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7DA0" w:rsidRPr="00E73B55" w:rsidRDefault="00E27DA0" w:rsidP="002A6F99">
      <w:pPr>
        <w:pStyle w:val="NormalWeb"/>
        <w:shd w:val="clear" w:color="auto" w:fill="FFFFFF"/>
        <w:spacing w:before="0" w:beforeAutospacing="0" w:after="0" w:afterAutospacing="0"/>
        <w:rPr>
          <w:rStyle w:val="Strong"/>
          <w:rFonts w:ascii="Sylfaen" w:hAnsi="Sylfaen"/>
          <w:color w:val="000000"/>
          <w:sz w:val="21"/>
          <w:szCs w:val="21"/>
          <w:lang w:val="hy-AM"/>
        </w:rPr>
      </w:pPr>
    </w:p>
    <w:p w:rsidR="002A6F99" w:rsidRPr="00F42FA6" w:rsidRDefault="002A6F99" w:rsidP="002A6F99">
      <w:pPr>
        <w:pStyle w:val="mechtex"/>
        <w:jc w:val="right"/>
        <w:rPr>
          <w:rFonts w:ascii="GHEA Mariam" w:hAnsi="GHEA Mariam" w:cs="Sylfaen"/>
          <w:b/>
          <w:sz w:val="30"/>
          <w:szCs w:val="30"/>
          <w:u w:val="single"/>
          <w:lang w:val="hy-AM"/>
        </w:rPr>
      </w:pPr>
      <w:r w:rsidRPr="00F42FA6">
        <w:rPr>
          <w:rFonts w:ascii="GHEA Mariam" w:hAnsi="GHEA Mariam" w:cs="Sylfaen"/>
          <w:b/>
          <w:sz w:val="30"/>
          <w:szCs w:val="30"/>
          <w:u w:val="single"/>
          <w:lang w:val="hy-AM"/>
        </w:rPr>
        <w:t>ՆԱԽԱԳԻԾ</w:t>
      </w:r>
    </w:p>
    <w:p w:rsidR="002A6F99" w:rsidRPr="00E2425A" w:rsidRDefault="002A6F99" w:rsidP="002A6F99">
      <w:pPr>
        <w:pStyle w:val="mechtex"/>
        <w:rPr>
          <w:rFonts w:ascii="GHEA Mariam" w:hAnsi="GHEA Mariam" w:cs="Sylfaen"/>
          <w:b/>
          <w:sz w:val="24"/>
          <w:szCs w:val="24"/>
          <w:lang w:val="hy-AM"/>
        </w:rPr>
      </w:pPr>
    </w:p>
    <w:p w:rsidR="002A6F99" w:rsidRPr="00E2425A" w:rsidRDefault="002A6F99" w:rsidP="002A6F99">
      <w:pPr>
        <w:pStyle w:val="mechtex"/>
        <w:rPr>
          <w:rFonts w:ascii="GHEA Mariam" w:hAnsi="GHEA Mariam" w:cs="Sylfaen"/>
          <w:b/>
          <w:sz w:val="24"/>
          <w:szCs w:val="24"/>
          <w:lang w:val="hy-AM"/>
        </w:rPr>
      </w:pPr>
    </w:p>
    <w:p w:rsidR="002A6F99" w:rsidRPr="00F42FA6" w:rsidRDefault="002A6F99" w:rsidP="002A6F99">
      <w:pPr>
        <w:pStyle w:val="mechtex"/>
        <w:rPr>
          <w:rFonts w:ascii="GHEA Mariam" w:hAnsi="GHEA Mariam" w:cs="Arial Armenian"/>
          <w:b/>
          <w:sz w:val="24"/>
          <w:szCs w:val="24"/>
          <w:lang w:val="hy-AM"/>
        </w:rPr>
      </w:pPr>
      <w:r w:rsidRPr="00E2425A">
        <w:rPr>
          <w:rFonts w:ascii="GHEA Mariam" w:hAnsi="GHEA Mariam" w:cs="Sylfaen"/>
          <w:b/>
          <w:sz w:val="24"/>
          <w:szCs w:val="24"/>
          <w:lang w:val="hy-AM"/>
        </w:rPr>
        <w:t>ՀԱՅԱՍՏԱՆԻ</w:t>
      </w:r>
      <w:r w:rsidRPr="00E2425A">
        <w:rPr>
          <w:rFonts w:ascii="GHEA Mariam" w:hAnsi="GHEA Mariam" w:cs="Arial Armenian"/>
          <w:b/>
          <w:sz w:val="24"/>
          <w:szCs w:val="24"/>
          <w:lang w:val="hy-AM"/>
        </w:rPr>
        <w:t xml:space="preserve"> </w:t>
      </w:r>
      <w:r w:rsidRPr="00E2425A">
        <w:rPr>
          <w:rFonts w:ascii="GHEA Mariam" w:hAnsi="GHEA Mariam" w:cs="Sylfaen"/>
          <w:b/>
          <w:sz w:val="24"/>
          <w:szCs w:val="24"/>
          <w:lang w:val="hy-AM"/>
        </w:rPr>
        <w:t>ՀԱՆՐԱՊԵՏՈՒԹՅԱՆ</w:t>
      </w:r>
      <w:r w:rsidRPr="00E2425A">
        <w:rPr>
          <w:rFonts w:ascii="GHEA Mariam" w:hAnsi="GHEA Mariam" w:cs="Arial Armenian"/>
          <w:b/>
          <w:sz w:val="24"/>
          <w:szCs w:val="24"/>
          <w:lang w:val="hy-AM"/>
        </w:rPr>
        <w:t xml:space="preserve">  </w:t>
      </w:r>
      <w:r w:rsidRPr="00F42FA6">
        <w:rPr>
          <w:rFonts w:ascii="GHEA Mariam" w:hAnsi="GHEA Mariam" w:cs="Arial Armenian"/>
          <w:b/>
          <w:sz w:val="24"/>
          <w:szCs w:val="24"/>
          <w:lang w:val="hy-AM"/>
        </w:rPr>
        <w:t>ԿԱՌԱՎԱՐՈՒԹՅՈՒՆ</w:t>
      </w:r>
    </w:p>
    <w:p w:rsidR="002A6F99" w:rsidRPr="00E2425A" w:rsidRDefault="002A6F99" w:rsidP="002A6F99">
      <w:pPr>
        <w:pStyle w:val="mechtex"/>
        <w:rPr>
          <w:rFonts w:ascii="GHEA Mariam" w:hAnsi="GHEA Mariam"/>
          <w:b/>
          <w:sz w:val="24"/>
          <w:szCs w:val="24"/>
          <w:lang w:val="hy-AM"/>
        </w:rPr>
      </w:pPr>
    </w:p>
    <w:p w:rsidR="002A6F99" w:rsidRPr="00E2425A" w:rsidRDefault="002A6F99" w:rsidP="002A6F99">
      <w:pPr>
        <w:pStyle w:val="mechtex"/>
        <w:rPr>
          <w:rFonts w:ascii="GHEA Mariam" w:hAnsi="GHEA Mariam" w:cs="Sylfaen"/>
          <w:b/>
          <w:sz w:val="24"/>
          <w:szCs w:val="24"/>
          <w:lang w:val="hy-AM"/>
        </w:rPr>
      </w:pPr>
      <w:r w:rsidRPr="00E2425A">
        <w:rPr>
          <w:rFonts w:ascii="GHEA Mariam" w:hAnsi="GHEA Mariam" w:cs="Sylfaen"/>
          <w:b/>
          <w:sz w:val="24"/>
          <w:szCs w:val="24"/>
          <w:lang w:val="hy-AM"/>
        </w:rPr>
        <w:t>Ո</w:t>
      </w:r>
      <w:r w:rsidRPr="00E2425A">
        <w:rPr>
          <w:rFonts w:ascii="GHEA Mariam" w:hAnsi="GHEA Mariam" w:cs="Arial Armenian"/>
          <w:b/>
          <w:sz w:val="24"/>
          <w:szCs w:val="24"/>
          <w:lang w:val="hy-AM"/>
        </w:rPr>
        <w:t xml:space="preserve">  </w:t>
      </w:r>
      <w:r w:rsidRPr="00E2425A">
        <w:rPr>
          <w:rFonts w:ascii="GHEA Mariam" w:hAnsi="GHEA Mariam" w:cs="Sylfaen"/>
          <w:b/>
          <w:sz w:val="24"/>
          <w:szCs w:val="24"/>
          <w:lang w:val="hy-AM"/>
        </w:rPr>
        <w:t>Ր</w:t>
      </w:r>
      <w:r w:rsidRPr="00E2425A">
        <w:rPr>
          <w:rFonts w:ascii="GHEA Mariam" w:hAnsi="GHEA Mariam" w:cs="Arial Armenian"/>
          <w:b/>
          <w:sz w:val="24"/>
          <w:szCs w:val="24"/>
          <w:lang w:val="hy-AM"/>
        </w:rPr>
        <w:t xml:space="preserve">  </w:t>
      </w:r>
      <w:r w:rsidRPr="00E2425A">
        <w:rPr>
          <w:rFonts w:ascii="GHEA Mariam" w:hAnsi="GHEA Mariam" w:cs="Sylfaen"/>
          <w:b/>
          <w:sz w:val="24"/>
          <w:szCs w:val="24"/>
          <w:lang w:val="hy-AM"/>
        </w:rPr>
        <w:t>Ո</w:t>
      </w:r>
      <w:r w:rsidRPr="00E2425A">
        <w:rPr>
          <w:rFonts w:ascii="GHEA Mariam" w:hAnsi="GHEA Mariam" w:cs="Arial Armenian"/>
          <w:b/>
          <w:sz w:val="24"/>
          <w:szCs w:val="24"/>
          <w:lang w:val="hy-AM"/>
        </w:rPr>
        <w:t xml:space="preserve">  </w:t>
      </w:r>
      <w:r w:rsidRPr="00E2425A">
        <w:rPr>
          <w:rFonts w:ascii="GHEA Mariam" w:hAnsi="GHEA Mariam" w:cs="Sylfaen"/>
          <w:b/>
          <w:sz w:val="24"/>
          <w:szCs w:val="24"/>
          <w:lang w:val="hy-AM"/>
        </w:rPr>
        <w:t>Շ</w:t>
      </w:r>
      <w:r w:rsidRPr="00E2425A">
        <w:rPr>
          <w:rFonts w:ascii="GHEA Mariam" w:hAnsi="GHEA Mariam" w:cs="Arial Armenian"/>
          <w:b/>
          <w:sz w:val="24"/>
          <w:szCs w:val="24"/>
          <w:lang w:val="hy-AM"/>
        </w:rPr>
        <w:t xml:space="preserve">  </w:t>
      </w:r>
      <w:r w:rsidRPr="00E2425A">
        <w:rPr>
          <w:rFonts w:ascii="GHEA Mariam" w:hAnsi="GHEA Mariam" w:cs="Sylfaen"/>
          <w:b/>
          <w:sz w:val="24"/>
          <w:szCs w:val="24"/>
          <w:lang w:val="hy-AM"/>
        </w:rPr>
        <w:t>Ո</w:t>
      </w:r>
      <w:r w:rsidRPr="00E2425A">
        <w:rPr>
          <w:rFonts w:ascii="GHEA Mariam" w:hAnsi="GHEA Mariam" w:cs="Arial Armenian"/>
          <w:b/>
          <w:sz w:val="24"/>
          <w:szCs w:val="24"/>
          <w:lang w:val="hy-AM"/>
        </w:rPr>
        <w:t xml:space="preserve"> </w:t>
      </w:r>
      <w:r w:rsidRPr="00E2425A">
        <w:rPr>
          <w:rFonts w:ascii="GHEA Mariam" w:hAnsi="GHEA Mariam" w:cs="Sylfaen"/>
          <w:b/>
          <w:sz w:val="24"/>
          <w:szCs w:val="24"/>
          <w:lang w:val="hy-AM"/>
        </w:rPr>
        <w:t>Ւ</w:t>
      </w:r>
      <w:r w:rsidRPr="00E2425A">
        <w:rPr>
          <w:rFonts w:ascii="GHEA Mariam" w:hAnsi="GHEA Mariam" w:cs="Arial Armenian"/>
          <w:b/>
          <w:sz w:val="24"/>
          <w:szCs w:val="24"/>
          <w:lang w:val="hy-AM"/>
        </w:rPr>
        <w:t xml:space="preserve">  </w:t>
      </w:r>
      <w:r w:rsidRPr="00E2425A">
        <w:rPr>
          <w:rFonts w:ascii="GHEA Mariam" w:hAnsi="GHEA Mariam" w:cs="Sylfaen"/>
          <w:b/>
          <w:sz w:val="24"/>
          <w:szCs w:val="24"/>
          <w:lang w:val="hy-AM"/>
        </w:rPr>
        <w:t>Մ</w:t>
      </w:r>
    </w:p>
    <w:p w:rsidR="002A6F99" w:rsidRPr="002A6F99" w:rsidRDefault="002A6F99" w:rsidP="002A6F99">
      <w:pPr>
        <w:rPr>
          <w:rFonts w:ascii="GHEA Mariam" w:hAnsi="GHEA Mariam"/>
          <w:sz w:val="24"/>
          <w:szCs w:val="24"/>
          <w:lang w:val="hy-AM"/>
        </w:rPr>
      </w:pPr>
    </w:p>
    <w:p w:rsidR="009C3AD4" w:rsidRPr="005D4539" w:rsidRDefault="002A6F99" w:rsidP="005D4539">
      <w:pPr>
        <w:jc w:val="center"/>
        <w:rPr>
          <w:rStyle w:val="Strong"/>
          <w:rFonts w:ascii="GHEA Mariam" w:hAnsi="GHEA Mariam"/>
          <w:b w:val="0"/>
          <w:bCs w:val="0"/>
          <w:sz w:val="24"/>
          <w:szCs w:val="24"/>
          <w:lang w:val="hy-AM"/>
        </w:rPr>
      </w:pPr>
      <w:r w:rsidRPr="00E2425A">
        <w:rPr>
          <w:rFonts w:ascii="GHEA Mariam" w:hAnsi="GHEA Mariam"/>
          <w:sz w:val="24"/>
          <w:szCs w:val="24"/>
          <w:lang w:val="hy-AM"/>
        </w:rPr>
        <w:t xml:space="preserve">  202</w:t>
      </w:r>
      <w:r w:rsidR="00E2425A">
        <w:rPr>
          <w:rFonts w:ascii="GHEA Mariam" w:hAnsi="GHEA Mariam"/>
          <w:sz w:val="24"/>
          <w:szCs w:val="24"/>
          <w:lang w:val="hy-AM"/>
        </w:rPr>
        <w:t>4</w:t>
      </w:r>
      <w:r w:rsidRPr="00E2425A">
        <w:rPr>
          <w:rFonts w:ascii="GHEA Mariam" w:hAnsi="GHEA Mariam"/>
          <w:sz w:val="24"/>
          <w:szCs w:val="24"/>
          <w:lang w:val="hy-AM"/>
        </w:rPr>
        <w:t xml:space="preserve">  </w:t>
      </w:r>
      <w:r w:rsidRPr="00E2425A">
        <w:rPr>
          <w:rFonts w:ascii="GHEA Mariam" w:hAnsi="GHEA Mariam" w:cs="Sylfaen"/>
          <w:sz w:val="24"/>
          <w:szCs w:val="24"/>
          <w:lang w:val="hy-AM"/>
        </w:rPr>
        <w:t>թվականի</w:t>
      </w:r>
      <w:r w:rsidRPr="00E2425A">
        <w:rPr>
          <w:rFonts w:ascii="GHEA Mariam" w:hAnsi="GHEA Mariam"/>
          <w:sz w:val="24"/>
          <w:szCs w:val="24"/>
          <w:lang w:val="hy-AM"/>
        </w:rPr>
        <w:t xml:space="preserve">  N   </w:t>
      </w:r>
      <w:r>
        <w:rPr>
          <w:rFonts w:ascii="GHEA Mariam" w:hAnsi="GHEA Mariam"/>
          <w:sz w:val="24"/>
          <w:szCs w:val="24"/>
          <w:lang w:val="hy-AM"/>
        </w:rPr>
        <w:t xml:space="preserve">     </w:t>
      </w:r>
      <w:r w:rsidRPr="00E2425A">
        <w:rPr>
          <w:rFonts w:ascii="GHEA Mariam" w:hAnsi="GHEA Mariam"/>
          <w:sz w:val="24"/>
          <w:szCs w:val="24"/>
          <w:lang w:val="hy-AM"/>
        </w:rPr>
        <w:t xml:space="preserve"> - </w:t>
      </w:r>
      <w:r>
        <w:rPr>
          <w:rFonts w:ascii="GHEA Mariam" w:hAnsi="GHEA Mariam"/>
          <w:sz w:val="24"/>
          <w:szCs w:val="24"/>
          <w:lang w:val="hy-AM"/>
        </w:rPr>
        <w:t>Ն</w:t>
      </w:r>
    </w:p>
    <w:p w:rsidR="00E27DA0" w:rsidRPr="009C3AD4" w:rsidRDefault="00E27DA0" w:rsidP="00E27DA0">
      <w:pPr>
        <w:pStyle w:val="NormalWeb"/>
        <w:shd w:val="clear" w:color="auto" w:fill="FFFFFF"/>
        <w:spacing w:before="0" w:beforeAutospacing="0" w:after="0" w:afterAutospacing="0" w:line="360" w:lineRule="auto"/>
        <w:jc w:val="center"/>
        <w:rPr>
          <w:rFonts w:ascii="GHEA Grapalat" w:hAnsi="GHEA Grapalat"/>
          <w:color w:val="000000"/>
          <w:lang w:val="hy-AM"/>
        </w:rPr>
      </w:pPr>
      <w:r w:rsidRPr="009C3AD4">
        <w:rPr>
          <w:rStyle w:val="Strong"/>
          <w:rFonts w:ascii="GHEA Grapalat" w:hAnsi="GHEA Grapalat"/>
          <w:color w:val="000000"/>
          <w:lang w:val="hy-AM"/>
        </w:rPr>
        <w:t>«</w:t>
      </w:r>
      <w:r w:rsidR="00E2425A">
        <w:rPr>
          <w:rStyle w:val="Strong"/>
          <w:rFonts w:ascii="GHEA Grapalat" w:hAnsi="GHEA Grapalat"/>
          <w:color w:val="000000"/>
          <w:lang w:val="hy-AM"/>
        </w:rPr>
        <w:t>ԵՐԵՐՈՒՅՔ</w:t>
      </w:r>
      <w:r w:rsidRPr="009C3AD4">
        <w:rPr>
          <w:rStyle w:val="Strong"/>
          <w:rFonts w:ascii="GHEA Grapalat" w:hAnsi="GHEA Grapalat"/>
          <w:color w:val="000000"/>
          <w:lang w:val="hy-AM"/>
        </w:rPr>
        <w:t>»</w:t>
      </w:r>
      <w:r w:rsidR="00E2425A">
        <w:rPr>
          <w:rStyle w:val="Strong"/>
          <w:rFonts w:ascii="GHEA Grapalat" w:hAnsi="GHEA Grapalat"/>
          <w:color w:val="000000"/>
          <w:lang w:val="hy-AM"/>
        </w:rPr>
        <w:t>, «ՀԻՆ ԽՆՁՈՐԵՍԿ», «ԲԵՐԴԿՈՒՆՔ ԱՄՐՈՑ» ԵՎ «ՆՈՐԱՏՈՒՍԻ ԽԱՉՔԱՐԵՐ»</w:t>
      </w:r>
      <w:r w:rsidRPr="009C3AD4">
        <w:rPr>
          <w:rStyle w:val="Strong"/>
          <w:rFonts w:ascii="GHEA Grapalat" w:hAnsi="GHEA Grapalat"/>
          <w:color w:val="000000"/>
          <w:lang w:val="hy-AM"/>
        </w:rPr>
        <w:t xml:space="preserve"> ՊԱՏՄԱՄՇԱԿՈՒԹԱՅԻՆ ԱՐԳԵԼՈՑ</w:t>
      </w:r>
      <w:r w:rsidR="00E2425A">
        <w:rPr>
          <w:rStyle w:val="Strong"/>
          <w:rFonts w:ascii="GHEA Grapalat" w:hAnsi="GHEA Grapalat"/>
          <w:color w:val="000000"/>
          <w:lang w:val="hy-AM"/>
        </w:rPr>
        <w:t>ՆԵՐ</w:t>
      </w:r>
      <w:r w:rsidRPr="009C3AD4">
        <w:rPr>
          <w:rStyle w:val="Strong"/>
          <w:rFonts w:ascii="GHEA Grapalat" w:hAnsi="GHEA Grapalat"/>
          <w:color w:val="000000"/>
          <w:lang w:val="hy-AM"/>
        </w:rPr>
        <w:t xml:space="preserve"> ՍՏԵՂԾԵԼՈՒ</w:t>
      </w:r>
      <w:r w:rsidR="007F400D">
        <w:rPr>
          <w:rStyle w:val="Strong"/>
          <w:rFonts w:ascii="GHEA Grapalat" w:hAnsi="GHEA Grapalat"/>
          <w:color w:val="000000"/>
          <w:lang w:val="hy-AM"/>
        </w:rPr>
        <w:t xml:space="preserve">, </w:t>
      </w:r>
      <w:r w:rsidRPr="009C3AD4">
        <w:rPr>
          <w:rStyle w:val="Strong"/>
          <w:rFonts w:ascii="GHEA Grapalat" w:hAnsi="GHEA Grapalat"/>
          <w:color w:val="000000"/>
          <w:lang w:val="hy-AM"/>
        </w:rPr>
        <w:t xml:space="preserve"> </w:t>
      </w:r>
      <w:r w:rsidR="00E2425A" w:rsidRPr="00E2425A">
        <w:rPr>
          <w:rFonts w:ascii="GHEA Grapalat" w:hAnsi="GHEA Grapalat"/>
          <w:b/>
          <w:bCs/>
          <w:color w:val="000000"/>
          <w:lang w:val="hy-AM"/>
        </w:rPr>
        <w:t xml:space="preserve">«ԵՐԵՐՈՒՅՔ», «ՀԻՆ ԽՆՁՈՐԵՍԿ», «ԲԵՐԴԿՈՒՆՔ ԱՄՐՈՑ» ԵՎ «ՆՈՐԱՏՈՒՍԻ ԽԱՉՔԱՐԵՐ» </w:t>
      </w:r>
      <w:r w:rsidR="00813C8A">
        <w:rPr>
          <w:rStyle w:val="Strong"/>
          <w:rFonts w:ascii="GHEA Grapalat" w:hAnsi="GHEA Grapalat"/>
          <w:color w:val="000000"/>
          <w:lang w:val="hy-AM"/>
        </w:rPr>
        <w:t>ՊԱՏՄԱՄՇԱԿՈՒԹԱՅԻՆ ԱՐԳԵԼՈՑ</w:t>
      </w:r>
      <w:r w:rsidR="007F400D">
        <w:rPr>
          <w:rStyle w:val="Strong"/>
          <w:rFonts w:ascii="GHEA Grapalat" w:hAnsi="GHEA Grapalat"/>
          <w:color w:val="000000"/>
          <w:lang w:val="hy-AM"/>
        </w:rPr>
        <w:t xml:space="preserve"> ՄԱՍՆԱՃՅՈՒՂ</w:t>
      </w:r>
      <w:r w:rsidR="00E2425A">
        <w:rPr>
          <w:rStyle w:val="Strong"/>
          <w:rFonts w:ascii="GHEA Grapalat" w:hAnsi="GHEA Grapalat"/>
          <w:color w:val="000000"/>
          <w:lang w:val="hy-AM"/>
        </w:rPr>
        <w:t>ԵՐ</w:t>
      </w:r>
      <w:r w:rsidR="007F400D">
        <w:rPr>
          <w:rStyle w:val="Strong"/>
          <w:rFonts w:ascii="GHEA Grapalat" w:hAnsi="GHEA Grapalat"/>
          <w:color w:val="000000"/>
          <w:lang w:val="hy-AM"/>
        </w:rPr>
        <w:t xml:space="preserve"> ՍՏԵՂԾԵԼՈՒ </w:t>
      </w:r>
      <w:r w:rsidRPr="009C3AD4">
        <w:rPr>
          <w:rStyle w:val="Strong"/>
          <w:rFonts w:ascii="GHEA Grapalat" w:hAnsi="GHEA Grapalat"/>
          <w:color w:val="000000"/>
          <w:lang w:val="hy-AM"/>
        </w:rPr>
        <w:t>ԵՎ ՀԱՅԱՍՏԱՆԻ ՀԱՆՐԱՊԵՏՈՒԹՅԱՆ ԿԱՌԱՎԱՐՈՒԹՅԱՆ 2003 ԹՎԱԿԱՆԻ ՄԱՐՏԻ 7-Ի N 312-Ն ՈՐՈՇՄԱՆ ՄԵՋ ԼՐԱՑՈՒՄ</w:t>
      </w:r>
      <w:r w:rsidR="00E2425A">
        <w:rPr>
          <w:rStyle w:val="Strong"/>
          <w:rFonts w:ascii="GHEA Grapalat" w:hAnsi="GHEA Grapalat"/>
          <w:color w:val="000000"/>
          <w:lang w:val="hy-AM"/>
        </w:rPr>
        <w:t>ՆԵՐ</w:t>
      </w:r>
      <w:r w:rsidRPr="009C3AD4">
        <w:rPr>
          <w:rStyle w:val="Strong"/>
          <w:rFonts w:ascii="GHEA Grapalat" w:hAnsi="GHEA Grapalat"/>
          <w:color w:val="000000"/>
          <w:lang w:val="hy-AM"/>
        </w:rPr>
        <w:t xml:space="preserve"> ԿԱՏԱՐԵԼՈՒ ՄԱՍԻՆ</w:t>
      </w:r>
    </w:p>
    <w:p w:rsidR="00E27DA0" w:rsidRPr="009C3AD4" w:rsidRDefault="00E27DA0" w:rsidP="00E27DA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E27DA0" w:rsidRPr="0061331A" w:rsidRDefault="00552AD4" w:rsidP="00BD63E5">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552AD4">
        <w:rPr>
          <w:rFonts w:ascii="GHEA Grapalat" w:hAnsi="GHEA Grapalat"/>
          <w:color w:val="000000"/>
          <w:lang w:val="hy-AM"/>
        </w:rPr>
        <w:t>Հայաստանի Հանրապետության քաղաքացիական օրենսգրքի 685-րդ և 688-րդ հոդվածների,</w:t>
      </w:r>
      <w:r w:rsidR="00E27DA0" w:rsidRPr="0061331A">
        <w:rPr>
          <w:rFonts w:ascii="GHEA Grapalat" w:hAnsi="GHEA Grapalat"/>
          <w:color w:val="000000"/>
          <w:lang w:val="hy-AM"/>
        </w:rPr>
        <w:t xml:space="preserve"> </w:t>
      </w:r>
      <w:r w:rsidR="00C573B8" w:rsidRPr="00C573B8">
        <w:rPr>
          <w:rFonts w:ascii="GHEA Grapalat" w:hAnsi="GHEA Grapalat"/>
          <w:color w:val="000000"/>
          <w:lang w:val="hy-AM"/>
        </w:rPr>
        <w:t>Հայաստանի Հանրապետության հողային օրենսգրքի 75-րդ հոդվածի</w:t>
      </w:r>
      <w:r w:rsidR="00C573B8">
        <w:rPr>
          <w:rFonts w:ascii="GHEA Grapalat" w:hAnsi="GHEA Grapalat"/>
          <w:color w:val="000000"/>
          <w:lang w:val="hy-AM"/>
        </w:rPr>
        <w:t>,</w:t>
      </w:r>
      <w:r w:rsidR="00C573B8" w:rsidRPr="00C573B8">
        <w:rPr>
          <w:rFonts w:ascii="GHEA Grapalat" w:hAnsi="GHEA Grapalat"/>
          <w:color w:val="000000"/>
          <w:lang w:val="hy-AM"/>
        </w:rPr>
        <w:t xml:space="preserve"> </w:t>
      </w:r>
      <w:r w:rsidR="00E27DA0" w:rsidRPr="0061331A">
        <w:rPr>
          <w:rFonts w:ascii="GHEA Grapalat" w:hAnsi="GHEA Grapalat"/>
          <w:color w:val="000000"/>
          <w:lang w:val="hy-AM"/>
        </w:rPr>
        <w:t>«Պատմության և մշակույթի անշարժ հուշարձանների ու պատմական միջավայրի պահպանության և օգտագործման մասին» օրենքի 8-րդ հոդվածի 1-ին մասի «ե» կետի, «Պետական ոչ առևտրային կազմակերպությունների մասին» օրենքի 8-րդ հոդվածի 1-ին մասի և 17-րդ հոդվածի 1-ին մասի «ը» կետի և «Նորմատիվ իրավական ակտերի մասին» օրենքի 34-րդ հոդվածի 1-ին մասի պահանջներին համապատասխան` Հայաստանի Հանրապետության կառավարությունը</w:t>
      </w:r>
      <w:r w:rsidR="00E27DA0" w:rsidRPr="0061331A">
        <w:rPr>
          <w:rFonts w:ascii="Sylfaen" w:hAnsi="Sylfaen"/>
          <w:color w:val="000000"/>
          <w:lang w:val="hy-AM"/>
        </w:rPr>
        <w:t> </w:t>
      </w:r>
      <w:r w:rsidR="00E27DA0" w:rsidRPr="0061331A">
        <w:rPr>
          <w:rStyle w:val="Emphasis"/>
          <w:rFonts w:ascii="GHEA Grapalat" w:hAnsi="GHEA Grapalat"/>
          <w:b/>
          <w:bCs/>
          <w:color w:val="000000"/>
          <w:lang w:val="hy-AM"/>
        </w:rPr>
        <w:t>որոշում է.</w:t>
      </w:r>
    </w:p>
    <w:p w:rsidR="00E27DA0" w:rsidRPr="00320E93" w:rsidRDefault="00840020" w:rsidP="00BD63E5">
      <w:pPr>
        <w:pStyle w:val="NormalWeb"/>
        <w:shd w:val="clear" w:color="auto" w:fill="FFFFFF"/>
        <w:spacing w:before="0" w:beforeAutospacing="0" w:after="0" w:afterAutospacing="0" w:line="360" w:lineRule="auto"/>
        <w:ind w:firstLine="374"/>
        <w:jc w:val="both"/>
        <w:rPr>
          <w:rFonts w:ascii="GHEA Grapalat" w:hAnsi="GHEA Grapalat"/>
          <w:color w:val="000000"/>
          <w:lang w:val="hy-AM"/>
        </w:rPr>
      </w:pPr>
      <w:r w:rsidRPr="007F0077">
        <w:rPr>
          <w:rFonts w:ascii="GHEA Grapalat" w:hAnsi="GHEA Grapalat"/>
          <w:color w:val="000000"/>
          <w:lang w:val="hy-AM"/>
        </w:rPr>
        <w:t xml:space="preserve"> </w:t>
      </w:r>
      <w:r w:rsidR="00E27DA0" w:rsidRPr="007F0077">
        <w:rPr>
          <w:rFonts w:ascii="GHEA Grapalat" w:hAnsi="GHEA Grapalat"/>
          <w:color w:val="000000"/>
          <w:lang w:val="hy-AM"/>
        </w:rPr>
        <w:t xml:space="preserve">1. Ստեղծել Հայաստանի Հանրապետության </w:t>
      </w:r>
      <w:r w:rsidR="002F067E">
        <w:rPr>
          <w:rFonts w:ascii="GHEA Grapalat" w:hAnsi="GHEA Grapalat"/>
          <w:color w:val="000000"/>
          <w:lang w:val="hy-AM"/>
        </w:rPr>
        <w:t>Շիրակի</w:t>
      </w:r>
      <w:r w:rsidR="00E27DA0" w:rsidRPr="007F0077">
        <w:rPr>
          <w:rFonts w:ascii="GHEA Grapalat" w:hAnsi="GHEA Grapalat"/>
          <w:color w:val="000000"/>
          <w:lang w:val="hy-AM"/>
        </w:rPr>
        <w:t xml:space="preserve"> մարզի </w:t>
      </w:r>
      <w:r w:rsidR="002F067E">
        <w:rPr>
          <w:rFonts w:ascii="GHEA Grapalat" w:hAnsi="GHEA Grapalat"/>
          <w:color w:val="000000"/>
          <w:lang w:val="hy-AM"/>
        </w:rPr>
        <w:t>Անի</w:t>
      </w:r>
      <w:r w:rsidR="00D962D6" w:rsidRPr="007F0077">
        <w:rPr>
          <w:rFonts w:ascii="GHEA Grapalat" w:hAnsi="GHEA Grapalat"/>
          <w:color w:val="000000"/>
          <w:lang w:val="hy-AM"/>
        </w:rPr>
        <w:t xml:space="preserve"> համայնքի </w:t>
      </w:r>
      <w:r w:rsidR="002F067E">
        <w:rPr>
          <w:rFonts w:ascii="GHEA Grapalat" w:hAnsi="GHEA Grapalat"/>
          <w:color w:val="000000"/>
          <w:lang w:val="hy-AM"/>
        </w:rPr>
        <w:t>Անիպեմզա</w:t>
      </w:r>
      <w:r w:rsidR="00E27DA0" w:rsidRPr="007F0077">
        <w:rPr>
          <w:rFonts w:ascii="GHEA Grapalat" w:hAnsi="GHEA Grapalat"/>
          <w:color w:val="000000"/>
          <w:lang w:val="hy-AM"/>
        </w:rPr>
        <w:t xml:space="preserve"> բնակավայրում գտնվող «</w:t>
      </w:r>
      <w:r w:rsidR="002F067E">
        <w:rPr>
          <w:rFonts w:ascii="GHEA Grapalat" w:hAnsi="GHEA Grapalat"/>
          <w:color w:val="000000"/>
          <w:lang w:val="hy-AM"/>
        </w:rPr>
        <w:t>Երերույք</w:t>
      </w:r>
      <w:r w:rsidR="00E27DA0" w:rsidRPr="007F0077">
        <w:rPr>
          <w:rFonts w:ascii="GHEA Grapalat" w:hAnsi="GHEA Grapalat"/>
          <w:color w:val="000000"/>
          <w:lang w:val="hy-AM"/>
        </w:rPr>
        <w:t xml:space="preserve">» պետական սեփականություն հանդիսացող պատմամշակութային </w:t>
      </w:r>
      <w:r w:rsidR="009C3AD4" w:rsidRPr="007F0077">
        <w:rPr>
          <w:rFonts w:ascii="GHEA Grapalat" w:hAnsi="GHEA Grapalat"/>
          <w:color w:val="000000"/>
          <w:lang w:val="hy-AM"/>
        </w:rPr>
        <w:t xml:space="preserve"> </w:t>
      </w:r>
      <w:r w:rsidR="009C3AD4" w:rsidRPr="00320E93">
        <w:rPr>
          <w:rFonts w:ascii="GHEA Grapalat" w:hAnsi="GHEA Grapalat"/>
          <w:color w:val="000000"/>
          <w:lang w:val="hy-AM"/>
        </w:rPr>
        <w:t>(</w:t>
      </w:r>
      <w:r w:rsidR="00320E93" w:rsidRPr="00320E93">
        <w:rPr>
          <w:rFonts w:ascii="GHEA Grapalat" w:hAnsi="GHEA Grapalat"/>
          <w:color w:val="000000"/>
          <w:lang w:val="hy-AM"/>
        </w:rPr>
        <w:t>4</w:t>
      </w:r>
      <w:r w:rsidR="00320E93" w:rsidRPr="00320E93">
        <w:rPr>
          <w:rFonts w:ascii="Cambria Math" w:hAnsi="Cambria Math" w:cs="Cambria Math"/>
          <w:color w:val="000000"/>
          <w:lang w:val="hy-AM"/>
        </w:rPr>
        <w:t>․</w:t>
      </w:r>
      <w:r w:rsidR="00320E93" w:rsidRPr="00320E93">
        <w:rPr>
          <w:rFonts w:ascii="GHEA Grapalat" w:hAnsi="GHEA Grapalat"/>
          <w:color w:val="000000"/>
          <w:lang w:val="hy-AM"/>
        </w:rPr>
        <w:t>40345</w:t>
      </w:r>
      <w:r w:rsidR="009C3AD4" w:rsidRPr="00320E93">
        <w:rPr>
          <w:rFonts w:ascii="GHEA Grapalat" w:hAnsi="GHEA Grapalat"/>
          <w:color w:val="000000"/>
          <w:lang w:val="hy-AM"/>
        </w:rPr>
        <w:t xml:space="preserve"> </w:t>
      </w:r>
      <w:r w:rsidR="00E27DA0" w:rsidRPr="00320E93">
        <w:rPr>
          <w:rFonts w:ascii="GHEA Grapalat" w:hAnsi="GHEA Grapalat"/>
          <w:color w:val="000000"/>
          <w:lang w:val="hy-AM"/>
        </w:rPr>
        <w:t>հա</w:t>
      </w:r>
      <w:r w:rsidR="00920959">
        <w:rPr>
          <w:rFonts w:ascii="GHEA Grapalat" w:hAnsi="GHEA Grapalat"/>
          <w:color w:val="000000"/>
          <w:lang w:val="hy-AM"/>
        </w:rPr>
        <w:t xml:space="preserve">, </w:t>
      </w:r>
      <w:r w:rsidR="003315A6">
        <w:rPr>
          <w:rFonts w:ascii="GHEA Grapalat" w:hAnsi="GHEA Grapalat"/>
          <w:color w:val="000000"/>
          <w:lang w:val="hy-AM"/>
        </w:rPr>
        <w:t>ծածկագր</w:t>
      </w:r>
      <w:r w:rsidR="00D97715">
        <w:rPr>
          <w:rFonts w:ascii="GHEA Grapalat" w:hAnsi="GHEA Grapalat"/>
          <w:color w:val="000000"/>
          <w:lang w:val="hy-AM"/>
        </w:rPr>
        <w:t>եր</w:t>
      </w:r>
      <w:r w:rsidR="003315A6">
        <w:rPr>
          <w:rFonts w:ascii="GHEA Grapalat" w:hAnsi="GHEA Grapalat"/>
          <w:color w:val="000000"/>
          <w:lang w:val="hy-AM"/>
        </w:rPr>
        <w:t xml:space="preserve"> </w:t>
      </w:r>
      <w:r w:rsidR="003315A6" w:rsidRPr="003315A6">
        <w:rPr>
          <w:rFonts w:ascii="GHEA Grapalat" w:hAnsi="GHEA Grapalat"/>
          <w:color w:val="000000"/>
          <w:lang w:val="hy-AM"/>
        </w:rPr>
        <w:t>08-013-0009-0006</w:t>
      </w:r>
      <w:r w:rsidR="003315A6">
        <w:rPr>
          <w:rFonts w:ascii="GHEA Grapalat" w:hAnsi="GHEA Grapalat"/>
          <w:color w:val="000000"/>
          <w:lang w:val="hy-AM"/>
        </w:rPr>
        <w:t xml:space="preserve"> </w:t>
      </w:r>
      <w:r w:rsidR="00920959" w:rsidRPr="00920959">
        <w:rPr>
          <w:rFonts w:ascii="GHEA Grapalat" w:hAnsi="GHEA Grapalat"/>
          <w:color w:val="000000"/>
          <w:lang w:val="hy-AM"/>
        </w:rPr>
        <w:t>և</w:t>
      </w:r>
      <w:r w:rsidR="0068129A">
        <w:rPr>
          <w:rFonts w:ascii="GHEA Grapalat" w:hAnsi="GHEA Grapalat"/>
          <w:color w:val="000000"/>
          <w:lang w:val="hy-AM"/>
        </w:rPr>
        <w:t xml:space="preserve"> </w:t>
      </w:r>
      <w:r w:rsidR="003315A6" w:rsidRPr="003315A6">
        <w:rPr>
          <w:rFonts w:ascii="GHEA Grapalat" w:hAnsi="GHEA Grapalat"/>
          <w:color w:val="000000"/>
          <w:lang w:val="hy-AM"/>
        </w:rPr>
        <w:t>08-013-0009-0011</w:t>
      </w:r>
      <w:r w:rsidR="009F4DAE">
        <w:rPr>
          <w:rFonts w:ascii="GHEA Grapalat" w:hAnsi="GHEA Grapalat"/>
          <w:color w:val="000000"/>
          <w:lang w:val="hy-AM"/>
        </w:rPr>
        <w:t xml:space="preserve"> և 08-013-0009-0012</w:t>
      </w:r>
      <w:r w:rsidR="00E27DA0" w:rsidRPr="00320E93">
        <w:rPr>
          <w:rFonts w:ascii="GHEA Grapalat" w:hAnsi="GHEA Grapalat"/>
          <w:color w:val="000000"/>
          <w:lang w:val="hy-AM"/>
        </w:rPr>
        <w:t>)</w:t>
      </w:r>
      <w:r w:rsidR="00F4599E">
        <w:rPr>
          <w:rFonts w:ascii="GHEA Grapalat" w:hAnsi="GHEA Grapalat"/>
          <w:color w:val="000000"/>
          <w:lang w:val="hy-AM"/>
        </w:rPr>
        <w:t>, Հայաստանի Հանրապետությ</w:t>
      </w:r>
      <w:r w:rsidR="00BF254C">
        <w:rPr>
          <w:rFonts w:ascii="GHEA Grapalat" w:hAnsi="GHEA Grapalat"/>
          <w:color w:val="000000"/>
          <w:lang w:val="hy-AM"/>
        </w:rPr>
        <w:t>ան Սյունիքի մարզի Գորիս համայնքում գտնվող</w:t>
      </w:r>
      <w:r w:rsidR="00F4599E">
        <w:rPr>
          <w:rFonts w:ascii="GHEA Grapalat" w:hAnsi="GHEA Grapalat"/>
          <w:color w:val="000000"/>
          <w:lang w:val="hy-AM"/>
        </w:rPr>
        <w:t xml:space="preserve"> «Հին </w:t>
      </w:r>
      <w:r w:rsidR="00165CBA">
        <w:rPr>
          <w:rFonts w:ascii="GHEA Grapalat" w:hAnsi="GHEA Grapalat"/>
          <w:color w:val="000000"/>
          <w:lang w:val="hy-AM"/>
        </w:rPr>
        <w:t>Խ</w:t>
      </w:r>
      <w:r w:rsidR="00F4599E">
        <w:rPr>
          <w:rFonts w:ascii="GHEA Grapalat" w:hAnsi="GHEA Grapalat"/>
          <w:color w:val="000000"/>
          <w:lang w:val="hy-AM"/>
        </w:rPr>
        <w:t>նձորեսկ»</w:t>
      </w:r>
      <w:r w:rsidR="00F4599E" w:rsidRPr="00F4599E">
        <w:rPr>
          <w:rFonts w:ascii="GHEA Grapalat" w:hAnsi="GHEA Grapalat"/>
          <w:color w:val="000000"/>
          <w:lang w:val="hy-AM"/>
        </w:rPr>
        <w:t xml:space="preserve"> պետական սեփականություն հանդիսացող պատմամշակութային (</w:t>
      </w:r>
      <w:r w:rsidR="009103E5" w:rsidRPr="009103E5">
        <w:rPr>
          <w:rFonts w:ascii="GHEA Grapalat" w:hAnsi="GHEA Grapalat"/>
          <w:b/>
          <w:color w:val="000000"/>
          <w:lang w:val="hy-AM"/>
        </w:rPr>
        <w:t>122,7979</w:t>
      </w:r>
      <w:r w:rsidR="009103E5" w:rsidRPr="009103E5">
        <w:rPr>
          <w:rFonts w:ascii="GHEA Grapalat" w:hAnsi="GHEA Grapalat"/>
          <w:color w:val="000000"/>
          <w:lang w:val="hy-AM"/>
        </w:rPr>
        <w:t xml:space="preserve"> </w:t>
      </w:r>
      <w:r w:rsidR="00F4599E" w:rsidRPr="00F4599E">
        <w:rPr>
          <w:rFonts w:ascii="GHEA Grapalat" w:hAnsi="GHEA Grapalat"/>
          <w:color w:val="000000"/>
          <w:lang w:val="hy-AM"/>
        </w:rPr>
        <w:t xml:space="preserve"> հա</w:t>
      </w:r>
      <w:r w:rsidR="002618F3">
        <w:rPr>
          <w:rFonts w:ascii="GHEA Grapalat" w:hAnsi="GHEA Grapalat"/>
          <w:color w:val="000000"/>
          <w:lang w:val="hy-AM"/>
        </w:rPr>
        <w:t xml:space="preserve"> </w:t>
      </w:r>
      <w:r w:rsidR="002618F3" w:rsidRPr="002618F3">
        <w:rPr>
          <w:rFonts w:ascii="GHEA Grapalat" w:hAnsi="GHEA Grapalat"/>
          <w:color w:val="000000"/>
          <w:lang w:val="hy-AM"/>
        </w:rPr>
        <w:t xml:space="preserve">վկայական N 25062020-09-0004), </w:t>
      </w:r>
      <w:r w:rsidR="002618F3">
        <w:rPr>
          <w:rFonts w:ascii="GHEA Grapalat" w:hAnsi="GHEA Grapalat"/>
          <w:color w:val="000000"/>
          <w:lang w:val="hy-AM"/>
        </w:rPr>
        <w:t xml:space="preserve"> </w:t>
      </w:r>
      <w:r w:rsidR="00F4599E">
        <w:rPr>
          <w:rFonts w:ascii="GHEA Grapalat" w:hAnsi="GHEA Grapalat"/>
          <w:color w:val="000000"/>
          <w:lang w:val="hy-AM"/>
        </w:rPr>
        <w:t xml:space="preserve"> </w:t>
      </w:r>
      <w:r w:rsidR="00BF254C" w:rsidRPr="00BF254C">
        <w:rPr>
          <w:rFonts w:ascii="GHEA Grapalat" w:hAnsi="GHEA Grapalat"/>
          <w:color w:val="000000"/>
          <w:lang w:val="hy-AM"/>
        </w:rPr>
        <w:lastRenderedPageBreak/>
        <w:t xml:space="preserve">Հայաստանի Հանրապետության </w:t>
      </w:r>
      <w:r w:rsidR="00BF254C">
        <w:rPr>
          <w:rFonts w:ascii="GHEA Grapalat" w:hAnsi="GHEA Grapalat"/>
          <w:color w:val="000000"/>
          <w:lang w:val="hy-AM"/>
        </w:rPr>
        <w:t>Գեղարքունիքի</w:t>
      </w:r>
      <w:r w:rsidR="00BF254C" w:rsidRPr="00BF254C">
        <w:rPr>
          <w:rFonts w:ascii="GHEA Grapalat" w:hAnsi="GHEA Grapalat"/>
          <w:color w:val="000000"/>
          <w:lang w:val="hy-AM"/>
        </w:rPr>
        <w:t xml:space="preserve"> մարզի </w:t>
      </w:r>
      <w:r w:rsidR="00BF254C">
        <w:rPr>
          <w:rFonts w:ascii="GHEA Grapalat" w:hAnsi="GHEA Grapalat"/>
          <w:color w:val="000000"/>
          <w:lang w:val="hy-AM"/>
        </w:rPr>
        <w:t>Գավառ</w:t>
      </w:r>
      <w:r w:rsidR="00BF254C" w:rsidRPr="00BF254C">
        <w:rPr>
          <w:rFonts w:ascii="GHEA Grapalat" w:hAnsi="GHEA Grapalat"/>
          <w:color w:val="000000"/>
          <w:lang w:val="hy-AM"/>
        </w:rPr>
        <w:t xml:space="preserve"> համայնքի</w:t>
      </w:r>
      <w:r w:rsidR="00BF254C">
        <w:rPr>
          <w:rFonts w:ascii="GHEA Grapalat" w:hAnsi="GHEA Grapalat"/>
          <w:color w:val="000000"/>
          <w:lang w:val="hy-AM"/>
        </w:rPr>
        <w:t xml:space="preserve"> Բերդկունք բնակավայրում գտնվող «Բերդկունք ամրոց»</w:t>
      </w:r>
      <w:r w:rsidR="00BF254C" w:rsidRPr="00BF254C">
        <w:rPr>
          <w:rFonts w:ascii="GHEA Grapalat" w:eastAsiaTheme="minorHAnsi" w:hAnsi="GHEA Grapalat" w:cstheme="minorBidi"/>
          <w:color w:val="000000"/>
          <w:sz w:val="22"/>
          <w:szCs w:val="22"/>
          <w:lang w:val="hy-AM" w:eastAsia="en-US"/>
        </w:rPr>
        <w:t xml:space="preserve"> </w:t>
      </w:r>
      <w:r w:rsidR="00BF254C" w:rsidRPr="00BF254C">
        <w:rPr>
          <w:rFonts w:ascii="GHEA Grapalat" w:hAnsi="GHEA Grapalat"/>
          <w:color w:val="000000"/>
          <w:lang w:val="hy-AM"/>
        </w:rPr>
        <w:t>պետական սեփականություն հանդիսացող պատմամշակութային</w:t>
      </w:r>
      <w:r w:rsidR="00BF254C">
        <w:rPr>
          <w:rFonts w:ascii="GHEA Grapalat" w:hAnsi="GHEA Grapalat"/>
          <w:color w:val="000000"/>
          <w:lang w:val="hy-AM"/>
        </w:rPr>
        <w:t xml:space="preserve"> </w:t>
      </w:r>
      <w:r w:rsidR="00BF254C" w:rsidRPr="00BF254C">
        <w:rPr>
          <w:rFonts w:ascii="GHEA Grapalat" w:hAnsi="GHEA Grapalat"/>
          <w:color w:val="000000"/>
          <w:lang w:val="hy-AM"/>
        </w:rPr>
        <w:t>(0.97037</w:t>
      </w:r>
      <w:r w:rsidR="00BF254C">
        <w:rPr>
          <w:rFonts w:ascii="GHEA Grapalat" w:hAnsi="GHEA Grapalat"/>
          <w:color w:val="000000"/>
          <w:lang w:val="hy-AM"/>
        </w:rPr>
        <w:t xml:space="preserve"> հա</w:t>
      </w:r>
      <w:r w:rsidR="002618F3">
        <w:rPr>
          <w:rFonts w:ascii="GHEA Grapalat" w:hAnsi="GHEA Grapalat"/>
          <w:color w:val="000000"/>
          <w:lang w:val="hy-AM"/>
        </w:rPr>
        <w:t xml:space="preserve"> </w:t>
      </w:r>
      <w:r w:rsidR="002618F3" w:rsidRPr="002618F3">
        <w:rPr>
          <w:rFonts w:ascii="GHEA Grapalat" w:hAnsi="GHEA Grapalat"/>
          <w:color w:val="000000"/>
          <w:lang w:val="hy-AM"/>
        </w:rPr>
        <w:t>վկայական N08122023-05-0167</w:t>
      </w:r>
      <w:r w:rsidR="00BF254C" w:rsidRPr="00BF254C">
        <w:rPr>
          <w:rFonts w:ascii="GHEA Grapalat" w:hAnsi="GHEA Grapalat"/>
          <w:color w:val="000000"/>
          <w:lang w:val="hy-AM"/>
        </w:rPr>
        <w:t>)</w:t>
      </w:r>
      <w:r w:rsidR="00BF254C">
        <w:rPr>
          <w:rFonts w:ascii="GHEA Grapalat" w:hAnsi="GHEA Grapalat"/>
          <w:color w:val="000000"/>
          <w:lang w:val="hy-AM"/>
        </w:rPr>
        <w:t xml:space="preserve"> և Նորատուս բնակավայրում գտնվող «Նորատուսի խաչքարեր»</w:t>
      </w:r>
      <w:r w:rsidR="00BF254C" w:rsidRPr="00BF254C">
        <w:rPr>
          <w:rFonts w:ascii="GHEA Grapalat" w:eastAsiaTheme="minorHAnsi" w:hAnsi="GHEA Grapalat" w:cstheme="minorBidi"/>
          <w:color w:val="000000"/>
          <w:sz w:val="22"/>
          <w:szCs w:val="22"/>
          <w:lang w:val="hy-AM" w:eastAsia="en-US"/>
        </w:rPr>
        <w:t xml:space="preserve"> </w:t>
      </w:r>
      <w:r w:rsidR="00BF254C" w:rsidRPr="00BF254C">
        <w:rPr>
          <w:rFonts w:ascii="GHEA Grapalat" w:hAnsi="GHEA Grapalat"/>
          <w:color w:val="000000"/>
          <w:lang w:val="hy-AM"/>
        </w:rPr>
        <w:t>պետական սեփականություն հանդիսացող պատմամշակութային (</w:t>
      </w:r>
      <w:r w:rsidR="00BF254C">
        <w:rPr>
          <w:rFonts w:ascii="GHEA Grapalat" w:hAnsi="GHEA Grapalat"/>
          <w:color w:val="000000"/>
          <w:lang w:val="hy-AM"/>
        </w:rPr>
        <w:t>1</w:t>
      </w:r>
      <w:r w:rsidR="00BF254C" w:rsidRPr="00BF254C">
        <w:rPr>
          <w:rFonts w:ascii="GHEA Grapalat" w:hAnsi="GHEA Grapalat"/>
          <w:color w:val="000000"/>
          <w:lang w:val="hy-AM"/>
        </w:rPr>
        <w:t>.</w:t>
      </w:r>
      <w:r w:rsidR="00BF254C">
        <w:rPr>
          <w:rFonts w:ascii="GHEA Grapalat" w:hAnsi="GHEA Grapalat"/>
          <w:color w:val="000000"/>
          <w:lang w:val="hy-AM"/>
        </w:rPr>
        <w:t>6319</w:t>
      </w:r>
      <w:r w:rsidR="00BF254C" w:rsidRPr="00BF254C">
        <w:rPr>
          <w:rFonts w:ascii="GHEA Grapalat" w:hAnsi="GHEA Grapalat"/>
          <w:color w:val="000000"/>
          <w:lang w:val="hy-AM"/>
        </w:rPr>
        <w:t>հա</w:t>
      </w:r>
      <w:r w:rsidR="002618F3">
        <w:rPr>
          <w:rFonts w:ascii="GHEA Grapalat" w:hAnsi="GHEA Grapalat"/>
          <w:color w:val="000000"/>
          <w:lang w:val="hy-AM"/>
        </w:rPr>
        <w:t xml:space="preserve"> </w:t>
      </w:r>
      <w:r w:rsidR="002618F3" w:rsidRPr="002618F3">
        <w:rPr>
          <w:rFonts w:ascii="GHEA Grapalat" w:hAnsi="GHEA Grapalat"/>
          <w:color w:val="000000"/>
          <w:lang w:val="hy-AM"/>
        </w:rPr>
        <w:t>վկայական N 22052023-05-0072)</w:t>
      </w:r>
      <w:r w:rsidR="00BF254C">
        <w:rPr>
          <w:rFonts w:ascii="GHEA Grapalat" w:hAnsi="GHEA Grapalat"/>
          <w:color w:val="000000"/>
          <w:lang w:val="hy-AM"/>
        </w:rPr>
        <w:t xml:space="preserve"> արգելոցներ։</w:t>
      </w:r>
    </w:p>
    <w:p w:rsidR="00F15283" w:rsidRDefault="007F0077" w:rsidP="007F0077">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7F0077">
        <w:rPr>
          <w:rFonts w:ascii="GHEA Grapalat" w:hAnsi="GHEA Grapalat"/>
          <w:color w:val="000000"/>
          <w:lang w:val="hy-AM"/>
        </w:rPr>
        <w:t>2</w:t>
      </w:r>
      <w:r w:rsidRPr="007F0077">
        <w:rPr>
          <w:rFonts w:ascii="Cambria Math" w:hAnsi="Cambria Math"/>
          <w:color w:val="000000"/>
          <w:lang w:val="hy-AM"/>
        </w:rPr>
        <w:t>․</w:t>
      </w:r>
      <w:r w:rsidRPr="007F0077">
        <w:rPr>
          <w:rFonts w:ascii="GHEA Grapalat" w:hAnsi="GHEA Grapalat"/>
          <w:color w:val="000000"/>
          <w:lang w:val="hy-AM"/>
        </w:rPr>
        <w:t xml:space="preserve"> Սահմանել՝ </w:t>
      </w:r>
    </w:p>
    <w:p w:rsidR="007F0077" w:rsidRDefault="00F15283" w:rsidP="007F0077">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 xml:space="preserve">  1</w:t>
      </w:r>
      <w:r w:rsidRPr="00F15283">
        <w:rPr>
          <w:rFonts w:ascii="GHEA Grapalat" w:hAnsi="GHEA Grapalat"/>
          <w:color w:val="000000"/>
          <w:lang w:val="hy-AM"/>
        </w:rPr>
        <w:t xml:space="preserve">) </w:t>
      </w:r>
      <w:r w:rsidR="00165CBA">
        <w:rPr>
          <w:rFonts w:ascii="GHEA Grapalat" w:hAnsi="GHEA Grapalat"/>
          <w:color w:val="000000"/>
          <w:lang w:val="hy-AM"/>
        </w:rPr>
        <w:t>«Երերույք</w:t>
      </w:r>
      <w:r w:rsidR="007F0077" w:rsidRPr="007F0077">
        <w:rPr>
          <w:rFonts w:ascii="GHEA Grapalat" w:hAnsi="GHEA Grapalat"/>
          <w:color w:val="000000"/>
          <w:lang w:val="hy-AM"/>
        </w:rPr>
        <w:t>» պատմամշակութային արգելոց</w:t>
      </w:r>
      <w:r w:rsidR="007F0077">
        <w:rPr>
          <w:rFonts w:ascii="GHEA Grapalat" w:hAnsi="GHEA Grapalat"/>
          <w:color w:val="000000"/>
          <w:lang w:val="hy-AM"/>
        </w:rPr>
        <w:t>ի տարածքը</w:t>
      </w:r>
      <w:r w:rsidR="00C82354" w:rsidRPr="00C82354">
        <w:rPr>
          <w:rFonts w:ascii="GHEA Grapalat" w:hAnsi="GHEA Grapalat"/>
          <w:color w:val="000000"/>
          <w:lang w:val="hy-AM"/>
        </w:rPr>
        <w:t>`</w:t>
      </w:r>
      <w:r w:rsidR="007F0077" w:rsidRPr="007F0077">
        <w:rPr>
          <w:rFonts w:ascii="GHEA Grapalat" w:hAnsi="GHEA Grapalat"/>
          <w:color w:val="000000"/>
          <w:lang w:val="hy-AM"/>
        </w:rPr>
        <w:t xml:space="preserve"> </w:t>
      </w:r>
      <w:r w:rsidR="00165CBA" w:rsidRPr="00165CBA">
        <w:rPr>
          <w:rFonts w:ascii="GHEA Grapalat" w:hAnsi="GHEA Grapalat"/>
          <w:color w:val="000000"/>
          <w:lang w:val="hy-AM"/>
        </w:rPr>
        <w:t>4</w:t>
      </w:r>
      <w:r w:rsidR="00165CBA" w:rsidRPr="00165CBA">
        <w:rPr>
          <w:rFonts w:ascii="Cambria Math" w:hAnsi="Cambria Math" w:cs="Cambria Math"/>
          <w:color w:val="000000"/>
          <w:lang w:val="hy-AM"/>
        </w:rPr>
        <w:t>․</w:t>
      </w:r>
      <w:r w:rsidR="00165CBA" w:rsidRPr="00165CBA">
        <w:rPr>
          <w:rFonts w:ascii="GHEA Grapalat" w:hAnsi="GHEA Grapalat"/>
          <w:color w:val="000000"/>
          <w:lang w:val="hy-AM"/>
        </w:rPr>
        <w:t xml:space="preserve">40345 </w:t>
      </w:r>
      <w:r w:rsidR="007F0077" w:rsidRPr="007F0077">
        <w:rPr>
          <w:rFonts w:ascii="GHEA Grapalat" w:hAnsi="GHEA Grapalat"/>
          <w:color w:val="000000"/>
          <w:lang w:val="hy-AM"/>
        </w:rPr>
        <w:t xml:space="preserve"> հեկտար</w:t>
      </w:r>
      <w:r w:rsidR="00165CBA">
        <w:rPr>
          <w:rFonts w:ascii="GHEA Grapalat" w:hAnsi="GHEA Grapalat"/>
          <w:color w:val="000000"/>
          <w:lang w:val="hy-AM"/>
        </w:rPr>
        <w:t>,</w:t>
      </w:r>
    </w:p>
    <w:p w:rsidR="00165CBA" w:rsidRDefault="00165CBA" w:rsidP="007F0077">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 xml:space="preserve">   2</w:t>
      </w:r>
      <w:r w:rsidR="00552AD4" w:rsidRPr="00552AD4">
        <w:rPr>
          <w:rFonts w:ascii="GHEA Grapalat" w:hAnsi="GHEA Grapalat"/>
          <w:color w:val="000000"/>
          <w:lang w:val="hy-AM"/>
        </w:rPr>
        <w:t>)</w:t>
      </w:r>
      <w:r>
        <w:rPr>
          <w:rFonts w:ascii="GHEA Grapalat" w:hAnsi="GHEA Grapalat"/>
          <w:color w:val="000000"/>
          <w:lang w:val="hy-AM"/>
        </w:rPr>
        <w:t xml:space="preserve"> «Հին Խնձորեսկ» պատմամշակութային արգելոցի տարածքը՝ </w:t>
      </w:r>
      <w:r w:rsidR="009103E5" w:rsidRPr="009103E5">
        <w:rPr>
          <w:rFonts w:ascii="GHEA Grapalat" w:hAnsi="GHEA Grapalat"/>
          <w:b/>
          <w:color w:val="000000"/>
          <w:lang w:val="hy-AM"/>
        </w:rPr>
        <w:t>122,7979</w:t>
      </w:r>
      <w:r w:rsidR="009103E5" w:rsidRPr="009103E5">
        <w:rPr>
          <w:rFonts w:ascii="GHEA Grapalat" w:hAnsi="GHEA Grapalat"/>
          <w:color w:val="000000"/>
          <w:lang w:val="hy-AM"/>
        </w:rPr>
        <w:t xml:space="preserve"> </w:t>
      </w:r>
      <w:r>
        <w:rPr>
          <w:rFonts w:ascii="GHEA Grapalat" w:hAnsi="GHEA Grapalat"/>
          <w:color w:val="000000"/>
          <w:lang w:val="hy-AM"/>
        </w:rPr>
        <w:t xml:space="preserve"> հեկտար,</w:t>
      </w:r>
    </w:p>
    <w:p w:rsidR="00165CBA" w:rsidRDefault="009F1E63" w:rsidP="007F0077">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 xml:space="preserve">  3</w:t>
      </w:r>
      <w:r w:rsidR="00552AD4" w:rsidRPr="00552AD4">
        <w:rPr>
          <w:rFonts w:ascii="GHEA Grapalat" w:hAnsi="GHEA Grapalat"/>
          <w:color w:val="000000"/>
          <w:lang w:val="hy-AM"/>
        </w:rPr>
        <w:t>)</w:t>
      </w:r>
      <w:r w:rsidR="008E165F">
        <w:rPr>
          <w:rFonts w:ascii="GHEA Grapalat" w:hAnsi="GHEA Grapalat"/>
          <w:color w:val="000000"/>
          <w:lang w:val="hy-AM"/>
        </w:rPr>
        <w:t xml:space="preserve"> </w:t>
      </w:r>
      <w:r w:rsidR="00552AD4">
        <w:rPr>
          <w:rFonts w:ascii="GHEA Grapalat" w:hAnsi="GHEA Grapalat"/>
          <w:color w:val="000000"/>
          <w:lang w:val="hy-AM"/>
        </w:rPr>
        <w:t xml:space="preserve">«Բերդկունք ամրոց» պատմամշակութային արգելոցի տարածքը՝ </w:t>
      </w:r>
      <w:r w:rsidR="00165CBA">
        <w:rPr>
          <w:rFonts w:ascii="GHEA Grapalat" w:hAnsi="GHEA Grapalat"/>
          <w:color w:val="000000"/>
          <w:lang w:val="hy-AM"/>
        </w:rPr>
        <w:t xml:space="preserve"> </w:t>
      </w:r>
      <w:r w:rsidR="00552AD4" w:rsidRPr="00552AD4">
        <w:rPr>
          <w:rFonts w:ascii="GHEA Grapalat" w:hAnsi="GHEA Grapalat"/>
          <w:color w:val="000000"/>
          <w:lang w:val="hy-AM"/>
        </w:rPr>
        <w:t>0.97037</w:t>
      </w:r>
      <w:r w:rsidR="00552AD4">
        <w:rPr>
          <w:rFonts w:ascii="GHEA Grapalat" w:hAnsi="GHEA Grapalat"/>
          <w:color w:val="000000"/>
          <w:lang w:val="hy-AM"/>
        </w:rPr>
        <w:t xml:space="preserve"> հեկտար,</w:t>
      </w:r>
    </w:p>
    <w:p w:rsidR="00552AD4" w:rsidRPr="007F0077" w:rsidRDefault="009F1E63" w:rsidP="00552AD4">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 xml:space="preserve">   4</w:t>
      </w:r>
      <w:r w:rsidR="00552AD4" w:rsidRPr="00552AD4">
        <w:rPr>
          <w:rFonts w:ascii="GHEA Grapalat" w:hAnsi="GHEA Grapalat"/>
          <w:color w:val="000000"/>
          <w:lang w:val="hy-AM"/>
        </w:rPr>
        <w:t>)</w:t>
      </w:r>
      <w:r w:rsidR="00552AD4">
        <w:rPr>
          <w:rFonts w:ascii="GHEA Grapalat" w:hAnsi="GHEA Grapalat"/>
          <w:color w:val="000000"/>
          <w:lang w:val="hy-AM"/>
        </w:rPr>
        <w:t xml:space="preserve"> «Նորատուսի խաչքարեր» </w:t>
      </w:r>
      <w:r w:rsidR="00552AD4" w:rsidRPr="00552AD4">
        <w:rPr>
          <w:rFonts w:ascii="GHEA Grapalat" w:hAnsi="GHEA Grapalat"/>
          <w:color w:val="000000"/>
          <w:lang w:val="hy-AM"/>
        </w:rPr>
        <w:t xml:space="preserve">պատմամշակութային արգելոցի տարածքը՝  </w:t>
      </w:r>
      <w:r w:rsidR="00552AD4">
        <w:rPr>
          <w:rFonts w:ascii="GHEA Grapalat" w:hAnsi="GHEA Grapalat"/>
          <w:color w:val="000000"/>
          <w:lang w:val="hy-AM"/>
        </w:rPr>
        <w:t>1․6319 հեկտար։</w:t>
      </w:r>
    </w:p>
    <w:p w:rsidR="007F0077" w:rsidRDefault="007F0077" w:rsidP="007F0077">
      <w:pPr>
        <w:pStyle w:val="NormalWeb"/>
        <w:shd w:val="clear" w:color="auto" w:fill="FFFFFF"/>
        <w:spacing w:before="0" w:beforeAutospacing="0" w:after="0" w:afterAutospacing="0" w:line="360" w:lineRule="auto"/>
        <w:ind w:firstLine="375"/>
        <w:jc w:val="both"/>
        <w:rPr>
          <w:rFonts w:ascii="GHEA Grapalat" w:hAnsi="GHEA Grapalat"/>
          <w:lang w:val="hy-AM"/>
        </w:rPr>
      </w:pPr>
      <w:r w:rsidRPr="007F0077">
        <w:rPr>
          <w:rFonts w:ascii="GHEA Grapalat" w:hAnsi="GHEA Grapalat"/>
          <w:color w:val="000000"/>
          <w:lang w:val="hy-AM"/>
        </w:rPr>
        <w:t>3</w:t>
      </w:r>
      <w:r w:rsidRPr="007F0077">
        <w:rPr>
          <w:rFonts w:ascii="Cambria Math" w:hAnsi="Cambria Math"/>
          <w:color w:val="000000"/>
          <w:lang w:val="hy-AM"/>
        </w:rPr>
        <w:t>․</w:t>
      </w:r>
      <w:r w:rsidR="00552AD4">
        <w:rPr>
          <w:rFonts w:ascii="GHEA Grapalat" w:hAnsi="GHEA Grapalat"/>
          <w:color w:val="000000"/>
          <w:lang w:val="hy-AM"/>
        </w:rPr>
        <w:t xml:space="preserve"> Սահմանել, որ </w:t>
      </w:r>
      <w:r w:rsidR="009F1E63">
        <w:rPr>
          <w:rFonts w:ascii="GHEA Grapalat" w:hAnsi="GHEA Grapalat"/>
          <w:bCs/>
          <w:color w:val="000000"/>
          <w:lang w:val="hy-AM"/>
        </w:rPr>
        <w:t xml:space="preserve">«Երերույք», «Հին Խնձորեսկ», </w:t>
      </w:r>
      <w:r w:rsidR="00552AD4">
        <w:rPr>
          <w:rFonts w:ascii="GHEA Grapalat" w:hAnsi="GHEA Grapalat"/>
          <w:bCs/>
          <w:color w:val="000000"/>
          <w:lang w:val="hy-AM"/>
        </w:rPr>
        <w:t>«Բերդկունք ամրոց» և «Ն</w:t>
      </w:r>
      <w:r w:rsidR="00552AD4" w:rsidRPr="00552AD4">
        <w:rPr>
          <w:rFonts w:ascii="GHEA Grapalat" w:hAnsi="GHEA Grapalat"/>
          <w:bCs/>
          <w:color w:val="000000"/>
          <w:lang w:val="hy-AM"/>
        </w:rPr>
        <w:t>որատուսի խաչքարեր»</w:t>
      </w:r>
      <w:r w:rsidR="00552AD4" w:rsidRPr="00552AD4">
        <w:rPr>
          <w:rFonts w:ascii="GHEA Grapalat" w:hAnsi="GHEA Grapalat"/>
          <w:b/>
          <w:bCs/>
          <w:color w:val="000000"/>
          <w:lang w:val="hy-AM"/>
        </w:rPr>
        <w:t xml:space="preserve"> </w:t>
      </w:r>
      <w:r w:rsidR="00552AD4" w:rsidRPr="007F0077">
        <w:rPr>
          <w:rFonts w:ascii="GHEA Grapalat" w:hAnsi="GHEA Grapalat"/>
          <w:color w:val="000000"/>
          <w:lang w:val="hy-AM"/>
        </w:rPr>
        <w:t xml:space="preserve"> </w:t>
      </w:r>
      <w:r w:rsidRPr="007F0077">
        <w:rPr>
          <w:rFonts w:ascii="GHEA Grapalat" w:hAnsi="GHEA Grapalat"/>
          <w:color w:val="000000"/>
          <w:lang w:val="hy-AM"/>
        </w:rPr>
        <w:t>պատմամշակութային արգելոց</w:t>
      </w:r>
      <w:r w:rsidR="00552AD4">
        <w:rPr>
          <w:rFonts w:ascii="GHEA Grapalat" w:hAnsi="GHEA Grapalat"/>
          <w:color w:val="000000"/>
          <w:lang w:val="hy-AM"/>
        </w:rPr>
        <w:t>ներ</w:t>
      </w:r>
      <w:r w:rsidRPr="007F0077">
        <w:rPr>
          <w:rFonts w:ascii="GHEA Grapalat" w:hAnsi="GHEA Grapalat"/>
          <w:color w:val="000000"/>
          <w:lang w:val="hy-AM"/>
        </w:rPr>
        <w:t xml:space="preserve">ի </w:t>
      </w:r>
      <w:r w:rsidRPr="007F0077">
        <w:rPr>
          <w:rFonts w:ascii="GHEA Grapalat" w:hAnsi="GHEA Grapalat"/>
          <w:lang w:val="hy-AM"/>
        </w:rPr>
        <w:t>պահպանման և շահագործման ծախսերն իրականացվելու են «Պատմամշակութային արգելոց-թանգարանների և պատմական միջավայրի պահպանության ծառայություն» պետական ոչ առևտրային կազմակերպության միջոցների հաշվին:</w:t>
      </w:r>
    </w:p>
    <w:p w:rsidR="00FB5F21" w:rsidRPr="00FB5F21" w:rsidRDefault="007F0077" w:rsidP="00491A33">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7F0077">
        <w:rPr>
          <w:rFonts w:ascii="GHEA Grapalat" w:hAnsi="GHEA Grapalat"/>
          <w:lang w:val="hy-AM"/>
        </w:rPr>
        <w:t>4</w:t>
      </w:r>
      <w:r w:rsidRPr="007F0077">
        <w:rPr>
          <w:rFonts w:ascii="Cambria Math" w:hAnsi="Cambria Math"/>
          <w:lang w:val="hy-AM"/>
        </w:rPr>
        <w:t>․</w:t>
      </w:r>
      <w:r w:rsidRPr="007F0077">
        <w:rPr>
          <w:rFonts w:ascii="GHEA Grapalat" w:hAnsi="GHEA Grapalat"/>
          <w:lang w:val="hy-AM"/>
        </w:rPr>
        <w:t xml:space="preserve"> Ստեղծել «Պատմամշակութային արգելոց-թանգարանների և պատմական միջավայրի պահպանության ծառայություն» պետական ոչ առևտրային կազմակերպության </w:t>
      </w:r>
      <w:r w:rsidR="00552AD4" w:rsidRPr="00552AD4">
        <w:rPr>
          <w:rFonts w:ascii="GHEA Grapalat" w:hAnsi="GHEA Grapalat"/>
          <w:bCs/>
          <w:lang w:val="hy-AM"/>
        </w:rPr>
        <w:t>«Երերույք», «Հին Խնձորեսկ», «Բերդկունք ամրոց» և «Նորատուսի խաչքարեր»</w:t>
      </w:r>
      <w:r w:rsidR="00552AD4" w:rsidRPr="00552AD4">
        <w:rPr>
          <w:rFonts w:ascii="GHEA Grapalat" w:hAnsi="GHEA Grapalat"/>
          <w:b/>
          <w:bCs/>
          <w:lang w:val="hy-AM"/>
        </w:rPr>
        <w:t xml:space="preserve"> </w:t>
      </w:r>
      <w:r w:rsidR="00552AD4" w:rsidRPr="00552AD4">
        <w:rPr>
          <w:rFonts w:ascii="GHEA Grapalat" w:hAnsi="GHEA Grapalat"/>
          <w:lang w:val="hy-AM"/>
        </w:rPr>
        <w:t xml:space="preserve"> </w:t>
      </w:r>
      <w:r w:rsidRPr="007F0077">
        <w:rPr>
          <w:rFonts w:ascii="GHEA Grapalat" w:hAnsi="GHEA Grapalat"/>
          <w:lang w:val="hy-AM"/>
        </w:rPr>
        <w:t>պատմամշակութային արգելոց մասնաճյուղ</w:t>
      </w:r>
      <w:r w:rsidR="00552AD4">
        <w:rPr>
          <w:rFonts w:ascii="GHEA Grapalat" w:hAnsi="GHEA Grapalat"/>
          <w:lang w:val="hy-AM"/>
        </w:rPr>
        <w:t>եր</w:t>
      </w:r>
      <w:r w:rsidRPr="007F0077">
        <w:rPr>
          <w:rFonts w:ascii="GHEA Grapalat" w:hAnsi="GHEA Grapalat"/>
          <w:lang w:val="hy-AM"/>
        </w:rPr>
        <w:t>։</w:t>
      </w:r>
    </w:p>
    <w:p w:rsidR="00900066" w:rsidRPr="00900066" w:rsidRDefault="00900066" w:rsidP="002A6F99">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5․</w:t>
      </w:r>
      <w:r w:rsidR="00FB5F21" w:rsidRPr="00FB5F21">
        <w:rPr>
          <w:rFonts w:ascii="GHEA Grapalat" w:hAnsi="GHEA Grapalat"/>
          <w:color w:val="000000"/>
          <w:lang w:val="hy-AM"/>
        </w:rPr>
        <w:t xml:space="preserve"> Հայաստանի Հանրապետության կրթության, գիտության, մշակույթի և սպորտի նախարար</w:t>
      </w:r>
      <w:r>
        <w:rPr>
          <w:rFonts w:ascii="GHEA Grapalat" w:hAnsi="GHEA Grapalat"/>
          <w:color w:val="000000"/>
          <w:lang w:val="hy-AM"/>
        </w:rPr>
        <w:t xml:space="preserve">ին՝ </w:t>
      </w:r>
      <w:r w:rsidRPr="00900066">
        <w:rPr>
          <w:rFonts w:ascii="GHEA Grapalat" w:hAnsi="GHEA Grapalat"/>
          <w:color w:val="000000"/>
          <w:lang w:val="hy-AM"/>
        </w:rPr>
        <w:t xml:space="preserve">սույն որոշումն ուժի մեջ մտնելուց հետո </w:t>
      </w:r>
      <w:r w:rsidR="00E73B55">
        <w:rPr>
          <w:rFonts w:ascii="GHEA Grapalat" w:hAnsi="GHEA Grapalat"/>
          <w:color w:val="000000"/>
          <w:lang w:val="hy-AM"/>
        </w:rPr>
        <w:t>հինգ</w:t>
      </w:r>
      <w:r w:rsidR="00AA0EDE">
        <w:rPr>
          <w:rFonts w:ascii="GHEA Grapalat" w:hAnsi="GHEA Grapalat"/>
          <w:color w:val="000000"/>
          <w:lang w:val="hy-AM"/>
        </w:rPr>
        <w:t>ամսյա</w:t>
      </w:r>
      <w:r w:rsidRPr="00900066">
        <w:rPr>
          <w:rFonts w:ascii="GHEA Grapalat" w:hAnsi="GHEA Grapalat"/>
          <w:color w:val="000000"/>
          <w:lang w:val="hy-AM"/>
        </w:rPr>
        <w:t xml:space="preserve"> ժամկետում՝</w:t>
      </w:r>
    </w:p>
    <w:p w:rsidR="00FB5F21" w:rsidRPr="00FB5F21" w:rsidRDefault="00303E9A" w:rsidP="002A6F99">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1</w:t>
      </w:r>
      <w:r w:rsidRPr="00303E9A">
        <w:rPr>
          <w:rFonts w:ascii="GHEA Grapalat" w:hAnsi="GHEA Grapalat"/>
          <w:color w:val="000000"/>
          <w:lang w:val="hy-AM"/>
        </w:rPr>
        <w:t xml:space="preserve">) </w:t>
      </w:r>
      <w:r w:rsidR="00764C0F" w:rsidRPr="00764C0F">
        <w:rPr>
          <w:rFonts w:ascii="GHEA Grapalat" w:hAnsi="GHEA Grapalat"/>
          <w:color w:val="000000"/>
          <w:lang w:val="hy-AM"/>
        </w:rPr>
        <w:t xml:space="preserve">Հայաստանի Հանրապետության կրթության, գիտության, մշակույթի և սպորտի նախարարության ենթակայության «Պատմամշակութային արգելոց թանգարանների և պատմական միջավայրի պահպանության ծառայություն» պետական ոչ առևտրային կազմակերպության տնօրենի հետ համատեղ՝ սահմանված կարգով կնքել </w:t>
      </w:r>
      <w:r w:rsidR="00764C0F" w:rsidRPr="00764C0F">
        <w:rPr>
          <w:rFonts w:ascii="GHEA Grapalat" w:hAnsi="GHEA Grapalat"/>
          <w:color w:val="000000"/>
          <w:lang w:val="hy-AM"/>
        </w:rPr>
        <w:lastRenderedPageBreak/>
        <w:t xml:space="preserve">համապատասխանաբար </w:t>
      </w:r>
      <w:r w:rsidR="00D97715" w:rsidRPr="00D97715">
        <w:rPr>
          <w:rFonts w:ascii="GHEA Grapalat" w:hAnsi="GHEA Grapalat"/>
          <w:color w:val="000000"/>
          <w:lang w:val="hy-AM"/>
        </w:rPr>
        <w:t>4</w:t>
      </w:r>
      <w:r w:rsidR="00D97715" w:rsidRPr="00D97715">
        <w:rPr>
          <w:rFonts w:ascii="Cambria Math" w:hAnsi="Cambria Math" w:cs="Cambria Math"/>
          <w:color w:val="000000"/>
          <w:lang w:val="hy-AM"/>
        </w:rPr>
        <w:t>․</w:t>
      </w:r>
      <w:r w:rsidR="00D97715" w:rsidRPr="00D97715">
        <w:rPr>
          <w:rFonts w:ascii="GHEA Grapalat" w:hAnsi="GHEA Grapalat"/>
          <w:color w:val="000000"/>
          <w:lang w:val="hy-AM"/>
        </w:rPr>
        <w:t>40345</w:t>
      </w:r>
      <w:r w:rsidR="00764C0F" w:rsidRPr="00764C0F">
        <w:rPr>
          <w:rFonts w:ascii="GHEA Grapalat" w:hAnsi="GHEA Grapalat"/>
          <w:color w:val="000000"/>
          <w:lang w:val="hy-AM"/>
        </w:rPr>
        <w:t xml:space="preserve"> հա մակերեսով հողամաս </w:t>
      </w:r>
      <w:r w:rsidR="00E87C3A">
        <w:rPr>
          <w:rFonts w:ascii="GHEA Grapalat" w:hAnsi="GHEA Grapalat"/>
          <w:color w:val="000000"/>
          <w:lang w:val="hy-AM"/>
        </w:rPr>
        <w:t xml:space="preserve">և դրա վրա գտնվող շինությունը </w:t>
      </w:r>
      <w:r w:rsidR="00764C0F" w:rsidRPr="00764C0F">
        <w:rPr>
          <w:rFonts w:ascii="GHEA Grapalat" w:hAnsi="GHEA Grapalat"/>
          <w:color w:val="000000"/>
          <w:lang w:val="hy-AM"/>
        </w:rPr>
        <w:t>(</w:t>
      </w:r>
      <w:r w:rsidR="00E87C3A">
        <w:rPr>
          <w:rFonts w:ascii="GHEA Grapalat" w:hAnsi="GHEA Grapalat"/>
          <w:color w:val="000000"/>
          <w:lang w:val="hy-AM"/>
        </w:rPr>
        <w:t>ծածկագր</w:t>
      </w:r>
      <w:r w:rsidR="00236FFD">
        <w:rPr>
          <w:rFonts w:ascii="GHEA Grapalat" w:hAnsi="GHEA Grapalat"/>
          <w:color w:val="000000"/>
          <w:lang w:val="hy-AM"/>
        </w:rPr>
        <w:t>եր</w:t>
      </w:r>
      <w:r w:rsidR="00E87C3A">
        <w:rPr>
          <w:rFonts w:ascii="GHEA Grapalat" w:hAnsi="GHEA Grapalat"/>
          <w:color w:val="000000"/>
          <w:lang w:val="hy-AM"/>
        </w:rPr>
        <w:t xml:space="preserve"> </w:t>
      </w:r>
      <w:r w:rsidR="00E87C3A" w:rsidRPr="00E87C3A">
        <w:rPr>
          <w:rFonts w:ascii="GHEA Grapalat" w:hAnsi="GHEA Grapalat"/>
          <w:color w:val="000000"/>
          <w:lang w:val="hy-AM"/>
        </w:rPr>
        <w:t>08-013-0009-0006</w:t>
      </w:r>
      <w:r w:rsidR="009F4DAE">
        <w:rPr>
          <w:rFonts w:ascii="GHEA Grapalat" w:hAnsi="GHEA Grapalat"/>
          <w:color w:val="000000"/>
          <w:lang w:val="hy-AM"/>
        </w:rPr>
        <w:t>,</w:t>
      </w:r>
      <w:r w:rsidR="00E87C3A">
        <w:rPr>
          <w:rFonts w:ascii="GHEA Grapalat" w:hAnsi="GHEA Grapalat"/>
          <w:color w:val="000000"/>
          <w:lang w:val="hy-AM"/>
        </w:rPr>
        <w:t xml:space="preserve"> </w:t>
      </w:r>
      <w:r w:rsidR="00E87C3A" w:rsidRPr="00E87C3A">
        <w:rPr>
          <w:rFonts w:ascii="GHEA Grapalat" w:hAnsi="GHEA Grapalat"/>
          <w:color w:val="000000"/>
          <w:lang w:val="hy-AM"/>
        </w:rPr>
        <w:t>08-013-0009-0011</w:t>
      </w:r>
      <w:r w:rsidR="009F4DAE">
        <w:rPr>
          <w:rFonts w:ascii="GHEA Grapalat" w:hAnsi="GHEA Grapalat"/>
          <w:color w:val="000000"/>
          <w:lang w:val="hy-AM"/>
        </w:rPr>
        <w:t xml:space="preserve"> և</w:t>
      </w:r>
      <w:r w:rsidR="009F4DAE" w:rsidRPr="009F4DAE">
        <w:rPr>
          <w:rFonts w:ascii="GHEA Grapalat" w:eastAsiaTheme="minorHAnsi" w:hAnsi="GHEA Grapalat" w:cstheme="minorBidi"/>
          <w:color w:val="000000"/>
          <w:sz w:val="22"/>
          <w:szCs w:val="22"/>
          <w:lang w:val="hy-AM" w:eastAsia="en-US"/>
        </w:rPr>
        <w:t xml:space="preserve"> </w:t>
      </w:r>
      <w:r w:rsidR="009F4DAE">
        <w:rPr>
          <w:rFonts w:ascii="GHEA Grapalat" w:hAnsi="GHEA Grapalat"/>
          <w:color w:val="000000"/>
          <w:lang w:val="hy-AM"/>
        </w:rPr>
        <w:t>08-013-0009-0012</w:t>
      </w:r>
      <w:r w:rsidR="00764C0F" w:rsidRPr="00764C0F">
        <w:rPr>
          <w:rFonts w:ascii="GHEA Grapalat" w:hAnsi="GHEA Grapalat"/>
          <w:color w:val="000000"/>
          <w:lang w:val="hy-AM"/>
        </w:rPr>
        <w:t>), 122.7979 հա մակերեսով հողամաս և ընդհանուր 256.14 քմ</w:t>
      </w:r>
      <w:r w:rsidR="0036012E" w:rsidRPr="0036012E">
        <w:rPr>
          <w:rFonts w:ascii="GHEA Grapalat" w:hAnsi="GHEA Grapalat"/>
          <w:color w:val="000000"/>
          <w:lang w:val="hy-AM"/>
        </w:rPr>
        <w:t>.</w:t>
      </w:r>
      <w:r w:rsidR="00764C0F" w:rsidRPr="00764C0F">
        <w:rPr>
          <w:rFonts w:ascii="GHEA Grapalat" w:hAnsi="GHEA Grapalat"/>
          <w:color w:val="000000"/>
          <w:lang w:val="hy-AM"/>
        </w:rPr>
        <w:t xml:space="preserve"> մակերեսով շինություն</w:t>
      </w:r>
      <w:r w:rsidR="009F4DAE">
        <w:rPr>
          <w:rFonts w:ascii="GHEA Grapalat" w:hAnsi="GHEA Grapalat"/>
          <w:color w:val="000000"/>
          <w:lang w:val="hy-AM"/>
        </w:rPr>
        <w:t xml:space="preserve"> </w:t>
      </w:r>
      <w:r w:rsidR="00764C0F" w:rsidRPr="00764C0F">
        <w:rPr>
          <w:rFonts w:ascii="GHEA Grapalat" w:hAnsi="GHEA Grapalat"/>
          <w:color w:val="000000"/>
          <w:lang w:val="hy-AM"/>
        </w:rPr>
        <w:t>(վկայական N 25062020-09-0004), 1.6319 հա մակերեսով հողամաս և ընդհանուր 13.3 քմ մակերեսով շինություն (վկայական N 22052023-05-0072)</w:t>
      </w:r>
      <w:r w:rsidR="00E37F19">
        <w:rPr>
          <w:rFonts w:ascii="GHEA Grapalat" w:hAnsi="GHEA Grapalat"/>
          <w:color w:val="000000"/>
          <w:lang w:val="hy-AM"/>
        </w:rPr>
        <w:t xml:space="preserve">, </w:t>
      </w:r>
      <w:r w:rsidR="00E37F19" w:rsidRPr="00E37F19">
        <w:rPr>
          <w:rFonts w:ascii="GHEA Grapalat" w:hAnsi="GHEA Grapalat"/>
          <w:color w:val="000000"/>
          <w:lang w:val="hy-AM"/>
        </w:rPr>
        <w:t xml:space="preserve">0.97037 </w:t>
      </w:r>
      <w:r w:rsidR="00E37F19">
        <w:rPr>
          <w:rFonts w:ascii="GHEA Grapalat" w:hAnsi="GHEA Grapalat"/>
          <w:color w:val="000000"/>
          <w:lang w:val="hy-AM"/>
        </w:rPr>
        <w:t>հա մակերեսով հողամաս</w:t>
      </w:r>
      <w:r w:rsidR="00764C0F" w:rsidRPr="00764C0F">
        <w:rPr>
          <w:rFonts w:ascii="GHEA Grapalat" w:hAnsi="GHEA Grapalat"/>
          <w:color w:val="000000"/>
          <w:lang w:val="hy-AM"/>
        </w:rPr>
        <w:t xml:space="preserve"> </w:t>
      </w:r>
      <w:r w:rsidR="00E37F19" w:rsidRPr="00E37F19">
        <w:rPr>
          <w:rFonts w:ascii="GHEA Grapalat" w:hAnsi="GHEA Grapalat"/>
          <w:color w:val="000000"/>
          <w:lang w:val="hy-AM"/>
        </w:rPr>
        <w:t>(վկայական N</w:t>
      </w:r>
      <w:r w:rsidR="00501D81" w:rsidRPr="00501D81">
        <w:rPr>
          <w:rFonts w:ascii="GHEA Grapalat" w:hAnsi="GHEA Grapalat"/>
          <w:color w:val="000000"/>
          <w:lang w:val="hy-AM"/>
        </w:rPr>
        <w:t xml:space="preserve"> </w:t>
      </w:r>
      <w:r w:rsidR="00E37F19" w:rsidRPr="00E37F19">
        <w:rPr>
          <w:rFonts w:ascii="GHEA Grapalat" w:hAnsi="GHEA Grapalat"/>
          <w:color w:val="000000"/>
          <w:lang w:val="hy-AM"/>
        </w:rPr>
        <w:t xml:space="preserve">08122023-05-0167) </w:t>
      </w:r>
      <w:r w:rsidR="00703B73" w:rsidRPr="00703B73">
        <w:rPr>
          <w:rFonts w:ascii="GHEA Grapalat" w:hAnsi="GHEA Grapalat"/>
          <w:color w:val="000000"/>
          <w:lang w:val="hy-AM"/>
        </w:rPr>
        <w:t xml:space="preserve">անշարժ գույքի անհատույց անժամկետ օգատգործման պայմանագրեր` դրանցում </w:t>
      </w:r>
      <w:r w:rsidR="00764C0F" w:rsidRPr="00764C0F">
        <w:rPr>
          <w:rFonts w:ascii="GHEA Grapalat" w:hAnsi="GHEA Grapalat"/>
          <w:color w:val="000000"/>
          <w:lang w:val="hy-AM"/>
        </w:rPr>
        <w:t>սահմանելով, որ սույն կետից բխող գույքային իրավունքների պետական գրանցման և պայմանագրի կնքման հետ կապված ծախսերն իրականացվելու են «Պատմամշակութային արգելոց-թանգարանների և պատմական միջավայրի պահպանության ծառայություն» պետական ոչ առևտրային կազմակերպության միջոցների հաշվին։</w:t>
      </w:r>
    </w:p>
    <w:p w:rsidR="00E27DA0" w:rsidRPr="0061331A" w:rsidRDefault="00900066" w:rsidP="002A6F99">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6</w:t>
      </w:r>
      <w:r w:rsidR="00E27DA0" w:rsidRPr="0061331A">
        <w:rPr>
          <w:rFonts w:ascii="GHEA Grapalat" w:hAnsi="GHEA Grapalat"/>
          <w:color w:val="000000"/>
          <w:lang w:val="hy-AM"/>
        </w:rPr>
        <w:t>. Հայաստանի Հանրապետության կրթության, գիտության, մշակույթի և սպորտի նախարարին` սույն որոշումն ուժի մեջ մտնելուց հետո երկամսյա ժամկետում ապահովել «Պատմամշակութային արգելոց-թանգարանների և պատմական միջավայրի պահպանության ծառայություն» պետական ոչ առևտրային կազմակերպության տնօրենի կողմից</w:t>
      </w:r>
      <w:r>
        <w:rPr>
          <w:rFonts w:ascii="GHEA Grapalat" w:hAnsi="GHEA Grapalat"/>
          <w:color w:val="000000"/>
          <w:lang w:val="hy-AM"/>
        </w:rPr>
        <w:t xml:space="preserve"> </w:t>
      </w:r>
      <w:r w:rsidR="00E27DA0" w:rsidRPr="0061331A">
        <w:rPr>
          <w:rFonts w:ascii="GHEA Grapalat" w:hAnsi="GHEA Grapalat"/>
          <w:color w:val="000000"/>
          <w:lang w:val="hy-AM"/>
        </w:rPr>
        <w:t xml:space="preserve"> </w:t>
      </w:r>
      <w:r w:rsidRPr="00900066">
        <w:rPr>
          <w:rFonts w:ascii="GHEA Grapalat" w:hAnsi="GHEA Grapalat"/>
          <w:bCs/>
          <w:color w:val="000000"/>
          <w:lang w:val="hy-AM"/>
        </w:rPr>
        <w:t>«Երերույք», «Հին Խնձորեսկ», «Բերդկունք ամրոց» և «Նորատուսի խաչքարեր»</w:t>
      </w:r>
      <w:r w:rsidRPr="00900066">
        <w:rPr>
          <w:rFonts w:ascii="GHEA Grapalat" w:hAnsi="GHEA Grapalat"/>
          <w:b/>
          <w:bCs/>
          <w:color w:val="000000"/>
          <w:lang w:val="hy-AM"/>
        </w:rPr>
        <w:t xml:space="preserve"> </w:t>
      </w:r>
      <w:r w:rsidRPr="00900066">
        <w:rPr>
          <w:rFonts w:ascii="GHEA Grapalat" w:hAnsi="GHEA Grapalat"/>
          <w:color w:val="000000"/>
          <w:lang w:val="hy-AM"/>
        </w:rPr>
        <w:t xml:space="preserve"> </w:t>
      </w:r>
      <w:r w:rsidR="00E27DA0" w:rsidRPr="0061331A">
        <w:rPr>
          <w:rFonts w:ascii="GHEA Grapalat" w:hAnsi="GHEA Grapalat"/>
          <w:color w:val="000000"/>
          <w:lang w:val="hy-AM"/>
        </w:rPr>
        <w:t>պատմամշակութային արգելոց մասնաճյուղ</w:t>
      </w:r>
      <w:r>
        <w:rPr>
          <w:rFonts w:ascii="GHEA Grapalat" w:hAnsi="GHEA Grapalat"/>
          <w:color w:val="000000"/>
          <w:lang w:val="hy-AM"/>
        </w:rPr>
        <w:t>եր</w:t>
      </w:r>
      <w:r w:rsidR="00937057">
        <w:rPr>
          <w:rFonts w:ascii="GHEA Grapalat" w:hAnsi="GHEA Grapalat"/>
          <w:color w:val="000000"/>
          <w:lang w:val="hy-AM"/>
        </w:rPr>
        <w:t>ի կանոնադրությու</w:t>
      </w:r>
      <w:r w:rsidR="00E27DA0" w:rsidRPr="0061331A">
        <w:rPr>
          <w:rFonts w:ascii="GHEA Grapalat" w:hAnsi="GHEA Grapalat"/>
          <w:color w:val="000000"/>
          <w:lang w:val="hy-AM"/>
        </w:rPr>
        <w:t>ն</w:t>
      </w:r>
      <w:r w:rsidR="00937057">
        <w:rPr>
          <w:rFonts w:ascii="GHEA Grapalat" w:hAnsi="GHEA Grapalat"/>
          <w:color w:val="000000"/>
          <w:lang w:val="hy-AM"/>
        </w:rPr>
        <w:t>ների</w:t>
      </w:r>
      <w:r w:rsidR="00E27DA0" w:rsidRPr="0061331A">
        <w:rPr>
          <w:rFonts w:ascii="GHEA Grapalat" w:hAnsi="GHEA Grapalat"/>
          <w:color w:val="000000"/>
          <w:lang w:val="hy-AM"/>
        </w:rPr>
        <w:t xml:space="preserve"> հաստատումը:</w:t>
      </w:r>
    </w:p>
    <w:p w:rsidR="00E27DA0" w:rsidRPr="0061331A" w:rsidRDefault="00460CBD" w:rsidP="002A6F99">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460CBD">
        <w:rPr>
          <w:rFonts w:ascii="GHEA Grapalat" w:hAnsi="GHEA Grapalat"/>
          <w:color w:val="000000"/>
          <w:lang w:val="hy-AM"/>
        </w:rPr>
        <w:t>7</w:t>
      </w:r>
      <w:r w:rsidR="00E27DA0" w:rsidRPr="0061331A">
        <w:rPr>
          <w:rFonts w:ascii="GHEA Grapalat" w:hAnsi="GHEA Grapalat"/>
          <w:color w:val="000000"/>
          <w:lang w:val="hy-AM"/>
        </w:rPr>
        <w:t>. Հայաստանի Հանրապետության կառավարության 2003 թվականի մարտի 7-ի «Հայաստանի Հանրապետության կառավարության 2002 թվականի մարտի 6-ի N 202 որոշման մեջ փոփոխություն կատարելու և պետական ոչ առևտրային կազմակերպություն ստեղծելու մասին» N 312-Ն որոշման N 1 հավելվածը լրացնե</w:t>
      </w:r>
      <w:r w:rsidR="00152E59">
        <w:rPr>
          <w:rFonts w:ascii="GHEA Grapalat" w:hAnsi="GHEA Grapalat"/>
          <w:color w:val="000000"/>
          <w:lang w:val="hy-AM"/>
        </w:rPr>
        <w:t>լ նոր` հետևյալ բովանդակությամբ 3</w:t>
      </w:r>
      <w:r w:rsidR="00900066">
        <w:rPr>
          <w:rFonts w:ascii="GHEA Grapalat" w:hAnsi="GHEA Grapalat"/>
          <w:color w:val="000000"/>
          <w:lang w:val="hy-AM"/>
        </w:rPr>
        <w:t>1</w:t>
      </w:r>
      <w:r w:rsidR="00E27DA0" w:rsidRPr="0061331A">
        <w:rPr>
          <w:rFonts w:ascii="GHEA Grapalat" w:hAnsi="GHEA Grapalat"/>
          <w:color w:val="000000"/>
          <w:lang w:val="hy-AM"/>
        </w:rPr>
        <w:t>-րդ</w:t>
      </w:r>
      <w:r w:rsidR="009F1E63">
        <w:rPr>
          <w:rFonts w:ascii="GHEA Grapalat" w:hAnsi="GHEA Grapalat"/>
          <w:color w:val="000000"/>
          <w:lang w:val="hy-AM"/>
        </w:rPr>
        <w:t xml:space="preserve">, 32-րդ, 33-րդ և </w:t>
      </w:r>
      <w:r w:rsidR="00900066">
        <w:rPr>
          <w:rFonts w:ascii="GHEA Grapalat" w:hAnsi="GHEA Grapalat"/>
          <w:color w:val="000000"/>
          <w:lang w:val="hy-AM"/>
        </w:rPr>
        <w:t xml:space="preserve">34-րդ </w:t>
      </w:r>
      <w:r w:rsidR="00E27DA0" w:rsidRPr="0061331A">
        <w:rPr>
          <w:rFonts w:ascii="GHEA Grapalat" w:hAnsi="GHEA Grapalat"/>
          <w:color w:val="000000"/>
          <w:lang w:val="hy-AM"/>
        </w:rPr>
        <w:t>կետ</w:t>
      </w:r>
      <w:r w:rsidR="00900066">
        <w:rPr>
          <w:rFonts w:ascii="GHEA Grapalat" w:hAnsi="GHEA Grapalat"/>
          <w:color w:val="000000"/>
          <w:lang w:val="hy-AM"/>
        </w:rPr>
        <w:t>եր</w:t>
      </w:r>
      <w:r w:rsidR="00E27DA0" w:rsidRPr="0061331A">
        <w:rPr>
          <w:rFonts w:ascii="GHEA Grapalat" w:hAnsi="GHEA Grapalat"/>
          <w:color w:val="000000"/>
          <w:lang w:val="hy-AM"/>
        </w:rPr>
        <w:t>ով՝</w:t>
      </w:r>
    </w:p>
    <w:p w:rsidR="00900066" w:rsidRDefault="00E27DA0" w:rsidP="002A6F99">
      <w:pPr>
        <w:pStyle w:val="NormalWeb"/>
        <w:shd w:val="clear" w:color="auto" w:fill="FFFFFF"/>
        <w:spacing w:before="0" w:beforeAutospacing="0" w:after="0" w:afterAutospacing="0" w:line="360" w:lineRule="auto"/>
        <w:ind w:firstLine="375"/>
        <w:jc w:val="both"/>
        <w:rPr>
          <w:rFonts w:ascii="GHEA Grapalat" w:hAnsi="GHEA Grapalat"/>
          <w:bCs/>
          <w:color w:val="000000"/>
          <w:lang w:val="hy-AM"/>
        </w:rPr>
      </w:pPr>
      <w:r w:rsidRPr="0061331A">
        <w:rPr>
          <w:rFonts w:ascii="GHEA Grapalat" w:hAnsi="GHEA Grapalat"/>
          <w:color w:val="000000"/>
          <w:lang w:val="hy-AM"/>
        </w:rPr>
        <w:t>«</w:t>
      </w:r>
      <w:r w:rsidR="00FB5F21">
        <w:rPr>
          <w:rFonts w:ascii="GHEA Grapalat" w:hAnsi="GHEA Grapalat"/>
          <w:color w:val="000000"/>
          <w:lang w:val="hy-AM"/>
        </w:rPr>
        <w:t>3</w:t>
      </w:r>
      <w:r w:rsidR="00900066">
        <w:rPr>
          <w:rFonts w:ascii="GHEA Grapalat" w:hAnsi="GHEA Grapalat"/>
          <w:color w:val="000000"/>
          <w:lang w:val="hy-AM"/>
        </w:rPr>
        <w:t xml:space="preserve">1. </w:t>
      </w:r>
      <w:r w:rsidR="00900066">
        <w:rPr>
          <w:rFonts w:ascii="GHEA Grapalat" w:hAnsi="GHEA Grapalat"/>
          <w:bCs/>
          <w:color w:val="000000"/>
          <w:lang w:val="hy-AM"/>
        </w:rPr>
        <w:t xml:space="preserve">«Երերույք» </w:t>
      </w:r>
      <w:r w:rsidR="00900066" w:rsidRPr="00900066">
        <w:rPr>
          <w:rFonts w:ascii="GHEA Grapalat" w:hAnsi="GHEA Grapalat"/>
          <w:bCs/>
          <w:color w:val="000000"/>
          <w:lang w:val="hy-AM"/>
        </w:rPr>
        <w:t>պատմամշակութային արգելոց</w:t>
      </w:r>
    </w:p>
    <w:p w:rsidR="00900066" w:rsidRDefault="00900066" w:rsidP="002A6F99">
      <w:pPr>
        <w:pStyle w:val="NormalWeb"/>
        <w:shd w:val="clear" w:color="auto" w:fill="FFFFFF"/>
        <w:spacing w:before="0" w:beforeAutospacing="0" w:after="0" w:afterAutospacing="0" w:line="360" w:lineRule="auto"/>
        <w:ind w:firstLine="375"/>
        <w:jc w:val="both"/>
        <w:rPr>
          <w:rFonts w:ascii="GHEA Grapalat" w:hAnsi="GHEA Grapalat"/>
          <w:bCs/>
          <w:color w:val="000000"/>
          <w:lang w:val="hy-AM"/>
        </w:rPr>
      </w:pPr>
      <w:r>
        <w:rPr>
          <w:rFonts w:ascii="GHEA Grapalat" w:hAnsi="GHEA Grapalat"/>
          <w:bCs/>
          <w:color w:val="000000"/>
          <w:lang w:val="hy-AM"/>
        </w:rPr>
        <w:t xml:space="preserve"> 32․ «Հին Խնձորեսկ»</w:t>
      </w:r>
      <w:r w:rsidRPr="00900066">
        <w:rPr>
          <w:rFonts w:ascii="GHEA Grapalat" w:eastAsiaTheme="minorHAnsi" w:hAnsi="GHEA Grapalat" w:cstheme="minorBidi"/>
          <w:color w:val="000000"/>
          <w:sz w:val="22"/>
          <w:szCs w:val="22"/>
          <w:lang w:val="hy-AM" w:eastAsia="en-US"/>
        </w:rPr>
        <w:t xml:space="preserve"> </w:t>
      </w:r>
      <w:r w:rsidRPr="00900066">
        <w:rPr>
          <w:rFonts w:ascii="GHEA Grapalat" w:hAnsi="GHEA Grapalat"/>
          <w:bCs/>
          <w:color w:val="000000"/>
          <w:lang w:val="hy-AM"/>
        </w:rPr>
        <w:t>պատմամշակութային արգելոց</w:t>
      </w:r>
      <w:r>
        <w:rPr>
          <w:rFonts w:ascii="GHEA Grapalat" w:hAnsi="GHEA Grapalat"/>
          <w:bCs/>
          <w:color w:val="000000"/>
          <w:lang w:val="hy-AM"/>
        </w:rPr>
        <w:t xml:space="preserve"> </w:t>
      </w:r>
    </w:p>
    <w:p w:rsidR="00900066" w:rsidRDefault="009F1E63" w:rsidP="002A6F99">
      <w:pPr>
        <w:pStyle w:val="NormalWeb"/>
        <w:shd w:val="clear" w:color="auto" w:fill="FFFFFF"/>
        <w:spacing w:before="0" w:beforeAutospacing="0" w:after="0" w:afterAutospacing="0" w:line="360" w:lineRule="auto"/>
        <w:ind w:firstLine="375"/>
        <w:jc w:val="both"/>
        <w:rPr>
          <w:rFonts w:ascii="GHEA Grapalat" w:hAnsi="GHEA Grapalat"/>
          <w:bCs/>
          <w:color w:val="000000"/>
          <w:lang w:val="hy-AM"/>
        </w:rPr>
      </w:pPr>
      <w:r>
        <w:rPr>
          <w:rFonts w:ascii="GHEA Grapalat" w:hAnsi="GHEA Grapalat"/>
          <w:bCs/>
          <w:color w:val="000000"/>
          <w:lang w:val="hy-AM"/>
        </w:rPr>
        <w:t xml:space="preserve">  </w:t>
      </w:r>
      <w:r w:rsidR="00900066">
        <w:rPr>
          <w:rFonts w:ascii="GHEA Grapalat" w:hAnsi="GHEA Grapalat"/>
          <w:bCs/>
          <w:color w:val="000000"/>
          <w:lang w:val="hy-AM"/>
        </w:rPr>
        <w:t>3</w:t>
      </w:r>
      <w:r>
        <w:rPr>
          <w:rFonts w:ascii="GHEA Grapalat" w:hAnsi="GHEA Grapalat"/>
          <w:bCs/>
          <w:color w:val="000000"/>
          <w:lang w:val="hy-AM"/>
        </w:rPr>
        <w:t>3</w:t>
      </w:r>
      <w:r w:rsidR="00900066">
        <w:rPr>
          <w:rFonts w:ascii="GHEA Grapalat" w:hAnsi="GHEA Grapalat"/>
          <w:bCs/>
          <w:color w:val="000000"/>
          <w:lang w:val="hy-AM"/>
        </w:rPr>
        <w:t xml:space="preserve">․ «Բերդկունք ամրոց» </w:t>
      </w:r>
      <w:r w:rsidR="00900066" w:rsidRPr="00900066">
        <w:rPr>
          <w:rFonts w:ascii="GHEA Grapalat" w:hAnsi="GHEA Grapalat"/>
          <w:bCs/>
          <w:color w:val="000000"/>
          <w:lang w:val="hy-AM"/>
        </w:rPr>
        <w:t>պատմամշակութային արգելոց</w:t>
      </w:r>
    </w:p>
    <w:p w:rsidR="00900066" w:rsidRDefault="00900066" w:rsidP="00460CB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bCs/>
          <w:color w:val="000000"/>
          <w:lang w:val="hy-AM"/>
        </w:rPr>
        <w:t xml:space="preserve">  3</w:t>
      </w:r>
      <w:r w:rsidR="009F1E63">
        <w:rPr>
          <w:rFonts w:ascii="GHEA Grapalat" w:hAnsi="GHEA Grapalat"/>
          <w:bCs/>
          <w:color w:val="000000"/>
          <w:lang w:val="hy-AM"/>
        </w:rPr>
        <w:t>4</w:t>
      </w:r>
      <w:r>
        <w:rPr>
          <w:rFonts w:ascii="GHEA Grapalat" w:hAnsi="GHEA Grapalat"/>
          <w:bCs/>
          <w:color w:val="000000"/>
          <w:lang w:val="hy-AM"/>
        </w:rPr>
        <w:t xml:space="preserve">․ </w:t>
      </w:r>
      <w:r w:rsidRPr="00900066">
        <w:rPr>
          <w:rFonts w:ascii="GHEA Grapalat" w:hAnsi="GHEA Grapalat"/>
          <w:bCs/>
          <w:color w:val="000000"/>
          <w:lang w:val="hy-AM"/>
        </w:rPr>
        <w:t xml:space="preserve"> «Նորատուսի խաչքարեր»</w:t>
      </w:r>
      <w:r w:rsidRPr="00900066">
        <w:rPr>
          <w:rFonts w:ascii="GHEA Grapalat" w:hAnsi="GHEA Grapalat"/>
          <w:b/>
          <w:bCs/>
          <w:color w:val="000000"/>
          <w:lang w:val="hy-AM"/>
        </w:rPr>
        <w:t xml:space="preserve"> </w:t>
      </w:r>
      <w:r w:rsidRPr="00900066">
        <w:rPr>
          <w:rFonts w:ascii="GHEA Grapalat" w:hAnsi="GHEA Grapalat"/>
          <w:color w:val="000000"/>
          <w:lang w:val="hy-AM"/>
        </w:rPr>
        <w:t xml:space="preserve"> պատմամշակութային արգելոց</w:t>
      </w:r>
      <w:r>
        <w:rPr>
          <w:rFonts w:ascii="GHEA Grapalat" w:hAnsi="GHEA Grapalat"/>
          <w:color w:val="000000"/>
          <w:lang w:val="hy-AM"/>
        </w:rPr>
        <w:t>»։</w:t>
      </w:r>
    </w:p>
    <w:p w:rsidR="00F57DF6" w:rsidRDefault="00F57DF6" w:rsidP="00460CB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F57DF6">
        <w:rPr>
          <w:rFonts w:ascii="GHEA Grapalat" w:hAnsi="GHEA Grapalat"/>
          <w:color w:val="000000"/>
          <w:lang w:val="hy-AM"/>
        </w:rPr>
        <w:t xml:space="preserve">8. </w:t>
      </w:r>
      <w:r>
        <w:rPr>
          <w:rFonts w:ascii="GHEA Grapalat" w:hAnsi="GHEA Grapalat"/>
          <w:color w:val="000000"/>
          <w:lang w:val="hy-AM"/>
        </w:rPr>
        <w:t xml:space="preserve">Հայաստանի Հանրապետության Գեղարքունիքի մարզպետին՝ </w:t>
      </w:r>
      <w:r w:rsidR="0061001A">
        <w:rPr>
          <w:rFonts w:ascii="GHEA Grapalat" w:hAnsi="GHEA Grapalat"/>
          <w:color w:val="000000"/>
          <w:lang w:val="hy-AM"/>
        </w:rPr>
        <w:t xml:space="preserve">սույն որոշումն ուժի մեջ մտնելուց հետո </w:t>
      </w:r>
      <w:r w:rsidR="00AA0EDE">
        <w:rPr>
          <w:rFonts w:ascii="GHEA Grapalat" w:hAnsi="GHEA Grapalat"/>
          <w:color w:val="000000"/>
          <w:lang w:val="hy-AM"/>
        </w:rPr>
        <w:t>եռամսյա</w:t>
      </w:r>
      <w:r w:rsidR="0061001A">
        <w:rPr>
          <w:rFonts w:ascii="GHEA Grapalat" w:hAnsi="GHEA Grapalat"/>
          <w:color w:val="000000"/>
          <w:lang w:val="hy-AM"/>
        </w:rPr>
        <w:t xml:space="preserve"> ժամկետում՝</w:t>
      </w:r>
    </w:p>
    <w:p w:rsidR="0061001A" w:rsidRPr="0061001A" w:rsidRDefault="0061001A" w:rsidP="00460CB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lastRenderedPageBreak/>
        <w:t>1</w:t>
      </w:r>
      <w:r w:rsidRPr="0061001A">
        <w:rPr>
          <w:rFonts w:ascii="GHEA Grapalat" w:hAnsi="GHEA Grapalat"/>
          <w:color w:val="000000"/>
          <w:lang w:val="hy-AM"/>
        </w:rPr>
        <w:t>)</w:t>
      </w:r>
      <w:r>
        <w:rPr>
          <w:rFonts w:ascii="GHEA Grapalat" w:hAnsi="GHEA Grapalat"/>
          <w:color w:val="000000"/>
          <w:lang w:val="hy-AM"/>
        </w:rPr>
        <w:t xml:space="preserve"> </w:t>
      </w:r>
      <w:r w:rsidR="00E82582">
        <w:rPr>
          <w:rFonts w:ascii="GHEA Grapalat" w:hAnsi="GHEA Grapalat"/>
          <w:color w:val="000000"/>
          <w:lang w:val="hy-AM"/>
        </w:rPr>
        <w:t xml:space="preserve">Ապահովել </w:t>
      </w:r>
      <w:r w:rsidRPr="0061001A">
        <w:rPr>
          <w:rFonts w:ascii="GHEA Grapalat" w:hAnsi="GHEA Grapalat"/>
          <w:color w:val="000000"/>
          <w:lang w:val="hy-AM"/>
        </w:rPr>
        <w:t>Գավառ համայնքի</w:t>
      </w:r>
      <w:r>
        <w:rPr>
          <w:rFonts w:ascii="GHEA Grapalat" w:hAnsi="GHEA Grapalat"/>
          <w:color w:val="000000"/>
          <w:lang w:val="hy-AM"/>
        </w:rPr>
        <w:t xml:space="preserve"> Բերդկունք բնակավայրի տարածքու</w:t>
      </w:r>
      <w:r w:rsidR="00317291">
        <w:rPr>
          <w:rFonts w:ascii="GHEA Grapalat" w:hAnsi="GHEA Grapalat"/>
          <w:color w:val="000000"/>
          <w:lang w:val="hy-AM"/>
        </w:rPr>
        <w:t xml:space="preserve">մ գտնվող պետական սեփականություն </w:t>
      </w:r>
      <w:r w:rsidRPr="0061001A">
        <w:rPr>
          <w:rFonts w:ascii="GHEA Grapalat" w:hAnsi="GHEA Grapalat"/>
          <w:color w:val="000000"/>
          <w:lang w:val="hy-AM"/>
        </w:rPr>
        <w:t>հանդիսացող</w:t>
      </w:r>
      <w:r w:rsidR="00F12C5E">
        <w:rPr>
          <w:rFonts w:ascii="GHEA Grapalat" w:hAnsi="GHEA Grapalat"/>
          <w:color w:val="000000"/>
          <w:lang w:val="hy-AM"/>
        </w:rPr>
        <w:t>,</w:t>
      </w:r>
      <w:r>
        <w:rPr>
          <w:rFonts w:ascii="GHEA Grapalat" w:hAnsi="GHEA Grapalat"/>
          <w:color w:val="000000"/>
          <w:lang w:val="hy-AM"/>
        </w:rPr>
        <w:t xml:space="preserve"> </w:t>
      </w:r>
      <w:r w:rsidRPr="0061001A">
        <w:rPr>
          <w:rFonts w:ascii="GHEA Grapalat" w:hAnsi="GHEA Grapalat"/>
          <w:color w:val="000000"/>
          <w:lang w:val="hy-AM"/>
        </w:rPr>
        <w:t>05-020-0008-0012</w:t>
      </w:r>
      <w:r>
        <w:rPr>
          <w:rFonts w:ascii="GHEA Grapalat" w:hAnsi="GHEA Grapalat"/>
          <w:color w:val="000000"/>
          <w:lang w:val="hy-AM"/>
        </w:rPr>
        <w:t xml:space="preserve"> կադաստրային ծածկագրով</w:t>
      </w:r>
      <w:r w:rsidR="00F12C5E">
        <w:rPr>
          <w:rFonts w:ascii="GHEA Grapalat" w:hAnsi="GHEA Grapalat"/>
          <w:color w:val="000000"/>
          <w:lang w:val="hy-AM"/>
        </w:rPr>
        <w:t xml:space="preserve"> </w:t>
      </w:r>
      <w:r w:rsidRPr="0061001A">
        <w:rPr>
          <w:rFonts w:ascii="GHEA Grapalat" w:hAnsi="GHEA Grapalat"/>
          <w:color w:val="000000"/>
          <w:lang w:val="hy-AM"/>
        </w:rPr>
        <w:t>0.97037</w:t>
      </w:r>
      <w:r>
        <w:rPr>
          <w:rFonts w:ascii="GHEA Grapalat" w:hAnsi="GHEA Grapalat"/>
          <w:color w:val="000000"/>
          <w:lang w:val="hy-AM"/>
        </w:rPr>
        <w:t xml:space="preserve"> հեկտար մակերեսով բնակավայրերի նպատակային նշանակու</w:t>
      </w:r>
      <w:r w:rsidR="00E82582">
        <w:rPr>
          <w:rFonts w:ascii="GHEA Grapalat" w:hAnsi="GHEA Grapalat"/>
          <w:color w:val="000000"/>
          <w:lang w:val="hy-AM"/>
        </w:rPr>
        <w:t xml:space="preserve"> </w:t>
      </w:r>
      <w:r>
        <w:rPr>
          <w:rFonts w:ascii="GHEA Grapalat" w:hAnsi="GHEA Grapalat"/>
          <w:color w:val="000000"/>
          <w:lang w:val="hy-AM"/>
        </w:rPr>
        <w:t xml:space="preserve">թյան </w:t>
      </w:r>
      <w:r w:rsidRPr="0061001A">
        <w:rPr>
          <w:rFonts w:ascii="GHEA Grapalat" w:hAnsi="GHEA Grapalat"/>
          <w:color w:val="000000"/>
          <w:lang w:val="hy-AM"/>
        </w:rPr>
        <w:t>այլ հողատեսք</w:t>
      </w:r>
      <w:r w:rsidR="005A1F81">
        <w:rPr>
          <w:rFonts w:ascii="GHEA Grapalat" w:hAnsi="GHEA Grapalat"/>
          <w:color w:val="000000"/>
          <w:lang w:val="hy-AM"/>
        </w:rPr>
        <w:t>ի փոփոխությունը</w:t>
      </w:r>
      <w:r w:rsidRPr="0061001A">
        <w:rPr>
          <w:rFonts w:ascii="GHEA Grapalat" w:hAnsi="GHEA Grapalat"/>
          <w:color w:val="000000"/>
          <w:lang w:val="hy-AM"/>
        </w:rPr>
        <w:t xml:space="preserve"> հատուկ պահպանվող տարածքների </w:t>
      </w:r>
      <w:r w:rsidR="005A1F81">
        <w:rPr>
          <w:rFonts w:ascii="GHEA Grapalat" w:hAnsi="GHEA Grapalat"/>
          <w:color w:val="000000"/>
          <w:lang w:val="hy-AM"/>
        </w:rPr>
        <w:t>«</w:t>
      </w:r>
      <w:r w:rsidR="005A1F81" w:rsidRPr="0061001A">
        <w:rPr>
          <w:rFonts w:ascii="GHEA Grapalat" w:hAnsi="GHEA Grapalat"/>
          <w:color w:val="000000"/>
          <w:lang w:val="hy-AM"/>
        </w:rPr>
        <w:t>պատմական և մշակութային</w:t>
      </w:r>
      <w:r w:rsidR="005A1F81">
        <w:rPr>
          <w:rFonts w:ascii="GHEA Grapalat" w:hAnsi="GHEA Grapalat"/>
          <w:color w:val="000000"/>
          <w:lang w:val="hy-AM"/>
        </w:rPr>
        <w:t>»</w:t>
      </w:r>
      <w:r w:rsidR="005A1F81" w:rsidRPr="0061001A">
        <w:rPr>
          <w:rFonts w:ascii="GHEA Grapalat" w:hAnsi="GHEA Grapalat"/>
          <w:color w:val="000000"/>
          <w:lang w:val="hy-AM"/>
        </w:rPr>
        <w:t xml:space="preserve">  </w:t>
      </w:r>
      <w:r w:rsidR="005A1F81">
        <w:rPr>
          <w:rFonts w:ascii="GHEA Grapalat" w:hAnsi="GHEA Grapalat"/>
          <w:color w:val="000000"/>
          <w:lang w:val="hy-AM"/>
        </w:rPr>
        <w:t>գործառնական նշանակությամբ</w:t>
      </w:r>
      <w:r w:rsidR="005A1F81" w:rsidRPr="0061001A">
        <w:rPr>
          <w:rFonts w:ascii="GHEA Grapalat" w:hAnsi="GHEA Grapalat"/>
          <w:color w:val="000000"/>
          <w:lang w:val="hy-AM"/>
        </w:rPr>
        <w:t xml:space="preserve"> </w:t>
      </w:r>
      <w:r w:rsidR="009020CD">
        <w:rPr>
          <w:rFonts w:ascii="GHEA Grapalat" w:hAnsi="GHEA Grapalat"/>
          <w:color w:val="000000"/>
          <w:lang w:val="hy-AM"/>
        </w:rPr>
        <w:t>հող</w:t>
      </w:r>
      <w:r w:rsidRPr="0061001A">
        <w:rPr>
          <w:rFonts w:ascii="GHEA Grapalat" w:hAnsi="GHEA Grapalat"/>
          <w:color w:val="000000"/>
          <w:lang w:val="hy-AM"/>
        </w:rPr>
        <w:t>ի:</w:t>
      </w:r>
    </w:p>
    <w:p w:rsidR="00E27DA0" w:rsidRPr="0061331A" w:rsidRDefault="00F57DF6" w:rsidP="002A6F99">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9</w:t>
      </w:r>
      <w:r w:rsidR="00E27DA0" w:rsidRPr="0061331A">
        <w:rPr>
          <w:rFonts w:ascii="GHEA Grapalat" w:hAnsi="GHEA Grapalat"/>
          <w:color w:val="000000"/>
          <w:lang w:val="hy-AM"/>
        </w:rPr>
        <w:t>. Սույն որոշումն ուժի մեջ է մտնում պաշտոնական հրապարակմանը հաջորդող օրվանից:</w:t>
      </w:r>
    </w:p>
    <w:p w:rsidR="00E27DA0" w:rsidRPr="0061331A" w:rsidRDefault="00E27DA0" w:rsidP="002A6F99">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1331A">
        <w:rPr>
          <w:rFonts w:ascii="Sylfaen" w:hAnsi="Sylfaen"/>
          <w:color w:val="000000"/>
          <w:lang w:val="hy-AM"/>
        </w:rPr>
        <w:t> </w:t>
      </w:r>
    </w:p>
    <w:p w:rsidR="001B455E" w:rsidRDefault="001B455E" w:rsidP="001B455E">
      <w:pPr>
        <w:pStyle w:val="norm"/>
        <w:spacing w:line="240" w:lineRule="auto"/>
        <w:rPr>
          <w:rFonts w:ascii="GHEA Grapalat" w:hAnsi="GHEA Grapalat" w:cs="Sylfaen"/>
          <w:sz w:val="24"/>
          <w:szCs w:val="24"/>
          <w:lang w:val="hy-AM"/>
        </w:rPr>
      </w:pPr>
      <w:r w:rsidRPr="00A94391">
        <w:rPr>
          <w:rFonts w:ascii="GHEA Grapalat" w:hAnsi="GHEA Grapalat" w:cs="Sylfaen"/>
          <w:sz w:val="24"/>
          <w:szCs w:val="24"/>
          <w:lang w:val="hy-AM"/>
        </w:rPr>
        <w:t>ՀԱՅԱՍՏԱՆԻ</w:t>
      </w:r>
      <w:r w:rsidRPr="00A94391">
        <w:rPr>
          <w:rFonts w:ascii="GHEA Grapalat" w:hAnsi="GHEA Grapalat" w:cs="Arial Armenian"/>
          <w:sz w:val="24"/>
          <w:szCs w:val="24"/>
          <w:lang w:val="de-DE"/>
        </w:rPr>
        <w:t xml:space="preserve">  </w:t>
      </w:r>
      <w:r w:rsidRPr="00A94391">
        <w:rPr>
          <w:rFonts w:ascii="GHEA Grapalat" w:hAnsi="GHEA Grapalat" w:cs="Sylfaen"/>
          <w:sz w:val="24"/>
          <w:szCs w:val="24"/>
          <w:lang w:val="hy-AM"/>
        </w:rPr>
        <w:t>ՀԱՆՐԱՊԵՏՈՒԹՅԱՆ</w:t>
      </w:r>
      <w:r w:rsidRPr="00052161">
        <w:rPr>
          <w:rFonts w:ascii="GHEA Grapalat" w:hAnsi="GHEA Grapalat" w:cs="Sylfaen"/>
          <w:sz w:val="24"/>
          <w:szCs w:val="24"/>
          <w:lang w:val="hy-AM"/>
        </w:rPr>
        <w:t xml:space="preserve"> </w:t>
      </w:r>
    </w:p>
    <w:p w:rsidR="001B455E" w:rsidRPr="00A94391" w:rsidRDefault="001B455E" w:rsidP="001B455E">
      <w:pPr>
        <w:pStyle w:val="norm"/>
        <w:spacing w:line="240" w:lineRule="auto"/>
        <w:rPr>
          <w:rFonts w:ascii="GHEA Grapalat" w:hAnsi="GHEA Grapalat" w:cs="Sylfaen"/>
          <w:sz w:val="24"/>
          <w:szCs w:val="24"/>
          <w:lang w:val="de-DE"/>
        </w:rPr>
      </w:pPr>
      <w:r w:rsidRPr="00A94391">
        <w:rPr>
          <w:rFonts w:ascii="GHEA Grapalat" w:hAnsi="GHEA Grapalat" w:cs="Sylfaen"/>
          <w:sz w:val="24"/>
          <w:szCs w:val="24"/>
          <w:lang w:val="hy-AM"/>
        </w:rPr>
        <w:t>ՎԱՐՉԱՊԵՏ</w:t>
      </w:r>
      <w:r w:rsidRPr="00A94391">
        <w:rPr>
          <w:rFonts w:ascii="GHEA Grapalat" w:hAnsi="GHEA Grapalat" w:cs="Arial Armenian"/>
          <w:sz w:val="24"/>
          <w:szCs w:val="24"/>
          <w:lang w:val="de-DE"/>
        </w:rPr>
        <w:tab/>
      </w:r>
      <w:r w:rsidRPr="00A94391">
        <w:rPr>
          <w:rFonts w:ascii="GHEA Grapalat" w:hAnsi="GHEA Grapalat" w:cs="Arial Armenian"/>
          <w:sz w:val="24"/>
          <w:szCs w:val="24"/>
          <w:lang w:val="de-DE"/>
        </w:rPr>
        <w:tab/>
      </w:r>
      <w:r w:rsidRPr="00A94391">
        <w:rPr>
          <w:rFonts w:ascii="GHEA Grapalat" w:hAnsi="GHEA Grapalat" w:cs="Arial Armenian"/>
          <w:sz w:val="24"/>
          <w:szCs w:val="24"/>
          <w:lang w:val="de-DE"/>
        </w:rPr>
        <w:tab/>
      </w:r>
      <w:r w:rsidRPr="00A94391">
        <w:rPr>
          <w:rFonts w:ascii="GHEA Grapalat" w:hAnsi="GHEA Grapalat" w:cs="Arial Armenian"/>
          <w:sz w:val="24"/>
          <w:szCs w:val="24"/>
          <w:lang w:val="de-DE"/>
        </w:rPr>
        <w:tab/>
      </w:r>
      <w:r w:rsidRPr="00A94391">
        <w:rPr>
          <w:rFonts w:ascii="GHEA Grapalat" w:hAnsi="GHEA Grapalat" w:cs="Arial Armenian"/>
          <w:sz w:val="24"/>
          <w:szCs w:val="24"/>
          <w:lang w:val="de-DE"/>
        </w:rPr>
        <w:tab/>
        <w:t xml:space="preserve">         </w:t>
      </w:r>
      <w:r w:rsidRPr="00A94391">
        <w:rPr>
          <w:rFonts w:ascii="GHEA Grapalat" w:hAnsi="GHEA Grapalat" w:cs="Arial Armenian"/>
          <w:sz w:val="24"/>
          <w:szCs w:val="24"/>
          <w:lang w:val="hy-AM"/>
        </w:rPr>
        <w:t>Ն</w:t>
      </w:r>
      <w:r w:rsidRPr="00A94391">
        <w:rPr>
          <w:rFonts w:ascii="GHEA Grapalat" w:hAnsi="GHEA Grapalat" w:cs="Sylfaen"/>
          <w:sz w:val="24"/>
          <w:szCs w:val="24"/>
          <w:lang w:val="de-DE"/>
        </w:rPr>
        <w:t>.</w:t>
      </w:r>
      <w:r w:rsidRPr="00A94391">
        <w:rPr>
          <w:rFonts w:ascii="GHEA Grapalat" w:hAnsi="GHEA Grapalat" w:cs="Arial Armenian"/>
          <w:sz w:val="24"/>
          <w:szCs w:val="24"/>
          <w:lang w:val="de-DE"/>
        </w:rPr>
        <w:t xml:space="preserve"> </w:t>
      </w:r>
      <w:r w:rsidRPr="00A94391">
        <w:rPr>
          <w:rFonts w:ascii="GHEA Grapalat" w:hAnsi="GHEA Grapalat" w:cs="Arial Armenian"/>
          <w:sz w:val="24"/>
          <w:szCs w:val="24"/>
          <w:lang w:val="hy-AM"/>
        </w:rPr>
        <w:t>ՓԱՇԻՆ</w:t>
      </w:r>
      <w:r w:rsidRPr="00A94391">
        <w:rPr>
          <w:rFonts w:ascii="GHEA Grapalat" w:hAnsi="GHEA Grapalat" w:cs="Sylfaen"/>
          <w:sz w:val="24"/>
          <w:szCs w:val="24"/>
          <w:lang w:val="hy-AM"/>
        </w:rPr>
        <w:t>ՅԱՆ</w:t>
      </w:r>
    </w:p>
    <w:p w:rsidR="001B455E" w:rsidRPr="00A94391" w:rsidRDefault="001B455E" w:rsidP="001B455E">
      <w:pPr>
        <w:pStyle w:val="norm"/>
        <w:spacing w:line="360" w:lineRule="auto"/>
        <w:ind w:firstLine="0"/>
        <w:rPr>
          <w:rFonts w:ascii="GHEA Grapalat" w:hAnsi="GHEA Grapalat"/>
          <w:sz w:val="24"/>
          <w:szCs w:val="24"/>
          <w:lang w:val="hy-AM"/>
        </w:rPr>
      </w:pPr>
    </w:p>
    <w:p w:rsidR="009E54EC" w:rsidRDefault="009E54EC" w:rsidP="002A6F99">
      <w:pPr>
        <w:spacing w:after="0" w:line="360" w:lineRule="auto"/>
        <w:jc w:val="both"/>
        <w:rPr>
          <w:rFonts w:ascii="GHEA Grapalat" w:hAnsi="GHEA Grapalat"/>
          <w:sz w:val="24"/>
          <w:szCs w:val="24"/>
          <w:lang w:val="hy-AM"/>
        </w:rPr>
      </w:pPr>
    </w:p>
    <w:p w:rsidR="00C04B51" w:rsidRDefault="00C04B51" w:rsidP="002A6F99">
      <w:pPr>
        <w:spacing w:after="0" w:line="360" w:lineRule="auto"/>
        <w:jc w:val="both"/>
        <w:rPr>
          <w:rFonts w:ascii="GHEA Grapalat" w:hAnsi="GHEA Grapalat"/>
          <w:sz w:val="24"/>
          <w:szCs w:val="24"/>
          <w:lang w:val="hy-AM"/>
        </w:rPr>
      </w:pPr>
    </w:p>
    <w:p w:rsidR="00C04B51" w:rsidRDefault="00C04B51" w:rsidP="002A6F99">
      <w:pPr>
        <w:spacing w:after="0" w:line="360" w:lineRule="auto"/>
        <w:jc w:val="both"/>
        <w:rPr>
          <w:rFonts w:ascii="GHEA Grapalat" w:hAnsi="GHEA Grapalat"/>
          <w:sz w:val="24"/>
          <w:szCs w:val="24"/>
          <w:lang w:val="hy-AM"/>
        </w:rPr>
      </w:pPr>
    </w:p>
    <w:p w:rsidR="00E85C0C" w:rsidRDefault="00C04B51" w:rsidP="00C04B51">
      <w:pPr>
        <w:pStyle w:val="Style3"/>
        <w:jc w:val="left"/>
        <w:rPr>
          <w:rFonts w:ascii="Sylfaen" w:hAnsi="Sylfaen" w:cs="Sylfaen"/>
          <w:lang w:val="hy-AM"/>
        </w:rPr>
      </w:pPr>
      <w:r w:rsidRPr="00E962F5">
        <w:rPr>
          <w:rFonts w:ascii="Sylfaen" w:hAnsi="Sylfaen" w:cs="Sylfaen"/>
          <w:lang w:val="tr-TR"/>
        </w:rPr>
        <w:t xml:space="preserve">                                                                   </w:t>
      </w:r>
    </w:p>
    <w:p w:rsidR="00E85C0C" w:rsidRDefault="00E85C0C" w:rsidP="00C04B51">
      <w:pPr>
        <w:pStyle w:val="Style3"/>
        <w:jc w:val="left"/>
        <w:rPr>
          <w:rFonts w:ascii="Sylfaen" w:hAnsi="Sylfaen" w:cs="Sylfaen"/>
          <w:lang w:val="hy-AM"/>
        </w:rPr>
      </w:pPr>
    </w:p>
    <w:p w:rsidR="00E85C0C" w:rsidRDefault="00E85C0C" w:rsidP="00C04B51">
      <w:pPr>
        <w:pStyle w:val="Style3"/>
        <w:jc w:val="left"/>
        <w:rPr>
          <w:rFonts w:ascii="Sylfaen" w:hAnsi="Sylfaen" w:cs="Sylfaen"/>
          <w:lang w:val="hy-AM"/>
        </w:rPr>
      </w:pPr>
    </w:p>
    <w:p w:rsidR="00E85C0C" w:rsidRDefault="00E85C0C" w:rsidP="00C04B51">
      <w:pPr>
        <w:pStyle w:val="Style3"/>
        <w:jc w:val="left"/>
        <w:rPr>
          <w:rFonts w:ascii="Sylfaen" w:hAnsi="Sylfaen" w:cs="Sylfaen"/>
          <w:lang w:val="hy-AM"/>
        </w:rPr>
      </w:pPr>
    </w:p>
    <w:p w:rsidR="00E85C0C" w:rsidRDefault="00E85C0C" w:rsidP="00C04B51">
      <w:pPr>
        <w:pStyle w:val="Style3"/>
        <w:jc w:val="left"/>
        <w:rPr>
          <w:rFonts w:ascii="Sylfaen" w:hAnsi="Sylfaen" w:cs="Sylfaen"/>
          <w:lang w:val="hy-AM"/>
        </w:rPr>
      </w:pPr>
    </w:p>
    <w:p w:rsidR="00E85C0C" w:rsidRDefault="00E85C0C" w:rsidP="00C04B51">
      <w:pPr>
        <w:pStyle w:val="Style3"/>
        <w:jc w:val="left"/>
        <w:rPr>
          <w:rFonts w:ascii="Sylfaen" w:hAnsi="Sylfaen" w:cs="Sylfaen"/>
          <w:lang w:val="hy-AM"/>
        </w:rPr>
      </w:pPr>
    </w:p>
    <w:p w:rsidR="00E85C0C" w:rsidRDefault="00E85C0C" w:rsidP="00C04B51">
      <w:pPr>
        <w:pStyle w:val="Style3"/>
        <w:jc w:val="left"/>
        <w:rPr>
          <w:rFonts w:ascii="Sylfaen" w:hAnsi="Sylfaen" w:cs="Sylfaen"/>
          <w:lang w:val="hy-AM"/>
        </w:rPr>
      </w:pPr>
    </w:p>
    <w:p w:rsidR="00E85C0C" w:rsidRDefault="00E85C0C" w:rsidP="00C04B51">
      <w:pPr>
        <w:pStyle w:val="Style3"/>
        <w:jc w:val="left"/>
        <w:rPr>
          <w:rFonts w:ascii="Sylfaen" w:hAnsi="Sylfaen" w:cs="Sylfaen"/>
          <w:lang w:val="hy-AM"/>
        </w:rPr>
      </w:pPr>
    </w:p>
    <w:p w:rsidR="00E85C0C" w:rsidRDefault="00E85C0C" w:rsidP="00C04B51">
      <w:pPr>
        <w:pStyle w:val="Style3"/>
        <w:jc w:val="left"/>
        <w:rPr>
          <w:rFonts w:ascii="Sylfaen" w:hAnsi="Sylfaen" w:cs="Sylfaen"/>
          <w:lang w:val="hy-AM"/>
        </w:rPr>
      </w:pPr>
    </w:p>
    <w:p w:rsidR="00E85C0C" w:rsidRDefault="00E85C0C" w:rsidP="00C04B51">
      <w:pPr>
        <w:pStyle w:val="Style3"/>
        <w:jc w:val="left"/>
        <w:rPr>
          <w:rFonts w:ascii="Sylfaen" w:hAnsi="Sylfaen" w:cs="Sylfaen"/>
          <w:lang w:val="hy-AM"/>
        </w:rPr>
      </w:pPr>
    </w:p>
    <w:p w:rsidR="00E85C0C" w:rsidRDefault="00E85C0C" w:rsidP="00C04B51">
      <w:pPr>
        <w:pStyle w:val="Style3"/>
        <w:jc w:val="left"/>
        <w:rPr>
          <w:rFonts w:ascii="Sylfaen" w:hAnsi="Sylfaen" w:cs="Sylfaen"/>
          <w:lang w:val="hy-AM"/>
        </w:rPr>
      </w:pPr>
    </w:p>
    <w:p w:rsidR="00E85C0C" w:rsidRDefault="00E85C0C" w:rsidP="00C04B51">
      <w:pPr>
        <w:pStyle w:val="Style3"/>
        <w:jc w:val="left"/>
        <w:rPr>
          <w:rFonts w:ascii="Sylfaen" w:hAnsi="Sylfaen" w:cs="Sylfaen"/>
          <w:lang w:val="hy-AM"/>
        </w:rPr>
      </w:pPr>
    </w:p>
    <w:p w:rsidR="00E85C0C" w:rsidRDefault="00E85C0C" w:rsidP="00C04B51">
      <w:pPr>
        <w:pStyle w:val="Style3"/>
        <w:jc w:val="left"/>
        <w:rPr>
          <w:rFonts w:ascii="Sylfaen" w:hAnsi="Sylfaen" w:cs="Sylfaen"/>
          <w:lang w:val="hy-AM"/>
        </w:rPr>
      </w:pPr>
    </w:p>
    <w:p w:rsidR="00E85C0C" w:rsidRDefault="00E85C0C" w:rsidP="00C04B51">
      <w:pPr>
        <w:pStyle w:val="Style3"/>
        <w:jc w:val="left"/>
        <w:rPr>
          <w:rFonts w:ascii="Sylfaen" w:hAnsi="Sylfaen" w:cs="Sylfaen"/>
          <w:lang w:val="hy-AM"/>
        </w:rPr>
      </w:pPr>
    </w:p>
    <w:p w:rsidR="00E85C0C" w:rsidRDefault="00E85C0C" w:rsidP="00C04B51">
      <w:pPr>
        <w:pStyle w:val="Style3"/>
        <w:jc w:val="left"/>
        <w:rPr>
          <w:rFonts w:ascii="Sylfaen" w:hAnsi="Sylfaen" w:cs="Sylfaen"/>
          <w:lang w:val="hy-AM"/>
        </w:rPr>
      </w:pPr>
    </w:p>
    <w:p w:rsidR="00E85C0C" w:rsidRDefault="00E85C0C" w:rsidP="00C04B51">
      <w:pPr>
        <w:pStyle w:val="Style3"/>
        <w:jc w:val="left"/>
        <w:rPr>
          <w:rFonts w:ascii="Sylfaen" w:hAnsi="Sylfaen" w:cs="Sylfaen"/>
          <w:lang w:val="hy-AM"/>
        </w:rPr>
      </w:pPr>
    </w:p>
    <w:p w:rsidR="00C04B51" w:rsidRPr="00B446C8" w:rsidRDefault="00C04B51" w:rsidP="002A6F99">
      <w:pPr>
        <w:spacing w:after="0" w:line="360" w:lineRule="auto"/>
        <w:jc w:val="both"/>
        <w:rPr>
          <w:rFonts w:ascii="GHEA Grapalat" w:hAnsi="GHEA Grapalat"/>
          <w:sz w:val="24"/>
          <w:szCs w:val="24"/>
          <w:lang w:val="hy-AM"/>
        </w:rPr>
      </w:pPr>
      <w:bookmarkStart w:id="0" w:name="_GoBack"/>
      <w:bookmarkEnd w:id="0"/>
    </w:p>
    <w:sectPr w:rsidR="00C04B51" w:rsidRPr="00B446C8" w:rsidSect="009E54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5138"/>
    <w:multiLevelType w:val="hybridMultilevel"/>
    <w:tmpl w:val="18502A94"/>
    <w:lvl w:ilvl="0" w:tplc="FFB8DB6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DA0"/>
    <w:rsid w:val="000002FF"/>
    <w:rsid w:val="000176A3"/>
    <w:rsid w:val="0002430B"/>
    <w:rsid w:val="00044877"/>
    <w:rsid w:val="000A21C2"/>
    <w:rsid w:val="000E670B"/>
    <w:rsid w:val="00107F2E"/>
    <w:rsid w:val="00135C86"/>
    <w:rsid w:val="00152E59"/>
    <w:rsid w:val="00165CBA"/>
    <w:rsid w:val="001B455E"/>
    <w:rsid w:val="00222980"/>
    <w:rsid w:val="00225CC3"/>
    <w:rsid w:val="00236FFD"/>
    <w:rsid w:val="002618F3"/>
    <w:rsid w:val="00262736"/>
    <w:rsid w:val="002A6F99"/>
    <w:rsid w:val="002F067E"/>
    <w:rsid w:val="00301560"/>
    <w:rsid w:val="00303E9A"/>
    <w:rsid w:val="00315B7B"/>
    <w:rsid w:val="00317291"/>
    <w:rsid w:val="00320E93"/>
    <w:rsid w:val="003315A6"/>
    <w:rsid w:val="0036012E"/>
    <w:rsid w:val="00381A50"/>
    <w:rsid w:val="00394ABF"/>
    <w:rsid w:val="00397428"/>
    <w:rsid w:val="003A5936"/>
    <w:rsid w:val="003B3EC0"/>
    <w:rsid w:val="003B76AA"/>
    <w:rsid w:val="003D44AD"/>
    <w:rsid w:val="0040148E"/>
    <w:rsid w:val="0040426D"/>
    <w:rsid w:val="0042444B"/>
    <w:rsid w:val="004356DC"/>
    <w:rsid w:val="00435E2E"/>
    <w:rsid w:val="004439B9"/>
    <w:rsid w:val="00460CBD"/>
    <w:rsid w:val="00477695"/>
    <w:rsid w:val="00480C86"/>
    <w:rsid w:val="00485F59"/>
    <w:rsid w:val="00487D58"/>
    <w:rsid w:val="00491A33"/>
    <w:rsid w:val="004963AC"/>
    <w:rsid w:val="004A19C1"/>
    <w:rsid w:val="004F4058"/>
    <w:rsid w:val="00501D81"/>
    <w:rsid w:val="00534920"/>
    <w:rsid w:val="00552AD4"/>
    <w:rsid w:val="005A1F81"/>
    <w:rsid w:val="005A39B4"/>
    <w:rsid w:val="005D4539"/>
    <w:rsid w:val="005E3475"/>
    <w:rsid w:val="006009C4"/>
    <w:rsid w:val="0061001A"/>
    <w:rsid w:val="0061331A"/>
    <w:rsid w:val="00627B69"/>
    <w:rsid w:val="0068129A"/>
    <w:rsid w:val="00686127"/>
    <w:rsid w:val="006947C8"/>
    <w:rsid w:val="006E45EF"/>
    <w:rsid w:val="00703B73"/>
    <w:rsid w:val="00710B4B"/>
    <w:rsid w:val="00724533"/>
    <w:rsid w:val="00757EC1"/>
    <w:rsid w:val="00764C0F"/>
    <w:rsid w:val="007C768A"/>
    <w:rsid w:val="007F0077"/>
    <w:rsid w:val="007F03F1"/>
    <w:rsid w:val="007F400D"/>
    <w:rsid w:val="00813C8A"/>
    <w:rsid w:val="00840020"/>
    <w:rsid w:val="00850CD5"/>
    <w:rsid w:val="00864253"/>
    <w:rsid w:val="00872113"/>
    <w:rsid w:val="00873370"/>
    <w:rsid w:val="0089166B"/>
    <w:rsid w:val="008A1B49"/>
    <w:rsid w:val="008A1CB3"/>
    <w:rsid w:val="008A7258"/>
    <w:rsid w:val="008E165F"/>
    <w:rsid w:val="00900066"/>
    <w:rsid w:val="009020CD"/>
    <w:rsid w:val="00903DDB"/>
    <w:rsid w:val="009103E5"/>
    <w:rsid w:val="00920959"/>
    <w:rsid w:val="00936637"/>
    <w:rsid w:val="00937057"/>
    <w:rsid w:val="009922C0"/>
    <w:rsid w:val="009C3AD4"/>
    <w:rsid w:val="009C7381"/>
    <w:rsid w:val="009E54EC"/>
    <w:rsid w:val="009F1E63"/>
    <w:rsid w:val="009F4DAE"/>
    <w:rsid w:val="00A51583"/>
    <w:rsid w:val="00AA0EDE"/>
    <w:rsid w:val="00B00B82"/>
    <w:rsid w:val="00B24D6E"/>
    <w:rsid w:val="00B34576"/>
    <w:rsid w:val="00B446C8"/>
    <w:rsid w:val="00B608FD"/>
    <w:rsid w:val="00B7046D"/>
    <w:rsid w:val="00B83DC0"/>
    <w:rsid w:val="00BB05C5"/>
    <w:rsid w:val="00BD63E5"/>
    <w:rsid w:val="00BF254C"/>
    <w:rsid w:val="00C03AFB"/>
    <w:rsid w:val="00C04B51"/>
    <w:rsid w:val="00C300CB"/>
    <w:rsid w:val="00C45845"/>
    <w:rsid w:val="00C573B8"/>
    <w:rsid w:val="00C60F56"/>
    <w:rsid w:val="00C76AC2"/>
    <w:rsid w:val="00C8000B"/>
    <w:rsid w:val="00C82354"/>
    <w:rsid w:val="00C91A9D"/>
    <w:rsid w:val="00C955D8"/>
    <w:rsid w:val="00CB6599"/>
    <w:rsid w:val="00CF2CF3"/>
    <w:rsid w:val="00D0624D"/>
    <w:rsid w:val="00D962D6"/>
    <w:rsid w:val="00D97715"/>
    <w:rsid w:val="00E0551D"/>
    <w:rsid w:val="00E15A7E"/>
    <w:rsid w:val="00E169CE"/>
    <w:rsid w:val="00E203EA"/>
    <w:rsid w:val="00E229D4"/>
    <w:rsid w:val="00E2425A"/>
    <w:rsid w:val="00E27DA0"/>
    <w:rsid w:val="00E37F19"/>
    <w:rsid w:val="00E51972"/>
    <w:rsid w:val="00E73B55"/>
    <w:rsid w:val="00E82582"/>
    <w:rsid w:val="00E85C0C"/>
    <w:rsid w:val="00E87C3A"/>
    <w:rsid w:val="00E9106B"/>
    <w:rsid w:val="00EA1FC2"/>
    <w:rsid w:val="00F06E62"/>
    <w:rsid w:val="00F12C5E"/>
    <w:rsid w:val="00F15283"/>
    <w:rsid w:val="00F42CFC"/>
    <w:rsid w:val="00F4599E"/>
    <w:rsid w:val="00F5770E"/>
    <w:rsid w:val="00F57DF6"/>
    <w:rsid w:val="00F875E1"/>
    <w:rsid w:val="00F9105A"/>
    <w:rsid w:val="00FB24D3"/>
    <w:rsid w:val="00FB5F21"/>
    <w:rsid w:val="00FB7D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4F5D2"/>
  <w15:docId w15:val="{CD4AE481-8366-48A1-97E1-7E216825A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4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nhideWhenUsed/>
    <w:qFormat/>
    <w:rsid w:val="00E27D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E27DA0"/>
    <w:rPr>
      <w:b/>
      <w:bCs/>
    </w:rPr>
  </w:style>
  <w:style w:type="character" w:styleId="Emphasis">
    <w:name w:val="Emphasis"/>
    <w:basedOn w:val="DefaultParagraphFont"/>
    <w:uiPriority w:val="20"/>
    <w:qFormat/>
    <w:rsid w:val="00E27DA0"/>
    <w:rPr>
      <w:i/>
      <w:iCs/>
    </w:rPr>
  </w:style>
  <w:style w:type="paragraph" w:customStyle="1" w:styleId="mechtex">
    <w:name w:val="mechtex"/>
    <w:basedOn w:val="Normal"/>
    <w:link w:val="mechtexChar"/>
    <w:qFormat/>
    <w:rsid w:val="002A6F99"/>
    <w:pPr>
      <w:spacing w:after="0" w:line="240" w:lineRule="auto"/>
      <w:jc w:val="center"/>
    </w:pPr>
    <w:rPr>
      <w:rFonts w:ascii="Arial Armenian" w:eastAsia="Times New Roman" w:hAnsi="Arial Armenian" w:cs="Times New Roman"/>
      <w:szCs w:val="20"/>
      <w:lang w:val="en-US" w:eastAsia="ru-RU"/>
    </w:rPr>
  </w:style>
  <w:style w:type="character" w:customStyle="1" w:styleId="mechtexChar">
    <w:name w:val="mechtex Char"/>
    <w:link w:val="mechtex"/>
    <w:rsid w:val="002A6F99"/>
    <w:rPr>
      <w:rFonts w:ascii="Arial Armenian" w:eastAsia="Times New Roman" w:hAnsi="Arial Armenian" w:cs="Times New Roman"/>
      <w:szCs w:val="20"/>
      <w:lang w:val="en-US" w:eastAsia="ru-RU"/>
    </w:rPr>
  </w:style>
  <w:style w:type="paragraph" w:customStyle="1" w:styleId="norm">
    <w:name w:val="norm"/>
    <w:basedOn w:val="Normal"/>
    <w:link w:val="normChar"/>
    <w:qFormat/>
    <w:rsid w:val="001B455E"/>
    <w:pPr>
      <w:spacing w:after="0" w:line="480" w:lineRule="auto"/>
      <w:ind w:firstLine="709"/>
      <w:jc w:val="both"/>
    </w:pPr>
    <w:rPr>
      <w:rFonts w:ascii="Arial Armenian" w:eastAsia="Times New Roman" w:hAnsi="Arial Armenian" w:cs="Times New Roman"/>
      <w:szCs w:val="20"/>
      <w:lang w:val="en-US" w:eastAsia="ru-RU"/>
    </w:rPr>
  </w:style>
  <w:style w:type="character" w:customStyle="1" w:styleId="normChar">
    <w:name w:val="norm Char"/>
    <w:link w:val="norm"/>
    <w:rsid w:val="001B455E"/>
    <w:rPr>
      <w:rFonts w:ascii="Arial Armenian" w:eastAsia="Times New Roman" w:hAnsi="Arial Armenian" w:cs="Times New Roman"/>
      <w:szCs w:val="20"/>
      <w:lang w:val="en-US" w:eastAsia="ru-RU"/>
    </w:rPr>
  </w:style>
  <w:style w:type="character" w:styleId="Hyperlink">
    <w:name w:val="Hyperlink"/>
    <w:basedOn w:val="DefaultParagraphFont"/>
    <w:rsid w:val="00C04B51"/>
    <w:rPr>
      <w:color w:val="0000FF" w:themeColor="hyperlink"/>
      <w:u w:val="single"/>
    </w:rPr>
  </w:style>
  <w:style w:type="character" w:customStyle="1" w:styleId="apple-converted-space">
    <w:name w:val="apple-converted-space"/>
    <w:basedOn w:val="DefaultParagraphFont"/>
    <w:rsid w:val="00C04B51"/>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locked/>
    <w:rsid w:val="00C04B51"/>
    <w:rPr>
      <w:rFonts w:ascii="Times New Roman" w:eastAsia="Times New Roman" w:hAnsi="Times New Roman" w:cs="Times New Roman"/>
      <w:sz w:val="24"/>
      <w:szCs w:val="24"/>
      <w:lang w:eastAsia="ru-RU"/>
    </w:rPr>
  </w:style>
  <w:style w:type="paragraph" w:customStyle="1" w:styleId="Style3">
    <w:name w:val="Style3"/>
    <w:basedOn w:val="Title"/>
    <w:autoRedefine/>
    <w:rsid w:val="00C04B51"/>
    <w:pPr>
      <w:pBdr>
        <w:bottom w:val="none" w:sz="0" w:space="0" w:color="auto"/>
      </w:pBdr>
      <w:spacing w:after="0" w:line="360" w:lineRule="auto"/>
      <w:contextualSpacing w:val="0"/>
      <w:jc w:val="center"/>
      <w:outlineLvl w:val="0"/>
    </w:pPr>
    <w:rPr>
      <w:rFonts w:ascii="GHEA Grapalat" w:eastAsia="Times New Roman" w:hAnsi="GHEA Grapalat" w:cs="Arial Armenian"/>
      <w:b/>
      <w:bCs/>
      <w:color w:val="auto"/>
      <w:spacing w:val="0"/>
      <w:kern w:val="0"/>
      <w:sz w:val="24"/>
      <w:szCs w:val="24"/>
      <w:lang w:val="en-GB"/>
    </w:rPr>
  </w:style>
  <w:style w:type="paragraph" w:styleId="Title">
    <w:name w:val="Title"/>
    <w:basedOn w:val="Normal"/>
    <w:next w:val="Normal"/>
    <w:link w:val="TitleChar"/>
    <w:uiPriority w:val="10"/>
    <w:qFormat/>
    <w:rsid w:val="00C04B5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04B51"/>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02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4</Pages>
  <Words>585</Words>
  <Characters>4603</Characters>
  <Application>Microsoft Office Word</Application>
  <DocSecurity>0</DocSecurity>
  <Lines>119</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https://mul2.gov.am/tasks/1020732/oneclick/argelocnernor.docx?token=55cbc48ed58e8c5c2f18868b8d39a719</cp:keywords>
  <dc:description/>
  <cp:lastModifiedBy>Sergey Tashcyan</cp:lastModifiedBy>
  <cp:revision>88</cp:revision>
  <dcterms:created xsi:type="dcterms:W3CDTF">2024-05-23T05:34:00Z</dcterms:created>
  <dcterms:modified xsi:type="dcterms:W3CDTF">2024-08-29T05:50:00Z</dcterms:modified>
</cp:coreProperties>
</file>