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70C56" w14:textId="4C199941" w:rsidR="009F7069" w:rsidRPr="00CA2F9D" w:rsidRDefault="009F7069" w:rsidP="00E127F4">
      <w:pPr>
        <w:spacing w:line="360" w:lineRule="auto"/>
        <w:jc w:val="right"/>
        <w:rPr>
          <w:rFonts w:ascii="GHEA Grapalat" w:hAnsi="GHEA Grapalat"/>
          <w:b/>
          <w:iCs/>
          <w:lang w:val="fr-FR"/>
        </w:rPr>
      </w:pPr>
      <w:bookmarkStart w:id="0" w:name="_GoBack"/>
      <w:bookmarkEnd w:id="0"/>
      <w:r w:rsidRPr="00CA2F9D">
        <w:rPr>
          <w:rFonts w:ascii="GHEA Grapalat" w:hAnsi="GHEA Grapalat"/>
          <w:b/>
          <w:iCs/>
          <w:lang w:val="fr-FR"/>
        </w:rPr>
        <w:t xml:space="preserve">Հավելված </w:t>
      </w:r>
      <w:r w:rsidRPr="00CA2F9D">
        <w:rPr>
          <w:rFonts w:ascii="GHEA Grapalat" w:hAnsi="GHEA Grapalat"/>
          <w:b/>
          <w:lang w:val="hy-AM"/>
        </w:rPr>
        <w:t xml:space="preserve">N </w:t>
      </w:r>
      <w:r w:rsidR="00692608" w:rsidRPr="00CA2F9D">
        <w:rPr>
          <w:rFonts w:ascii="GHEA Grapalat" w:hAnsi="GHEA Grapalat"/>
          <w:b/>
          <w:lang w:val="hy-AM"/>
        </w:rPr>
        <w:t>2</w:t>
      </w:r>
    </w:p>
    <w:p w14:paraId="33F0EF33" w14:textId="4B38A117" w:rsidR="009F7069" w:rsidRPr="00CA2F9D" w:rsidRDefault="009F7069" w:rsidP="00E127F4">
      <w:pPr>
        <w:spacing w:line="360" w:lineRule="auto"/>
        <w:jc w:val="right"/>
        <w:rPr>
          <w:rFonts w:ascii="GHEA Grapalat" w:hAnsi="GHEA Grapalat"/>
          <w:b/>
          <w:iCs/>
          <w:lang w:val="hy-AM"/>
        </w:rPr>
      </w:pPr>
      <w:r w:rsidRPr="00CA2F9D">
        <w:rPr>
          <w:rFonts w:ascii="GHEA Grapalat" w:hAnsi="GHEA Grapalat"/>
          <w:b/>
          <w:iCs/>
          <w:lang w:val="fr-FR"/>
        </w:rPr>
        <w:t>ՀՀ կառավարության 202</w:t>
      </w:r>
      <w:r w:rsidR="00692608" w:rsidRPr="00CA2F9D">
        <w:rPr>
          <w:rFonts w:ascii="GHEA Grapalat" w:hAnsi="GHEA Grapalat"/>
          <w:b/>
          <w:iCs/>
          <w:lang w:val="fr-FR"/>
        </w:rPr>
        <w:t>4</w:t>
      </w:r>
      <w:r w:rsidR="00CB6D41" w:rsidRPr="00CA2F9D">
        <w:rPr>
          <w:rFonts w:ascii="GHEA Grapalat" w:hAnsi="GHEA Grapalat"/>
          <w:b/>
          <w:iCs/>
          <w:lang w:val="fr-FR"/>
        </w:rPr>
        <w:t xml:space="preserve"> </w:t>
      </w:r>
      <w:r w:rsidRPr="00CA2F9D">
        <w:rPr>
          <w:rFonts w:ascii="GHEA Grapalat" w:hAnsi="GHEA Grapalat"/>
          <w:b/>
          <w:iCs/>
          <w:lang w:val="fr-FR"/>
        </w:rPr>
        <w:t xml:space="preserve">թվականի </w:t>
      </w:r>
      <w:r w:rsidRPr="00CA2F9D">
        <w:rPr>
          <w:rFonts w:ascii="GHEA Grapalat" w:hAnsi="GHEA Grapalat"/>
          <w:b/>
          <w:iCs/>
          <w:lang w:val="fr-FR"/>
        </w:rPr>
        <w:br/>
        <w:t xml:space="preserve"> __-ի N __-</w:t>
      </w:r>
      <w:r w:rsidR="00692608" w:rsidRPr="00CA2F9D">
        <w:rPr>
          <w:rFonts w:ascii="GHEA Grapalat" w:hAnsi="GHEA Grapalat"/>
          <w:b/>
          <w:iCs/>
          <w:lang w:val="hy-AM"/>
        </w:rPr>
        <w:t>Ա</w:t>
      </w:r>
      <w:r w:rsidRPr="00CA2F9D">
        <w:rPr>
          <w:rFonts w:ascii="GHEA Grapalat" w:hAnsi="GHEA Grapalat"/>
          <w:b/>
          <w:iCs/>
          <w:lang w:val="fr-FR"/>
        </w:rPr>
        <w:t xml:space="preserve"> որոշման</w:t>
      </w:r>
    </w:p>
    <w:p w14:paraId="2A26FFAA" w14:textId="77777777" w:rsidR="009F7069" w:rsidRPr="00CA2F9D" w:rsidRDefault="009F7069" w:rsidP="00E127F4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</w:p>
    <w:p w14:paraId="352AF4A6" w14:textId="77777777" w:rsidR="009F7069" w:rsidRPr="00CA2F9D" w:rsidRDefault="009F7069" w:rsidP="00E127F4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CA2F9D">
        <w:rPr>
          <w:rFonts w:ascii="GHEA Grapalat" w:hAnsi="GHEA Grapalat"/>
          <w:b/>
          <w:bCs/>
          <w:shd w:val="clear" w:color="auto" w:fill="FFFFFF"/>
          <w:lang w:val="hy-AM"/>
        </w:rPr>
        <w:t>ՑԱՆԿ</w:t>
      </w:r>
      <w:r w:rsidRPr="00CA2F9D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14:paraId="2C02DA25" w14:textId="57CF8CA9" w:rsidR="00CB6D41" w:rsidRPr="00CA2F9D" w:rsidRDefault="007E4441" w:rsidP="00CA2F9D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hd w:val="clear" w:color="auto" w:fill="FFFFFF"/>
          <w:lang w:val="hy-AM"/>
        </w:rPr>
        <w:t xml:space="preserve">ՀԱՅԱՍՏԱՆԻ ՀԱՆՐԱՊԵՏՈՒԹՅԱՆ ԷԿՈՆՈՄԻԿԱՅԻ ՆԱԽԱՐԱՐՈՒԹՅԱՆԸ ՀԱՆՁՆՎՈՂ </w:t>
      </w:r>
      <w:r w:rsidR="009F7069" w:rsidRPr="00CA2F9D">
        <w:rPr>
          <w:rFonts w:ascii="GHEA Grapalat" w:hAnsi="GHEA Grapalat"/>
          <w:b/>
          <w:bCs/>
          <w:shd w:val="clear" w:color="auto" w:fill="FFFFFF"/>
          <w:lang w:val="hy-AM"/>
        </w:rPr>
        <w:t xml:space="preserve">«ՀԱՅԱՍՏԱՆԻ ՊԵՏԱԿԱՆ ՀԵՏԱՔՐՔՐՈՒԹՅՈՒՆՆԵՐԻ ՖՈՆԴ» ՓԱԿ ԲԱԺՆԵՏԻՐԱԿԱՆ ԸՆԿԵՐՈՒԹՅԱՆ </w:t>
      </w:r>
      <w:r w:rsidR="00692608" w:rsidRPr="00CA2F9D">
        <w:rPr>
          <w:rFonts w:ascii="GHEA Grapalat" w:hAnsi="GHEA Grapalat"/>
          <w:b/>
          <w:bCs/>
          <w:shd w:val="clear" w:color="auto" w:fill="FFFFFF"/>
          <w:lang w:val="hy-AM"/>
        </w:rPr>
        <w:t xml:space="preserve">ՈՉ ՆՅՈՒԹԱԿԱՆ ԱԿՏԻՎՆԵՐԻ </w:t>
      </w:r>
    </w:p>
    <w:tbl>
      <w:tblPr>
        <w:tblW w:w="109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5752"/>
        <w:gridCol w:w="2348"/>
        <w:gridCol w:w="2332"/>
      </w:tblGrid>
      <w:tr w:rsidR="00692608" w:rsidRPr="00CA2F9D" w14:paraId="7B602211" w14:textId="77777777" w:rsidTr="00CA2F9D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35BF5C" w14:textId="5A14E242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</w:pPr>
            <w:r w:rsidRPr="00CA2F9D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Հ/հ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8150FB" w14:textId="37E2A649" w:rsidR="00692608" w:rsidRPr="00CA2F9D" w:rsidRDefault="00432DC2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</w:pPr>
            <w:r w:rsidRPr="00CA2F9D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Անվանում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CBC307" w14:textId="63D5C654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</w:pPr>
            <w:r w:rsidRPr="00CA2F9D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Սկզբնական արժեք</w:t>
            </w:r>
          </w:p>
          <w:p w14:paraId="4D973C8C" w14:textId="1504138E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(</w:t>
            </w:r>
            <w:r w:rsidRPr="00CA2F9D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դրամ</w:t>
            </w:r>
            <w:r w:rsidRPr="00CA2F9D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2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246F83" w14:textId="77777777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</w:pPr>
            <w:r w:rsidRPr="00CA2F9D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Հաշվեկշռային արժեք</w:t>
            </w:r>
          </w:p>
          <w:p w14:paraId="5ECA22DD" w14:textId="0BD6CA76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</w:pPr>
            <w:r w:rsidRPr="00CA2F9D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(</w:t>
            </w:r>
            <w:r w:rsidRPr="00CA2F9D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դրամ</w:t>
            </w:r>
            <w:r w:rsidRPr="00CA2F9D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</w:rPr>
              <w:t>)</w:t>
            </w:r>
          </w:p>
        </w:tc>
      </w:tr>
      <w:tr w:rsidR="00432DC2" w:rsidRPr="00CA2F9D" w14:paraId="0E3E7549" w14:textId="77777777" w:rsidTr="00CA2F9D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7EC2F1" w14:textId="0BC6D38C" w:rsidR="00432DC2" w:rsidRPr="00CA2F9D" w:rsidRDefault="00432DC2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eastAsia="Microsoft JhengHei" w:hAnsi="GHEA Grapalat" w:cs="Microsoft JhengHei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1</w:t>
            </w:r>
            <w:r w:rsidRPr="00CA2F9D">
              <w:rPr>
                <w:rFonts w:ascii="Microsoft JhengHei" w:eastAsia="Microsoft JhengHei" w:hAnsi="Microsoft JhengHei" w:cs="Microsoft JhengHei" w:hint="eastAsia"/>
                <w:color w:val="000000" w:themeColor="text1"/>
                <w:shd w:val="clear" w:color="auto" w:fill="FFFFFF"/>
              </w:rPr>
              <w:t>․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094EEC" w14:textId="2DE0DEF8" w:rsidR="00432DC2" w:rsidRPr="00CA2F9D" w:rsidRDefault="00432DC2" w:rsidP="00E127F4">
            <w:pPr>
              <w:pStyle w:val="a3"/>
              <w:spacing w:before="0" w:beforeAutospacing="0" w:after="0" w:afterAutospacing="0" w:line="360" w:lineRule="auto"/>
              <w:rPr>
                <w:rFonts w:ascii="GHEA Grapalat" w:hAnsi="GHEA Grapalat" w:cs="Tahoma"/>
                <w:color w:val="000000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ARFI platform (</w:t>
            </w:r>
            <w:proofErr w:type="spellStart"/>
            <w:r w:rsidRPr="00CA2F9D">
              <w:rPr>
                <w:rFonts w:ascii="GHEA Grapalat" w:hAnsi="GHEA Grapalat" w:cs="Tahoma"/>
                <w:color w:val="000000"/>
              </w:rPr>
              <w:t>հարթակ</w:t>
            </w:r>
            <w:proofErr w:type="spellEnd"/>
            <w:r w:rsidRPr="00CA2F9D">
              <w:rPr>
                <w:rFonts w:ascii="GHEA Grapalat" w:hAnsi="GHEA Grapalat" w:cs="Tahoma"/>
                <w:color w:val="000000"/>
              </w:rPr>
              <w:t>)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25967E" w14:textId="4FFB18AC" w:rsidR="00432DC2" w:rsidRPr="00CA2F9D" w:rsidRDefault="00CA2F9D" w:rsidP="00432DC2">
            <w:pPr>
              <w:jc w:val="center"/>
              <w:rPr>
                <w:rFonts w:ascii="GHEA Grapalat" w:hAnsi="GHEA Grapalat" w:cs="Tahoma"/>
                <w:color w:val="000000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71,864,664</w:t>
            </w:r>
          </w:p>
        </w:tc>
        <w:tc>
          <w:tcPr>
            <w:tcW w:w="2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0B22AF" w14:textId="18B8755F" w:rsidR="00432DC2" w:rsidRPr="00CA2F9D" w:rsidRDefault="00432DC2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47,680,530</w:t>
            </w:r>
          </w:p>
        </w:tc>
      </w:tr>
      <w:tr w:rsidR="00692608" w:rsidRPr="00CA2F9D" w14:paraId="6CBA2E48" w14:textId="77777777" w:rsidTr="00CA2F9D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3CAE82" w14:textId="410ADC45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2.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1E2330" w14:textId="180913A7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 xml:space="preserve">Mobile Application </w:t>
            </w:r>
            <w:proofErr w:type="spellStart"/>
            <w:r w:rsidRPr="00CA2F9D">
              <w:rPr>
                <w:rFonts w:ascii="GHEA Grapalat" w:hAnsi="GHEA Grapalat" w:cs="Tahoma"/>
                <w:color w:val="000000"/>
              </w:rPr>
              <w:t>specification,main</w:t>
            </w:r>
            <w:proofErr w:type="spellEnd"/>
            <w:r w:rsidRPr="00CA2F9D">
              <w:rPr>
                <w:rFonts w:ascii="GHEA Grapalat" w:hAnsi="GHEA Grapalat" w:cs="Tahoma"/>
                <w:color w:val="000000"/>
              </w:rPr>
              <w:t xml:space="preserve"> functions design and prototype" for ARFI platform (</w:t>
            </w:r>
            <w:proofErr w:type="spellStart"/>
            <w:r w:rsidRPr="00CA2F9D">
              <w:rPr>
                <w:rFonts w:ascii="GHEA Grapalat" w:hAnsi="GHEA Grapalat" w:cs="Tahoma"/>
                <w:color w:val="000000"/>
              </w:rPr>
              <w:t>հավելված</w:t>
            </w:r>
            <w:proofErr w:type="spellEnd"/>
            <w:r w:rsidRPr="00CA2F9D">
              <w:rPr>
                <w:rFonts w:ascii="GHEA Grapalat" w:hAnsi="GHEA Grapalat" w:cs="Tahoma"/>
                <w:color w:val="000000"/>
              </w:rPr>
              <w:t>)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B17E1A" w14:textId="0CAD7B0E" w:rsidR="00692608" w:rsidRPr="00CA2F9D" w:rsidRDefault="00CA2F9D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62,338,050</w:t>
            </w:r>
          </w:p>
        </w:tc>
        <w:tc>
          <w:tcPr>
            <w:tcW w:w="2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955FCB" w14:textId="258C6079" w:rsidR="00692608" w:rsidRPr="00CA2F9D" w:rsidRDefault="00432DC2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47,727,709</w:t>
            </w:r>
          </w:p>
        </w:tc>
      </w:tr>
      <w:tr w:rsidR="00692608" w:rsidRPr="00CA2F9D" w14:paraId="4C857277" w14:textId="77777777" w:rsidTr="00CA2F9D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8E823B" w14:textId="2015E648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3.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989768" w14:textId="7FACE76F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Software enhancement through added functionality. Other improvements and changes to some features for ARFI platform (</w:t>
            </w:r>
            <w:proofErr w:type="spellStart"/>
            <w:r w:rsidRPr="00CA2F9D">
              <w:rPr>
                <w:rFonts w:ascii="GHEA Grapalat" w:hAnsi="GHEA Grapalat" w:cs="Tahoma"/>
                <w:color w:val="000000"/>
              </w:rPr>
              <w:t>հավելված</w:t>
            </w:r>
            <w:proofErr w:type="spellEnd"/>
            <w:r w:rsidRPr="00CA2F9D">
              <w:rPr>
                <w:rFonts w:ascii="GHEA Grapalat" w:hAnsi="GHEA Grapalat" w:cs="Tahoma"/>
                <w:color w:val="000000"/>
              </w:rPr>
              <w:t>)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BE20A4" w14:textId="5C87A6E8" w:rsidR="00692608" w:rsidRPr="00CA2F9D" w:rsidRDefault="00CA2F9D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56,917,350</w:t>
            </w:r>
          </w:p>
        </w:tc>
        <w:tc>
          <w:tcPr>
            <w:tcW w:w="2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ECA014" w14:textId="118B9C8D" w:rsidR="00692608" w:rsidRPr="00CA2F9D" w:rsidRDefault="00432DC2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42,095,265</w:t>
            </w:r>
          </w:p>
        </w:tc>
      </w:tr>
      <w:tr w:rsidR="00692608" w:rsidRPr="00CA2F9D" w14:paraId="1EC4FC08" w14:textId="77777777" w:rsidTr="00CA2F9D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852608" w14:textId="653B1785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4.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07C4B3" w14:textId="510082D8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Mobile Application specification, (part 2) main functions design and prototype" for ARFI platform (</w:t>
            </w:r>
            <w:proofErr w:type="spellStart"/>
            <w:r w:rsidRPr="00CA2F9D">
              <w:rPr>
                <w:rFonts w:ascii="GHEA Grapalat" w:hAnsi="GHEA Grapalat" w:cs="Tahoma"/>
                <w:color w:val="000000"/>
              </w:rPr>
              <w:t>հավելված</w:t>
            </w:r>
            <w:proofErr w:type="spellEnd"/>
            <w:r w:rsidRPr="00CA2F9D">
              <w:rPr>
                <w:rFonts w:ascii="GHEA Grapalat" w:hAnsi="GHEA Grapalat" w:cs="Tahoma"/>
                <w:color w:val="000000"/>
              </w:rPr>
              <w:t>)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B64904" w14:textId="1678C617" w:rsidR="00692608" w:rsidRPr="00CA2F9D" w:rsidRDefault="00CA2F9D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45,960,490</w:t>
            </w:r>
          </w:p>
        </w:tc>
        <w:tc>
          <w:tcPr>
            <w:tcW w:w="2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EC3BB8" w14:textId="0032FAD2" w:rsidR="00692608" w:rsidRPr="00CA2F9D" w:rsidRDefault="00432DC2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45,756,221</w:t>
            </w:r>
          </w:p>
        </w:tc>
      </w:tr>
      <w:tr w:rsidR="00692608" w:rsidRPr="00CA2F9D" w14:paraId="0D7BF5C9" w14:textId="77777777" w:rsidTr="00CA2F9D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058F4F" w14:textId="1DBA1CC5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  <w:t>5.</w:t>
            </w: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229156" w14:textId="5EF7E80E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rPr>
                <w:rFonts w:ascii="GHEA Grapalat" w:hAnsi="GHEA Grapalat" w:cs="Sylfaen"/>
                <w:color w:val="000000" w:themeColor="text1"/>
                <w:shd w:val="clear" w:color="auto" w:fill="FFFFFF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Software enhancement through added functionality. (part 2) Other improvements and changes to some features for ARFI platform  (</w:t>
            </w:r>
            <w:proofErr w:type="spellStart"/>
            <w:r w:rsidRPr="00CA2F9D">
              <w:rPr>
                <w:rFonts w:ascii="GHEA Grapalat" w:hAnsi="GHEA Grapalat" w:cs="Tahoma"/>
                <w:color w:val="000000"/>
              </w:rPr>
              <w:t>հավելված</w:t>
            </w:r>
            <w:proofErr w:type="spellEnd"/>
            <w:r w:rsidRPr="00CA2F9D">
              <w:rPr>
                <w:rFonts w:ascii="GHEA Grapalat" w:hAnsi="GHEA Grapalat" w:cs="Tahoma"/>
                <w:color w:val="000000"/>
              </w:rPr>
              <w:t>)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60A179" w14:textId="77777777" w:rsidR="00CA2F9D" w:rsidRPr="00CA2F9D" w:rsidRDefault="00CA2F9D" w:rsidP="00CA2F9D">
            <w:pPr>
              <w:jc w:val="center"/>
              <w:rPr>
                <w:rFonts w:ascii="GHEA Grapalat" w:hAnsi="GHEA Grapalat" w:cs="Tahoma"/>
                <w:color w:val="000000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50,434,520</w:t>
            </w:r>
          </w:p>
          <w:p w14:paraId="11653136" w14:textId="54837C6D" w:rsidR="00692608" w:rsidRPr="00CA2F9D" w:rsidRDefault="00692608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</w:rPr>
            </w:pPr>
          </w:p>
        </w:tc>
        <w:tc>
          <w:tcPr>
            <w:tcW w:w="2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6054D2" w14:textId="722844FC" w:rsidR="00692608" w:rsidRPr="00CA2F9D" w:rsidRDefault="00432DC2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CA2F9D">
              <w:rPr>
                <w:rFonts w:ascii="GHEA Grapalat" w:hAnsi="GHEA Grapalat" w:cs="Tahoma"/>
                <w:color w:val="000000"/>
              </w:rPr>
              <w:t>41,116,888</w:t>
            </w:r>
          </w:p>
        </w:tc>
      </w:tr>
      <w:tr w:rsidR="00432DC2" w:rsidRPr="00CA2F9D" w14:paraId="0B46E2E5" w14:textId="77777777" w:rsidTr="00CA2F9D">
        <w:trPr>
          <w:tblCellSpacing w:w="0" w:type="dxa"/>
          <w:jc w:val="center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451982" w14:textId="77777777" w:rsidR="00432DC2" w:rsidRPr="00CA2F9D" w:rsidRDefault="00432DC2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hd w:val="clear" w:color="auto" w:fill="FFFFFF"/>
              </w:rPr>
            </w:pPr>
          </w:p>
        </w:tc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F068F1" w14:textId="410C6301" w:rsidR="00432DC2" w:rsidRPr="00CA2F9D" w:rsidRDefault="00432DC2" w:rsidP="00E127F4">
            <w:pPr>
              <w:pStyle w:val="a3"/>
              <w:spacing w:before="0" w:beforeAutospacing="0" w:after="0" w:afterAutospacing="0" w:line="360" w:lineRule="auto"/>
              <w:rPr>
                <w:rFonts w:ascii="GHEA Grapalat" w:hAnsi="GHEA Grapalat" w:cs="Tahoma"/>
                <w:b/>
                <w:bCs/>
                <w:color w:val="000000"/>
              </w:rPr>
            </w:pPr>
            <w:r w:rsidRPr="00CA2F9D">
              <w:rPr>
                <w:rFonts w:ascii="GHEA Grapalat" w:hAnsi="GHEA Grapalat" w:cs="Tahoma"/>
                <w:b/>
                <w:bCs/>
                <w:color w:val="000000"/>
              </w:rPr>
              <w:t>ԸՆԴԱՄԵՆԸ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C3F68E" w14:textId="77777777" w:rsidR="00CA2F9D" w:rsidRPr="00CA2F9D" w:rsidRDefault="00CA2F9D" w:rsidP="00CA2F9D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CA2F9D">
              <w:rPr>
                <w:rFonts w:ascii="GHEA Grapalat" w:hAnsi="GHEA Grapalat" w:cs="Calibri"/>
                <w:b/>
                <w:bCs/>
                <w:color w:val="000000"/>
              </w:rPr>
              <w:t>287,515,074</w:t>
            </w:r>
          </w:p>
          <w:p w14:paraId="40F6C1CA" w14:textId="77777777" w:rsidR="00432DC2" w:rsidRPr="00CA2F9D" w:rsidRDefault="00432DC2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Tahoma"/>
                <w:b/>
                <w:bCs/>
                <w:color w:val="000000"/>
              </w:rPr>
            </w:pPr>
          </w:p>
        </w:tc>
        <w:tc>
          <w:tcPr>
            <w:tcW w:w="2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E1BB13" w14:textId="11CCE96E" w:rsidR="00CA2F9D" w:rsidRPr="00CA2F9D" w:rsidRDefault="00CA2F9D" w:rsidP="00CA2F9D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CA2F9D">
              <w:rPr>
                <w:rFonts w:ascii="GHEA Grapalat" w:hAnsi="GHEA Grapalat" w:cs="Calibri"/>
                <w:b/>
                <w:bCs/>
                <w:color w:val="000000"/>
              </w:rPr>
              <w:t>224,376,614</w:t>
            </w:r>
          </w:p>
          <w:p w14:paraId="55752CDC" w14:textId="77777777" w:rsidR="00432DC2" w:rsidRPr="00CA2F9D" w:rsidRDefault="00432DC2" w:rsidP="00E127F4">
            <w:pPr>
              <w:pStyle w:val="a3"/>
              <w:spacing w:before="0" w:beforeAutospacing="0" w:after="0" w:afterAutospacing="0" w:line="360" w:lineRule="auto"/>
              <w:jc w:val="center"/>
              <w:rPr>
                <w:rFonts w:ascii="GHEA Grapalat" w:hAnsi="GHEA Grapalat" w:cs="Tahoma"/>
                <w:b/>
                <w:bCs/>
                <w:color w:val="000000"/>
              </w:rPr>
            </w:pPr>
          </w:p>
        </w:tc>
      </w:tr>
    </w:tbl>
    <w:p w14:paraId="129F5ED9" w14:textId="6316E714" w:rsidR="009F7069" w:rsidRPr="00CA2F9D" w:rsidRDefault="009F7069" w:rsidP="00E127F4">
      <w:pPr>
        <w:spacing w:line="360" w:lineRule="auto"/>
        <w:rPr>
          <w:rFonts w:ascii="GHEA Grapalat" w:hAnsi="GHEA Grapalat"/>
          <w:shd w:val="clear" w:color="auto" w:fill="FFFFFF"/>
          <w:lang w:val="hy-AM"/>
        </w:rPr>
      </w:pPr>
    </w:p>
    <w:sectPr w:rsidR="009F7069" w:rsidRPr="00CA2F9D" w:rsidSect="00432DC2">
      <w:pgSz w:w="12240" w:h="15840"/>
      <w:pgMar w:top="540" w:right="758" w:bottom="142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653B"/>
    <w:multiLevelType w:val="hybridMultilevel"/>
    <w:tmpl w:val="A43CF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C48DF"/>
    <w:multiLevelType w:val="hybridMultilevel"/>
    <w:tmpl w:val="A64C2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22EE"/>
    <w:multiLevelType w:val="hybridMultilevel"/>
    <w:tmpl w:val="730C0C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47BB0"/>
    <w:multiLevelType w:val="hybridMultilevel"/>
    <w:tmpl w:val="318EA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A3888"/>
    <w:multiLevelType w:val="hybridMultilevel"/>
    <w:tmpl w:val="5A4EBA9A"/>
    <w:lvl w:ilvl="0" w:tplc="97E4AA1A">
      <w:start w:val="1"/>
      <w:numFmt w:val="decimal"/>
      <w:lvlText w:val="%1."/>
      <w:lvlJc w:val="left"/>
      <w:pPr>
        <w:ind w:left="75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F292294"/>
    <w:multiLevelType w:val="hybridMultilevel"/>
    <w:tmpl w:val="61EC1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A342F"/>
    <w:multiLevelType w:val="hybridMultilevel"/>
    <w:tmpl w:val="F54AA4C6"/>
    <w:lvl w:ilvl="0" w:tplc="1EBED2C8">
      <w:start w:val="8"/>
      <w:numFmt w:val="bullet"/>
      <w:lvlText w:val="—"/>
      <w:lvlJc w:val="left"/>
      <w:pPr>
        <w:ind w:left="735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7" w15:restartNumberingAfterBreak="0">
    <w:nsid w:val="4B6D6581"/>
    <w:multiLevelType w:val="hybridMultilevel"/>
    <w:tmpl w:val="97484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9B417E"/>
    <w:multiLevelType w:val="hybridMultilevel"/>
    <w:tmpl w:val="8034E5AE"/>
    <w:lvl w:ilvl="0" w:tplc="E5569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1C5671"/>
    <w:multiLevelType w:val="hybridMultilevel"/>
    <w:tmpl w:val="415CD138"/>
    <w:lvl w:ilvl="0" w:tplc="91169F1E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7E485B90"/>
    <w:multiLevelType w:val="hybridMultilevel"/>
    <w:tmpl w:val="B65EA184"/>
    <w:lvl w:ilvl="0" w:tplc="97E4AA1A">
      <w:start w:val="1"/>
      <w:numFmt w:val="decimal"/>
      <w:lvlText w:val="%1."/>
      <w:lvlJc w:val="left"/>
      <w:pPr>
        <w:ind w:left="147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9E"/>
    <w:rsid w:val="0000106A"/>
    <w:rsid w:val="00022CDF"/>
    <w:rsid w:val="00053B19"/>
    <w:rsid w:val="000A0C7E"/>
    <w:rsid w:val="000C6348"/>
    <w:rsid w:val="000E0305"/>
    <w:rsid w:val="000E2D35"/>
    <w:rsid w:val="00110922"/>
    <w:rsid w:val="00122A7D"/>
    <w:rsid w:val="00142733"/>
    <w:rsid w:val="00145DA8"/>
    <w:rsid w:val="0016051D"/>
    <w:rsid w:val="00165E5D"/>
    <w:rsid w:val="00181940"/>
    <w:rsid w:val="00182294"/>
    <w:rsid w:val="00186B97"/>
    <w:rsid w:val="001C2DD9"/>
    <w:rsid w:val="001D6563"/>
    <w:rsid w:val="001E0699"/>
    <w:rsid w:val="00203310"/>
    <w:rsid w:val="00222CC5"/>
    <w:rsid w:val="002514CA"/>
    <w:rsid w:val="0025231E"/>
    <w:rsid w:val="00266EE4"/>
    <w:rsid w:val="002A4651"/>
    <w:rsid w:val="002D7DC4"/>
    <w:rsid w:val="002E35E5"/>
    <w:rsid w:val="002E454E"/>
    <w:rsid w:val="002F1850"/>
    <w:rsid w:val="00337348"/>
    <w:rsid w:val="00354608"/>
    <w:rsid w:val="0035624E"/>
    <w:rsid w:val="003833E8"/>
    <w:rsid w:val="003C6A2C"/>
    <w:rsid w:val="003D089A"/>
    <w:rsid w:val="003E3475"/>
    <w:rsid w:val="00432DC2"/>
    <w:rsid w:val="00444372"/>
    <w:rsid w:val="004633B8"/>
    <w:rsid w:val="00477B75"/>
    <w:rsid w:val="00485D71"/>
    <w:rsid w:val="004B089E"/>
    <w:rsid w:val="004D6416"/>
    <w:rsid w:val="004F3899"/>
    <w:rsid w:val="004F7889"/>
    <w:rsid w:val="005131CE"/>
    <w:rsid w:val="005240C0"/>
    <w:rsid w:val="005558B9"/>
    <w:rsid w:val="005620C1"/>
    <w:rsid w:val="00563E89"/>
    <w:rsid w:val="0057130D"/>
    <w:rsid w:val="00576074"/>
    <w:rsid w:val="0058573A"/>
    <w:rsid w:val="00591117"/>
    <w:rsid w:val="005B512A"/>
    <w:rsid w:val="005B77F2"/>
    <w:rsid w:val="005C68EA"/>
    <w:rsid w:val="005D552A"/>
    <w:rsid w:val="00622590"/>
    <w:rsid w:val="006403CC"/>
    <w:rsid w:val="00663731"/>
    <w:rsid w:val="00692608"/>
    <w:rsid w:val="00703CB4"/>
    <w:rsid w:val="00712C26"/>
    <w:rsid w:val="007600FE"/>
    <w:rsid w:val="007A447D"/>
    <w:rsid w:val="007A7926"/>
    <w:rsid w:val="007B5CFF"/>
    <w:rsid w:val="007D3B4F"/>
    <w:rsid w:val="007E4441"/>
    <w:rsid w:val="00836340"/>
    <w:rsid w:val="008460FD"/>
    <w:rsid w:val="008A062E"/>
    <w:rsid w:val="008D1C0C"/>
    <w:rsid w:val="008D23B7"/>
    <w:rsid w:val="008E28FC"/>
    <w:rsid w:val="00915F69"/>
    <w:rsid w:val="00926B4B"/>
    <w:rsid w:val="009306E0"/>
    <w:rsid w:val="00960B51"/>
    <w:rsid w:val="009701C4"/>
    <w:rsid w:val="009762CE"/>
    <w:rsid w:val="009C63F1"/>
    <w:rsid w:val="009F5126"/>
    <w:rsid w:val="009F7069"/>
    <w:rsid w:val="00A065CD"/>
    <w:rsid w:val="00A16F47"/>
    <w:rsid w:val="00A401CA"/>
    <w:rsid w:val="00A45226"/>
    <w:rsid w:val="00A64858"/>
    <w:rsid w:val="00A761D5"/>
    <w:rsid w:val="00A85643"/>
    <w:rsid w:val="00AC74AF"/>
    <w:rsid w:val="00AD2FEB"/>
    <w:rsid w:val="00AD5028"/>
    <w:rsid w:val="00AE39D9"/>
    <w:rsid w:val="00AF10F9"/>
    <w:rsid w:val="00AF5170"/>
    <w:rsid w:val="00B87377"/>
    <w:rsid w:val="00B933C8"/>
    <w:rsid w:val="00BB2123"/>
    <w:rsid w:val="00BD4C43"/>
    <w:rsid w:val="00C116E8"/>
    <w:rsid w:val="00C17702"/>
    <w:rsid w:val="00C20E4B"/>
    <w:rsid w:val="00C2233E"/>
    <w:rsid w:val="00C73F5A"/>
    <w:rsid w:val="00CA2F9D"/>
    <w:rsid w:val="00CB0D53"/>
    <w:rsid w:val="00CB4AEB"/>
    <w:rsid w:val="00CB6D41"/>
    <w:rsid w:val="00CC4D9B"/>
    <w:rsid w:val="00CC6970"/>
    <w:rsid w:val="00CF1524"/>
    <w:rsid w:val="00D36045"/>
    <w:rsid w:val="00D531A1"/>
    <w:rsid w:val="00D55800"/>
    <w:rsid w:val="00D62313"/>
    <w:rsid w:val="00D708ED"/>
    <w:rsid w:val="00D720E4"/>
    <w:rsid w:val="00D7333A"/>
    <w:rsid w:val="00DA3E4D"/>
    <w:rsid w:val="00DC1A75"/>
    <w:rsid w:val="00DC4E6B"/>
    <w:rsid w:val="00DF47D1"/>
    <w:rsid w:val="00E127F4"/>
    <w:rsid w:val="00E25369"/>
    <w:rsid w:val="00E67586"/>
    <w:rsid w:val="00EA3466"/>
    <w:rsid w:val="00EB55D1"/>
    <w:rsid w:val="00EB73F5"/>
    <w:rsid w:val="00ED1A0A"/>
    <w:rsid w:val="00EE7B00"/>
    <w:rsid w:val="00F126C9"/>
    <w:rsid w:val="00F227C4"/>
    <w:rsid w:val="00F2368C"/>
    <w:rsid w:val="00F47C6A"/>
    <w:rsid w:val="00F53117"/>
    <w:rsid w:val="00F6472F"/>
    <w:rsid w:val="00F70491"/>
    <w:rsid w:val="00F9036C"/>
    <w:rsid w:val="00FB1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78049"/>
  <w15:chartTrackingRefBased/>
  <w15:docId w15:val="{803695EF-478E-8A41-90C0-4283D0F8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702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4B089E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4B089E"/>
    <w:rPr>
      <w:b/>
      <w:bCs/>
    </w:rPr>
  </w:style>
  <w:style w:type="character" w:styleId="a5">
    <w:name w:val="Emphasis"/>
    <w:basedOn w:val="a0"/>
    <w:uiPriority w:val="20"/>
    <w:qFormat/>
    <w:rsid w:val="004B089E"/>
    <w:rPr>
      <w:i/>
      <w:iCs/>
    </w:rPr>
  </w:style>
  <w:style w:type="paragraph" w:styleId="a6">
    <w:name w:val="List Paragraph"/>
    <w:basedOn w:val="a"/>
    <w:uiPriority w:val="34"/>
    <w:qFormat/>
    <w:rsid w:val="0000106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7">
    <w:name w:val="annotation reference"/>
    <w:basedOn w:val="a0"/>
    <w:uiPriority w:val="99"/>
    <w:semiHidden/>
    <w:unhideWhenUsed/>
    <w:rsid w:val="0000106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0106A"/>
    <w:rPr>
      <w:rFonts w:asciiTheme="minorHAnsi" w:eastAsiaTheme="minorHAnsi" w:hAnsiTheme="minorHAnsi" w:cstheme="minorBidi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0106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0106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0106A"/>
    <w:rPr>
      <w:b/>
      <w:bCs/>
      <w:sz w:val="20"/>
      <w:szCs w:val="20"/>
    </w:rPr>
  </w:style>
  <w:style w:type="table" w:styleId="ac">
    <w:name w:val="Table Grid"/>
    <w:basedOn w:val="a1"/>
    <w:uiPriority w:val="39"/>
    <w:rsid w:val="00F704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110922"/>
  </w:style>
  <w:style w:type="character" w:styleId="ad">
    <w:name w:val="Hyperlink"/>
    <w:basedOn w:val="a0"/>
    <w:uiPriority w:val="99"/>
    <w:unhideWhenUsed/>
    <w:rsid w:val="00053B19"/>
    <w:rPr>
      <w:color w:val="0563C1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8E28FC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E28F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8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3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7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8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9baad2-0ccd-48b9-95c2-171feecd9839">
      <Terms xmlns="http://schemas.microsoft.com/office/infopath/2007/PartnerControls"/>
    </lcf76f155ced4ddcb4097134ff3c332f>
    <TaxCatchAll xmlns="20b0f1a6-f48f-4e7d-84fd-d12c7384dae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532358116114EB73FC5AE6CFBA3D7" ma:contentTypeVersion="16" ma:contentTypeDescription="Create a new document." ma:contentTypeScope="" ma:versionID="af7a7c90d8e56ade89da70af3e03becd">
  <xsd:schema xmlns:xsd="http://www.w3.org/2001/XMLSchema" xmlns:xs="http://www.w3.org/2001/XMLSchema" xmlns:p="http://schemas.microsoft.com/office/2006/metadata/properties" xmlns:ns2="579baad2-0ccd-48b9-95c2-171feecd9839" xmlns:ns3="20b0f1a6-f48f-4e7d-84fd-d12c7384dae1" targetNamespace="http://schemas.microsoft.com/office/2006/metadata/properties" ma:root="true" ma:fieldsID="7c92186bd2b8f8930e72b389e8b8d394" ns2:_="" ns3:_="">
    <xsd:import namespace="579baad2-0ccd-48b9-95c2-171feecd9839"/>
    <xsd:import namespace="20b0f1a6-f48f-4e7d-84fd-d12c7384da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baad2-0ccd-48b9-95c2-171feecd9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1ff8e6-d33c-4cd3-82fc-c0668db4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0f1a6-f48f-4e7d-84fd-d12c7384da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02b72d2-0bff-44be-a200-3a9cd953e5ce}" ma:internalName="TaxCatchAll" ma:showField="CatchAllData" ma:web="20b0f1a6-f48f-4e7d-84fd-d12c7384da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6F9C88-988D-4B65-8624-6554D50FBD99}">
  <ds:schemaRefs>
    <ds:schemaRef ds:uri="http://schemas.microsoft.com/office/2006/metadata/properties"/>
    <ds:schemaRef ds:uri="http://schemas.microsoft.com/office/infopath/2007/PartnerControls"/>
    <ds:schemaRef ds:uri="579baad2-0ccd-48b9-95c2-171feecd9839"/>
    <ds:schemaRef ds:uri="20b0f1a6-f48f-4e7d-84fd-d12c7384dae1"/>
  </ds:schemaRefs>
</ds:datastoreItem>
</file>

<file path=customXml/itemProps2.xml><?xml version="1.0" encoding="utf-8"?>
<ds:datastoreItem xmlns:ds="http://schemas.openxmlformats.org/officeDocument/2006/customXml" ds:itemID="{BC8F8D8C-1ABB-4479-8903-752DECB1AF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baad2-0ccd-48b9-95c2-171feecd9839"/>
    <ds:schemaRef ds:uri="20b0f1a6-f48f-4e7d-84fd-d12c7384da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1C007C-A264-40CB-9DE9-8C0243EFA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Khachatryan</dc:creator>
  <cp:keywords>https://mul2-spm.gov.am/tasks/428438/oneclick/Havelvac2.docx?token=8534c98a1edebd6fea428fad5a81dd2c</cp:keywords>
  <dc:description/>
  <cp:lastModifiedBy>Aram_1</cp:lastModifiedBy>
  <cp:revision>2</cp:revision>
  <cp:lastPrinted>2024-08-08T11:03:00Z</cp:lastPrinted>
  <dcterms:created xsi:type="dcterms:W3CDTF">2024-08-08T13:25:00Z</dcterms:created>
  <dcterms:modified xsi:type="dcterms:W3CDTF">2024-08-08T13:25:00Z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0x010100FC4532358116114EB73FC5AE6CFBA3D7</vt:lpwstr>
  </property>
  <property fmtid="{D5CDD505-2E9C-101B-9397-08002B2CF9AE}" pid="3" name="MediaServiceImageTags">
    <vt:lpwstr/>
  </property>
</Properties>
</file>