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6D1745" w14:textId="77777777" w:rsidR="00EE53D0" w:rsidRPr="00C36763" w:rsidRDefault="00EE53D0" w:rsidP="00EE53D0">
      <w:pPr>
        <w:spacing w:line="360" w:lineRule="auto"/>
        <w:jc w:val="center"/>
        <w:rPr>
          <w:rFonts w:ascii="GHEA Grapalat" w:hAnsi="GHEA Grapalat"/>
          <w:b/>
          <w:bCs/>
          <w:sz w:val="24"/>
          <w:szCs w:val="24"/>
          <w:lang w:val="hy-AM"/>
        </w:rPr>
      </w:pPr>
      <w:bookmarkStart w:id="0" w:name="_GoBack"/>
      <w:bookmarkEnd w:id="0"/>
      <w:r w:rsidRPr="00C36763">
        <w:rPr>
          <w:rFonts w:ascii="GHEA Grapalat" w:hAnsi="GHEA Grapalat"/>
          <w:b/>
          <w:bCs/>
          <w:sz w:val="24"/>
          <w:szCs w:val="24"/>
          <w:lang w:val="hy-AM"/>
        </w:rPr>
        <w:t>ԱՄՓՈՓԱԹԵՐԹ</w:t>
      </w:r>
    </w:p>
    <w:p w14:paraId="6F228562" w14:textId="77777777" w:rsidR="00EE53D0" w:rsidRPr="003F69EA" w:rsidRDefault="00EE53D0" w:rsidP="00EE53D0">
      <w:pPr>
        <w:pStyle w:val="NormalWeb"/>
        <w:shd w:val="clear" w:color="auto" w:fill="FFFFFF"/>
        <w:spacing w:before="0" w:beforeAutospacing="0" w:after="0" w:afterAutospacing="0" w:line="276" w:lineRule="auto"/>
        <w:jc w:val="center"/>
        <w:rPr>
          <w:rFonts w:ascii="GHEA Grapalat" w:hAnsi="GHEA Grapalat"/>
          <w:lang w:val="hy-AM"/>
        </w:rPr>
      </w:pPr>
      <w:r w:rsidRPr="006846FB">
        <w:rPr>
          <w:rFonts w:ascii="Arial" w:hAnsi="Arial" w:cs="Arial"/>
          <w:b/>
          <w:bCs/>
          <w:lang w:val="af-ZA"/>
        </w:rPr>
        <w:t> </w:t>
      </w:r>
      <w:r>
        <w:rPr>
          <w:rFonts w:ascii="Arial" w:hAnsi="Arial" w:cs="Arial"/>
          <w:b/>
          <w:bCs/>
          <w:lang w:val="af-ZA"/>
        </w:rPr>
        <w:t>«</w:t>
      </w:r>
      <w:r w:rsidRPr="00554D25">
        <w:rPr>
          <w:rFonts w:ascii="GHEA Grapalat" w:hAnsi="GHEA Grapalat"/>
          <w:b/>
          <w:bCs/>
          <w:lang w:val="hy-AM"/>
        </w:rPr>
        <w:t xml:space="preserve"> </w:t>
      </w:r>
      <w:r w:rsidRPr="003F69EA">
        <w:rPr>
          <w:rFonts w:ascii="GHEA Grapalat" w:hAnsi="GHEA Grapalat"/>
          <w:b/>
          <w:bCs/>
          <w:lang w:val="hy-AM"/>
        </w:rPr>
        <w:t xml:space="preserve">ՀԱՅԱՍՏԱՆԻ ՀԱՆՐԱՊԵՏՈՒԹՅԱՆ ԿԱՌԱՎԱՐՈՒԹՅԱՆ 2023 ԹՎԱԿԱՆԻ </w:t>
      </w:r>
      <w:r>
        <w:rPr>
          <w:rFonts w:ascii="GHEA Grapalat" w:hAnsi="GHEA Grapalat"/>
          <w:b/>
          <w:bCs/>
          <w:lang w:val="hy-AM"/>
        </w:rPr>
        <w:t>ՆՈՅԵՄԲԵՐԻ 30</w:t>
      </w:r>
      <w:r w:rsidRPr="003F69EA">
        <w:rPr>
          <w:rFonts w:ascii="GHEA Grapalat" w:hAnsi="GHEA Grapalat"/>
          <w:b/>
          <w:bCs/>
          <w:lang w:val="hy-AM"/>
        </w:rPr>
        <w:t>-Ի N 2</w:t>
      </w:r>
      <w:r>
        <w:rPr>
          <w:rFonts w:ascii="GHEA Grapalat" w:hAnsi="GHEA Grapalat"/>
          <w:b/>
          <w:bCs/>
          <w:lang w:val="hy-AM"/>
        </w:rPr>
        <w:t>093</w:t>
      </w:r>
      <w:r w:rsidRPr="003F69EA">
        <w:rPr>
          <w:rFonts w:ascii="GHEA Grapalat" w:hAnsi="GHEA Grapalat"/>
          <w:b/>
          <w:bCs/>
          <w:lang w:val="hy-AM"/>
        </w:rPr>
        <w:t>-Ն ՈՐՈՇՄԱՆ ՄԵՋ ՓՈՓՈԽՈՒԹՅՈՒՆ</w:t>
      </w:r>
      <w:r>
        <w:rPr>
          <w:rFonts w:ascii="GHEA Grapalat" w:hAnsi="GHEA Grapalat"/>
          <w:b/>
          <w:bCs/>
          <w:lang w:val="hy-AM"/>
        </w:rPr>
        <w:t>ՆԵՐ</w:t>
      </w:r>
      <w:r w:rsidRPr="003F69EA">
        <w:rPr>
          <w:rFonts w:ascii="GHEA Grapalat" w:hAnsi="GHEA Grapalat"/>
          <w:b/>
          <w:bCs/>
          <w:lang w:val="hy-AM"/>
        </w:rPr>
        <w:t xml:space="preserve"> ԵՎ ԼՐԱՑՈՒ</w:t>
      </w:r>
      <w:r>
        <w:rPr>
          <w:rFonts w:ascii="GHEA Grapalat" w:hAnsi="GHEA Grapalat"/>
          <w:b/>
          <w:bCs/>
          <w:lang w:val="hy-AM"/>
        </w:rPr>
        <w:t>ՄՆԵՐ</w:t>
      </w:r>
      <w:r w:rsidRPr="003F69EA">
        <w:rPr>
          <w:rFonts w:ascii="GHEA Grapalat" w:hAnsi="GHEA Grapalat"/>
          <w:b/>
          <w:bCs/>
          <w:lang w:val="hy-AM"/>
        </w:rPr>
        <w:t xml:space="preserve"> ԿԱՏԱՐԵԼՈՒ ՄԱՍԻՆ</w:t>
      </w:r>
      <w:r>
        <w:rPr>
          <w:rFonts w:ascii="GHEA Grapalat" w:hAnsi="GHEA Grapalat"/>
          <w:b/>
          <w:bCs/>
          <w:lang w:val="hy-AM"/>
        </w:rPr>
        <w:t>»</w:t>
      </w:r>
    </w:p>
    <w:p w14:paraId="1A640035" w14:textId="77777777" w:rsidR="00EE53D0" w:rsidRPr="005624EF" w:rsidRDefault="00EE53D0" w:rsidP="00EE53D0">
      <w:pPr>
        <w:jc w:val="center"/>
        <w:rPr>
          <w:rFonts w:ascii="GHEA Grapalat" w:hAnsi="GHEA Grapalat"/>
          <w:b/>
          <w:sz w:val="24"/>
          <w:szCs w:val="24"/>
          <w:lang w:val="af-ZA"/>
        </w:rPr>
      </w:pPr>
      <w:r w:rsidRPr="009648F8">
        <w:rPr>
          <w:rFonts w:ascii="GHEA Grapalat" w:hAnsi="GHEA Grapalat"/>
          <w:b/>
          <w:sz w:val="24"/>
          <w:szCs w:val="24"/>
          <w:lang w:val="hy-AM"/>
        </w:rPr>
        <w:t>ՀՀ ԿԱՌԱՎԱՐՈՒԹՅԱՆ ՈՐՈՇՄԱՆ ՆԱԽԱԳԾԻ</w:t>
      </w:r>
      <w:r w:rsidRPr="009648F8">
        <w:rPr>
          <w:rFonts w:ascii="Calibri" w:hAnsi="Calibri" w:cs="Calibri"/>
          <w:b/>
          <w:sz w:val="24"/>
          <w:szCs w:val="24"/>
          <w:lang w:val="hy-AM"/>
        </w:rPr>
        <w:t> </w:t>
      </w: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405"/>
        <w:gridCol w:w="4497"/>
      </w:tblGrid>
      <w:tr w:rsidR="00EE53D0" w:rsidRPr="00CE2937" w14:paraId="07516E22" w14:textId="77777777" w:rsidTr="00800599">
        <w:trPr>
          <w:trHeight w:val="497"/>
          <w:tblCellSpacing w:w="0" w:type="dxa"/>
        </w:trPr>
        <w:tc>
          <w:tcPr>
            <w:tcW w:w="6405" w:type="dxa"/>
            <w:vMerge w:val="restart"/>
            <w:shd w:val="clear" w:color="auto" w:fill="D0D0D0"/>
            <w:hideMark/>
          </w:tcPr>
          <w:p w14:paraId="0968B19F" w14:textId="77777777" w:rsidR="00EE53D0" w:rsidRPr="00B2349E" w:rsidRDefault="00EE53D0" w:rsidP="00955710">
            <w:pPr>
              <w:widowControl w:val="0"/>
              <w:spacing w:after="0" w:line="240" w:lineRule="auto"/>
              <w:ind w:right="158"/>
              <w:jc w:val="center"/>
              <w:rPr>
                <w:rFonts w:ascii="GHEA Grapalat" w:hAnsi="GHEA Grapalat" w:cs="GHEA Grapalat"/>
                <w:b/>
                <w:sz w:val="24"/>
                <w:szCs w:val="24"/>
                <w:lang w:val="hy-AM"/>
              </w:rPr>
            </w:pPr>
            <w:r w:rsidRPr="00F86B22">
              <w:rPr>
                <w:rFonts w:ascii="GHEA Grapalat" w:hAnsi="GHEA Grapalat" w:cs="GHEA Grapalat"/>
                <w:b/>
                <w:sz w:val="24"/>
                <w:szCs w:val="24"/>
                <w:lang w:val="hy-AM"/>
              </w:rPr>
              <w:t xml:space="preserve">ՀՀ </w:t>
            </w:r>
            <w:r w:rsidRPr="0048533C">
              <w:rPr>
                <w:rFonts w:ascii="GHEA Grapalat" w:hAnsi="GHEA Grapalat" w:cs="GHEA Grapalat"/>
                <w:b/>
                <w:sz w:val="24"/>
                <w:szCs w:val="24"/>
                <w:lang w:val="hy-AM"/>
              </w:rPr>
              <w:t>ՔԱՂԱՔԱՇԻՆՈՒԹՅԱՆ</w:t>
            </w:r>
            <w:r>
              <w:rPr>
                <w:rFonts w:ascii="GHEA Grapalat" w:hAnsi="GHEA Grapalat" w:cs="GHEA Grapalat"/>
                <w:b/>
                <w:sz w:val="24"/>
                <w:szCs w:val="24"/>
                <w:lang w:val="hy-AM"/>
              </w:rPr>
              <w:t xml:space="preserve"> ԿՈՄԻՏԵ</w:t>
            </w:r>
          </w:p>
          <w:p w14:paraId="1072D55D" w14:textId="77777777" w:rsidR="00EE53D0" w:rsidRPr="001B2036" w:rsidRDefault="00EE53D0" w:rsidP="00955710">
            <w:pPr>
              <w:pStyle w:val="ListParagraph"/>
              <w:spacing w:before="100" w:beforeAutospacing="1" w:after="100" w:afterAutospacing="1" w:line="360" w:lineRule="auto"/>
              <w:ind w:left="927" w:right="158"/>
              <w:jc w:val="center"/>
              <w:rPr>
                <w:rFonts w:ascii="GHEA Grapalat" w:eastAsia="Times New Roman" w:hAnsi="GHEA Grapalat" w:cs="Times New Roman"/>
                <w:i/>
                <w:color w:val="000000"/>
                <w:sz w:val="24"/>
                <w:szCs w:val="24"/>
                <w:lang w:val="en-US"/>
              </w:rPr>
            </w:pPr>
          </w:p>
        </w:tc>
        <w:tc>
          <w:tcPr>
            <w:tcW w:w="4497" w:type="dxa"/>
            <w:tcBorders>
              <w:bottom w:val="single" w:sz="4" w:space="0" w:color="auto"/>
            </w:tcBorders>
            <w:shd w:val="clear" w:color="auto" w:fill="D0D0D0"/>
            <w:hideMark/>
          </w:tcPr>
          <w:p w14:paraId="207017E5" w14:textId="77777777" w:rsidR="00EE53D0" w:rsidRPr="00554D25" w:rsidRDefault="00EE53D0" w:rsidP="00955710">
            <w:pPr>
              <w:spacing w:after="0" w:line="360" w:lineRule="auto"/>
              <w:ind w:left="132" w:right="21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08.08.2024</w:t>
            </w:r>
            <w:r>
              <w:rPr>
                <w:rFonts w:ascii="GHEA Grapalat" w:eastAsia="Times New Roman" w:hAnsi="GHEA Grapalat" w:cs="Times New Roman"/>
                <w:color w:val="000000"/>
                <w:sz w:val="24"/>
                <w:szCs w:val="24"/>
                <w:lang w:val="hy-AM" w:eastAsia="ru-RU"/>
              </w:rPr>
              <w:t>թ.</w:t>
            </w:r>
          </w:p>
        </w:tc>
      </w:tr>
      <w:tr w:rsidR="00EE53D0" w:rsidRPr="00CE2937" w14:paraId="67FB2912" w14:textId="77777777" w:rsidTr="00800599">
        <w:trPr>
          <w:trHeight w:val="570"/>
          <w:tblCellSpacing w:w="0" w:type="dxa"/>
        </w:trPr>
        <w:tc>
          <w:tcPr>
            <w:tcW w:w="6405" w:type="dxa"/>
            <w:vMerge/>
            <w:shd w:val="clear" w:color="auto" w:fill="D0D0D0"/>
          </w:tcPr>
          <w:p w14:paraId="59FABBD5" w14:textId="77777777" w:rsidR="00EE53D0" w:rsidRPr="00F86B22" w:rsidRDefault="00EE53D0" w:rsidP="00955710">
            <w:pPr>
              <w:widowControl w:val="0"/>
              <w:spacing w:after="0" w:line="240" w:lineRule="auto"/>
              <w:ind w:right="158"/>
              <w:jc w:val="center"/>
              <w:rPr>
                <w:rFonts w:ascii="GHEA Grapalat" w:hAnsi="GHEA Grapalat" w:cs="GHEA Grapalat"/>
                <w:b/>
                <w:sz w:val="24"/>
                <w:szCs w:val="24"/>
                <w:lang w:val="hy-AM"/>
              </w:rPr>
            </w:pPr>
          </w:p>
        </w:tc>
        <w:tc>
          <w:tcPr>
            <w:tcW w:w="4497" w:type="dxa"/>
            <w:tcBorders>
              <w:top w:val="single" w:sz="4" w:space="0" w:color="auto"/>
            </w:tcBorders>
            <w:shd w:val="clear" w:color="auto" w:fill="D0D0D0"/>
          </w:tcPr>
          <w:p w14:paraId="0304BE0A" w14:textId="77777777" w:rsidR="00EE53D0" w:rsidRPr="00270B31" w:rsidRDefault="00EE53D0" w:rsidP="00955710">
            <w:pPr>
              <w:spacing w:after="0" w:line="360" w:lineRule="auto"/>
              <w:ind w:left="132" w:right="214"/>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en-US" w:eastAsia="ru-RU"/>
              </w:rPr>
              <w:t xml:space="preserve"> Մ-</w:t>
            </w:r>
            <w:r>
              <w:rPr>
                <w:rFonts w:ascii="GHEA Grapalat" w:eastAsia="Times New Roman" w:hAnsi="GHEA Grapalat" w:cs="Times New Roman"/>
                <w:color w:val="000000"/>
                <w:sz w:val="24"/>
                <w:szCs w:val="24"/>
                <w:lang w:val="hy-AM" w:eastAsia="ru-RU"/>
              </w:rPr>
              <w:t>54845</w:t>
            </w:r>
            <w:r>
              <w:rPr>
                <w:rFonts w:ascii="GHEA Grapalat" w:eastAsia="Times New Roman" w:hAnsi="GHEA Grapalat" w:cs="Times New Roman"/>
                <w:color w:val="000000"/>
                <w:sz w:val="24"/>
                <w:szCs w:val="24"/>
                <w:lang w:val="en-US" w:eastAsia="ru-RU"/>
              </w:rPr>
              <w:t>-2024</w:t>
            </w:r>
          </w:p>
        </w:tc>
      </w:tr>
      <w:tr w:rsidR="00EE53D0" w:rsidRPr="00F62304" w14:paraId="1DE5261A" w14:textId="77777777" w:rsidTr="00800599">
        <w:trPr>
          <w:trHeight w:val="416"/>
          <w:tblCellSpacing w:w="0" w:type="dxa"/>
        </w:trPr>
        <w:tc>
          <w:tcPr>
            <w:tcW w:w="6405" w:type="dxa"/>
            <w:shd w:val="clear" w:color="auto" w:fill="FFFFFF"/>
            <w:hideMark/>
          </w:tcPr>
          <w:p w14:paraId="29639486" w14:textId="77777777" w:rsidR="00EE53D0" w:rsidRPr="00930074" w:rsidRDefault="00EE53D0" w:rsidP="00955710">
            <w:pPr>
              <w:ind w:left="70" w:right="158"/>
              <w:rPr>
                <w:rFonts w:ascii="GHEA Grapalat" w:hAnsi="GHEA Grapalat"/>
                <w:szCs w:val="24"/>
                <w:lang w:val="hy-AM"/>
              </w:rPr>
            </w:pPr>
            <w:r>
              <w:rPr>
                <w:rFonts w:ascii="GHEA Grapalat" w:hAnsi="GHEA Grapalat"/>
                <w:szCs w:val="24"/>
                <w:lang w:val="hy-AM"/>
              </w:rPr>
              <w:t>«Հայաստանի Հանրապետության կառավարության 2023 թվականի նոյեմբերի 30-ի N 2093-Ն որոշման մեջ փոփոխություններ և լրացումներ կատարելու մասին» Հայաստանի Հանրապետության կառավարության որոշման նախագծի վերաբերյալ ՀՀ քաղաքաշինության կոմիտեն առաջարկություններ և դիտողություններ չունի։</w:t>
            </w:r>
          </w:p>
        </w:tc>
        <w:tc>
          <w:tcPr>
            <w:tcW w:w="4497" w:type="dxa"/>
            <w:shd w:val="clear" w:color="auto" w:fill="FFFFFF"/>
          </w:tcPr>
          <w:p w14:paraId="6C45A242" w14:textId="77777777" w:rsidR="00EE53D0" w:rsidRDefault="00EE53D0" w:rsidP="00955710">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p w14:paraId="466EA60D" w14:textId="77777777" w:rsidR="00EE53D0" w:rsidRPr="00AA54BA" w:rsidRDefault="00EE53D0" w:rsidP="00955710">
            <w:pPr>
              <w:spacing w:after="0" w:line="360" w:lineRule="auto"/>
              <w:ind w:left="132" w:right="214"/>
              <w:jc w:val="both"/>
              <w:rPr>
                <w:rFonts w:ascii="GHEA Grapalat" w:eastAsia="Times New Roman" w:hAnsi="GHEA Grapalat" w:cs="Times New Roman"/>
                <w:color w:val="000000"/>
                <w:sz w:val="24"/>
                <w:szCs w:val="24"/>
                <w:lang w:val="hy-AM" w:eastAsia="ru-RU"/>
              </w:rPr>
            </w:pPr>
          </w:p>
        </w:tc>
      </w:tr>
      <w:tr w:rsidR="00EE53D0" w:rsidRPr="00F62304" w14:paraId="63A4D5AB" w14:textId="77777777" w:rsidTr="00800599">
        <w:trPr>
          <w:trHeight w:val="551"/>
          <w:tblCellSpacing w:w="0" w:type="dxa"/>
        </w:trPr>
        <w:tc>
          <w:tcPr>
            <w:tcW w:w="6405" w:type="dxa"/>
            <w:vMerge w:val="restart"/>
            <w:shd w:val="clear" w:color="auto" w:fill="D9D9D9" w:themeFill="background1" w:themeFillShade="D9"/>
          </w:tcPr>
          <w:p w14:paraId="7AF38411" w14:textId="77777777" w:rsidR="00EE53D0" w:rsidRPr="00BD64D6" w:rsidRDefault="00EE53D0" w:rsidP="00955710">
            <w:pPr>
              <w:widowControl w:val="0"/>
              <w:spacing w:after="0" w:line="240" w:lineRule="auto"/>
              <w:ind w:left="70" w:right="158"/>
              <w:jc w:val="center"/>
              <w:rPr>
                <w:rFonts w:ascii="GHEA Grapalat" w:hAnsi="GHEA Grapalat" w:cs="GHEA Grapalat"/>
                <w:b/>
                <w:caps/>
                <w:sz w:val="24"/>
                <w:szCs w:val="24"/>
                <w:lang w:val="hy-AM"/>
              </w:rPr>
            </w:pPr>
            <w:r w:rsidRPr="00BD64D6">
              <w:rPr>
                <w:rFonts w:ascii="GHEA Grapalat" w:hAnsi="GHEA Grapalat" w:cs="GHEA Grapalat"/>
                <w:b/>
                <w:caps/>
                <w:sz w:val="24"/>
                <w:szCs w:val="24"/>
                <w:lang w:val="hy-AM"/>
              </w:rPr>
              <w:t>ՀՀ տարածքային կառավարման ԵՎ</w:t>
            </w:r>
          </w:p>
          <w:p w14:paraId="6B1E6B19" w14:textId="77777777" w:rsidR="00EE53D0" w:rsidRPr="002E443D" w:rsidRDefault="00EE53D0" w:rsidP="00955710">
            <w:pPr>
              <w:widowControl w:val="0"/>
              <w:spacing w:after="0" w:line="240" w:lineRule="auto"/>
              <w:ind w:left="70" w:right="158"/>
              <w:jc w:val="center"/>
              <w:rPr>
                <w:rFonts w:ascii="GHEA Grapalat" w:hAnsi="GHEA Grapalat" w:cs="GHEA Grapalat"/>
                <w:b/>
                <w:caps/>
                <w:sz w:val="24"/>
                <w:szCs w:val="24"/>
              </w:rPr>
            </w:pPr>
            <w:r w:rsidRPr="00BD64D6">
              <w:rPr>
                <w:rFonts w:ascii="GHEA Grapalat" w:hAnsi="GHEA Grapalat" w:cs="GHEA Grapalat"/>
                <w:b/>
                <w:caps/>
                <w:sz w:val="24"/>
                <w:szCs w:val="24"/>
                <w:lang w:val="hy-AM"/>
              </w:rPr>
              <w:t>ենթակառուցվածքների նախարար</w:t>
            </w:r>
            <w:r>
              <w:rPr>
                <w:rFonts w:ascii="GHEA Grapalat" w:hAnsi="GHEA Grapalat" w:cs="GHEA Grapalat"/>
                <w:b/>
                <w:caps/>
                <w:sz w:val="24"/>
                <w:szCs w:val="24"/>
                <w:lang w:val="en-US"/>
              </w:rPr>
              <w:t>ՈՒԹՅՈՒՆ</w:t>
            </w:r>
          </w:p>
          <w:p w14:paraId="08FF7FB8" w14:textId="77777777" w:rsidR="00EE53D0" w:rsidRPr="009C3661" w:rsidRDefault="00EE53D0" w:rsidP="00955710">
            <w:pPr>
              <w:spacing w:after="0" w:line="360" w:lineRule="auto"/>
              <w:ind w:left="70" w:right="158"/>
              <w:jc w:val="center"/>
              <w:rPr>
                <w:rFonts w:ascii="GHEA Grapalat" w:eastAsia="Times New Roman" w:hAnsi="GHEA Grapalat" w:cs="Times New Roman"/>
                <w:color w:val="595959" w:themeColor="text1" w:themeTint="A6"/>
                <w:sz w:val="24"/>
                <w:szCs w:val="24"/>
                <w:lang w:val="hy-AM" w:eastAsia="ru-RU"/>
              </w:rPr>
            </w:pPr>
          </w:p>
        </w:tc>
        <w:tc>
          <w:tcPr>
            <w:tcW w:w="4497" w:type="dxa"/>
            <w:tcBorders>
              <w:bottom w:val="single" w:sz="4" w:space="0" w:color="auto"/>
            </w:tcBorders>
            <w:shd w:val="clear" w:color="auto" w:fill="D9D9D9" w:themeFill="background1" w:themeFillShade="D9"/>
          </w:tcPr>
          <w:p w14:paraId="4CD35D08" w14:textId="77777777" w:rsidR="00EE53D0" w:rsidRPr="00555DA6" w:rsidRDefault="00EE53D0" w:rsidP="00955710">
            <w:pPr>
              <w:spacing w:after="0" w:line="360" w:lineRule="auto"/>
              <w:ind w:left="132" w:right="214"/>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hy-AM" w:eastAsia="ru-RU"/>
              </w:rPr>
              <w:t>08.08</w:t>
            </w:r>
            <w:r>
              <w:rPr>
                <w:rFonts w:ascii="GHEA Grapalat" w:eastAsia="Times New Roman" w:hAnsi="GHEA Grapalat" w:cs="Times New Roman"/>
                <w:color w:val="000000"/>
                <w:sz w:val="24"/>
                <w:szCs w:val="24"/>
                <w:lang w:val="en-US" w:eastAsia="ru-RU"/>
              </w:rPr>
              <w:t>.2024թ.</w:t>
            </w:r>
          </w:p>
        </w:tc>
      </w:tr>
      <w:tr w:rsidR="00EE53D0" w:rsidRPr="00F62304" w14:paraId="2C835021" w14:textId="77777777" w:rsidTr="00800599">
        <w:trPr>
          <w:trHeight w:val="555"/>
          <w:tblCellSpacing w:w="0" w:type="dxa"/>
        </w:trPr>
        <w:tc>
          <w:tcPr>
            <w:tcW w:w="6405" w:type="dxa"/>
            <w:vMerge/>
            <w:shd w:val="clear" w:color="auto" w:fill="D9D9D9" w:themeFill="background1" w:themeFillShade="D9"/>
          </w:tcPr>
          <w:p w14:paraId="45A5F230" w14:textId="77777777" w:rsidR="00EE53D0" w:rsidRPr="00BD64D6" w:rsidRDefault="00EE53D0" w:rsidP="00955710">
            <w:pPr>
              <w:widowControl w:val="0"/>
              <w:spacing w:after="0" w:line="240" w:lineRule="auto"/>
              <w:ind w:left="70" w:right="158"/>
              <w:jc w:val="center"/>
              <w:rPr>
                <w:rFonts w:ascii="GHEA Grapalat" w:hAnsi="GHEA Grapalat" w:cs="GHEA Grapalat"/>
                <w:b/>
                <w:caps/>
                <w:sz w:val="24"/>
                <w:szCs w:val="24"/>
                <w:lang w:val="hy-AM"/>
              </w:rPr>
            </w:pPr>
          </w:p>
        </w:tc>
        <w:tc>
          <w:tcPr>
            <w:tcW w:w="4497" w:type="dxa"/>
            <w:tcBorders>
              <w:top w:val="single" w:sz="4" w:space="0" w:color="auto"/>
            </w:tcBorders>
            <w:shd w:val="clear" w:color="auto" w:fill="D9D9D9" w:themeFill="background1" w:themeFillShade="D9"/>
          </w:tcPr>
          <w:p w14:paraId="0A48F8F4" w14:textId="77777777" w:rsidR="00EE53D0" w:rsidRPr="00555DA6" w:rsidRDefault="00EE53D0" w:rsidP="00955710">
            <w:pPr>
              <w:spacing w:after="0" w:line="360" w:lineRule="auto"/>
              <w:ind w:left="132" w:right="214"/>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Մ–</w:t>
            </w:r>
            <w:r>
              <w:rPr>
                <w:rFonts w:ascii="GHEA Grapalat" w:eastAsia="Times New Roman" w:hAnsi="GHEA Grapalat" w:cs="Times New Roman"/>
                <w:color w:val="000000"/>
                <w:sz w:val="24"/>
                <w:szCs w:val="24"/>
                <w:lang w:val="hy-AM" w:eastAsia="ru-RU"/>
              </w:rPr>
              <w:t>54833</w:t>
            </w:r>
            <w:r>
              <w:rPr>
                <w:rFonts w:ascii="GHEA Grapalat" w:eastAsia="Times New Roman" w:hAnsi="GHEA Grapalat" w:cs="Times New Roman"/>
                <w:color w:val="000000"/>
                <w:sz w:val="24"/>
                <w:szCs w:val="24"/>
                <w:lang w:val="en-US" w:eastAsia="ru-RU"/>
              </w:rPr>
              <w:t>-2024</w:t>
            </w:r>
          </w:p>
        </w:tc>
      </w:tr>
      <w:tr w:rsidR="00EE53D0" w:rsidRPr="00D75B1F" w14:paraId="051873C0" w14:textId="77777777" w:rsidTr="00800599">
        <w:trPr>
          <w:trHeight w:val="416"/>
          <w:tblCellSpacing w:w="0" w:type="dxa"/>
        </w:trPr>
        <w:tc>
          <w:tcPr>
            <w:tcW w:w="6405" w:type="dxa"/>
            <w:shd w:val="clear" w:color="auto" w:fill="FFFFFF"/>
          </w:tcPr>
          <w:p w14:paraId="44A5D143" w14:textId="77777777" w:rsidR="00EE53D0" w:rsidRPr="00930074" w:rsidRDefault="00EE53D0" w:rsidP="00955710">
            <w:pPr>
              <w:ind w:left="70" w:right="158"/>
              <w:rPr>
                <w:rFonts w:ascii="GHEA Grapalat" w:hAnsi="GHEA Grapalat" w:cs="Sylfaen"/>
                <w:lang w:val="hy-AM"/>
              </w:rPr>
            </w:pPr>
            <w:r>
              <w:rPr>
                <w:rFonts w:ascii="GHEA Grapalat" w:hAnsi="GHEA Grapalat"/>
                <w:lang w:val="hy-AM"/>
              </w:rPr>
              <w:t>«Հայաստանի Հանրապետության կառավարության 2023 թվականի նոյեմբերի 30-ի</w:t>
            </w:r>
            <w:r>
              <w:rPr>
                <w:rFonts w:ascii="GHEA Grapalat" w:hAnsi="GHEA Grapalat" w:cs="Arial"/>
                <w:lang w:val="hy-AM"/>
              </w:rPr>
              <w:t xml:space="preserve"> </w:t>
            </w:r>
            <w:r>
              <w:rPr>
                <w:rFonts w:ascii="GHEA Grapalat" w:hAnsi="GHEA Grapalat"/>
                <w:lang w:val="hy-AM"/>
              </w:rPr>
              <w:t>N 2093-Ն որոշման</w:t>
            </w:r>
            <w:r>
              <w:rPr>
                <w:rFonts w:ascii="GHEA Grapalat" w:hAnsi="GHEA Grapalat"/>
                <w:lang w:val="is-IS"/>
              </w:rPr>
              <w:t xml:space="preserve"> </w:t>
            </w:r>
            <w:r>
              <w:rPr>
                <w:rFonts w:ascii="GHEA Grapalat" w:hAnsi="GHEA Grapalat" w:cs="Sylfaen"/>
                <w:lang w:val="hy-AM"/>
              </w:rPr>
              <w:t>մեջ</w:t>
            </w:r>
            <w:r>
              <w:rPr>
                <w:rFonts w:ascii="GHEA Grapalat" w:hAnsi="GHEA Grapalat"/>
                <w:lang w:val="is-IS"/>
              </w:rPr>
              <w:t xml:space="preserve"> </w:t>
            </w:r>
            <w:r>
              <w:rPr>
                <w:rFonts w:ascii="GHEA Grapalat" w:hAnsi="GHEA Grapalat" w:cs="Sylfaen"/>
                <w:lang w:val="hy-AM"/>
              </w:rPr>
              <w:t>փոփոխություններ և լրացումներ</w:t>
            </w:r>
            <w:r w:rsidRPr="00223400">
              <w:rPr>
                <w:rFonts w:ascii="GHEA Grapalat" w:hAnsi="GHEA Grapalat" w:cs="Sylfaen"/>
              </w:rPr>
              <w:t xml:space="preserve"> </w:t>
            </w:r>
            <w:r>
              <w:rPr>
                <w:rFonts w:ascii="GHEA Grapalat" w:hAnsi="GHEA Grapalat" w:cs="Sylfaen"/>
                <w:lang w:val="hy-AM"/>
              </w:rPr>
              <w:t>կատարելու</w:t>
            </w:r>
            <w:r>
              <w:rPr>
                <w:rFonts w:ascii="GHEA Grapalat" w:hAnsi="GHEA Grapalat"/>
                <w:lang w:val="is-IS"/>
              </w:rPr>
              <w:t xml:space="preserve"> </w:t>
            </w:r>
            <w:r>
              <w:rPr>
                <w:rFonts w:ascii="GHEA Grapalat" w:hAnsi="GHEA Grapalat" w:cs="Sylfaen"/>
                <w:lang w:val="hy-AM"/>
              </w:rPr>
              <w:t>մասին»</w:t>
            </w:r>
            <w:r>
              <w:rPr>
                <w:rFonts w:ascii="GHEA Grapalat" w:hAnsi="GHEA Grapalat" w:cs="Sylfaen"/>
                <w:lang w:val="is-IS"/>
              </w:rPr>
              <w:t xml:space="preserve"> </w:t>
            </w:r>
            <w:r>
              <w:rPr>
                <w:rFonts w:ascii="GHEA Grapalat" w:hAnsi="GHEA Grapalat"/>
                <w:lang w:val="hy-AM"/>
              </w:rPr>
              <w:t>Հայաստանի Հանրապետության կառավարության</w:t>
            </w:r>
            <w:r>
              <w:rPr>
                <w:rFonts w:ascii="GHEA Grapalat" w:hAnsi="GHEA Grapalat" w:cs="Sylfaen"/>
                <w:lang w:val="is-IS"/>
              </w:rPr>
              <w:t xml:space="preserve"> որոշման </w:t>
            </w:r>
            <w:r>
              <w:rPr>
                <w:rFonts w:ascii="GHEA Grapalat" w:hAnsi="GHEA Grapalat" w:cs="Sylfaen"/>
                <w:lang w:val="hy-AM"/>
              </w:rPr>
              <w:t>նախագծի</w:t>
            </w:r>
            <w:r w:rsidRPr="006B5A0B">
              <w:rPr>
                <w:rFonts w:ascii="GHEA Grapalat" w:hAnsi="GHEA Grapalat" w:cs="Sylfaen"/>
                <w:lang w:val="hy-AM"/>
              </w:rPr>
              <w:t xml:space="preserve"> վերաբերյալ</w:t>
            </w:r>
            <w:r>
              <w:rPr>
                <w:rFonts w:ascii="GHEA Grapalat" w:hAnsi="GHEA Grapalat" w:cs="Sylfaen"/>
                <w:lang w:val="hy-AM"/>
              </w:rPr>
              <w:t xml:space="preserve"> ՀՀ տարածքային կառավարման և ենթակառուցվածքների նախարարությունը ներկայացրել է ՀՀ Արագածոտնի մարզի առաջարկը՝ </w:t>
            </w:r>
            <w:r w:rsidRPr="00EB3CB3">
              <w:rPr>
                <w:rFonts w:ascii="GHEA Grapalat" w:hAnsi="GHEA Grapalat"/>
                <w:color w:val="000000"/>
                <w:lang w:val="hy-AM"/>
              </w:rPr>
              <w:t>հավելված 1-ի 42-րդ տողում փոփոխություն չանել</w:t>
            </w:r>
            <w:r>
              <w:rPr>
                <w:rFonts w:ascii="GHEA Grapalat" w:hAnsi="GHEA Grapalat"/>
                <w:color w:val="000000"/>
                <w:lang w:val="hy-AM"/>
              </w:rPr>
              <w:t>:</w:t>
            </w:r>
          </w:p>
        </w:tc>
        <w:tc>
          <w:tcPr>
            <w:tcW w:w="4497" w:type="dxa"/>
            <w:shd w:val="clear" w:color="auto" w:fill="FFFFFF"/>
          </w:tcPr>
          <w:p w14:paraId="2859D7ED" w14:textId="77777777" w:rsidR="00EE53D0" w:rsidRDefault="00EE53D0" w:rsidP="00955710">
            <w:pPr>
              <w:spacing w:after="0" w:line="360" w:lineRule="auto"/>
              <w:ind w:left="132" w:right="214"/>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Չի ընդունվել</w:t>
            </w:r>
          </w:p>
          <w:p w14:paraId="19BD57BF" w14:textId="77777777" w:rsidR="00EE53D0" w:rsidRPr="00116CF2" w:rsidRDefault="00EE53D0" w:rsidP="00955710">
            <w:pPr>
              <w:spacing w:after="0" w:line="240" w:lineRule="auto"/>
              <w:ind w:left="132" w:right="214"/>
              <w:jc w:val="both"/>
              <w:rPr>
                <w:rFonts w:ascii="GHEA Grapalat" w:hAnsi="GHEA Grapalat"/>
                <w:lang w:val="hy-AM"/>
              </w:rPr>
            </w:pPr>
            <w:r w:rsidRPr="00116CF2">
              <w:rPr>
                <w:rFonts w:ascii="GHEA Grapalat" w:hAnsi="GHEA Grapalat"/>
                <w:lang w:val="hy-AM"/>
              </w:rPr>
              <w:t>Հաշվի առնելով սովորող երեխաների փաստացի թիվը և կանխատեսվող աճը, ինչպես նաև միջնակարգ դպրոցի համար առկա տիպային նախագծերի հզորությունները նպատակահարմար է 288 տեղ հզորությունը:</w:t>
            </w:r>
          </w:p>
          <w:p w14:paraId="0FDBFA27" w14:textId="77777777" w:rsidR="00EE53D0" w:rsidRPr="00AA54BA" w:rsidRDefault="00EE53D0" w:rsidP="00955710">
            <w:pPr>
              <w:spacing w:after="0" w:line="360" w:lineRule="auto"/>
              <w:ind w:right="214"/>
              <w:jc w:val="both"/>
              <w:rPr>
                <w:rFonts w:ascii="GHEA Grapalat" w:eastAsia="Times New Roman" w:hAnsi="GHEA Grapalat" w:cs="Times New Roman"/>
                <w:color w:val="000000"/>
                <w:sz w:val="24"/>
                <w:szCs w:val="24"/>
                <w:lang w:val="hy-AM" w:eastAsia="ru-RU"/>
              </w:rPr>
            </w:pPr>
          </w:p>
        </w:tc>
      </w:tr>
      <w:tr w:rsidR="00EE53D0" w:rsidRPr="00F62304" w14:paraId="30BF63A4" w14:textId="77777777" w:rsidTr="00800599">
        <w:trPr>
          <w:trHeight w:val="262"/>
          <w:tblCellSpacing w:w="0" w:type="dxa"/>
        </w:trPr>
        <w:tc>
          <w:tcPr>
            <w:tcW w:w="6405" w:type="dxa"/>
            <w:vMerge w:val="restart"/>
            <w:shd w:val="clear" w:color="auto" w:fill="D9D9D9" w:themeFill="background1" w:themeFillShade="D9"/>
          </w:tcPr>
          <w:p w14:paraId="161D4E77" w14:textId="77777777" w:rsidR="00EE53D0" w:rsidRPr="00AC7B3A" w:rsidRDefault="00EE53D0" w:rsidP="00955710">
            <w:pPr>
              <w:spacing w:after="0" w:line="240" w:lineRule="auto"/>
              <w:ind w:left="70" w:right="158"/>
              <w:jc w:val="center"/>
              <w:rPr>
                <w:rFonts w:ascii="GHEA Grapalat" w:eastAsia="Times New Roman" w:hAnsi="GHEA Grapalat" w:cs="Times New Roman"/>
                <w:b/>
                <w:sz w:val="24"/>
                <w:szCs w:val="24"/>
                <w:lang w:val="en-US" w:eastAsia="ru-RU"/>
              </w:rPr>
            </w:pPr>
            <w:r w:rsidRPr="00AC7B3A">
              <w:rPr>
                <w:rFonts w:ascii="GHEA Grapalat" w:eastAsia="Times New Roman" w:hAnsi="GHEA Grapalat" w:cs="Times New Roman"/>
                <w:b/>
                <w:sz w:val="24"/>
                <w:szCs w:val="24"/>
                <w:lang w:val="en-US" w:eastAsia="ru-RU"/>
              </w:rPr>
              <w:t>ՀԱՅԱՍՏԱՆԻ ՏԱՐԱԾՔԱՅԻՆ ԶԱՐԳԱՑՄԱՆ ՀԻՄՆԱԴՐԱՄ</w:t>
            </w:r>
          </w:p>
        </w:tc>
        <w:tc>
          <w:tcPr>
            <w:tcW w:w="4497" w:type="dxa"/>
            <w:tcBorders>
              <w:bottom w:val="single" w:sz="4" w:space="0" w:color="auto"/>
            </w:tcBorders>
            <w:shd w:val="clear" w:color="auto" w:fill="D9D9D9" w:themeFill="background1" w:themeFillShade="D9"/>
          </w:tcPr>
          <w:p w14:paraId="7D57EA2B" w14:textId="77777777" w:rsidR="00EE53D0" w:rsidRPr="00F23747" w:rsidRDefault="00EE53D0" w:rsidP="00955710">
            <w:pPr>
              <w:spacing w:after="0" w:line="360" w:lineRule="auto"/>
              <w:ind w:left="132" w:right="214"/>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hy-AM" w:eastAsia="ru-RU"/>
              </w:rPr>
              <w:t>05.08</w:t>
            </w:r>
            <w:r>
              <w:rPr>
                <w:rFonts w:ascii="GHEA Grapalat" w:eastAsia="Times New Roman" w:hAnsi="GHEA Grapalat" w:cs="Times New Roman"/>
                <w:color w:val="000000"/>
                <w:sz w:val="24"/>
                <w:szCs w:val="24"/>
                <w:lang w:val="en-US" w:eastAsia="ru-RU"/>
              </w:rPr>
              <w:t>.2024թ.</w:t>
            </w:r>
          </w:p>
        </w:tc>
      </w:tr>
      <w:tr w:rsidR="00EE53D0" w:rsidRPr="00F62304" w14:paraId="5D3314D0" w14:textId="77777777" w:rsidTr="00800599">
        <w:trPr>
          <w:trHeight w:val="360"/>
          <w:tblCellSpacing w:w="0" w:type="dxa"/>
        </w:trPr>
        <w:tc>
          <w:tcPr>
            <w:tcW w:w="6405" w:type="dxa"/>
            <w:vMerge/>
            <w:shd w:val="clear" w:color="auto" w:fill="D9D9D9" w:themeFill="background1" w:themeFillShade="D9"/>
          </w:tcPr>
          <w:p w14:paraId="395E5356" w14:textId="77777777" w:rsidR="00EE53D0" w:rsidRPr="00AC7B3A" w:rsidRDefault="00EE53D0" w:rsidP="00955710">
            <w:pPr>
              <w:spacing w:after="0" w:line="240" w:lineRule="auto"/>
              <w:ind w:left="70" w:right="158"/>
              <w:jc w:val="center"/>
              <w:rPr>
                <w:rFonts w:ascii="GHEA Grapalat" w:eastAsia="Times New Roman" w:hAnsi="GHEA Grapalat" w:cs="Times New Roman"/>
                <w:b/>
                <w:sz w:val="24"/>
                <w:szCs w:val="24"/>
                <w:lang w:val="en-US" w:eastAsia="ru-RU"/>
              </w:rPr>
            </w:pPr>
          </w:p>
        </w:tc>
        <w:tc>
          <w:tcPr>
            <w:tcW w:w="4497" w:type="dxa"/>
            <w:tcBorders>
              <w:top w:val="single" w:sz="4" w:space="0" w:color="auto"/>
            </w:tcBorders>
            <w:shd w:val="clear" w:color="auto" w:fill="D9D9D9" w:themeFill="background1" w:themeFillShade="D9"/>
          </w:tcPr>
          <w:p w14:paraId="72AFCC07" w14:textId="77777777" w:rsidR="00EE53D0" w:rsidRDefault="00EE53D0" w:rsidP="00955710">
            <w:pPr>
              <w:spacing w:after="0" w:line="360" w:lineRule="auto"/>
              <w:ind w:left="132" w:right="214"/>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Մ-</w:t>
            </w:r>
            <w:r>
              <w:rPr>
                <w:rFonts w:ascii="GHEA Grapalat" w:eastAsia="Times New Roman" w:hAnsi="GHEA Grapalat" w:cs="Times New Roman"/>
                <w:color w:val="000000"/>
                <w:sz w:val="24"/>
                <w:szCs w:val="24"/>
                <w:lang w:val="hy-AM" w:eastAsia="ru-RU"/>
              </w:rPr>
              <w:t>54054</w:t>
            </w:r>
            <w:r>
              <w:rPr>
                <w:rFonts w:ascii="GHEA Grapalat" w:eastAsia="Times New Roman" w:hAnsi="GHEA Grapalat" w:cs="Times New Roman"/>
                <w:color w:val="000000"/>
                <w:sz w:val="24"/>
                <w:szCs w:val="24"/>
                <w:lang w:val="en-US" w:eastAsia="ru-RU"/>
              </w:rPr>
              <w:t>-2024</w:t>
            </w:r>
          </w:p>
        </w:tc>
      </w:tr>
      <w:tr w:rsidR="00EE53D0" w:rsidRPr="00F62304" w14:paraId="4C09F3AE" w14:textId="77777777" w:rsidTr="00800599">
        <w:trPr>
          <w:trHeight w:val="4050"/>
          <w:tblCellSpacing w:w="0" w:type="dxa"/>
        </w:trPr>
        <w:tc>
          <w:tcPr>
            <w:tcW w:w="6405" w:type="dxa"/>
            <w:tcBorders>
              <w:bottom w:val="single" w:sz="4" w:space="0" w:color="auto"/>
            </w:tcBorders>
            <w:shd w:val="clear" w:color="auto" w:fill="FFFFFF"/>
          </w:tcPr>
          <w:p w14:paraId="0BB25B8A" w14:textId="77777777" w:rsidR="00EE53D0" w:rsidRDefault="00EE53D0" w:rsidP="00955710">
            <w:pPr>
              <w:spacing w:line="240" w:lineRule="auto"/>
              <w:ind w:left="70" w:right="158" w:firstLine="709"/>
              <w:jc w:val="both"/>
              <w:rPr>
                <w:rFonts w:ascii="GHEA Grapalat" w:hAnsi="GHEA Grapalat"/>
                <w:lang w:val="hy-AM"/>
              </w:rPr>
            </w:pPr>
            <w:r w:rsidRPr="00357DF3">
              <w:rPr>
                <w:rFonts w:ascii="GHEA Grapalat" w:hAnsi="GHEA Grapalat"/>
                <w:lang w:val="hy-AM"/>
              </w:rPr>
              <w:t>«Հայաստանի Հանրապետության կառավարության 2023 թվականի նոյեմբերի 30-ի N 2093-Ն որոշման մեջ փոփոխություններ կատարելու մասին» Հայաստանի Հանրապետության կառավարության որոշման նախագծի (այսուհետ՝ նաև Նախագիծ) վերաբերյալ ներկայացնում ենք Հայաստանի տարածքային զարգացման հիմնադրամի դիրքորոշումը՝ հետևյալ բովանդակությամբ.</w:t>
            </w:r>
          </w:p>
          <w:p w14:paraId="546E66CB" w14:textId="77777777" w:rsidR="00EE53D0" w:rsidRPr="00357DF3" w:rsidRDefault="00EE53D0" w:rsidP="00955710">
            <w:pPr>
              <w:spacing w:line="240" w:lineRule="auto"/>
              <w:ind w:left="70" w:right="158" w:firstLine="709"/>
              <w:jc w:val="both"/>
              <w:rPr>
                <w:rFonts w:ascii="GHEA Grapalat" w:eastAsia="Times New Roman" w:hAnsi="GHEA Grapalat" w:cs="Times New Roman"/>
                <w:color w:val="000000"/>
                <w:sz w:val="24"/>
                <w:szCs w:val="24"/>
                <w:lang w:val="hy-AM" w:eastAsia="ru-RU"/>
              </w:rPr>
            </w:pPr>
            <w:r w:rsidRPr="00357DF3">
              <w:rPr>
                <w:rFonts w:ascii="GHEA Grapalat" w:hAnsi="GHEA Grapalat"/>
                <w:lang w:val="hy-AM"/>
              </w:rPr>
              <w:t>1</w:t>
            </w:r>
            <w:r w:rsidRPr="00357DF3">
              <w:rPr>
                <w:rFonts w:ascii="Cambria Math" w:hAnsi="Cambria Math" w:cs="Cambria Math"/>
                <w:lang w:val="hy-AM"/>
              </w:rPr>
              <w:t>․</w:t>
            </w:r>
            <w:r w:rsidRPr="00357DF3">
              <w:rPr>
                <w:rFonts w:ascii="GHEA Grapalat" w:hAnsi="GHEA Grapalat"/>
                <w:lang w:val="hy-AM"/>
              </w:rPr>
              <w:t xml:space="preserve"> առաջարկվող 294-րդ տողի 8-րդ սյունակում ավելացնել «Հայաստանի տարածքային զարգացման հիմնադրամ» բառերը, քանի որ ծրագիրը նախատեսվում է իրականացնել Հայաստանի տարածքային զարգացման հիմնադրամի կողմից։</w:t>
            </w:r>
          </w:p>
        </w:tc>
        <w:tc>
          <w:tcPr>
            <w:tcW w:w="4497" w:type="dxa"/>
            <w:tcBorders>
              <w:bottom w:val="single" w:sz="4" w:space="0" w:color="auto"/>
            </w:tcBorders>
            <w:shd w:val="clear" w:color="auto" w:fill="FFFFFF"/>
          </w:tcPr>
          <w:p w14:paraId="2A6A5349" w14:textId="77777777" w:rsidR="00EE53D0" w:rsidRPr="00AA54BA" w:rsidRDefault="00EE53D0" w:rsidP="00955710">
            <w:pPr>
              <w:spacing w:after="0" w:line="360" w:lineRule="auto"/>
              <w:ind w:left="132" w:right="214"/>
              <w:jc w:val="both"/>
              <w:rPr>
                <w:rFonts w:ascii="GHEA Grapalat" w:eastAsia="Times New Roman" w:hAnsi="GHEA Grapalat" w:cs="Times New Roman"/>
                <w:color w:val="000000"/>
                <w:sz w:val="24"/>
                <w:szCs w:val="24"/>
                <w:lang w:val="hy-AM" w:eastAsia="ru-RU"/>
              </w:rPr>
            </w:pPr>
            <w:r w:rsidRPr="00C738DD">
              <w:rPr>
                <w:rFonts w:ascii="GHEA Grapalat" w:hAnsi="GHEA Grapalat"/>
                <w:sz w:val="24"/>
                <w:szCs w:val="24"/>
                <w:lang w:val="hy-AM"/>
              </w:rPr>
              <w:t xml:space="preserve">           </w:t>
            </w:r>
            <w:r w:rsidRPr="00357DF3">
              <w:rPr>
                <w:rFonts w:ascii="GHEA Grapalat" w:eastAsia="Times New Roman" w:hAnsi="GHEA Grapalat" w:cs="Times New Roman"/>
                <w:b/>
                <w:i/>
                <w:color w:val="000000"/>
                <w:sz w:val="24"/>
                <w:szCs w:val="24"/>
                <w:lang w:val="hy-AM" w:eastAsia="ru-RU"/>
              </w:rPr>
              <w:t>Ընդունվել է, խմբագրվել է</w:t>
            </w:r>
            <w:r>
              <w:rPr>
                <w:rFonts w:ascii="GHEA Grapalat" w:hAnsi="GHEA Grapalat"/>
                <w:sz w:val="24"/>
                <w:szCs w:val="24"/>
              </w:rPr>
              <w:t>:</w:t>
            </w:r>
          </w:p>
        </w:tc>
      </w:tr>
      <w:tr w:rsidR="00EE53D0" w:rsidRPr="00F62304" w14:paraId="3C0088AF" w14:textId="77777777" w:rsidTr="00800599">
        <w:trPr>
          <w:trHeight w:val="2876"/>
          <w:tblCellSpacing w:w="0" w:type="dxa"/>
        </w:trPr>
        <w:tc>
          <w:tcPr>
            <w:tcW w:w="6405" w:type="dxa"/>
            <w:tcBorders>
              <w:bottom w:val="single" w:sz="4" w:space="0" w:color="auto"/>
            </w:tcBorders>
            <w:shd w:val="clear" w:color="auto" w:fill="FFFFFF"/>
          </w:tcPr>
          <w:p w14:paraId="34D64416" w14:textId="77777777" w:rsidR="00EE53D0" w:rsidRPr="00357DF3" w:rsidRDefault="00EE53D0" w:rsidP="00955710">
            <w:pPr>
              <w:spacing w:line="240" w:lineRule="auto"/>
              <w:ind w:left="70" w:right="158" w:firstLine="720"/>
              <w:jc w:val="both"/>
              <w:rPr>
                <w:rFonts w:ascii="GHEA Grapalat" w:hAnsi="GHEA Grapalat"/>
                <w:lang w:val="hy-AM"/>
              </w:rPr>
            </w:pPr>
            <w:r w:rsidRPr="00C738DD">
              <w:rPr>
                <w:rFonts w:ascii="GHEA Grapalat" w:hAnsi="GHEA Grapalat"/>
                <w:lang w:val="hy-AM"/>
              </w:rPr>
              <w:lastRenderedPageBreak/>
              <w:t>2</w:t>
            </w:r>
            <w:r w:rsidRPr="00C738DD">
              <w:rPr>
                <w:rFonts w:ascii="Cambria Math" w:hAnsi="Cambria Math" w:cs="Cambria Math"/>
                <w:lang w:val="hy-AM"/>
              </w:rPr>
              <w:t>․</w:t>
            </w:r>
            <w:r>
              <w:rPr>
                <w:rFonts w:ascii="GHEA Grapalat" w:hAnsi="GHEA Grapalat"/>
                <w:lang w:val="hy-AM"/>
              </w:rPr>
              <w:t xml:space="preserve"> </w:t>
            </w:r>
            <w:r w:rsidRPr="00C738DD">
              <w:rPr>
                <w:rFonts w:ascii="GHEA Grapalat" w:hAnsi="GHEA Grapalat"/>
                <w:lang w:val="hy-AM"/>
              </w:rPr>
              <w:t>«277-րդ տողի 6-րդ սյունակում «350» թիվը փոխարինել «288» թվով»։ 277-րդ կետով նախատեսված գ. Կոթիի միջնակարգ դպրոցում ներկայու</w:t>
            </w:r>
            <w:r>
              <w:rPr>
                <w:rFonts w:ascii="GHEA Grapalat" w:hAnsi="GHEA Grapalat"/>
                <w:lang w:val="hy-AM"/>
              </w:rPr>
              <w:t>մ</w:t>
            </w:r>
            <w:r w:rsidRPr="00C738DD">
              <w:rPr>
                <w:rFonts w:ascii="GHEA Grapalat" w:hAnsi="GHEA Grapalat"/>
                <w:lang w:val="hy-AM"/>
              </w:rPr>
              <w:t>ս առկա է 209 աշակերտ։ Եվս 27 աշակերտ առկա է Բարեկա</w:t>
            </w:r>
            <w:r>
              <w:rPr>
                <w:rFonts w:ascii="GHEA Grapalat" w:hAnsi="GHEA Grapalat"/>
                <w:lang w:val="hy-AM"/>
              </w:rPr>
              <w:t>մա</w:t>
            </w:r>
            <w:r w:rsidRPr="00C738DD">
              <w:rPr>
                <w:rFonts w:ascii="GHEA Grapalat" w:hAnsi="GHEA Grapalat"/>
                <w:lang w:val="hy-AM"/>
              </w:rPr>
              <w:t>վանի միջնակարգ դպրոցում, որի հետ նախատեսված է միավորել գ. Կոթիի միջնակարգ դպրոցը։ Միավորված դպրոցում առկա կլինի 236 աշակերտ, որով պայմանավորված նպատակահարմար ենք համարում կառուցել դպրոց նախատեսված 288 աշակերտի համար։</w:t>
            </w:r>
          </w:p>
        </w:tc>
        <w:tc>
          <w:tcPr>
            <w:tcW w:w="4497" w:type="dxa"/>
            <w:tcBorders>
              <w:bottom w:val="single" w:sz="4" w:space="0" w:color="auto"/>
            </w:tcBorders>
            <w:shd w:val="clear" w:color="auto" w:fill="FFFFFF"/>
          </w:tcPr>
          <w:p w14:paraId="1AFECCB9" w14:textId="77777777" w:rsidR="00EE53D0" w:rsidRPr="00C738DD" w:rsidRDefault="00EE53D0" w:rsidP="00955710">
            <w:pPr>
              <w:spacing w:after="0" w:line="360" w:lineRule="auto"/>
              <w:ind w:left="132" w:right="214"/>
              <w:jc w:val="center"/>
              <w:rPr>
                <w:rFonts w:ascii="GHEA Grapalat" w:hAnsi="GHEA Grapalat"/>
                <w:sz w:val="24"/>
                <w:szCs w:val="24"/>
                <w:lang w:val="hy-AM"/>
              </w:rPr>
            </w:pPr>
            <w:r w:rsidRPr="00357DF3">
              <w:rPr>
                <w:rFonts w:ascii="GHEA Grapalat" w:eastAsia="Times New Roman" w:hAnsi="GHEA Grapalat" w:cs="Times New Roman"/>
                <w:b/>
                <w:i/>
                <w:color w:val="000000"/>
                <w:sz w:val="24"/>
                <w:szCs w:val="24"/>
                <w:lang w:val="hy-AM" w:eastAsia="ru-RU"/>
              </w:rPr>
              <w:t>Ընդունվել է, խմբագրվել է</w:t>
            </w:r>
            <w:r>
              <w:rPr>
                <w:rFonts w:ascii="GHEA Grapalat" w:hAnsi="GHEA Grapalat"/>
                <w:sz w:val="24"/>
                <w:szCs w:val="24"/>
              </w:rPr>
              <w:t>:</w:t>
            </w:r>
          </w:p>
        </w:tc>
      </w:tr>
      <w:tr w:rsidR="00EE53D0" w:rsidRPr="00C738DD" w14:paraId="29252E71" w14:textId="77777777" w:rsidTr="00800599">
        <w:trPr>
          <w:trHeight w:val="1338"/>
          <w:tblCellSpacing w:w="0" w:type="dxa"/>
        </w:trPr>
        <w:tc>
          <w:tcPr>
            <w:tcW w:w="6405" w:type="dxa"/>
            <w:tcBorders>
              <w:top w:val="single" w:sz="4" w:space="0" w:color="auto"/>
              <w:bottom w:val="single" w:sz="4" w:space="0" w:color="auto"/>
            </w:tcBorders>
            <w:shd w:val="clear" w:color="auto" w:fill="FFFFFF"/>
          </w:tcPr>
          <w:p w14:paraId="7B88733E" w14:textId="77777777" w:rsidR="00EE53D0" w:rsidRPr="00C738DD" w:rsidRDefault="00EE53D0" w:rsidP="00955710">
            <w:pPr>
              <w:spacing w:line="240" w:lineRule="auto"/>
              <w:ind w:left="70" w:right="158" w:firstLine="720"/>
              <w:jc w:val="both"/>
              <w:rPr>
                <w:rFonts w:ascii="GHEA Grapalat" w:hAnsi="GHEA Grapalat"/>
                <w:lang w:val="hy-AM"/>
              </w:rPr>
            </w:pPr>
            <w:r>
              <w:rPr>
                <w:rFonts w:ascii="GHEA Grapalat" w:hAnsi="GHEA Grapalat" w:cs="Sylfaen"/>
                <w:sz w:val="24"/>
                <w:szCs w:val="24"/>
                <w:lang w:val="hy-AM"/>
              </w:rPr>
              <w:t>3</w:t>
            </w:r>
            <w:r w:rsidRPr="00AB5D5B">
              <w:rPr>
                <w:rFonts w:ascii="Cambria Math" w:hAnsi="Cambria Math" w:cs="Cambria Math"/>
                <w:sz w:val="24"/>
                <w:szCs w:val="24"/>
                <w:lang w:val="hy-AM"/>
              </w:rPr>
              <w:t>․</w:t>
            </w:r>
            <w:r w:rsidRPr="00AB5D5B">
              <w:rPr>
                <w:rFonts w:ascii="GHEA Grapalat" w:hAnsi="GHEA Grapalat" w:cs="Sylfaen"/>
                <w:sz w:val="24"/>
                <w:szCs w:val="24"/>
                <w:lang w:val="hy-AM"/>
              </w:rPr>
              <w:t xml:space="preserve">  </w:t>
            </w:r>
            <w:r w:rsidRPr="00C738DD">
              <w:rPr>
                <w:rFonts w:ascii="GHEA Grapalat" w:hAnsi="GHEA Grapalat"/>
                <w:lang w:val="hy-AM"/>
              </w:rPr>
              <w:t>«275-րդ տողի 6-րդ սյունակում «350» թիվը փոխարինել «288» թվով»։ 277-րդ կետով նախատեսված գ. Կողբի Ջ.Կարախանյանի անվ. թիվ 1 միջնակարգ դպրոցում ներկայուս առկա է 286 աշակերտ, որով պայմանավորված նպատակահարմար ենք համարում կառուցել դպրոց նախատեսված 288 աշակերտի համար։ Հարկ ենք համարում նշել նաև, որ 288 աշակերտի համար նախատեսված նախագծային հզորություն ունեցող դպրոցը, իր ընդհանուր մեծ մակերեսի հաշվին հնարավորություն է տալիս սովորելու շուրջ 360 աշակերտի։</w:t>
            </w:r>
          </w:p>
          <w:p w14:paraId="3CBA1147" w14:textId="77777777" w:rsidR="00EE53D0" w:rsidRPr="00357DF3" w:rsidRDefault="00EE53D0" w:rsidP="00955710">
            <w:pPr>
              <w:pStyle w:val="Header"/>
              <w:ind w:left="70" w:right="158"/>
              <w:rPr>
                <w:rFonts w:ascii="GHEA Grapalat" w:hAnsi="GHEA Grapalat"/>
                <w:lang w:val="hy-AM"/>
              </w:rPr>
            </w:pPr>
          </w:p>
        </w:tc>
        <w:tc>
          <w:tcPr>
            <w:tcW w:w="4497" w:type="dxa"/>
            <w:tcBorders>
              <w:top w:val="single" w:sz="4" w:space="0" w:color="auto"/>
              <w:bottom w:val="single" w:sz="4" w:space="0" w:color="auto"/>
            </w:tcBorders>
            <w:shd w:val="clear" w:color="auto" w:fill="FFFFFF"/>
          </w:tcPr>
          <w:p w14:paraId="49359F18" w14:textId="77777777" w:rsidR="00EE53D0" w:rsidRPr="00C738DD" w:rsidRDefault="00EE53D0" w:rsidP="00955710">
            <w:pPr>
              <w:spacing w:after="0" w:line="240" w:lineRule="auto"/>
              <w:ind w:left="132" w:right="214"/>
              <w:jc w:val="center"/>
              <w:rPr>
                <w:rFonts w:ascii="GHEA Grapalat" w:hAnsi="GHEA Grapalat"/>
                <w:sz w:val="24"/>
                <w:szCs w:val="24"/>
                <w:lang w:val="hy-AM"/>
              </w:rPr>
            </w:pPr>
            <w:r w:rsidRPr="00357DF3">
              <w:rPr>
                <w:rFonts w:ascii="GHEA Grapalat" w:eastAsia="Times New Roman" w:hAnsi="GHEA Grapalat" w:cs="Times New Roman"/>
                <w:b/>
                <w:i/>
                <w:color w:val="000000"/>
                <w:sz w:val="24"/>
                <w:szCs w:val="24"/>
                <w:lang w:val="hy-AM" w:eastAsia="ru-RU"/>
              </w:rPr>
              <w:t>Ընդունվել է, խմբագրվել է</w:t>
            </w:r>
            <w:r>
              <w:rPr>
                <w:rFonts w:ascii="GHEA Grapalat" w:hAnsi="GHEA Grapalat"/>
                <w:sz w:val="24"/>
                <w:szCs w:val="24"/>
              </w:rPr>
              <w:t>:</w:t>
            </w:r>
          </w:p>
        </w:tc>
      </w:tr>
      <w:tr w:rsidR="005030CB" w:rsidRPr="00F23747" w14:paraId="554A3C21" w14:textId="77777777" w:rsidTr="00800599">
        <w:trPr>
          <w:trHeight w:val="262"/>
          <w:tblCellSpacing w:w="0" w:type="dxa"/>
        </w:trPr>
        <w:tc>
          <w:tcPr>
            <w:tcW w:w="6405" w:type="dxa"/>
            <w:vMerge w:val="restart"/>
            <w:shd w:val="clear" w:color="auto" w:fill="D9D9D9" w:themeFill="background1" w:themeFillShade="D9"/>
          </w:tcPr>
          <w:p w14:paraId="12736CE9" w14:textId="77777777" w:rsidR="005030CB" w:rsidRPr="00AC7B3A" w:rsidRDefault="005030CB" w:rsidP="006A12B8">
            <w:pPr>
              <w:spacing w:after="0" w:line="240" w:lineRule="auto"/>
              <w:ind w:left="70" w:right="158"/>
              <w:jc w:val="center"/>
              <w:rPr>
                <w:rFonts w:ascii="GHEA Grapalat" w:eastAsia="Times New Roman" w:hAnsi="GHEA Grapalat" w:cs="Times New Roman"/>
                <w:b/>
                <w:sz w:val="24"/>
                <w:szCs w:val="24"/>
                <w:lang w:val="en-US" w:eastAsia="ru-RU"/>
              </w:rPr>
            </w:pPr>
            <w:r w:rsidRPr="00AC7B3A">
              <w:rPr>
                <w:rFonts w:ascii="GHEA Grapalat" w:eastAsia="Times New Roman" w:hAnsi="GHEA Grapalat" w:cs="Times New Roman"/>
                <w:b/>
                <w:sz w:val="24"/>
                <w:szCs w:val="24"/>
                <w:lang w:val="en-US" w:eastAsia="ru-RU"/>
              </w:rPr>
              <w:t>ՀԱՅԱՍՏԱՆԻ ՏԱՐԱԾՔԱՅԻՆ ԶԱՐԳԱՑՄԱՆ ՀԻՄՆԱԴՐԱՄ</w:t>
            </w:r>
          </w:p>
        </w:tc>
        <w:tc>
          <w:tcPr>
            <w:tcW w:w="4497" w:type="dxa"/>
            <w:tcBorders>
              <w:bottom w:val="single" w:sz="4" w:space="0" w:color="auto"/>
            </w:tcBorders>
            <w:shd w:val="clear" w:color="auto" w:fill="D9D9D9" w:themeFill="background1" w:themeFillShade="D9"/>
          </w:tcPr>
          <w:p w14:paraId="7125E189" w14:textId="77777777" w:rsidR="005030CB" w:rsidRPr="00F23747" w:rsidRDefault="005030CB" w:rsidP="006A12B8">
            <w:pPr>
              <w:spacing w:after="0" w:line="360" w:lineRule="auto"/>
              <w:ind w:left="132" w:right="214"/>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hy-AM" w:eastAsia="ru-RU"/>
              </w:rPr>
              <w:t>27.08</w:t>
            </w:r>
            <w:r>
              <w:rPr>
                <w:rFonts w:ascii="GHEA Grapalat" w:eastAsia="Times New Roman" w:hAnsi="GHEA Grapalat" w:cs="Times New Roman"/>
                <w:color w:val="000000"/>
                <w:sz w:val="24"/>
                <w:szCs w:val="24"/>
                <w:lang w:val="en-US" w:eastAsia="ru-RU"/>
              </w:rPr>
              <w:t>.2024թ.</w:t>
            </w:r>
          </w:p>
        </w:tc>
      </w:tr>
      <w:tr w:rsidR="005030CB" w14:paraId="74D78E6D" w14:textId="77777777" w:rsidTr="00800599">
        <w:trPr>
          <w:trHeight w:val="360"/>
          <w:tblCellSpacing w:w="0" w:type="dxa"/>
        </w:trPr>
        <w:tc>
          <w:tcPr>
            <w:tcW w:w="6405" w:type="dxa"/>
            <w:vMerge/>
            <w:shd w:val="clear" w:color="auto" w:fill="D9D9D9" w:themeFill="background1" w:themeFillShade="D9"/>
          </w:tcPr>
          <w:p w14:paraId="1BF1A577" w14:textId="77777777" w:rsidR="005030CB" w:rsidRPr="00AC7B3A" w:rsidRDefault="005030CB" w:rsidP="006A12B8">
            <w:pPr>
              <w:spacing w:after="0" w:line="240" w:lineRule="auto"/>
              <w:ind w:left="70" w:right="158"/>
              <w:jc w:val="center"/>
              <w:rPr>
                <w:rFonts w:ascii="GHEA Grapalat" w:eastAsia="Times New Roman" w:hAnsi="GHEA Grapalat" w:cs="Times New Roman"/>
                <w:b/>
                <w:sz w:val="24"/>
                <w:szCs w:val="24"/>
                <w:lang w:val="en-US" w:eastAsia="ru-RU"/>
              </w:rPr>
            </w:pPr>
          </w:p>
        </w:tc>
        <w:tc>
          <w:tcPr>
            <w:tcW w:w="4497" w:type="dxa"/>
            <w:tcBorders>
              <w:top w:val="single" w:sz="4" w:space="0" w:color="auto"/>
              <w:bottom w:val="single" w:sz="4" w:space="0" w:color="auto"/>
            </w:tcBorders>
            <w:shd w:val="clear" w:color="auto" w:fill="D9D9D9" w:themeFill="background1" w:themeFillShade="D9"/>
          </w:tcPr>
          <w:p w14:paraId="20659A27" w14:textId="77777777" w:rsidR="005030CB" w:rsidRDefault="005030CB" w:rsidP="006A12B8">
            <w:pPr>
              <w:spacing w:after="0" w:line="360" w:lineRule="auto"/>
              <w:ind w:left="132" w:right="214"/>
              <w:jc w:val="center"/>
              <w:rPr>
                <w:rFonts w:ascii="GHEA Grapalat" w:eastAsia="Times New Roman" w:hAnsi="GHEA Grapalat" w:cs="Times New Roman"/>
                <w:color w:val="000000"/>
                <w:sz w:val="24"/>
                <w:szCs w:val="24"/>
                <w:lang w:val="en-US" w:eastAsia="ru-RU"/>
              </w:rPr>
            </w:pPr>
            <w:r>
              <w:rPr>
                <w:rFonts w:ascii="GHEA Grapalat" w:eastAsia="Times New Roman" w:hAnsi="GHEA Grapalat" w:cs="Times New Roman"/>
                <w:color w:val="000000"/>
                <w:sz w:val="24"/>
                <w:szCs w:val="24"/>
                <w:lang w:val="en-US" w:eastAsia="ru-RU"/>
              </w:rPr>
              <w:t>№ Մ-</w:t>
            </w:r>
            <w:r>
              <w:rPr>
                <w:rFonts w:ascii="GHEA Grapalat" w:eastAsia="Times New Roman" w:hAnsi="GHEA Grapalat" w:cs="Times New Roman"/>
                <w:color w:val="000000"/>
                <w:sz w:val="24"/>
                <w:szCs w:val="24"/>
                <w:lang w:val="hy-AM" w:eastAsia="ru-RU"/>
              </w:rPr>
              <w:t>58746</w:t>
            </w:r>
            <w:r>
              <w:rPr>
                <w:rFonts w:ascii="GHEA Grapalat" w:eastAsia="Times New Roman" w:hAnsi="GHEA Grapalat" w:cs="Times New Roman"/>
                <w:color w:val="000000"/>
                <w:sz w:val="24"/>
                <w:szCs w:val="24"/>
                <w:lang w:val="en-US" w:eastAsia="ru-RU"/>
              </w:rPr>
              <w:t>-2024</w:t>
            </w:r>
          </w:p>
        </w:tc>
      </w:tr>
      <w:tr w:rsidR="00445B98" w14:paraId="265684FC" w14:textId="77777777" w:rsidTr="00800599">
        <w:trPr>
          <w:trHeight w:val="360"/>
          <w:tblCellSpacing w:w="0" w:type="dxa"/>
        </w:trPr>
        <w:tc>
          <w:tcPr>
            <w:tcW w:w="6405" w:type="dxa"/>
            <w:shd w:val="clear" w:color="auto" w:fill="auto"/>
          </w:tcPr>
          <w:p w14:paraId="0C7FD7A6" w14:textId="77777777" w:rsidR="00445B98" w:rsidRPr="007368FB" w:rsidRDefault="00445B98" w:rsidP="00445B98">
            <w:pPr>
              <w:pStyle w:val="ListParagraph"/>
              <w:numPr>
                <w:ilvl w:val="0"/>
                <w:numId w:val="1"/>
              </w:numPr>
              <w:spacing w:after="0" w:line="240" w:lineRule="auto"/>
              <w:ind w:right="158"/>
              <w:jc w:val="both"/>
              <w:rPr>
                <w:rFonts w:ascii="GHEA Grapalat" w:eastAsia="Times New Roman" w:hAnsi="GHEA Grapalat" w:cs="Times New Roman"/>
                <w:b/>
                <w:sz w:val="24"/>
                <w:szCs w:val="24"/>
                <w:lang w:eastAsia="ru-RU"/>
              </w:rPr>
            </w:pPr>
            <w:r w:rsidRPr="00445B98">
              <w:rPr>
                <w:rFonts w:ascii="GHEA Grapalat" w:hAnsi="GHEA Grapalat"/>
                <w:lang w:val="hy-AM"/>
              </w:rPr>
              <w:t>Նախագծի 1-ին ենթակետում «281-րդ» թվից հետո լրացնել «133-րդ», «273-րդ» թվերը։</w:t>
            </w:r>
          </w:p>
        </w:tc>
        <w:tc>
          <w:tcPr>
            <w:tcW w:w="4497" w:type="dxa"/>
            <w:tcBorders>
              <w:top w:val="single" w:sz="4" w:space="0" w:color="auto"/>
              <w:bottom w:val="single" w:sz="4" w:space="0" w:color="auto"/>
            </w:tcBorders>
            <w:shd w:val="clear" w:color="auto" w:fill="auto"/>
          </w:tcPr>
          <w:p w14:paraId="1F80AC16" w14:textId="77777777" w:rsidR="00445B98" w:rsidRDefault="00445B98" w:rsidP="006A12B8">
            <w:pPr>
              <w:spacing w:after="0" w:line="360" w:lineRule="auto"/>
              <w:ind w:left="132" w:right="214"/>
              <w:jc w:val="center"/>
              <w:rPr>
                <w:rFonts w:ascii="GHEA Grapalat" w:eastAsia="Times New Roman" w:hAnsi="GHEA Grapalat" w:cs="Times New Roman"/>
                <w:color w:val="000000"/>
                <w:sz w:val="24"/>
                <w:szCs w:val="24"/>
                <w:lang w:val="en-US" w:eastAsia="ru-RU"/>
              </w:rPr>
            </w:pPr>
            <w:r w:rsidRPr="00357DF3">
              <w:rPr>
                <w:rFonts w:ascii="GHEA Grapalat" w:eastAsia="Times New Roman" w:hAnsi="GHEA Grapalat" w:cs="Times New Roman"/>
                <w:b/>
                <w:i/>
                <w:color w:val="000000"/>
                <w:sz w:val="24"/>
                <w:szCs w:val="24"/>
                <w:lang w:val="hy-AM" w:eastAsia="ru-RU"/>
              </w:rPr>
              <w:t>Ընդունվել է, խմբագրվել է</w:t>
            </w:r>
            <w:r>
              <w:rPr>
                <w:rFonts w:ascii="GHEA Grapalat" w:hAnsi="GHEA Grapalat"/>
                <w:sz w:val="24"/>
                <w:szCs w:val="24"/>
              </w:rPr>
              <w:t>:</w:t>
            </w:r>
          </w:p>
        </w:tc>
      </w:tr>
      <w:tr w:rsidR="00445B98" w:rsidRPr="00445B98" w14:paraId="1BEB41A9" w14:textId="77777777" w:rsidTr="00800599">
        <w:trPr>
          <w:trHeight w:val="360"/>
          <w:tblCellSpacing w:w="0" w:type="dxa"/>
        </w:trPr>
        <w:tc>
          <w:tcPr>
            <w:tcW w:w="6405" w:type="dxa"/>
            <w:shd w:val="clear" w:color="auto" w:fill="auto"/>
          </w:tcPr>
          <w:p w14:paraId="60388BD7" w14:textId="77777777" w:rsidR="00445B98" w:rsidRPr="00445B98" w:rsidRDefault="00445B98" w:rsidP="00445B98">
            <w:pPr>
              <w:spacing w:after="0" w:line="240" w:lineRule="auto"/>
              <w:ind w:left="70" w:right="158"/>
              <w:jc w:val="both"/>
              <w:rPr>
                <w:rFonts w:ascii="GHEA Grapalat" w:hAnsi="GHEA Grapalat"/>
                <w:lang w:val="hy-AM"/>
              </w:rPr>
            </w:pPr>
            <w:r w:rsidRPr="00445B98">
              <w:rPr>
                <w:rFonts w:ascii="GHEA Grapalat" w:hAnsi="GHEA Grapalat"/>
                <w:lang w:val="hy-AM"/>
              </w:rPr>
              <w:t>2</w:t>
            </w:r>
            <w:r w:rsidRPr="00445B98">
              <w:rPr>
                <w:rFonts w:ascii="Cambria Math" w:hAnsi="Cambria Math" w:cs="Cambria Math"/>
                <w:lang w:val="hy-AM"/>
              </w:rPr>
              <w:t>․</w:t>
            </w:r>
            <w:r w:rsidRPr="00445B98">
              <w:rPr>
                <w:rFonts w:ascii="GHEA Grapalat" w:hAnsi="GHEA Grapalat"/>
                <w:lang w:val="hy-AM"/>
              </w:rPr>
              <w:t xml:space="preserve"> Նախագծի 2-րդ ենթակետում՝ </w:t>
            </w:r>
          </w:p>
          <w:p w14:paraId="74599E34" w14:textId="77777777" w:rsidR="00445B98" w:rsidRPr="00445B98" w:rsidRDefault="00445B98" w:rsidP="00445B98">
            <w:pPr>
              <w:spacing w:after="0" w:line="240" w:lineRule="auto"/>
              <w:ind w:left="70" w:right="158"/>
              <w:jc w:val="both"/>
              <w:rPr>
                <w:rFonts w:ascii="GHEA Grapalat" w:hAnsi="GHEA Grapalat"/>
                <w:lang w:val="hy-AM"/>
              </w:rPr>
            </w:pPr>
            <w:r w:rsidRPr="00445B98">
              <w:rPr>
                <w:rFonts w:ascii="GHEA Grapalat" w:hAnsi="GHEA Grapalat"/>
                <w:lang w:val="hy-AM"/>
              </w:rPr>
              <w:t xml:space="preserve">1 «44-րդ տողի» թվից և բառից հետո լրացնել «61-րդ տողի» թիվն ու բառը, </w:t>
            </w:r>
          </w:p>
          <w:p w14:paraId="2D172EB2" w14:textId="77777777" w:rsidR="00445B98" w:rsidRPr="00445B98" w:rsidRDefault="00445B98" w:rsidP="00445B98">
            <w:pPr>
              <w:spacing w:after="0" w:line="240" w:lineRule="auto"/>
              <w:ind w:left="70" w:right="158"/>
              <w:jc w:val="both"/>
              <w:rPr>
                <w:rFonts w:ascii="GHEA Grapalat" w:hAnsi="GHEA Grapalat"/>
                <w:lang w:val="hy-AM"/>
              </w:rPr>
            </w:pPr>
            <w:r w:rsidRPr="00445B98">
              <w:rPr>
                <w:rFonts w:ascii="GHEA Grapalat" w:hAnsi="GHEA Grapalat"/>
                <w:lang w:val="hy-AM"/>
              </w:rPr>
              <w:t xml:space="preserve">2 «70-րդ տողի» թվից և բառից հետո լրացնել «82-րդ տողի» թիվն ու բառը, </w:t>
            </w:r>
          </w:p>
          <w:p w14:paraId="6D673B9A" w14:textId="77777777" w:rsidR="00445B98" w:rsidRPr="00445B98" w:rsidRDefault="00445B98" w:rsidP="00445B98">
            <w:pPr>
              <w:spacing w:after="0" w:line="240" w:lineRule="auto"/>
              <w:ind w:left="70" w:right="158"/>
              <w:jc w:val="both"/>
              <w:rPr>
                <w:rFonts w:ascii="GHEA Grapalat" w:hAnsi="GHEA Grapalat"/>
                <w:lang w:val="hy-AM"/>
              </w:rPr>
            </w:pPr>
            <w:r w:rsidRPr="00445B98">
              <w:rPr>
                <w:rFonts w:ascii="GHEA Grapalat" w:hAnsi="GHEA Grapalat"/>
                <w:lang w:val="hy-AM"/>
              </w:rPr>
              <w:t>3 «88-րդ տողի» թվից և բառից հետո լրացնել «104-րդ տողի» թիվն ու բառը,</w:t>
            </w:r>
          </w:p>
          <w:p w14:paraId="2C667417" w14:textId="77777777" w:rsidR="00445B98" w:rsidRPr="00445B98" w:rsidRDefault="00445B98" w:rsidP="00445B98">
            <w:pPr>
              <w:spacing w:after="0" w:line="240" w:lineRule="auto"/>
              <w:ind w:left="70" w:right="158"/>
              <w:jc w:val="both"/>
              <w:rPr>
                <w:rFonts w:ascii="GHEA Grapalat" w:hAnsi="GHEA Grapalat"/>
                <w:lang w:val="hy-AM"/>
              </w:rPr>
            </w:pPr>
            <w:r w:rsidRPr="00445B98">
              <w:rPr>
                <w:rFonts w:ascii="GHEA Grapalat" w:hAnsi="GHEA Grapalat"/>
                <w:lang w:val="hy-AM"/>
              </w:rPr>
              <w:t>4 «115-րդ տողի» թվից և բառից հետո լրացնել «133-րդ տողի», «148-րդ տողի» «155-րդ տողի», «166-րդ տողի» թվերն ու բառերը,</w:t>
            </w:r>
          </w:p>
          <w:p w14:paraId="7180549E" w14:textId="77777777" w:rsidR="00445B98" w:rsidRPr="00445B98" w:rsidRDefault="00445B98" w:rsidP="00445B98">
            <w:pPr>
              <w:spacing w:after="0" w:line="240" w:lineRule="auto"/>
              <w:ind w:left="70" w:right="158"/>
              <w:jc w:val="both"/>
              <w:rPr>
                <w:rFonts w:ascii="GHEA Grapalat" w:hAnsi="GHEA Grapalat"/>
                <w:lang w:val="hy-AM"/>
              </w:rPr>
            </w:pPr>
            <w:r w:rsidRPr="00445B98">
              <w:rPr>
                <w:rFonts w:ascii="GHEA Grapalat" w:hAnsi="GHEA Grapalat"/>
                <w:lang w:val="hy-AM"/>
              </w:rPr>
              <w:t>5 «173-րդ տողի» թվից և բառից հետո լրացնել «206-րդ տողի» թիվն ու բառը,</w:t>
            </w:r>
          </w:p>
          <w:p w14:paraId="633B2F6D" w14:textId="77777777" w:rsidR="00445B98" w:rsidRPr="00445B98" w:rsidRDefault="00445B98" w:rsidP="00445B98">
            <w:pPr>
              <w:spacing w:after="0" w:line="240" w:lineRule="auto"/>
              <w:ind w:left="70" w:right="158"/>
              <w:jc w:val="both"/>
              <w:rPr>
                <w:rFonts w:ascii="GHEA Grapalat" w:hAnsi="GHEA Grapalat"/>
                <w:lang w:val="hy-AM"/>
              </w:rPr>
            </w:pPr>
            <w:r w:rsidRPr="00445B98">
              <w:rPr>
                <w:rFonts w:ascii="GHEA Grapalat" w:hAnsi="GHEA Grapalat"/>
                <w:lang w:val="hy-AM"/>
              </w:rPr>
              <w:t>6 «236-րդ տողի» թվից և բառից հետո լրացնել «263-րդ տողի» թիվն ու բառը,</w:t>
            </w:r>
          </w:p>
          <w:p w14:paraId="70975684" w14:textId="77777777" w:rsidR="00445B98" w:rsidRPr="00445B98" w:rsidRDefault="00445B98" w:rsidP="00445B98">
            <w:pPr>
              <w:spacing w:after="0" w:line="240" w:lineRule="auto"/>
              <w:ind w:left="70" w:right="158"/>
              <w:jc w:val="both"/>
              <w:rPr>
                <w:rFonts w:ascii="GHEA Grapalat" w:hAnsi="GHEA Grapalat"/>
                <w:lang w:val="hy-AM"/>
              </w:rPr>
            </w:pPr>
            <w:r w:rsidRPr="00445B98">
              <w:rPr>
                <w:rFonts w:ascii="GHEA Grapalat" w:hAnsi="GHEA Grapalat"/>
                <w:lang w:val="hy-AM"/>
              </w:rPr>
              <w:t>7 «277-րդ տողի» թվից և բառից հետո լրացնել «281-րդ տողի» թիվն ու բառը։</w:t>
            </w:r>
          </w:p>
        </w:tc>
        <w:tc>
          <w:tcPr>
            <w:tcW w:w="4497" w:type="dxa"/>
            <w:tcBorders>
              <w:top w:val="single" w:sz="4" w:space="0" w:color="auto"/>
              <w:bottom w:val="single" w:sz="4" w:space="0" w:color="auto"/>
            </w:tcBorders>
            <w:shd w:val="clear" w:color="auto" w:fill="auto"/>
          </w:tcPr>
          <w:p w14:paraId="78DEF1B2" w14:textId="77777777" w:rsidR="00445B98" w:rsidRPr="00357DF3" w:rsidRDefault="00445B98" w:rsidP="006A12B8">
            <w:pPr>
              <w:spacing w:after="0" w:line="360" w:lineRule="auto"/>
              <w:ind w:left="132" w:right="214"/>
              <w:jc w:val="center"/>
              <w:rPr>
                <w:rFonts w:ascii="GHEA Grapalat" w:eastAsia="Times New Roman" w:hAnsi="GHEA Grapalat" w:cs="Times New Roman"/>
                <w:b/>
                <w:i/>
                <w:color w:val="000000"/>
                <w:sz w:val="24"/>
                <w:szCs w:val="24"/>
                <w:lang w:val="hy-AM" w:eastAsia="ru-RU"/>
              </w:rPr>
            </w:pPr>
            <w:r w:rsidRPr="00357DF3">
              <w:rPr>
                <w:rFonts w:ascii="GHEA Grapalat" w:eastAsia="Times New Roman" w:hAnsi="GHEA Grapalat" w:cs="Times New Roman"/>
                <w:b/>
                <w:i/>
                <w:color w:val="000000"/>
                <w:sz w:val="24"/>
                <w:szCs w:val="24"/>
                <w:lang w:val="hy-AM" w:eastAsia="ru-RU"/>
              </w:rPr>
              <w:t>Ընդունվել է, խմբագրվել է</w:t>
            </w:r>
            <w:r>
              <w:rPr>
                <w:rFonts w:ascii="GHEA Grapalat" w:hAnsi="GHEA Grapalat"/>
                <w:sz w:val="24"/>
                <w:szCs w:val="24"/>
              </w:rPr>
              <w:t>:</w:t>
            </w:r>
          </w:p>
        </w:tc>
      </w:tr>
      <w:tr w:rsidR="00445B98" w:rsidRPr="00445B98" w14:paraId="26C880F1" w14:textId="77777777" w:rsidTr="00800599">
        <w:trPr>
          <w:trHeight w:val="360"/>
          <w:tblCellSpacing w:w="0" w:type="dxa"/>
        </w:trPr>
        <w:tc>
          <w:tcPr>
            <w:tcW w:w="6405" w:type="dxa"/>
            <w:shd w:val="clear" w:color="auto" w:fill="auto"/>
          </w:tcPr>
          <w:p w14:paraId="2B42BDF2" w14:textId="77777777" w:rsidR="00445B98" w:rsidRPr="004D0AED" w:rsidRDefault="00445B98" w:rsidP="00445B98">
            <w:pPr>
              <w:ind w:firstLine="720"/>
              <w:jc w:val="both"/>
              <w:rPr>
                <w:rFonts w:ascii="GHEA Grapalat" w:hAnsi="GHEA Grapalat"/>
                <w:sz w:val="24"/>
                <w:szCs w:val="24"/>
                <w:lang w:val="hy-AM"/>
              </w:rPr>
            </w:pPr>
            <w:r w:rsidRPr="004D0AED">
              <w:rPr>
                <w:rFonts w:ascii="GHEA Grapalat" w:hAnsi="GHEA Grapalat"/>
                <w:sz w:val="24"/>
                <w:szCs w:val="24"/>
                <w:lang w:val="hy-AM"/>
              </w:rPr>
              <w:t>3</w:t>
            </w:r>
            <w:r w:rsidRPr="004D0AED">
              <w:rPr>
                <w:rFonts w:ascii="Cambria Math" w:hAnsi="Cambria Math" w:cs="Cambria Math"/>
                <w:sz w:val="24"/>
                <w:szCs w:val="24"/>
                <w:lang w:val="hy-AM"/>
              </w:rPr>
              <w:t>․</w:t>
            </w:r>
            <w:r w:rsidRPr="004D0AED">
              <w:rPr>
                <w:rFonts w:ascii="GHEA Grapalat" w:hAnsi="GHEA Grapalat"/>
                <w:sz w:val="24"/>
                <w:szCs w:val="24"/>
                <w:lang w:val="hy-AM"/>
              </w:rPr>
              <w:t xml:space="preserve"> Նախագծի 4-րդ ենթակետում՝</w:t>
            </w:r>
          </w:p>
          <w:p w14:paraId="3A7DC6AE" w14:textId="77777777" w:rsidR="00445B98" w:rsidRPr="004D0AED" w:rsidRDefault="00445B98" w:rsidP="00445B98">
            <w:pPr>
              <w:ind w:firstLine="720"/>
              <w:jc w:val="both"/>
              <w:rPr>
                <w:rFonts w:ascii="GHEA Grapalat" w:hAnsi="GHEA Grapalat"/>
                <w:sz w:val="24"/>
                <w:szCs w:val="24"/>
                <w:lang w:val="hy-AM"/>
              </w:rPr>
            </w:pPr>
            <w:r w:rsidRPr="004D0AED">
              <w:rPr>
                <w:rFonts w:ascii="GHEA Grapalat" w:hAnsi="GHEA Grapalat"/>
                <w:sz w:val="24"/>
                <w:szCs w:val="24"/>
                <w:lang w:val="hy-AM"/>
              </w:rPr>
              <w:t>1 ««ք</w:t>
            </w:r>
            <w:r w:rsidRPr="004D0AED">
              <w:rPr>
                <w:rFonts w:ascii="Cambria Math" w:hAnsi="Cambria Math" w:cs="Cambria Math"/>
                <w:sz w:val="24"/>
                <w:szCs w:val="24"/>
                <w:lang w:val="hy-AM"/>
              </w:rPr>
              <w:t>․</w:t>
            </w:r>
            <w:r w:rsidRPr="004D0AED">
              <w:rPr>
                <w:rFonts w:ascii="GHEA Grapalat" w:hAnsi="GHEA Grapalat" w:cs="Cambria Math"/>
                <w:sz w:val="24"/>
                <w:szCs w:val="24"/>
                <w:lang w:val="hy-AM"/>
              </w:rPr>
              <w:t xml:space="preserve"> </w:t>
            </w:r>
            <w:r w:rsidRPr="004D0AED">
              <w:rPr>
                <w:rFonts w:ascii="GHEA Grapalat" w:hAnsi="GHEA Grapalat" w:cs="GHEA Grapalat"/>
                <w:sz w:val="24"/>
                <w:szCs w:val="24"/>
                <w:lang w:val="hy-AM"/>
              </w:rPr>
              <w:t>Տաշիրի</w:t>
            </w:r>
            <w:r w:rsidRPr="004D0AED">
              <w:rPr>
                <w:rFonts w:ascii="GHEA Grapalat" w:hAnsi="GHEA Grapalat"/>
                <w:sz w:val="24"/>
                <w:szCs w:val="24"/>
                <w:lang w:val="hy-AM"/>
              </w:rPr>
              <w:t xml:space="preserve"> </w:t>
            </w:r>
            <w:r w:rsidRPr="004D0AED">
              <w:rPr>
                <w:rFonts w:ascii="GHEA Grapalat" w:hAnsi="GHEA Grapalat" w:cs="GHEA Grapalat"/>
                <w:sz w:val="24"/>
                <w:szCs w:val="24"/>
                <w:lang w:val="hy-AM"/>
              </w:rPr>
              <w:t>թիվ</w:t>
            </w:r>
            <w:r w:rsidRPr="004D0AED">
              <w:rPr>
                <w:rFonts w:ascii="GHEA Grapalat" w:hAnsi="GHEA Grapalat"/>
                <w:sz w:val="24"/>
                <w:szCs w:val="24"/>
                <w:lang w:val="hy-AM"/>
              </w:rPr>
              <w:t xml:space="preserve"> 1 </w:t>
            </w:r>
            <w:r w:rsidRPr="004D0AED">
              <w:rPr>
                <w:rFonts w:ascii="GHEA Grapalat" w:hAnsi="GHEA Grapalat" w:cs="GHEA Grapalat"/>
                <w:sz w:val="24"/>
                <w:szCs w:val="24"/>
                <w:lang w:val="hy-AM"/>
              </w:rPr>
              <w:t>հիմնական</w:t>
            </w:r>
            <w:r w:rsidRPr="004D0AED">
              <w:rPr>
                <w:rFonts w:ascii="GHEA Grapalat" w:hAnsi="GHEA Grapalat"/>
                <w:sz w:val="24"/>
                <w:szCs w:val="24"/>
                <w:lang w:val="hy-AM"/>
              </w:rPr>
              <w:t xml:space="preserve"> </w:t>
            </w:r>
            <w:r w:rsidRPr="004D0AED">
              <w:rPr>
                <w:rFonts w:ascii="GHEA Grapalat" w:hAnsi="GHEA Grapalat" w:cs="GHEA Grapalat"/>
                <w:sz w:val="24"/>
                <w:szCs w:val="24"/>
                <w:lang w:val="hy-AM"/>
              </w:rPr>
              <w:t>դպրոց</w:t>
            </w:r>
            <w:r w:rsidRPr="004D0AED">
              <w:rPr>
                <w:rFonts w:ascii="GHEA Grapalat" w:hAnsi="GHEA Grapalat"/>
                <w:sz w:val="24"/>
                <w:szCs w:val="24"/>
                <w:lang w:val="hy-AM"/>
              </w:rPr>
              <w:t xml:space="preserve">» բառերով» բառերից հետո լրացնել «,155-րդ տողի 4-րդ սյունակում «միջնակարգ բառը փոխարինել «հիմնական» բառով» բառերը, </w:t>
            </w:r>
          </w:p>
          <w:p w14:paraId="063BCBEB" w14:textId="77777777" w:rsidR="00445B98" w:rsidRPr="004D0AED" w:rsidRDefault="00445B98" w:rsidP="00445B98">
            <w:pPr>
              <w:ind w:firstLine="720"/>
              <w:jc w:val="both"/>
              <w:rPr>
                <w:rFonts w:ascii="GHEA Grapalat" w:hAnsi="GHEA Grapalat"/>
                <w:sz w:val="24"/>
                <w:szCs w:val="24"/>
                <w:lang w:val="hy-AM"/>
              </w:rPr>
            </w:pPr>
            <w:r w:rsidRPr="004D0AED">
              <w:rPr>
                <w:rFonts w:ascii="GHEA Grapalat" w:hAnsi="GHEA Grapalat"/>
                <w:sz w:val="24"/>
                <w:szCs w:val="24"/>
                <w:lang w:val="hy-AM"/>
              </w:rPr>
              <w:lastRenderedPageBreak/>
              <w:t>2 «241-րդ տողի 3-րդ սյունակում «գ</w:t>
            </w:r>
            <w:r w:rsidRPr="004D0AED">
              <w:rPr>
                <w:rFonts w:ascii="Cambria Math" w:hAnsi="Cambria Math" w:cs="Cambria Math"/>
                <w:sz w:val="24"/>
                <w:szCs w:val="24"/>
                <w:lang w:val="hy-AM"/>
              </w:rPr>
              <w:t>․</w:t>
            </w:r>
            <w:r w:rsidRPr="004D0AED">
              <w:rPr>
                <w:rFonts w:ascii="GHEA Grapalat" w:hAnsi="GHEA Grapalat"/>
                <w:sz w:val="24"/>
                <w:szCs w:val="24"/>
                <w:lang w:val="hy-AM"/>
              </w:rPr>
              <w:t xml:space="preserve"> Ձագիկավանի միջնակարգ դպրոց»» բառերը փոխարինել «229-րդ տողի 3-րդ սյունակում «գ</w:t>
            </w:r>
            <w:r w:rsidRPr="004D0AED">
              <w:rPr>
                <w:rFonts w:ascii="Cambria Math" w:hAnsi="Cambria Math" w:cs="Cambria Math"/>
                <w:sz w:val="24"/>
                <w:szCs w:val="24"/>
                <w:lang w:val="hy-AM"/>
              </w:rPr>
              <w:t>․</w:t>
            </w:r>
            <w:r w:rsidRPr="004D0AED">
              <w:rPr>
                <w:rFonts w:ascii="GHEA Grapalat" w:hAnsi="GHEA Grapalat"/>
                <w:sz w:val="24"/>
                <w:szCs w:val="24"/>
                <w:lang w:val="hy-AM"/>
              </w:rPr>
              <w:t xml:space="preserve"> </w:t>
            </w:r>
            <w:r w:rsidRPr="004D0AED">
              <w:rPr>
                <w:rFonts w:ascii="GHEA Grapalat" w:hAnsi="GHEA Grapalat" w:cs="GHEA Grapalat"/>
                <w:sz w:val="24"/>
                <w:szCs w:val="24"/>
                <w:lang w:val="hy-AM"/>
              </w:rPr>
              <w:t>Գեղանուշ</w:t>
            </w:r>
            <w:r w:rsidRPr="004D0AED">
              <w:rPr>
                <w:rFonts w:ascii="GHEA Grapalat" w:hAnsi="GHEA Grapalat"/>
                <w:sz w:val="24"/>
                <w:szCs w:val="24"/>
                <w:lang w:val="hy-AM"/>
              </w:rPr>
              <w:t xml:space="preserve">»» բառերով, </w:t>
            </w:r>
          </w:p>
          <w:p w14:paraId="3F0AAD85" w14:textId="77777777" w:rsidR="00445B98" w:rsidRPr="004D0AED" w:rsidRDefault="00445B98" w:rsidP="00445B98">
            <w:pPr>
              <w:ind w:firstLine="720"/>
              <w:jc w:val="both"/>
              <w:rPr>
                <w:rFonts w:ascii="GHEA Grapalat" w:hAnsi="GHEA Grapalat"/>
                <w:sz w:val="24"/>
                <w:szCs w:val="24"/>
                <w:lang w:val="hy-AM"/>
              </w:rPr>
            </w:pPr>
            <w:r w:rsidRPr="004D0AED">
              <w:rPr>
                <w:rFonts w:ascii="GHEA Grapalat" w:hAnsi="GHEA Grapalat"/>
                <w:sz w:val="24"/>
                <w:szCs w:val="24"/>
                <w:lang w:val="hy-AM"/>
              </w:rPr>
              <w:t>3 «281-րդ տողի 4-րդ սյունակում» բառերից հետո լրացնել «3-րդ սյունակում» բառերը,</w:t>
            </w:r>
          </w:p>
          <w:p w14:paraId="17AF952B" w14:textId="77777777" w:rsidR="00445B98" w:rsidRPr="004D0AED" w:rsidRDefault="00445B98" w:rsidP="00445B98">
            <w:pPr>
              <w:ind w:firstLine="720"/>
              <w:jc w:val="both"/>
              <w:rPr>
                <w:rFonts w:ascii="GHEA Grapalat" w:hAnsi="GHEA Grapalat"/>
                <w:color w:val="000000"/>
                <w:sz w:val="24"/>
                <w:szCs w:val="24"/>
                <w:shd w:val="clear" w:color="auto" w:fill="FFFFFF"/>
                <w:lang w:val="hy-AM"/>
              </w:rPr>
            </w:pPr>
            <w:r w:rsidRPr="004D0AED">
              <w:rPr>
                <w:rFonts w:ascii="GHEA Grapalat" w:hAnsi="GHEA Grapalat"/>
                <w:sz w:val="24"/>
                <w:szCs w:val="24"/>
                <w:lang w:val="hy-AM"/>
              </w:rPr>
              <w:t xml:space="preserve">4 ««վարժարան» բառերով» բառերից հետո լրացնել «,263-րդ տողի 3-րդ և </w:t>
            </w:r>
            <w:r w:rsidRPr="004D0AED">
              <w:rPr>
                <w:rFonts w:ascii="GHEA Grapalat" w:hAnsi="GHEA Grapalat"/>
                <w:color w:val="000000"/>
                <w:sz w:val="24"/>
                <w:szCs w:val="24"/>
                <w:shd w:val="clear" w:color="auto" w:fill="FFFFFF"/>
                <w:lang w:val="hy-AM"/>
              </w:rPr>
              <w:t>4-րդ սյունակում «միջնակարգ դպրոց» բառերը փոխարինել «վարժարան» բառերով», «270-րդ տողի 3-րդ և 4-րդ սյունակներում «կրթահամալիր» բառը փոխարինել ««միջնակարգ դպրոց» բառերով» բառերը։</w:t>
            </w:r>
          </w:p>
          <w:p w14:paraId="45FA61E5" w14:textId="77777777" w:rsidR="00445B98" w:rsidRPr="00445B98" w:rsidRDefault="00445B98" w:rsidP="00445B98">
            <w:pPr>
              <w:spacing w:after="0" w:line="240" w:lineRule="auto"/>
              <w:ind w:left="70" w:right="158"/>
              <w:jc w:val="both"/>
              <w:rPr>
                <w:rFonts w:ascii="GHEA Grapalat" w:hAnsi="GHEA Grapalat"/>
                <w:lang w:val="hy-AM"/>
              </w:rPr>
            </w:pPr>
          </w:p>
        </w:tc>
        <w:tc>
          <w:tcPr>
            <w:tcW w:w="4497" w:type="dxa"/>
            <w:tcBorders>
              <w:top w:val="single" w:sz="4" w:space="0" w:color="auto"/>
              <w:bottom w:val="single" w:sz="4" w:space="0" w:color="auto"/>
            </w:tcBorders>
            <w:shd w:val="clear" w:color="auto" w:fill="auto"/>
          </w:tcPr>
          <w:p w14:paraId="318A6EC6" w14:textId="77777777" w:rsidR="00445B98" w:rsidRPr="00357DF3" w:rsidRDefault="00445B98" w:rsidP="006A12B8">
            <w:pPr>
              <w:spacing w:after="0" w:line="360" w:lineRule="auto"/>
              <w:ind w:left="132" w:right="214"/>
              <w:jc w:val="center"/>
              <w:rPr>
                <w:rFonts w:ascii="GHEA Grapalat" w:eastAsia="Times New Roman" w:hAnsi="GHEA Grapalat" w:cs="Times New Roman"/>
                <w:b/>
                <w:i/>
                <w:color w:val="000000"/>
                <w:sz w:val="24"/>
                <w:szCs w:val="24"/>
                <w:lang w:val="hy-AM" w:eastAsia="ru-RU"/>
              </w:rPr>
            </w:pPr>
            <w:r w:rsidRPr="00357DF3">
              <w:rPr>
                <w:rFonts w:ascii="GHEA Grapalat" w:eastAsia="Times New Roman" w:hAnsi="GHEA Grapalat" w:cs="Times New Roman"/>
                <w:b/>
                <w:i/>
                <w:color w:val="000000"/>
                <w:sz w:val="24"/>
                <w:szCs w:val="24"/>
                <w:lang w:val="hy-AM" w:eastAsia="ru-RU"/>
              </w:rPr>
              <w:lastRenderedPageBreak/>
              <w:t>Ընդունվել է, խմբագրվել է</w:t>
            </w:r>
            <w:r>
              <w:rPr>
                <w:rFonts w:ascii="GHEA Grapalat" w:hAnsi="GHEA Grapalat"/>
                <w:sz w:val="24"/>
                <w:szCs w:val="24"/>
              </w:rPr>
              <w:t>:</w:t>
            </w:r>
          </w:p>
        </w:tc>
      </w:tr>
      <w:tr w:rsidR="00445B98" w:rsidRPr="00445B98" w14:paraId="5BBA2C96" w14:textId="77777777" w:rsidTr="00800599">
        <w:trPr>
          <w:trHeight w:val="360"/>
          <w:tblCellSpacing w:w="0" w:type="dxa"/>
        </w:trPr>
        <w:tc>
          <w:tcPr>
            <w:tcW w:w="6405" w:type="dxa"/>
            <w:shd w:val="clear" w:color="auto" w:fill="auto"/>
          </w:tcPr>
          <w:p w14:paraId="75075D50" w14:textId="77777777" w:rsidR="00445B98" w:rsidRPr="004D0AED" w:rsidRDefault="00445B98" w:rsidP="00445B98">
            <w:pPr>
              <w:ind w:firstLine="720"/>
              <w:jc w:val="both"/>
              <w:rPr>
                <w:rFonts w:ascii="GHEA Grapalat" w:hAnsi="GHEA Grapalat"/>
                <w:sz w:val="24"/>
                <w:szCs w:val="24"/>
                <w:lang w:val="hy-AM"/>
              </w:rPr>
            </w:pPr>
            <w:r w:rsidRPr="004D0AED">
              <w:rPr>
                <w:rFonts w:ascii="GHEA Grapalat" w:hAnsi="GHEA Grapalat"/>
                <w:sz w:val="24"/>
                <w:szCs w:val="24"/>
                <w:lang w:val="hy-AM"/>
              </w:rPr>
              <w:t>4</w:t>
            </w:r>
            <w:r w:rsidRPr="004D0AED">
              <w:rPr>
                <w:rFonts w:ascii="Cambria Math" w:hAnsi="Cambria Math" w:cs="Cambria Math"/>
                <w:sz w:val="24"/>
                <w:szCs w:val="24"/>
                <w:lang w:val="hy-AM"/>
              </w:rPr>
              <w:t>․</w:t>
            </w:r>
            <w:r w:rsidRPr="004D0AED">
              <w:rPr>
                <w:rFonts w:ascii="GHEA Grapalat" w:hAnsi="GHEA Grapalat"/>
                <w:sz w:val="24"/>
                <w:szCs w:val="24"/>
                <w:lang w:val="hy-AM"/>
              </w:rPr>
              <w:t xml:space="preserve"> </w:t>
            </w:r>
            <w:r w:rsidRPr="004D0AED">
              <w:rPr>
                <w:rFonts w:ascii="GHEA Grapalat" w:hAnsi="GHEA Grapalat" w:cs="GHEA Grapalat"/>
                <w:sz w:val="24"/>
                <w:szCs w:val="24"/>
                <w:lang w:val="hy-AM"/>
              </w:rPr>
              <w:t>Նախագծի</w:t>
            </w:r>
            <w:r w:rsidRPr="004D0AED">
              <w:rPr>
                <w:rFonts w:ascii="GHEA Grapalat" w:hAnsi="GHEA Grapalat"/>
                <w:sz w:val="24"/>
                <w:szCs w:val="24"/>
                <w:lang w:val="hy-AM"/>
              </w:rPr>
              <w:t xml:space="preserve"> </w:t>
            </w:r>
            <w:r w:rsidRPr="004D0AED">
              <w:rPr>
                <w:rFonts w:ascii="GHEA Grapalat" w:hAnsi="GHEA Grapalat" w:cs="GHEA Grapalat"/>
                <w:sz w:val="24"/>
                <w:szCs w:val="24"/>
                <w:lang w:val="hy-AM"/>
              </w:rPr>
              <w:t>համարակալում</w:t>
            </w:r>
            <w:r>
              <w:rPr>
                <w:rFonts w:ascii="GHEA Grapalat" w:hAnsi="GHEA Grapalat" w:cs="GHEA Grapalat"/>
                <w:sz w:val="24"/>
                <w:szCs w:val="24"/>
                <w:lang w:val="hy-AM"/>
              </w:rPr>
              <w:t>ը</w:t>
            </w:r>
            <w:r w:rsidRPr="004D0AED">
              <w:rPr>
                <w:rFonts w:ascii="GHEA Grapalat" w:hAnsi="GHEA Grapalat"/>
                <w:sz w:val="24"/>
                <w:szCs w:val="24"/>
                <w:lang w:val="hy-AM"/>
              </w:rPr>
              <w:t xml:space="preserve"> </w:t>
            </w:r>
            <w:r w:rsidRPr="004D0AED">
              <w:rPr>
                <w:rFonts w:ascii="GHEA Grapalat" w:hAnsi="GHEA Grapalat" w:cs="GHEA Grapalat"/>
                <w:sz w:val="24"/>
                <w:szCs w:val="24"/>
                <w:lang w:val="hy-AM"/>
              </w:rPr>
              <w:t>փ</w:t>
            </w:r>
            <w:r w:rsidRPr="004D0AED">
              <w:rPr>
                <w:rFonts w:ascii="GHEA Grapalat" w:hAnsi="GHEA Grapalat"/>
                <w:sz w:val="24"/>
                <w:szCs w:val="24"/>
                <w:lang w:val="hy-AM"/>
              </w:rPr>
              <w:t>ոփոխել՝ «6» թիվը փոխարինել «2</w:t>
            </w:r>
            <w:r w:rsidRPr="004D0AED">
              <w:rPr>
                <w:rFonts w:ascii="Cambria Math" w:hAnsi="Cambria Math" w:cs="Cambria Math"/>
                <w:sz w:val="24"/>
                <w:szCs w:val="24"/>
                <w:lang w:val="hy-AM"/>
              </w:rPr>
              <w:t>․</w:t>
            </w:r>
            <w:r w:rsidRPr="004D0AED">
              <w:rPr>
                <w:rFonts w:ascii="GHEA Grapalat" w:hAnsi="GHEA Grapalat"/>
                <w:sz w:val="24"/>
                <w:szCs w:val="24"/>
                <w:lang w:val="hy-AM"/>
              </w:rPr>
              <w:t>» թվով։</w:t>
            </w:r>
          </w:p>
        </w:tc>
        <w:tc>
          <w:tcPr>
            <w:tcW w:w="4497" w:type="dxa"/>
            <w:tcBorders>
              <w:top w:val="single" w:sz="4" w:space="0" w:color="auto"/>
            </w:tcBorders>
            <w:shd w:val="clear" w:color="auto" w:fill="auto"/>
          </w:tcPr>
          <w:p w14:paraId="3693B602" w14:textId="77777777" w:rsidR="00445B98" w:rsidRPr="00357DF3" w:rsidRDefault="00445B98" w:rsidP="006A12B8">
            <w:pPr>
              <w:spacing w:after="0" w:line="360" w:lineRule="auto"/>
              <w:ind w:left="132" w:right="214"/>
              <w:jc w:val="center"/>
              <w:rPr>
                <w:rFonts w:ascii="GHEA Grapalat" w:eastAsia="Times New Roman" w:hAnsi="GHEA Grapalat" w:cs="Times New Roman"/>
                <w:b/>
                <w:i/>
                <w:color w:val="000000"/>
                <w:sz w:val="24"/>
                <w:szCs w:val="24"/>
                <w:lang w:val="hy-AM" w:eastAsia="ru-RU"/>
              </w:rPr>
            </w:pPr>
            <w:r w:rsidRPr="00357DF3">
              <w:rPr>
                <w:rFonts w:ascii="GHEA Grapalat" w:eastAsia="Times New Roman" w:hAnsi="GHEA Grapalat" w:cs="Times New Roman"/>
                <w:b/>
                <w:i/>
                <w:color w:val="000000"/>
                <w:sz w:val="24"/>
                <w:szCs w:val="24"/>
                <w:lang w:val="hy-AM" w:eastAsia="ru-RU"/>
              </w:rPr>
              <w:t>Ընդունվել է, խմբագրվել է</w:t>
            </w:r>
            <w:r>
              <w:rPr>
                <w:rFonts w:ascii="GHEA Grapalat" w:hAnsi="GHEA Grapalat"/>
                <w:sz w:val="24"/>
                <w:szCs w:val="24"/>
              </w:rPr>
              <w:t>:</w:t>
            </w:r>
          </w:p>
        </w:tc>
      </w:tr>
      <w:tr w:rsidR="00433C85" w:rsidRPr="00CE2937" w14:paraId="1E8F6A00" w14:textId="77777777" w:rsidTr="00800599">
        <w:trPr>
          <w:trHeight w:val="497"/>
          <w:tblCellSpacing w:w="0" w:type="dxa"/>
        </w:trPr>
        <w:tc>
          <w:tcPr>
            <w:tcW w:w="6405" w:type="dxa"/>
            <w:vMerge w:val="restart"/>
            <w:shd w:val="clear" w:color="auto" w:fill="D0D0D0"/>
            <w:hideMark/>
          </w:tcPr>
          <w:p w14:paraId="104D69BC" w14:textId="77777777" w:rsidR="00433C85" w:rsidRPr="00B2349E" w:rsidRDefault="00433C85" w:rsidP="006A12B8">
            <w:pPr>
              <w:widowControl w:val="0"/>
              <w:spacing w:after="0" w:line="240" w:lineRule="auto"/>
              <w:ind w:right="158"/>
              <w:jc w:val="center"/>
              <w:rPr>
                <w:rFonts w:ascii="GHEA Grapalat" w:hAnsi="GHEA Grapalat" w:cs="GHEA Grapalat"/>
                <w:b/>
                <w:sz w:val="24"/>
                <w:szCs w:val="24"/>
                <w:lang w:val="hy-AM"/>
              </w:rPr>
            </w:pPr>
            <w:r w:rsidRPr="00F86B22">
              <w:rPr>
                <w:rFonts w:ascii="GHEA Grapalat" w:hAnsi="GHEA Grapalat" w:cs="GHEA Grapalat"/>
                <w:b/>
                <w:sz w:val="24"/>
                <w:szCs w:val="24"/>
                <w:lang w:val="hy-AM"/>
              </w:rPr>
              <w:t xml:space="preserve">ՀՀ </w:t>
            </w:r>
            <w:r w:rsidRPr="0048533C">
              <w:rPr>
                <w:rFonts w:ascii="GHEA Grapalat" w:hAnsi="GHEA Grapalat" w:cs="GHEA Grapalat"/>
                <w:b/>
                <w:sz w:val="24"/>
                <w:szCs w:val="24"/>
                <w:lang w:val="hy-AM"/>
              </w:rPr>
              <w:t>ՔԱՂԱՔԱՇԻՆՈՒԹՅԱՆ</w:t>
            </w:r>
            <w:r>
              <w:rPr>
                <w:rFonts w:ascii="GHEA Grapalat" w:hAnsi="GHEA Grapalat" w:cs="GHEA Grapalat"/>
                <w:b/>
                <w:sz w:val="24"/>
                <w:szCs w:val="24"/>
                <w:lang w:val="hy-AM"/>
              </w:rPr>
              <w:t xml:space="preserve"> ԿՈՄԻՏԵ</w:t>
            </w:r>
          </w:p>
          <w:p w14:paraId="04DE12B7" w14:textId="77777777" w:rsidR="00433C85" w:rsidRPr="001B2036" w:rsidRDefault="00433C85" w:rsidP="006A12B8">
            <w:pPr>
              <w:pStyle w:val="ListParagraph"/>
              <w:spacing w:before="100" w:beforeAutospacing="1" w:after="100" w:afterAutospacing="1" w:line="360" w:lineRule="auto"/>
              <w:ind w:left="927" w:right="158"/>
              <w:jc w:val="center"/>
              <w:rPr>
                <w:rFonts w:ascii="GHEA Grapalat" w:eastAsia="Times New Roman" w:hAnsi="GHEA Grapalat" w:cs="Times New Roman"/>
                <w:i/>
                <w:color w:val="000000"/>
                <w:sz w:val="24"/>
                <w:szCs w:val="24"/>
                <w:lang w:val="en-US"/>
              </w:rPr>
            </w:pPr>
          </w:p>
        </w:tc>
        <w:tc>
          <w:tcPr>
            <w:tcW w:w="4497" w:type="dxa"/>
            <w:tcBorders>
              <w:bottom w:val="single" w:sz="4" w:space="0" w:color="auto"/>
            </w:tcBorders>
            <w:shd w:val="clear" w:color="auto" w:fill="D0D0D0"/>
            <w:hideMark/>
          </w:tcPr>
          <w:p w14:paraId="5680998C" w14:textId="77777777" w:rsidR="00433C85" w:rsidRPr="00433C85" w:rsidRDefault="007368FB" w:rsidP="006A12B8">
            <w:pPr>
              <w:spacing w:after="0" w:line="360" w:lineRule="auto"/>
              <w:ind w:left="132" w:right="214"/>
              <w:jc w:val="center"/>
              <w:rPr>
                <w:rFonts w:ascii="GHEA Grapalat" w:eastAsia="Times New Roman" w:hAnsi="GHEA Grapalat" w:cs="Times New Roman"/>
                <w:color w:val="000000"/>
                <w:sz w:val="24"/>
                <w:szCs w:val="24"/>
                <w:highlight w:val="yellow"/>
                <w:lang w:val="hy-AM" w:eastAsia="ru-RU"/>
              </w:rPr>
            </w:pPr>
            <w:r w:rsidRPr="007368FB">
              <w:rPr>
                <w:rFonts w:ascii="GHEA Grapalat" w:eastAsia="Times New Roman" w:hAnsi="GHEA Grapalat" w:cs="Times New Roman"/>
                <w:color w:val="000000"/>
                <w:sz w:val="24"/>
                <w:szCs w:val="24"/>
                <w:lang w:val="hy-AM" w:eastAsia="ru-RU"/>
              </w:rPr>
              <w:t>2</w:t>
            </w:r>
            <w:r w:rsidR="00433C85" w:rsidRPr="007368FB">
              <w:rPr>
                <w:rFonts w:ascii="GHEA Grapalat" w:eastAsia="Times New Roman" w:hAnsi="GHEA Grapalat" w:cs="Times New Roman"/>
                <w:color w:val="000000"/>
                <w:sz w:val="24"/>
                <w:szCs w:val="24"/>
                <w:lang w:val="en-US" w:eastAsia="ru-RU"/>
              </w:rPr>
              <w:t>8.08.2024</w:t>
            </w:r>
            <w:r w:rsidR="00433C85" w:rsidRPr="007368FB">
              <w:rPr>
                <w:rFonts w:ascii="GHEA Grapalat" w:eastAsia="Times New Roman" w:hAnsi="GHEA Grapalat" w:cs="Times New Roman"/>
                <w:color w:val="000000"/>
                <w:sz w:val="24"/>
                <w:szCs w:val="24"/>
                <w:lang w:val="hy-AM" w:eastAsia="ru-RU"/>
              </w:rPr>
              <w:t>թ.</w:t>
            </w:r>
          </w:p>
        </w:tc>
      </w:tr>
      <w:tr w:rsidR="00433C85" w:rsidRPr="00CE2937" w14:paraId="094864FC" w14:textId="77777777" w:rsidTr="00800599">
        <w:trPr>
          <w:trHeight w:val="570"/>
          <w:tblCellSpacing w:w="0" w:type="dxa"/>
        </w:trPr>
        <w:tc>
          <w:tcPr>
            <w:tcW w:w="6405" w:type="dxa"/>
            <w:vMerge/>
            <w:shd w:val="clear" w:color="auto" w:fill="D0D0D0"/>
          </w:tcPr>
          <w:p w14:paraId="7EE2492E" w14:textId="77777777" w:rsidR="00433C85" w:rsidRPr="00F86B22" w:rsidRDefault="00433C85" w:rsidP="006A12B8">
            <w:pPr>
              <w:widowControl w:val="0"/>
              <w:spacing w:after="0" w:line="240" w:lineRule="auto"/>
              <w:ind w:right="158"/>
              <w:jc w:val="center"/>
              <w:rPr>
                <w:rFonts w:ascii="GHEA Grapalat" w:hAnsi="GHEA Grapalat" w:cs="GHEA Grapalat"/>
                <w:b/>
                <w:sz w:val="24"/>
                <w:szCs w:val="24"/>
                <w:lang w:val="hy-AM"/>
              </w:rPr>
            </w:pPr>
          </w:p>
        </w:tc>
        <w:tc>
          <w:tcPr>
            <w:tcW w:w="4497" w:type="dxa"/>
            <w:tcBorders>
              <w:top w:val="single" w:sz="4" w:space="0" w:color="auto"/>
            </w:tcBorders>
            <w:shd w:val="clear" w:color="auto" w:fill="D0D0D0"/>
          </w:tcPr>
          <w:p w14:paraId="4A1E58FB" w14:textId="77777777" w:rsidR="00433C85" w:rsidRPr="00433C85" w:rsidRDefault="00433C85" w:rsidP="007368FB">
            <w:pPr>
              <w:spacing w:after="0" w:line="360" w:lineRule="auto"/>
              <w:ind w:left="132" w:right="214"/>
              <w:jc w:val="center"/>
              <w:rPr>
                <w:rFonts w:ascii="GHEA Grapalat" w:eastAsia="Times New Roman" w:hAnsi="GHEA Grapalat" w:cs="Times New Roman"/>
                <w:color w:val="000000"/>
                <w:sz w:val="24"/>
                <w:szCs w:val="24"/>
                <w:highlight w:val="yellow"/>
                <w:lang w:val="en-US" w:eastAsia="ru-RU"/>
              </w:rPr>
            </w:pPr>
            <w:r w:rsidRPr="007368FB">
              <w:rPr>
                <w:rFonts w:ascii="GHEA Grapalat" w:eastAsia="Times New Roman" w:hAnsi="GHEA Grapalat" w:cs="Times New Roman"/>
                <w:color w:val="000000"/>
                <w:sz w:val="24"/>
                <w:szCs w:val="24"/>
                <w:lang w:val="hy-AM" w:eastAsia="ru-RU"/>
              </w:rPr>
              <w:t>№</w:t>
            </w:r>
            <w:r w:rsidRPr="007368FB">
              <w:rPr>
                <w:rFonts w:ascii="GHEA Grapalat" w:eastAsia="Times New Roman" w:hAnsi="GHEA Grapalat" w:cs="Times New Roman"/>
                <w:color w:val="000000"/>
                <w:sz w:val="24"/>
                <w:szCs w:val="24"/>
                <w:lang w:val="en-US" w:eastAsia="ru-RU"/>
              </w:rPr>
              <w:t xml:space="preserve"> Մ-</w:t>
            </w:r>
            <w:r w:rsidR="007368FB" w:rsidRPr="007368FB">
              <w:rPr>
                <w:rFonts w:ascii="GHEA Grapalat" w:eastAsia="Times New Roman" w:hAnsi="GHEA Grapalat" w:cs="Times New Roman"/>
                <w:color w:val="000000"/>
                <w:sz w:val="24"/>
                <w:szCs w:val="24"/>
                <w:lang w:val="hy-AM" w:eastAsia="ru-RU"/>
              </w:rPr>
              <w:t>58825</w:t>
            </w:r>
            <w:r w:rsidRPr="007368FB">
              <w:rPr>
                <w:rFonts w:ascii="GHEA Grapalat" w:eastAsia="Times New Roman" w:hAnsi="GHEA Grapalat" w:cs="Times New Roman"/>
                <w:color w:val="000000"/>
                <w:sz w:val="24"/>
                <w:szCs w:val="24"/>
                <w:lang w:val="en-US" w:eastAsia="ru-RU"/>
              </w:rPr>
              <w:t>-2024</w:t>
            </w:r>
          </w:p>
        </w:tc>
      </w:tr>
      <w:tr w:rsidR="00433C85" w:rsidRPr="00D75B1F" w14:paraId="54B1A126" w14:textId="77777777" w:rsidTr="00800599">
        <w:trPr>
          <w:trHeight w:val="360"/>
          <w:tblCellSpacing w:w="0" w:type="dxa"/>
        </w:trPr>
        <w:tc>
          <w:tcPr>
            <w:tcW w:w="6405" w:type="dxa"/>
            <w:tcBorders>
              <w:top w:val="single" w:sz="4" w:space="0" w:color="auto"/>
              <w:left w:val="single" w:sz="4" w:space="0" w:color="auto"/>
              <w:bottom w:val="single" w:sz="4" w:space="0" w:color="auto"/>
              <w:right w:val="single" w:sz="4" w:space="0" w:color="auto"/>
            </w:tcBorders>
            <w:shd w:val="clear" w:color="auto" w:fill="auto"/>
          </w:tcPr>
          <w:p w14:paraId="3956DC2F" w14:textId="77777777" w:rsidR="00433C85" w:rsidRPr="007368FB" w:rsidRDefault="007368FB" w:rsidP="007368FB">
            <w:pPr>
              <w:jc w:val="both"/>
              <w:rPr>
                <w:rFonts w:ascii="GHEA Grapalat" w:hAnsi="GHEA Grapalat" w:cs="Sylfaen"/>
                <w:bCs/>
                <w:szCs w:val="24"/>
                <w:lang w:val="hy-AM"/>
              </w:rPr>
            </w:pPr>
            <w:r w:rsidRPr="007368FB">
              <w:rPr>
                <w:rFonts w:ascii="GHEA Grapalat" w:hAnsi="GHEA Grapalat"/>
                <w:sz w:val="24"/>
                <w:szCs w:val="24"/>
                <w:lang w:val="hy-AM"/>
              </w:rPr>
              <w:t>Նախագծից հանել Ագարակի միջնակարգ դպրոցի մարզադահլիճի կառուցման /131-րդ տող/ և Վարդաբլուրի միջնակարգ դպրոցի մարզադահլիճի կառուցման</w:t>
            </w:r>
            <w:r w:rsidRPr="007368FB">
              <w:rPr>
                <w:rFonts w:ascii="Calibri" w:hAnsi="Calibri" w:cs="Calibri"/>
                <w:sz w:val="24"/>
                <w:szCs w:val="24"/>
                <w:lang w:val="hy-AM"/>
              </w:rPr>
              <w:t>  </w:t>
            </w:r>
            <w:r w:rsidRPr="007368FB">
              <w:rPr>
                <w:rFonts w:ascii="GHEA Grapalat" w:hAnsi="GHEA Grapalat"/>
                <w:sz w:val="24"/>
                <w:szCs w:val="24"/>
                <w:lang w:val="hy-AM"/>
              </w:rPr>
              <w:t>/132-րդ տող/</w:t>
            </w:r>
            <w:r w:rsidRPr="007368FB">
              <w:rPr>
                <w:rFonts w:ascii="Calibri" w:hAnsi="Calibri" w:cs="Calibri"/>
                <w:sz w:val="24"/>
                <w:szCs w:val="24"/>
                <w:lang w:val="hy-AM"/>
              </w:rPr>
              <w:t>  </w:t>
            </w:r>
            <w:r w:rsidRPr="007368FB">
              <w:rPr>
                <w:rFonts w:ascii="GHEA Grapalat" w:hAnsi="GHEA Grapalat"/>
                <w:sz w:val="24"/>
                <w:szCs w:val="24"/>
                <w:lang w:val="hy-AM"/>
              </w:rPr>
              <w:t>աշխատանքները, քանի որ Կոմիտեի պատվիրատվությամբ ՀՀ պետական բյուջեի միջոցների հաշվին արդեն իսկ կատարված են վերը նշված աշխատանքները:</w:t>
            </w:r>
            <w:r>
              <w:rPr>
                <w:rFonts w:ascii="GHEA Grapalat" w:hAnsi="GHEA Grapalat" w:cs="Sylfaen"/>
                <w:bCs/>
                <w:szCs w:val="24"/>
                <w:lang w:val="hy-AM"/>
              </w:rPr>
              <w:t xml:space="preserve"> </w:t>
            </w:r>
          </w:p>
        </w:tc>
        <w:tc>
          <w:tcPr>
            <w:tcW w:w="4497" w:type="dxa"/>
            <w:tcBorders>
              <w:top w:val="single" w:sz="4" w:space="0" w:color="auto"/>
              <w:left w:val="single" w:sz="4" w:space="0" w:color="auto"/>
              <w:bottom w:val="single" w:sz="4" w:space="0" w:color="auto"/>
              <w:right w:val="single" w:sz="4" w:space="0" w:color="auto"/>
            </w:tcBorders>
            <w:shd w:val="clear" w:color="auto" w:fill="auto"/>
          </w:tcPr>
          <w:p w14:paraId="5449B93C" w14:textId="77777777" w:rsidR="00433C85" w:rsidRDefault="007368FB" w:rsidP="007368FB">
            <w:pPr>
              <w:spacing w:after="0" w:line="240" w:lineRule="auto"/>
              <w:ind w:left="132" w:right="214"/>
              <w:jc w:val="center"/>
              <w:rPr>
                <w:rFonts w:ascii="GHEA Grapalat" w:hAnsi="GHEA Grapalat"/>
                <w:sz w:val="24"/>
                <w:szCs w:val="24"/>
                <w:lang w:val="hy-AM"/>
              </w:rPr>
            </w:pPr>
            <w:r w:rsidRPr="00357DF3">
              <w:rPr>
                <w:rFonts w:ascii="GHEA Grapalat" w:eastAsia="Times New Roman" w:hAnsi="GHEA Grapalat" w:cs="Times New Roman"/>
                <w:b/>
                <w:i/>
                <w:color w:val="000000"/>
                <w:sz w:val="24"/>
                <w:szCs w:val="24"/>
                <w:lang w:val="hy-AM" w:eastAsia="ru-RU"/>
              </w:rPr>
              <w:t>Ընդունվել է</w:t>
            </w:r>
            <w:r>
              <w:rPr>
                <w:rFonts w:ascii="GHEA Grapalat" w:eastAsia="Times New Roman" w:hAnsi="GHEA Grapalat" w:cs="Times New Roman"/>
                <w:b/>
                <w:i/>
                <w:color w:val="000000"/>
                <w:sz w:val="24"/>
                <w:szCs w:val="24"/>
                <w:lang w:val="hy-AM" w:eastAsia="ru-RU"/>
              </w:rPr>
              <w:t xml:space="preserve"> մասնակի, խմբագրվել </w:t>
            </w:r>
            <w:r w:rsidRPr="00357DF3">
              <w:rPr>
                <w:rFonts w:ascii="GHEA Grapalat" w:eastAsia="Times New Roman" w:hAnsi="GHEA Grapalat" w:cs="Times New Roman"/>
                <w:b/>
                <w:i/>
                <w:color w:val="000000"/>
                <w:sz w:val="24"/>
                <w:szCs w:val="24"/>
                <w:lang w:val="hy-AM" w:eastAsia="ru-RU"/>
              </w:rPr>
              <w:t>է</w:t>
            </w:r>
            <w:r w:rsidRPr="007368FB">
              <w:rPr>
                <w:rFonts w:ascii="GHEA Grapalat" w:hAnsi="GHEA Grapalat"/>
                <w:sz w:val="24"/>
                <w:szCs w:val="24"/>
                <w:lang w:val="hy-AM"/>
              </w:rPr>
              <w:t>:</w:t>
            </w:r>
          </w:p>
          <w:p w14:paraId="2B541B8C" w14:textId="77777777" w:rsidR="007368FB" w:rsidRPr="007368FB" w:rsidRDefault="007368FB" w:rsidP="003F0716">
            <w:pPr>
              <w:spacing w:after="0" w:line="240" w:lineRule="auto"/>
              <w:ind w:left="132" w:right="214"/>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Հաշվի առնելով, որ մարզադահլիճի կառուցումն իրականացվել է ՀՀ քաղաքաշինության կոմիտեի կողմից, իսկ ուսումնական մասնաշենքի հիմնանորոգումը</w:t>
            </w:r>
            <w:r w:rsidR="003F0716">
              <w:rPr>
                <w:rFonts w:ascii="GHEA Grapalat" w:eastAsia="Times New Roman" w:hAnsi="GHEA Grapalat" w:cs="Times New Roman"/>
                <w:color w:val="000000"/>
                <w:sz w:val="24"/>
                <w:szCs w:val="24"/>
                <w:lang w:val="hy-AM" w:eastAsia="ru-RU"/>
              </w:rPr>
              <w:t xml:space="preserve"> պետք իրականացվի ՀՏԶՀ-ի կողմից՝ </w:t>
            </w:r>
            <w:r>
              <w:rPr>
                <w:rFonts w:ascii="GHEA Grapalat" w:eastAsia="Times New Roman" w:hAnsi="GHEA Grapalat" w:cs="Times New Roman"/>
                <w:color w:val="000000"/>
                <w:sz w:val="24"/>
                <w:szCs w:val="24"/>
                <w:lang w:val="hy-AM" w:eastAsia="ru-RU"/>
              </w:rPr>
              <w:t>նախագծում արվել է համապատասխան լրացումը:</w:t>
            </w:r>
          </w:p>
        </w:tc>
      </w:tr>
      <w:tr w:rsidR="00616A6A" w:rsidRPr="00616A6A" w14:paraId="221C62DA" w14:textId="77777777" w:rsidTr="00800599">
        <w:trPr>
          <w:trHeight w:val="360"/>
          <w:tblCellSpacing w:w="0" w:type="dxa"/>
        </w:trPr>
        <w:tc>
          <w:tcPr>
            <w:tcW w:w="6405" w:type="dxa"/>
            <w:vMerge w:val="restart"/>
            <w:shd w:val="clear" w:color="auto" w:fill="D0D0D0"/>
          </w:tcPr>
          <w:p w14:paraId="4E9FC880" w14:textId="7BDB03FB" w:rsidR="00616A6A" w:rsidRPr="007368FB" w:rsidRDefault="006110D0" w:rsidP="006110D0">
            <w:pPr>
              <w:jc w:val="center"/>
              <w:rPr>
                <w:rFonts w:ascii="GHEA Grapalat" w:hAnsi="GHEA Grapalat"/>
                <w:sz w:val="24"/>
                <w:szCs w:val="24"/>
                <w:lang w:val="hy-AM"/>
              </w:rPr>
            </w:pPr>
            <w:bookmarkStart w:id="1" w:name="_Hlk175755089"/>
            <w:r w:rsidRPr="00AC7B3A">
              <w:rPr>
                <w:rFonts w:ascii="GHEA Grapalat" w:eastAsia="Times New Roman" w:hAnsi="GHEA Grapalat" w:cs="Times New Roman"/>
                <w:b/>
                <w:sz w:val="24"/>
                <w:szCs w:val="24"/>
                <w:lang w:val="en-US" w:eastAsia="ru-RU"/>
              </w:rPr>
              <w:t>ՀԱՅԱՍՏԱՆԻ ՏԱՐԱԾՔԱՅԻՆ ԶԱՐԳԱՑՄԱՆ ՀԻՄՆԱԴՐԱՄ</w:t>
            </w:r>
          </w:p>
        </w:tc>
        <w:tc>
          <w:tcPr>
            <w:tcW w:w="4497" w:type="dxa"/>
            <w:tcBorders>
              <w:bottom w:val="single" w:sz="4" w:space="0" w:color="auto"/>
            </w:tcBorders>
            <w:shd w:val="clear" w:color="auto" w:fill="D0D0D0"/>
          </w:tcPr>
          <w:p w14:paraId="62DBB785" w14:textId="3DC68F58" w:rsidR="00616A6A" w:rsidRPr="00357DF3" w:rsidRDefault="00616A6A" w:rsidP="00616A6A">
            <w:pPr>
              <w:spacing w:after="0" w:line="240" w:lineRule="auto"/>
              <w:ind w:left="132" w:right="214"/>
              <w:jc w:val="center"/>
              <w:rPr>
                <w:rFonts w:ascii="GHEA Grapalat" w:eastAsia="Times New Roman" w:hAnsi="GHEA Grapalat" w:cs="Times New Roman"/>
                <w:b/>
                <w:i/>
                <w:color w:val="000000"/>
                <w:sz w:val="24"/>
                <w:szCs w:val="24"/>
                <w:lang w:val="hy-AM" w:eastAsia="ru-RU"/>
              </w:rPr>
            </w:pPr>
            <w:r w:rsidRPr="007368FB">
              <w:rPr>
                <w:rFonts w:ascii="GHEA Grapalat" w:eastAsia="Times New Roman" w:hAnsi="GHEA Grapalat" w:cs="Times New Roman"/>
                <w:color w:val="000000"/>
                <w:sz w:val="24"/>
                <w:szCs w:val="24"/>
                <w:lang w:val="hy-AM" w:eastAsia="ru-RU"/>
              </w:rPr>
              <w:t>2</w:t>
            </w:r>
            <w:r w:rsidRPr="007368FB">
              <w:rPr>
                <w:rFonts w:ascii="GHEA Grapalat" w:eastAsia="Times New Roman" w:hAnsi="GHEA Grapalat" w:cs="Times New Roman"/>
                <w:color w:val="000000"/>
                <w:sz w:val="24"/>
                <w:szCs w:val="24"/>
                <w:lang w:val="en-US" w:eastAsia="ru-RU"/>
              </w:rPr>
              <w:t>8.08.2024</w:t>
            </w:r>
            <w:r w:rsidRPr="007368FB">
              <w:rPr>
                <w:rFonts w:ascii="GHEA Grapalat" w:eastAsia="Times New Roman" w:hAnsi="GHEA Grapalat" w:cs="Times New Roman"/>
                <w:color w:val="000000"/>
                <w:sz w:val="24"/>
                <w:szCs w:val="24"/>
                <w:lang w:val="hy-AM" w:eastAsia="ru-RU"/>
              </w:rPr>
              <w:t>թ.</w:t>
            </w:r>
          </w:p>
        </w:tc>
      </w:tr>
      <w:tr w:rsidR="00616A6A" w:rsidRPr="00433C85" w14:paraId="615E5693" w14:textId="77777777" w:rsidTr="00800599">
        <w:trPr>
          <w:trHeight w:val="570"/>
          <w:tblCellSpacing w:w="0" w:type="dxa"/>
        </w:trPr>
        <w:tc>
          <w:tcPr>
            <w:tcW w:w="6405" w:type="dxa"/>
            <w:vMerge/>
            <w:shd w:val="clear" w:color="auto" w:fill="D0D0D0"/>
          </w:tcPr>
          <w:p w14:paraId="3D2FD470" w14:textId="77777777" w:rsidR="00616A6A" w:rsidRPr="00F86B22" w:rsidRDefault="00616A6A" w:rsidP="00616A6A">
            <w:pPr>
              <w:widowControl w:val="0"/>
              <w:spacing w:after="0" w:line="240" w:lineRule="auto"/>
              <w:ind w:right="158"/>
              <w:jc w:val="center"/>
              <w:rPr>
                <w:rFonts w:ascii="GHEA Grapalat" w:hAnsi="GHEA Grapalat" w:cs="GHEA Grapalat"/>
                <w:b/>
                <w:sz w:val="24"/>
                <w:szCs w:val="24"/>
                <w:lang w:val="hy-AM"/>
              </w:rPr>
            </w:pPr>
          </w:p>
        </w:tc>
        <w:tc>
          <w:tcPr>
            <w:tcW w:w="4497" w:type="dxa"/>
            <w:tcBorders>
              <w:top w:val="single" w:sz="4" w:space="0" w:color="auto"/>
              <w:bottom w:val="single" w:sz="4" w:space="0" w:color="auto"/>
            </w:tcBorders>
            <w:shd w:val="clear" w:color="auto" w:fill="D0D0D0"/>
          </w:tcPr>
          <w:p w14:paraId="6EF5A8EC" w14:textId="0096BAC9" w:rsidR="00616A6A" w:rsidRPr="007368FB" w:rsidRDefault="00616A6A" w:rsidP="006110D0">
            <w:pPr>
              <w:spacing w:after="0" w:line="240" w:lineRule="auto"/>
              <w:ind w:left="132" w:right="214"/>
              <w:jc w:val="center"/>
              <w:rPr>
                <w:rFonts w:ascii="GHEA Grapalat" w:eastAsia="Times New Roman" w:hAnsi="GHEA Grapalat" w:cs="Times New Roman"/>
                <w:color w:val="000000"/>
                <w:sz w:val="24"/>
                <w:szCs w:val="24"/>
                <w:lang w:val="hy-AM" w:eastAsia="ru-RU"/>
              </w:rPr>
            </w:pPr>
            <w:r w:rsidRPr="007368FB">
              <w:rPr>
                <w:rFonts w:ascii="GHEA Grapalat" w:eastAsia="Times New Roman" w:hAnsi="GHEA Grapalat" w:cs="Times New Roman"/>
                <w:color w:val="000000"/>
                <w:sz w:val="24"/>
                <w:szCs w:val="24"/>
                <w:lang w:val="hy-AM" w:eastAsia="ru-RU"/>
              </w:rPr>
              <w:t>№</w:t>
            </w:r>
            <w:r w:rsidRPr="006110D0">
              <w:rPr>
                <w:rFonts w:ascii="GHEA Grapalat" w:eastAsia="Times New Roman" w:hAnsi="GHEA Grapalat" w:cs="Times New Roman"/>
                <w:color w:val="000000"/>
                <w:sz w:val="24"/>
                <w:szCs w:val="24"/>
                <w:lang w:val="hy-AM" w:eastAsia="ru-RU"/>
              </w:rPr>
              <w:t xml:space="preserve"> </w:t>
            </w:r>
            <w:r w:rsidR="006110D0" w:rsidRPr="006110D0">
              <w:rPr>
                <w:rFonts w:ascii="GHEA Grapalat" w:eastAsia="Times New Roman" w:hAnsi="GHEA Grapalat" w:cs="Times New Roman"/>
                <w:color w:val="000000"/>
                <w:sz w:val="24"/>
                <w:szCs w:val="24"/>
                <w:lang w:val="hy-AM" w:eastAsia="ru-RU"/>
              </w:rPr>
              <w:t>Մ֊58821-2024</w:t>
            </w:r>
          </w:p>
        </w:tc>
      </w:tr>
      <w:bookmarkEnd w:id="1"/>
      <w:tr w:rsidR="006110D0" w:rsidRPr="006110D0" w14:paraId="6BF62D83" w14:textId="77777777" w:rsidTr="00800599">
        <w:trPr>
          <w:trHeight w:val="570"/>
          <w:tblCellSpacing w:w="0" w:type="dxa"/>
        </w:trPr>
        <w:tc>
          <w:tcPr>
            <w:tcW w:w="6405" w:type="dxa"/>
            <w:shd w:val="clear" w:color="auto" w:fill="auto"/>
          </w:tcPr>
          <w:p w14:paraId="5D869520" w14:textId="77777777" w:rsidR="006110D0" w:rsidRDefault="006110D0" w:rsidP="006110D0">
            <w:pPr>
              <w:spacing w:line="360" w:lineRule="auto"/>
              <w:ind w:firstLine="720"/>
              <w:jc w:val="both"/>
              <w:rPr>
                <w:rFonts w:ascii="GHEA Grapalat" w:hAnsi="GHEA Grapalat"/>
                <w:sz w:val="24"/>
                <w:szCs w:val="24"/>
                <w:lang w:val="hy-AM"/>
              </w:rPr>
            </w:pPr>
            <w:r>
              <w:rPr>
                <w:rFonts w:ascii="GHEA Grapalat" w:hAnsi="GHEA Grapalat"/>
                <w:sz w:val="24"/>
                <w:szCs w:val="24"/>
                <w:lang w:val="hy-AM"/>
              </w:rPr>
              <w:t>«Հայաստանի Հանրապետության կառավարության 2023 թվականի նոյեմբերի 30-ի N 2093-Ն որոշման մեջ փոփոխություններ և լրացումներ կատարելու մասին» Հայաստանի Հանրապետության կառավարության որոշման նախագծի այսուհետ՝ Նախագիծ վերաբերյալ միաժամանակ առաջարկում ենք 2-րդ կետը շարադրել հետևյալ խմբագրությամբ</w:t>
            </w:r>
            <w:r>
              <w:rPr>
                <w:rFonts w:ascii="Cambria Math" w:hAnsi="Cambria Math" w:cs="Cambria Math"/>
                <w:sz w:val="24"/>
                <w:szCs w:val="24"/>
                <w:lang w:val="hy-AM"/>
              </w:rPr>
              <w:t>․</w:t>
            </w:r>
          </w:p>
          <w:p w14:paraId="0F13D7C7" w14:textId="77777777" w:rsidR="006110D0" w:rsidRDefault="006110D0" w:rsidP="006110D0">
            <w:pPr>
              <w:spacing w:after="120" w:line="360" w:lineRule="auto"/>
              <w:ind w:firstLine="709"/>
              <w:jc w:val="both"/>
              <w:rPr>
                <w:rFonts w:ascii="GHEA Grapalat" w:hAnsi="GHEA Grapalat"/>
                <w:sz w:val="24"/>
                <w:szCs w:val="24"/>
                <w:shd w:val="clear" w:color="auto" w:fill="FFFFFF"/>
                <w:lang w:val="hy-AM"/>
              </w:rPr>
            </w:pPr>
            <w:r>
              <w:rPr>
                <w:rFonts w:ascii="GHEA Grapalat" w:hAnsi="GHEA Grapalat"/>
                <w:sz w:val="24"/>
                <w:szCs w:val="24"/>
                <w:lang w:val="hy-AM"/>
              </w:rPr>
              <w:lastRenderedPageBreak/>
              <w:t>«Սույն որոշումն</w:t>
            </w:r>
            <w:r>
              <w:rPr>
                <w:rFonts w:ascii="GHEA Grapalat" w:hAnsi="GHEA Grapalat"/>
                <w:sz w:val="24"/>
                <w:szCs w:val="24"/>
                <w:shd w:val="clear" w:color="auto" w:fill="FFFFFF"/>
                <w:lang w:val="hy-AM"/>
              </w:rPr>
              <w:t xml:space="preserve"> ուժի մեջ է մտնում պաշտոնական հրապարակմանը հաջորդող օրվանից և դրա գործողությունը տարածվում է 2024 թվականի օգոստոսի 20-ից ծագած հարաբերությունների վրա»։</w:t>
            </w:r>
          </w:p>
          <w:p w14:paraId="2E474E98" w14:textId="2F0B3F42" w:rsidR="006110D0" w:rsidRPr="00F86B22" w:rsidRDefault="006110D0" w:rsidP="006110D0">
            <w:pPr>
              <w:widowControl w:val="0"/>
              <w:spacing w:after="0" w:line="240" w:lineRule="auto"/>
              <w:ind w:right="158"/>
              <w:jc w:val="both"/>
              <w:rPr>
                <w:rFonts w:ascii="GHEA Grapalat" w:hAnsi="GHEA Grapalat" w:cs="GHEA Grapalat"/>
                <w:b/>
                <w:sz w:val="24"/>
                <w:szCs w:val="24"/>
                <w:lang w:val="hy-AM"/>
              </w:rPr>
            </w:pPr>
          </w:p>
        </w:tc>
        <w:tc>
          <w:tcPr>
            <w:tcW w:w="4497" w:type="dxa"/>
            <w:tcBorders>
              <w:top w:val="single" w:sz="4" w:space="0" w:color="auto"/>
              <w:bottom w:val="single" w:sz="4" w:space="0" w:color="auto"/>
            </w:tcBorders>
            <w:shd w:val="clear" w:color="auto" w:fill="auto"/>
          </w:tcPr>
          <w:p w14:paraId="009EECFC" w14:textId="00369204" w:rsidR="006110D0" w:rsidRPr="008E11D5" w:rsidRDefault="008E11D5" w:rsidP="00616A6A">
            <w:pPr>
              <w:spacing w:after="0" w:line="360" w:lineRule="auto"/>
              <w:ind w:left="132" w:right="214"/>
              <w:jc w:val="center"/>
              <w:rPr>
                <w:rFonts w:ascii="GHEA Grapalat" w:eastAsia="Times New Roman" w:hAnsi="GHEA Grapalat" w:cs="Times New Roman"/>
                <w:color w:val="000000"/>
                <w:sz w:val="24"/>
                <w:szCs w:val="24"/>
                <w:lang w:val="hy-AM" w:eastAsia="ru-RU"/>
              </w:rPr>
            </w:pPr>
            <w:r w:rsidRPr="00357DF3">
              <w:rPr>
                <w:rFonts w:ascii="GHEA Grapalat" w:eastAsia="Times New Roman" w:hAnsi="GHEA Grapalat" w:cs="Times New Roman"/>
                <w:b/>
                <w:i/>
                <w:color w:val="000000"/>
                <w:sz w:val="24"/>
                <w:szCs w:val="24"/>
                <w:lang w:val="hy-AM" w:eastAsia="ru-RU"/>
              </w:rPr>
              <w:lastRenderedPageBreak/>
              <w:t>Ընդունվել է, խմբագրվել է</w:t>
            </w:r>
            <w:r w:rsidRPr="008E11D5">
              <w:rPr>
                <w:rFonts w:ascii="GHEA Grapalat" w:hAnsi="GHEA Grapalat"/>
                <w:sz w:val="24"/>
                <w:szCs w:val="24"/>
                <w:lang w:val="hy-AM"/>
              </w:rPr>
              <w:t>:</w:t>
            </w:r>
          </w:p>
        </w:tc>
      </w:tr>
      <w:tr w:rsidR="008E11D5" w:rsidRPr="00357DF3" w14:paraId="4B7B83B4" w14:textId="77777777" w:rsidTr="00800599">
        <w:trPr>
          <w:trHeight w:val="360"/>
          <w:tblCellSpacing w:w="0" w:type="dxa"/>
        </w:trPr>
        <w:tc>
          <w:tcPr>
            <w:tcW w:w="6405" w:type="dxa"/>
            <w:vMerge w:val="restart"/>
            <w:shd w:val="clear" w:color="auto" w:fill="D0D0D0"/>
          </w:tcPr>
          <w:p w14:paraId="708CC898" w14:textId="67DF0E34" w:rsidR="008E11D5" w:rsidRPr="00CB1413" w:rsidRDefault="00CB1413" w:rsidP="000814CA">
            <w:pPr>
              <w:jc w:val="center"/>
              <w:rPr>
                <w:rFonts w:ascii="GHEA Grapalat" w:hAnsi="GHEA Grapalat"/>
                <w:sz w:val="24"/>
                <w:szCs w:val="24"/>
                <w:lang w:val="hy-AM"/>
              </w:rPr>
            </w:pPr>
            <w:r>
              <w:rPr>
                <w:rFonts w:ascii="GHEA Grapalat" w:eastAsia="Times New Roman" w:hAnsi="GHEA Grapalat" w:cs="Times New Roman"/>
                <w:b/>
                <w:sz w:val="24"/>
                <w:szCs w:val="24"/>
                <w:lang w:val="hy-AM" w:eastAsia="ru-RU"/>
              </w:rPr>
              <w:t>ՀՀ ԱՐԴԱՐԱԴԱՏՈՒԹՅԱՆ ՆԱԽԱՐԱՐՈՒԹՅՈՒՆ</w:t>
            </w:r>
          </w:p>
        </w:tc>
        <w:tc>
          <w:tcPr>
            <w:tcW w:w="4497" w:type="dxa"/>
            <w:tcBorders>
              <w:bottom w:val="single" w:sz="4" w:space="0" w:color="auto"/>
            </w:tcBorders>
            <w:shd w:val="clear" w:color="auto" w:fill="D0D0D0"/>
          </w:tcPr>
          <w:p w14:paraId="63F8665A" w14:textId="77777777" w:rsidR="008E11D5" w:rsidRPr="00357DF3" w:rsidRDefault="008E11D5" w:rsidP="000814CA">
            <w:pPr>
              <w:spacing w:after="0" w:line="240" w:lineRule="auto"/>
              <w:ind w:left="132" w:right="214"/>
              <w:jc w:val="center"/>
              <w:rPr>
                <w:rFonts w:ascii="GHEA Grapalat" w:eastAsia="Times New Roman" w:hAnsi="GHEA Grapalat" w:cs="Times New Roman"/>
                <w:b/>
                <w:i/>
                <w:color w:val="000000"/>
                <w:sz w:val="24"/>
                <w:szCs w:val="24"/>
                <w:lang w:val="hy-AM" w:eastAsia="ru-RU"/>
              </w:rPr>
            </w:pPr>
            <w:r w:rsidRPr="007368FB">
              <w:rPr>
                <w:rFonts w:ascii="GHEA Grapalat" w:eastAsia="Times New Roman" w:hAnsi="GHEA Grapalat" w:cs="Times New Roman"/>
                <w:color w:val="000000"/>
                <w:sz w:val="24"/>
                <w:szCs w:val="24"/>
                <w:lang w:val="hy-AM" w:eastAsia="ru-RU"/>
              </w:rPr>
              <w:t>2</w:t>
            </w:r>
            <w:r w:rsidRPr="007368FB">
              <w:rPr>
                <w:rFonts w:ascii="GHEA Grapalat" w:eastAsia="Times New Roman" w:hAnsi="GHEA Grapalat" w:cs="Times New Roman"/>
                <w:color w:val="000000"/>
                <w:sz w:val="24"/>
                <w:szCs w:val="24"/>
                <w:lang w:val="en-US" w:eastAsia="ru-RU"/>
              </w:rPr>
              <w:t>8.08.2024</w:t>
            </w:r>
            <w:r w:rsidRPr="007368FB">
              <w:rPr>
                <w:rFonts w:ascii="GHEA Grapalat" w:eastAsia="Times New Roman" w:hAnsi="GHEA Grapalat" w:cs="Times New Roman"/>
                <w:color w:val="000000"/>
                <w:sz w:val="24"/>
                <w:szCs w:val="24"/>
                <w:lang w:val="hy-AM" w:eastAsia="ru-RU"/>
              </w:rPr>
              <w:t>թ.</w:t>
            </w:r>
          </w:p>
        </w:tc>
      </w:tr>
      <w:tr w:rsidR="008E11D5" w:rsidRPr="007368FB" w14:paraId="5B0E8EA0" w14:textId="77777777" w:rsidTr="00800599">
        <w:trPr>
          <w:trHeight w:val="570"/>
          <w:tblCellSpacing w:w="0" w:type="dxa"/>
        </w:trPr>
        <w:tc>
          <w:tcPr>
            <w:tcW w:w="6405" w:type="dxa"/>
            <w:vMerge/>
            <w:shd w:val="clear" w:color="auto" w:fill="D0D0D0"/>
          </w:tcPr>
          <w:p w14:paraId="5C7877A4" w14:textId="77777777" w:rsidR="008E11D5" w:rsidRPr="00F86B22" w:rsidRDefault="008E11D5" w:rsidP="000814CA">
            <w:pPr>
              <w:widowControl w:val="0"/>
              <w:spacing w:after="0" w:line="240" w:lineRule="auto"/>
              <w:ind w:right="158"/>
              <w:jc w:val="center"/>
              <w:rPr>
                <w:rFonts w:ascii="GHEA Grapalat" w:hAnsi="GHEA Grapalat" w:cs="GHEA Grapalat"/>
                <w:b/>
                <w:sz w:val="24"/>
                <w:szCs w:val="24"/>
                <w:lang w:val="hy-AM"/>
              </w:rPr>
            </w:pPr>
          </w:p>
        </w:tc>
        <w:tc>
          <w:tcPr>
            <w:tcW w:w="4497" w:type="dxa"/>
            <w:tcBorders>
              <w:top w:val="single" w:sz="4" w:space="0" w:color="auto"/>
              <w:bottom w:val="single" w:sz="4" w:space="0" w:color="auto"/>
            </w:tcBorders>
            <w:shd w:val="clear" w:color="auto" w:fill="D0D0D0"/>
          </w:tcPr>
          <w:p w14:paraId="1492B3F6" w14:textId="3197B12A" w:rsidR="008E11D5" w:rsidRPr="007368FB" w:rsidRDefault="008E11D5" w:rsidP="000814CA">
            <w:pPr>
              <w:spacing w:after="0" w:line="240" w:lineRule="auto"/>
              <w:ind w:left="132" w:right="214"/>
              <w:jc w:val="center"/>
              <w:rPr>
                <w:rFonts w:ascii="GHEA Grapalat" w:eastAsia="Times New Roman" w:hAnsi="GHEA Grapalat" w:cs="Times New Roman"/>
                <w:color w:val="000000"/>
                <w:sz w:val="24"/>
                <w:szCs w:val="24"/>
                <w:lang w:val="hy-AM" w:eastAsia="ru-RU"/>
              </w:rPr>
            </w:pPr>
            <w:r w:rsidRPr="007368FB">
              <w:rPr>
                <w:rFonts w:ascii="GHEA Grapalat" w:eastAsia="Times New Roman" w:hAnsi="GHEA Grapalat" w:cs="Times New Roman"/>
                <w:color w:val="000000"/>
                <w:sz w:val="24"/>
                <w:szCs w:val="24"/>
                <w:lang w:val="hy-AM" w:eastAsia="ru-RU"/>
              </w:rPr>
              <w:t>№</w:t>
            </w:r>
            <w:r w:rsidRPr="006110D0">
              <w:rPr>
                <w:rFonts w:ascii="GHEA Grapalat" w:eastAsia="Times New Roman" w:hAnsi="GHEA Grapalat" w:cs="Times New Roman"/>
                <w:color w:val="000000"/>
                <w:sz w:val="24"/>
                <w:szCs w:val="24"/>
                <w:lang w:val="hy-AM" w:eastAsia="ru-RU"/>
              </w:rPr>
              <w:t xml:space="preserve"> Մ֊5882</w:t>
            </w:r>
            <w:r w:rsidR="00CB1413">
              <w:rPr>
                <w:rFonts w:ascii="GHEA Grapalat" w:eastAsia="Times New Roman" w:hAnsi="GHEA Grapalat" w:cs="Times New Roman"/>
                <w:color w:val="000000"/>
                <w:sz w:val="24"/>
                <w:szCs w:val="24"/>
                <w:lang w:val="hy-AM" w:eastAsia="ru-RU"/>
              </w:rPr>
              <w:t>3</w:t>
            </w:r>
            <w:r w:rsidRPr="006110D0">
              <w:rPr>
                <w:rFonts w:ascii="GHEA Grapalat" w:eastAsia="Times New Roman" w:hAnsi="GHEA Grapalat" w:cs="Times New Roman"/>
                <w:color w:val="000000"/>
                <w:sz w:val="24"/>
                <w:szCs w:val="24"/>
                <w:lang w:val="hy-AM" w:eastAsia="ru-RU"/>
              </w:rPr>
              <w:t>-2024</w:t>
            </w:r>
          </w:p>
        </w:tc>
      </w:tr>
      <w:tr w:rsidR="008E11D5" w:rsidRPr="00D75B1F" w14:paraId="3A19DD04" w14:textId="77777777" w:rsidTr="00800599">
        <w:trPr>
          <w:trHeight w:val="570"/>
          <w:tblCellSpacing w:w="0" w:type="dxa"/>
        </w:trPr>
        <w:tc>
          <w:tcPr>
            <w:tcW w:w="6405" w:type="dxa"/>
            <w:shd w:val="clear" w:color="auto" w:fill="auto"/>
          </w:tcPr>
          <w:p w14:paraId="6CE908AE" w14:textId="77777777" w:rsidR="008E11D5" w:rsidRDefault="008E11D5" w:rsidP="008E11D5">
            <w:pPr>
              <w:tabs>
                <w:tab w:val="left" w:pos="10080"/>
              </w:tabs>
              <w:spacing w:line="360" w:lineRule="auto"/>
              <w:ind w:right="-720" w:firstLine="720"/>
              <w:jc w:val="both"/>
              <w:rPr>
                <w:rStyle w:val="Strong"/>
                <w:rFonts w:ascii="GHEA Grapalat" w:hAnsi="GHEA Grapalat"/>
                <w:lang w:val="hy-AM"/>
              </w:rPr>
            </w:pPr>
            <w:r>
              <w:rPr>
                <w:rStyle w:val="Emphasis"/>
                <w:rFonts w:ascii="GHEA Grapalat" w:hAnsi="GHEA Grapalat"/>
                <w:lang w:val="hy-AM"/>
              </w:rPr>
              <w:t xml:space="preserve">Նախագծով առաջարկվում է </w:t>
            </w:r>
            <w:r>
              <w:rPr>
                <w:rFonts w:ascii="GHEA Grapalat" w:hAnsi="GHEA Grapalat"/>
                <w:iCs/>
                <w:lang w:val="hy-AM"/>
              </w:rPr>
              <w:t>Հայաստանի Հանրապետության կառավարության 2023 թվականի նոյեմբերի 30-ի N 2093-Ն որոշման մեջ փոփոխություններ և լրացումներ կատարել, որի կապակցությամբ Նախագծի</w:t>
            </w:r>
            <w:r>
              <w:rPr>
                <w:rStyle w:val="Emphasis"/>
                <w:rFonts w:ascii="GHEA Grapalat" w:hAnsi="GHEA Grapalat"/>
                <w:lang w:val="hy-AM"/>
              </w:rPr>
              <w:t xml:space="preserve"> </w:t>
            </w:r>
            <w:r>
              <w:rPr>
                <w:rFonts w:ascii="GHEA Grapalat" w:hAnsi="GHEA Grapalat" w:cs="GHEA Grapalat"/>
                <w:bCs/>
                <w:lang w:val="hy-AM"/>
              </w:rPr>
              <w:t xml:space="preserve">նախաբանում </w:t>
            </w:r>
            <w:r>
              <w:rPr>
                <w:rFonts w:ascii="GHEA Grapalat" w:hAnsi="GHEA Grapalat"/>
                <w:lang w:val="hy-AM"/>
              </w:rPr>
              <w:t xml:space="preserve">հղում է տրված «Նորմատիվ իրավական ակտերի մասին» օրենքի (այսուհետ՝ Օրենք) 33-րդ և 34-րդ հոդվածներին: Մինչդեռ, </w:t>
            </w:r>
            <w:r>
              <w:rPr>
                <w:rFonts w:ascii="GHEA Grapalat" w:hAnsi="GHEA Grapalat" w:cs="Sylfaen"/>
                <w:lang w:val="hy-AM"/>
              </w:rPr>
              <w:t xml:space="preserve">Հայաստանի Հանրապետության կառավարության </w:t>
            </w:r>
            <w:r>
              <w:rPr>
                <w:rFonts w:ascii="GHEA Grapalat" w:hAnsi="GHEA Grapalat"/>
                <w:color w:val="000000"/>
                <w:lang w:val="hy-AM"/>
              </w:rPr>
              <w:t xml:space="preserve">2023 թվականի նոյեմբերի  30-ի </w:t>
            </w:r>
            <w:r>
              <w:rPr>
                <w:rFonts w:ascii="GHEA Grapalat" w:hAnsi="GHEA Grapalat"/>
                <w:color w:val="000000"/>
                <w:shd w:val="clear" w:color="auto" w:fill="FFFFFF"/>
                <w:lang w:val="hy-AM"/>
              </w:rPr>
              <w:t>N 2093-Ն</w:t>
            </w:r>
            <w:r>
              <w:rPr>
                <w:rFonts w:ascii="GHEA Grapalat" w:hAnsi="GHEA Grapalat"/>
                <w:color w:val="000000"/>
                <w:lang w:val="hy-AM"/>
              </w:rPr>
              <w:t xml:space="preserve"> որոշման /այսուհետ՝ Որոշում/ ուսումնասիրության արդյունքում գտնում ենք, որ</w:t>
            </w:r>
            <w:r>
              <w:rPr>
                <w:rFonts w:ascii="GHEA Grapalat" w:hAnsi="GHEA Grapalat"/>
                <w:lang w:val="hy-AM"/>
              </w:rPr>
              <w:t xml:space="preserve"> Նախագծով առաջարկվող փոփոխությունների և լրացումների անհրաժեշտությունը հիմնավորելու տեսանկյունից հարկ է նկատի ունենալ այն հանգամանքը, որ Որոշման </w:t>
            </w:r>
            <w:r>
              <w:rPr>
                <w:rFonts w:ascii="GHEA Grapalat" w:hAnsi="GHEA Grapalat"/>
                <w:color w:val="000000"/>
                <w:lang w:val="hy-AM"/>
              </w:rPr>
              <w:t>նախաբանում հղում է տրված Հ</w:t>
            </w:r>
            <w:r>
              <w:rPr>
                <w:rFonts w:ascii="GHEA Grapalat" w:hAnsi="GHEA Grapalat"/>
                <w:color w:val="000000"/>
                <w:shd w:val="clear" w:color="auto" w:fill="FFFFFF"/>
                <w:lang w:val="hy-AM"/>
              </w:rPr>
              <w:t>այաստանի Հանրապետության կառավարության 2021 թվականի օգոստոսի 18-ի N 1363-Ա և Հայաստանի Հանրապետության կառավարության 2021 թվականի նոյեմբերի 18-ի N 1902-Լ որոշումներին</w:t>
            </w:r>
            <w:r>
              <w:rPr>
                <w:rFonts w:ascii="GHEA Grapalat" w:hAnsi="GHEA Grapalat"/>
                <w:color w:val="000000"/>
                <w:lang w:val="hy-AM"/>
              </w:rPr>
              <w:t>, որոնք, լինելով անհատական և լոկալ բնույթի իրավական ակտեր, չեն կարող նորմատիվ իրավական ակտի ընդունման համար լիազորող նորմ և ըստ այդմ՝ իրավական հիմք հանդիսանալ:</w:t>
            </w:r>
            <w:r>
              <w:rPr>
                <w:rStyle w:val="Strong"/>
                <w:rFonts w:ascii="GHEA Grapalat" w:hAnsi="GHEA Grapalat"/>
                <w:lang w:val="hy-AM"/>
              </w:rPr>
              <w:t xml:space="preserve"> </w:t>
            </w:r>
          </w:p>
          <w:p w14:paraId="42FEE6F5" w14:textId="77777777" w:rsidR="008E11D5" w:rsidRPr="008E11D5" w:rsidRDefault="008E11D5" w:rsidP="008E11D5">
            <w:pPr>
              <w:pStyle w:val="NormalWeb"/>
              <w:shd w:val="clear" w:color="auto" w:fill="FFFFFF"/>
              <w:tabs>
                <w:tab w:val="left" w:pos="720"/>
                <w:tab w:val="left" w:pos="10080"/>
              </w:tabs>
              <w:spacing w:before="0" w:beforeAutospacing="0" w:after="0" w:afterAutospacing="0" w:line="360" w:lineRule="auto"/>
              <w:ind w:right="-720"/>
              <w:jc w:val="both"/>
              <w:rPr>
                <w:rFonts w:eastAsia="MS Gothic" w:cs="Arial"/>
                <w:lang w:val="hy-AM"/>
              </w:rPr>
            </w:pPr>
            <w:r w:rsidRPr="008E11D5">
              <w:rPr>
                <w:rStyle w:val="Strong"/>
                <w:rFonts w:ascii="GHEA Grapalat" w:hAnsi="GHEA Grapalat"/>
                <w:lang w:val="hy-AM"/>
              </w:rPr>
              <w:t xml:space="preserve">         </w:t>
            </w:r>
            <w:r w:rsidRPr="008E11D5">
              <w:rPr>
                <w:rFonts w:ascii="GHEA Grapalat" w:eastAsia="MS Gothic" w:hAnsi="GHEA Grapalat" w:cs="Arial"/>
                <w:lang w:val="hy-AM"/>
              </w:rPr>
              <w:t>Այս առումով, անհրաժեշտ ենք համարում անդրադառնալ հետևյալ իրավական կարգավորումներին.</w:t>
            </w:r>
          </w:p>
          <w:p w14:paraId="47EF26A3" w14:textId="77777777" w:rsidR="008E11D5" w:rsidRPr="008E11D5" w:rsidRDefault="008E11D5" w:rsidP="008E11D5">
            <w:pPr>
              <w:pStyle w:val="NormalWeb"/>
              <w:shd w:val="clear" w:color="auto" w:fill="FFFFFF"/>
              <w:tabs>
                <w:tab w:val="left" w:pos="720"/>
                <w:tab w:val="left" w:pos="810"/>
                <w:tab w:val="left" w:pos="10080"/>
              </w:tabs>
              <w:spacing w:before="0" w:beforeAutospacing="0" w:after="0" w:afterAutospacing="0" w:line="360" w:lineRule="auto"/>
              <w:ind w:right="-720"/>
              <w:jc w:val="both"/>
              <w:rPr>
                <w:rFonts w:ascii="GHEA Grapalat" w:eastAsia="MS Gothic" w:hAnsi="GHEA Grapalat" w:cs="Arial"/>
                <w:lang w:val="hy-AM"/>
              </w:rPr>
            </w:pPr>
            <w:r w:rsidRPr="008E11D5">
              <w:rPr>
                <w:rFonts w:ascii="GHEA Grapalat" w:eastAsia="MS Gothic" w:hAnsi="GHEA Grapalat" w:cs="Arial"/>
                <w:lang w:val="hy-AM"/>
              </w:rPr>
              <w:t xml:space="preserve">         </w:t>
            </w:r>
            <w:r w:rsidRPr="008E11D5">
              <w:rPr>
                <w:rFonts w:ascii="GHEA Grapalat" w:hAnsi="GHEA Grapalat"/>
                <w:color w:val="000000"/>
                <w:shd w:val="clear" w:color="auto" w:fill="FFFFFF"/>
                <w:lang w:val="hy-AM"/>
              </w:rPr>
              <w:t xml:space="preserve">Օրենքի 13-րդ հոդվածի 1-ին մասի համաձայն՝ </w:t>
            </w:r>
            <w:r w:rsidRPr="008E11D5">
              <w:rPr>
                <w:rFonts w:ascii="GHEA Grapalat" w:hAnsi="GHEA Grapalat"/>
                <w:i/>
                <w:color w:val="000000"/>
                <w:shd w:val="clear" w:color="auto" w:fill="FFFFFF"/>
                <w:lang w:val="hy-AM"/>
              </w:rPr>
              <w:t xml:space="preserve">ենթաօրենսդրական նորմատիվ իրավական ակտը ունենում է նախաբան, որում նշվում է </w:t>
            </w:r>
            <w:r w:rsidRPr="008E11D5">
              <w:rPr>
                <w:rFonts w:ascii="GHEA Grapalat" w:hAnsi="GHEA Grapalat"/>
                <w:b/>
                <w:i/>
                <w:color w:val="000000"/>
                <w:shd w:val="clear" w:color="auto" w:fill="FFFFFF"/>
                <w:lang w:val="hy-AM"/>
              </w:rPr>
              <w:t>օրենսդրական իրավական ակտի</w:t>
            </w:r>
            <w:r w:rsidRPr="008E11D5">
              <w:rPr>
                <w:rFonts w:ascii="GHEA Grapalat" w:hAnsi="GHEA Grapalat"/>
                <w:i/>
                <w:color w:val="000000"/>
                <w:shd w:val="clear" w:color="auto" w:fill="FFFFFF"/>
                <w:lang w:val="hy-AM"/>
              </w:rPr>
              <w:t xml:space="preserve"> հոդվածը կամ մասը, որը ներառում է Սահմանադրության 6-րդ հոդվածի 2-րդ մասով սահմանված լիազորող նորմեր:</w:t>
            </w:r>
          </w:p>
          <w:p w14:paraId="3CAA08B1" w14:textId="77777777" w:rsidR="008E11D5" w:rsidRPr="008E11D5" w:rsidRDefault="008E11D5" w:rsidP="008E11D5">
            <w:pPr>
              <w:pStyle w:val="NormalWeb"/>
              <w:shd w:val="clear" w:color="auto" w:fill="FFFFFF"/>
              <w:tabs>
                <w:tab w:val="left" w:pos="720"/>
                <w:tab w:val="left" w:pos="10080"/>
              </w:tabs>
              <w:spacing w:before="0" w:beforeAutospacing="0" w:after="0" w:afterAutospacing="0" w:line="360" w:lineRule="auto"/>
              <w:ind w:right="-720"/>
              <w:jc w:val="both"/>
              <w:rPr>
                <w:rFonts w:ascii="GHEA Grapalat" w:eastAsia="MS Gothic" w:hAnsi="GHEA Grapalat" w:cs="Arial"/>
                <w:lang w:val="hy-AM"/>
              </w:rPr>
            </w:pPr>
            <w:r w:rsidRPr="008E11D5">
              <w:rPr>
                <w:rFonts w:ascii="GHEA Grapalat" w:eastAsia="MS Gothic" w:hAnsi="GHEA Grapalat" w:cs="Arial"/>
                <w:lang w:val="hy-AM"/>
              </w:rPr>
              <w:lastRenderedPageBreak/>
              <w:tab/>
            </w:r>
            <w:r w:rsidRPr="008E11D5">
              <w:rPr>
                <w:rFonts w:ascii="GHEA Grapalat" w:hAnsi="GHEA Grapalat"/>
                <w:color w:val="000000"/>
                <w:shd w:val="clear" w:color="auto" w:fill="FFFFFF"/>
                <w:lang w:val="hy-AM"/>
              </w:rPr>
              <w:t>Սահմանադրության 6-րդ հոդվածի 2-րդ մասի համաձայն՝</w:t>
            </w:r>
            <w:r w:rsidRPr="008E11D5">
              <w:rPr>
                <w:rFonts w:ascii="GHEA Grapalat" w:hAnsi="GHEA Grapalat"/>
                <w:b/>
                <w:i/>
                <w:color w:val="000000"/>
                <w:shd w:val="clear" w:color="auto" w:fill="FFFFFF"/>
                <w:lang w:val="hy-AM"/>
              </w:rPr>
              <w:t xml:space="preserve"> </w:t>
            </w:r>
            <w:r w:rsidRPr="008E11D5">
              <w:rPr>
                <w:rFonts w:ascii="GHEA Grapalat" w:hAnsi="GHEA Grapalat"/>
                <w:i/>
                <w:color w:val="000000"/>
                <w:shd w:val="clear" w:color="auto" w:fill="FFFFFF"/>
                <w:lang w:val="hy-AM"/>
              </w:rPr>
              <w:t xml:space="preserve">Սահմանադրության և օրենքների հիման վրա և դրանց իրականացումն ապահովելու նպատակով Սահմանադրությամբ նախատեսված մարմինները կարող են </w:t>
            </w:r>
            <w:r w:rsidRPr="008E11D5">
              <w:rPr>
                <w:rFonts w:ascii="GHEA Grapalat" w:hAnsi="GHEA Grapalat"/>
                <w:b/>
                <w:i/>
                <w:color w:val="000000"/>
                <w:shd w:val="clear" w:color="auto" w:fill="FFFFFF"/>
                <w:lang w:val="hy-AM"/>
              </w:rPr>
              <w:t>օրենքով լիազորվել ընդունելու ենթաօրենսդրական նորմատիվ իրավական ակտեր:</w:t>
            </w:r>
          </w:p>
          <w:p w14:paraId="621C4118" w14:textId="77777777" w:rsidR="008E11D5" w:rsidRPr="008E11D5" w:rsidRDefault="008E11D5" w:rsidP="008E11D5">
            <w:pPr>
              <w:pStyle w:val="NormalWeb"/>
              <w:shd w:val="clear" w:color="auto" w:fill="FFFFFF"/>
              <w:tabs>
                <w:tab w:val="left" w:pos="720"/>
                <w:tab w:val="left" w:pos="10080"/>
              </w:tabs>
              <w:spacing w:before="0" w:beforeAutospacing="0" w:after="0" w:afterAutospacing="0" w:line="360" w:lineRule="auto"/>
              <w:ind w:right="-720"/>
              <w:jc w:val="both"/>
              <w:rPr>
                <w:rFonts w:ascii="GHEA Grapalat" w:hAnsi="GHEA Grapalat"/>
                <w:shd w:val="clear" w:color="auto" w:fill="FFFFFF"/>
                <w:lang w:val="hy-AM"/>
              </w:rPr>
            </w:pPr>
            <w:r w:rsidRPr="008E11D5">
              <w:rPr>
                <w:rFonts w:ascii="GHEA Grapalat" w:eastAsia="MS Gothic" w:hAnsi="GHEA Grapalat" w:cs="Arial"/>
                <w:lang w:val="hy-AM"/>
              </w:rPr>
              <w:tab/>
            </w:r>
            <w:r w:rsidRPr="008E11D5">
              <w:rPr>
                <w:rFonts w:ascii="GHEA Grapalat" w:hAnsi="GHEA Grapalat"/>
                <w:color w:val="000000"/>
                <w:shd w:val="clear" w:color="auto" w:fill="FFFFFF"/>
                <w:lang w:val="hy-AM"/>
              </w:rPr>
              <w:t>Տվյալ դեպքում, Որոշման մեջ բացակայում է այն օրենքի (նորմերի) նշումը, որի հիման վրա և որի իրականացումն ապահովելու նպատակով Կառավարությունը լիազորվել է ընդունելու տվյալ որոշումը:</w:t>
            </w:r>
          </w:p>
          <w:p w14:paraId="52A8DBDB" w14:textId="58827B0C" w:rsidR="008E11D5" w:rsidRDefault="008E11D5" w:rsidP="008E11D5">
            <w:pPr>
              <w:pStyle w:val="NormalWeb"/>
              <w:shd w:val="clear" w:color="auto" w:fill="FFFFFF"/>
              <w:tabs>
                <w:tab w:val="left" w:pos="720"/>
                <w:tab w:val="left" w:pos="10080"/>
              </w:tabs>
              <w:spacing w:before="0" w:beforeAutospacing="0" w:after="0" w:afterAutospacing="0" w:line="360" w:lineRule="auto"/>
              <w:ind w:right="-720"/>
              <w:jc w:val="both"/>
              <w:rPr>
                <w:rFonts w:ascii="GHEA Grapalat" w:hAnsi="GHEA Grapalat"/>
                <w:lang w:val="hy-AM"/>
              </w:rPr>
            </w:pPr>
            <w:r w:rsidRPr="008E11D5">
              <w:rPr>
                <w:rFonts w:ascii="GHEA Grapalat" w:hAnsi="GHEA Grapalat"/>
                <w:shd w:val="clear" w:color="auto" w:fill="FFFFFF"/>
                <w:lang w:val="hy-AM"/>
              </w:rPr>
              <w:tab/>
              <w:t xml:space="preserve">Ելնելով վերոգրյալից՝ Որոշման նախաբանն առաջարկում ենք վերանայել՝ հստակ և որոշակի </w:t>
            </w:r>
            <w:r w:rsidRPr="008E11D5">
              <w:rPr>
                <w:rFonts w:ascii="GHEA Grapalat" w:hAnsi="GHEA Grapalat"/>
                <w:lang w:val="hy-AM"/>
              </w:rPr>
              <w:t xml:space="preserve">նշելով այն </w:t>
            </w:r>
            <w:r w:rsidRPr="008E11D5">
              <w:rPr>
                <w:rFonts w:ascii="GHEA Grapalat" w:hAnsi="GHEA Grapalat"/>
                <w:b/>
                <w:i/>
                <w:lang w:val="hy-AM"/>
              </w:rPr>
              <w:t>ուղղակի լիազորող նորմը՝</w:t>
            </w:r>
            <w:r w:rsidRPr="008E11D5">
              <w:rPr>
                <w:rFonts w:ascii="GHEA Grapalat" w:hAnsi="GHEA Grapalat"/>
                <w:lang w:val="hy-AM"/>
              </w:rPr>
              <w:t xml:space="preserve"> </w:t>
            </w:r>
            <w:r w:rsidRPr="008E11D5">
              <w:rPr>
                <w:rFonts w:ascii="GHEA Grapalat" w:hAnsi="GHEA Grapalat"/>
                <w:shd w:val="clear" w:color="auto" w:fill="FFFFFF"/>
                <w:lang w:val="hy-AM"/>
              </w:rPr>
              <w:t xml:space="preserve">որի հիման վրա և որի իրականացումն ապահովելու նպատակով </w:t>
            </w:r>
            <w:r w:rsidRPr="008E11D5">
              <w:rPr>
                <w:rFonts w:ascii="GHEA Grapalat" w:hAnsi="GHEA Grapalat" w:cs="Sylfaen"/>
                <w:lang w:val="hy-AM"/>
              </w:rPr>
              <w:t xml:space="preserve">Կառավարությունը </w:t>
            </w:r>
            <w:r w:rsidRPr="008E11D5">
              <w:rPr>
                <w:rFonts w:ascii="GHEA Grapalat" w:hAnsi="GHEA Grapalat"/>
                <w:shd w:val="clear" w:color="auto" w:fill="FFFFFF"/>
                <w:lang w:val="hy-AM"/>
              </w:rPr>
              <w:t>լիազորվում է ընդունելու Որոշումը և վերջինիս մեջ կատարելու համապատասխան փոփոխություններ և լրացումներ</w:t>
            </w:r>
            <w:r w:rsidRPr="008E11D5">
              <w:rPr>
                <w:rFonts w:ascii="GHEA Grapalat" w:hAnsi="GHEA Grapalat" w:cs="Sylfaen"/>
                <w:lang w:val="hy-AM"/>
              </w:rPr>
              <w:t>՝</w:t>
            </w:r>
            <w:r w:rsidRPr="008E11D5">
              <w:rPr>
                <w:rStyle w:val="Emphasis"/>
                <w:rFonts w:ascii="GHEA Grapalat" w:hAnsi="GHEA Grapalat"/>
                <w:lang w:val="hy-AM"/>
              </w:rPr>
              <w:t xml:space="preserve"> </w:t>
            </w:r>
            <w:r w:rsidRPr="008E11D5">
              <w:rPr>
                <w:rFonts w:ascii="GHEA Grapalat" w:hAnsi="GHEA Grapalat"/>
                <w:color w:val="000000"/>
                <w:shd w:val="clear" w:color="auto" w:fill="FFFFFF"/>
                <w:lang w:val="hy-AM"/>
              </w:rPr>
              <w:t>նկատի ունենալով Սահմանադրության և Օրենքի վերոնշյալ պահանջները:</w:t>
            </w:r>
          </w:p>
        </w:tc>
        <w:tc>
          <w:tcPr>
            <w:tcW w:w="4497" w:type="dxa"/>
            <w:tcBorders>
              <w:top w:val="single" w:sz="4" w:space="0" w:color="auto"/>
              <w:bottom w:val="single" w:sz="4" w:space="0" w:color="auto"/>
            </w:tcBorders>
            <w:shd w:val="clear" w:color="auto" w:fill="auto"/>
          </w:tcPr>
          <w:p w14:paraId="691CE15C" w14:textId="7F1709D5" w:rsidR="00800599" w:rsidRDefault="00800599" w:rsidP="00800599">
            <w:pPr>
              <w:spacing w:after="0" w:line="360" w:lineRule="auto"/>
              <w:ind w:left="132" w:right="214"/>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lastRenderedPageBreak/>
              <w:t>Ընդունվել է ի գիտություն:</w:t>
            </w:r>
          </w:p>
          <w:p w14:paraId="33074CCB" w14:textId="1C5B0D39" w:rsidR="008E11D5" w:rsidRPr="00800599" w:rsidRDefault="00800599" w:rsidP="00800599">
            <w:pPr>
              <w:spacing w:after="0" w:line="360" w:lineRule="auto"/>
              <w:ind w:left="132" w:right="214"/>
              <w:jc w:val="both"/>
              <w:rPr>
                <w:rFonts w:ascii="GHEA Grapalat" w:eastAsia="Times New Roman" w:hAnsi="GHEA Grapalat" w:cs="Times New Roman"/>
                <w:bCs/>
                <w:iCs/>
                <w:color w:val="000000"/>
                <w:sz w:val="24"/>
                <w:szCs w:val="24"/>
                <w:lang w:val="hy-AM" w:eastAsia="ru-RU"/>
              </w:rPr>
            </w:pPr>
            <w:r>
              <w:rPr>
                <w:rFonts w:ascii="GHEA Grapalat" w:eastAsia="Times New Roman" w:hAnsi="GHEA Grapalat" w:cs="Times New Roman"/>
                <w:bCs/>
                <w:iCs/>
                <w:color w:val="000000"/>
                <w:sz w:val="24"/>
                <w:szCs w:val="24"/>
                <w:lang w:val="hy-AM" w:eastAsia="ru-RU"/>
              </w:rPr>
              <w:t xml:space="preserve">Հաշվի առնելով, որ ՀՀ կառավարության «300 դպրոց, 500 մանկապարտեզ» ծրագիրը գործարկվել է Կառավարության 2021-2026 թվականների գործողությունների ծրագրով և մեկնարկային և ընթացիկ աշխատանքների ընթացքում Վարչապետի աշխատակազմից ՀՀ ԿԳՄՍ նախարարությունը համարվել է վերոնշյալ ծրագրի պատասխանատու գերատեսչություն, իսկ շինարարական աշխատանքների իրականացման հետ կապված գործառույթների իրականացումը վերապահվել է այլ գերատեսչությունների և կառույցների, ուստի «Հանրակրթության մասին» օրենքում կամ նորմատիվ իրավական այլ ակտերում համապատասխան լիազորող նորմ չի սահմանվել՝ հիմք ընդունելով նաև շուրջ 3 տարի </w:t>
            </w:r>
            <w:r>
              <w:rPr>
                <w:rFonts w:ascii="GHEA Grapalat" w:eastAsia="Times New Roman" w:hAnsi="GHEA Grapalat" w:cs="Times New Roman"/>
                <w:bCs/>
                <w:iCs/>
                <w:color w:val="000000"/>
                <w:sz w:val="24"/>
                <w:szCs w:val="24"/>
                <w:lang w:val="hy-AM" w:eastAsia="ru-RU"/>
              </w:rPr>
              <w:lastRenderedPageBreak/>
              <w:t xml:space="preserve">ծրագրի նախապատրաստական և իրականացման ընթացքում առկա իրավիճակով պայմանավորված ընդունված որոշումները: </w:t>
            </w:r>
          </w:p>
        </w:tc>
      </w:tr>
      <w:tr w:rsidR="00CB1413" w:rsidRPr="006110D0" w14:paraId="242D2C9E" w14:textId="77777777" w:rsidTr="00800599">
        <w:trPr>
          <w:trHeight w:val="570"/>
          <w:tblCellSpacing w:w="0" w:type="dxa"/>
        </w:trPr>
        <w:tc>
          <w:tcPr>
            <w:tcW w:w="6405" w:type="dxa"/>
            <w:shd w:val="clear" w:color="auto" w:fill="auto"/>
          </w:tcPr>
          <w:p w14:paraId="6081F739" w14:textId="099631C9" w:rsidR="00CB1413" w:rsidRPr="00CB1413" w:rsidRDefault="00CB1413" w:rsidP="00800599">
            <w:pPr>
              <w:tabs>
                <w:tab w:val="left" w:pos="10080"/>
              </w:tabs>
              <w:spacing w:line="360" w:lineRule="auto"/>
              <w:ind w:right="127" w:firstLine="720"/>
              <w:jc w:val="both"/>
              <w:rPr>
                <w:rStyle w:val="Emphasis"/>
                <w:rFonts w:ascii="GHEA Grapalat" w:hAnsi="GHEA Grapalat"/>
                <w:i w:val="0"/>
                <w:iCs w:val="0"/>
                <w:lang w:val="hy-AM"/>
              </w:rPr>
            </w:pPr>
            <w:r w:rsidRPr="00CB1413">
              <w:rPr>
                <w:rStyle w:val="Emphasis"/>
                <w:rFonts w:ascii="GHEA Grapalat" w:hAnsi="GHEA Grapalat"/>
                <w:i w:val="0"/>
                <w:iCs w:val="0"/>
                <w:lang w:val="hy-AM"/>
              </w:rPr>
              <w:lastRenderedPageBreak/>
              <w:t>Նախագծի 1-ին կետի 4-րդ ենթակետում «բառերով» բառն անհրաժեշտ է փոխարինել «բառով» բառով, իսկ նույն կետի 5-րդ ենթակետում «2 տողով» բառերը՝ «3 տողով» բառերով՝ նկատի ունենալով, որ լրացվող տողերը ոչ թե 2-ն են, այլ՝ 3-ը:</w:t>
            </w:r>
          </w:p>
        </w:tc>
        <w:tc>
          <w:tcPr>
            <w:tcW w:w="4497" w:type="dxa"/>
            <w:tcBorders>
              <w:top w:val="single" w:sz="4" w:space="0" w:color="auto"/>
            </w:tcBorders>
            <w:shd w:val="clear" w:color="auto" w:fill="auto"/>
          </w:tcPr>
          <w:p w14:paraId="74F633C6" w14:textId="2A9654B8" w:rsidR="00CB1413" w:rsidRPr="00357DF3" w:rsidRDefault="00727C4B" w:rsidP="00616A6A">
            <w:pPr>
              <w:spacing w:after="0" w:line="360" w:lineRule="auto"/>
              <w:ind w:left="132" w:right="214"/>
              <w:jc w:val="center"/>
              <w:rPr>
                <w:rFonts w:ascii="GHEA Grapalat" w:eastAsia="Times New Roman" w:hAnsi="GHEA Grapalat" w:cs="Times New Roman"/>
                <w:b/>
                <w:i/>
                <w:color w:val="000000"/>
                <w:sz w:val="24"/>
                <w:szCs w:val="24"/>
                <w:lang w:val="hy-AM" w:eastAsia="ru-RU"/>
              </w:rPr>
            </w:pPr>
            <w:r w:rsidRPr="00357DF3">
              <w:rPr>
                <w:rFonts w:ascii="GHEA Grapalat" w:eastAsia="Times New Roman" w:hAnsi="GHEA Grapalat" w:cs="Times New Roman"/>
                <w:b/>
                <w:i/>
                <w:color w:val="000000"/>
                <w:sz w:val="24"/>
                <w:szCs w:val="24"/>
                <w:lang w:val="hy-AM" w:eastAsia="ru-RU"/>
              </w:rPr>
              <w:t>Ընդունվել է, խմբագրվել է</w:t>
            </w:r>
            <w:r w:rsidRPr="008E11D5">
              <w:rPr>
                <w:rFonts w:ascii="GHEA Grapalat" w:hAnsi="GHEA Grapalat"/>
                <w:sz w:val="24"/>
                <w:szCs w:val="24"/>
                <w:lang w:val="hy-AM"/>
              </w:rPr>
              <w:t>:</w:t>
            </w:r>
          </w:p>
        </w:tc>
      </w:tr>
    </w:tbl>
    <w:p w14:paraId="3D802019" w14:textId="77777777" w:rsidR="00EE53D0" w:rsidRPr="00C738DD" w:rsidRDefault="00EE53D0" w:rsidP="00EE53D0">
      <w:pPr>
        <w:rPr>
          <w:lang w:val="hy-AM"/>
        </w:rPr>
      </w:pPr>
    </w:p>
    <w:p w14:paraId="775C2B22" w14:textId="77777777" w:rsidR="00EE53D0" w:rsidRPr="00C738DD" w:rsidRDefault="00EE53D0" w:rsidP="00EE53D0">
      <w:pPr>
        <w:rPr>
          <w:lang w:val="hy-AM"/>
        </w:rPr>
      </w:pPr>
    </w:p>
    <w:p w14:paraId="25EF9F34" w14:textId="77777777" w:rsidR="00EE53D0" w:rsidRPr="00C738DD" w:rsidRDefault="00EE53D0" w:rsidP="00EE53D0">
      <w:pPr>
        <w:spacing w:after="0"/>
        <w:ind w:firstLine="709"/>
        <w:jc w:val="both"/>
        <w:rPr>
          <w:lang w:val="hy-AM"/>
        </w:rPr>
      </w:pPr>
    </w:p>
    <w:p w14:paraId="74BB5E70" w14:textId="77777777" w:rsidR="00F12C76" w:rsidRPr="00445B98" w:rsidRDefault="00F12C76" w:rsidP="006C0B77">
      <w:pPr>
        <w:spacing w:after="0"/>
        <w:ind w:firstLine="709"/>
        <w:jc w:val="both"/>
        <w:rPr>
          <w:lang w:val="hy-AM"/>
        </w:rPr>
      </w:pPr>
    </w:p>
    <w:sectPr w:rsidR="00F12C76" w:rsidRPr="00445B98" w:rsidSect="005D0991">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BD385F"/>
    <w:multiLevelType w:val="hybridMultilevel"/>
    <w:tmpl w:val="60D2F41E"/>
    <w:lvl w:ilvl="0" w:tplc="A6F21770">
      <w:start w:val="1"/>
      <w:numFmt w:val="decimal"/>
      <w:lvlText w:val="%1."/>
      <w:lvlJc w:val="left"/>
      <w:pPr>
        <w:ind w:left="430" w:hanging="360"/>
      </w:pPr>
      <w:rPr>
        <w:rFonts w:eastAsiaTheme="minorHAnsi" w:cstheme="minorBidi" w:hint="default"/>
        <w:b w:val="0"/>
        <w:sz w:val="22"/>
      </w:rPr>
    </w:lvl>
    <w:lvl w:ilvl="1" w:tplc="04090019" w:tentative="1">
      <w:start w:val="1"/>
      <w:numFmt w:val="lowerLetter"/>
      <w:lvlText w:val="%2."/>
      <w:lvlJc w:val="left"/>
      <w:pPr>
        <w:ind w:left="1150" w:hanging="360"/>
      </w:pPr>
    </w:lvl>
    <w:lvl w:ilvl="2" w:tplc="0409001B" w:tentative="1">
      <w:start w:val="1"/>
      <w:numFmt w:val="lowerRoman"/>
      <w:lvlText w:val="%3."/>
      <w:lvlJc w:val="right"/>
      <w:pPr>
        <w:ind w:left="1870" w:hanging="180"/>
      </w:pPr>
    </w:lvl>
    <w:lvl w:ilvl="3" w:tplc="0409000F" w:tentative="1">
      <w:start w:val="1"/>
      <w:numFmt w:val="decimal"/>
      <w:lvlText w:val="%4."/>
      <w:lvlJc w:val="left"/>
      <w:pPr>
        <w:ind w:left="2590" w:hanging="360"/>
      </w:pPr>
    </w:lvl>
    <w:lvl w:ilvl="4" w:tplc="04090019" w:tentative="1">
      <w:start w:val="1"/>
      <w:numFmt w:val="lowerLetter"/>
      <w:lvlText w:val="%5."/>
      <w:lvlJc w:val="left"/>
      <w:pPr>
        <w:ind w:left="3310" w:hanging="360"/>
      </w:pPr>
    </w:lvl>
    <w:lvl w:ilvl="5" w:tplc="0409001B" w:tentative="1">
      <w:start w:val="1"/>
      <w:numFmt w:val="lowerRoman"/>
      <w:lvlText w:val="%6."/>
      <w:lvlJc w:val="right"/>
      <w:pPr>
        <w:ind w:left="4030" w:hanging="180"/>
      </w:pPr>
    </w:lvl>
    <w:lvl w:ilvl="6" w:tplc="0409000F" w:tentative="1">
      <w:start w:val="1"/>
      <w:numFmt w:val="decimal"/>
      <w:lvlText w:val="%7."/>
      <w:lvlJc w:val="left"/>
      <w:pPr>
        <w:ind w:left="4750" w:hanging="360"/>
      </w:pPr>
    </w:lvl>
    <w:lvl w:ilvl="7" w:tplc="04090019" w:tentative="1">
      <w:start w:val="1"/>
      <w:numFmt w:val="lowerLetter"/>
      <w:lvlText w:val="%8."/>
      <w:lvlJc w:val="left"/>
      <w:pPr>
        <w:ind w:left="5470" w:hanging="360"/>
      </w:pPr>
    </w:lvl>
    <w:lvl w:ilvl="8" w:tplc="0409001B" w:tentative="1">
      <w:start w:val="1"/>
      <w:numFmt w:val="lowerRoman"/>
      <w:lvlText w:val="%9."/>
      <w:lvlJc w:val="right"/>
      <w:pPr>
        <w:ind w:left="619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53D0"/>
    <w:rsid w:val="000E250E"/>
    <w:rsid w:val="003F0716"/>
    <w:rsid w:val="00433C85"/>
    <w:rsid w:val="00445B98"/>
    <w:rsid w:val="005030CB"/>
    <w:rsid w:val="006110D0"/>
    <w:rsid w:val="00616A6A"/>
    <w:rsid w:val="006C0B77"/>
    <w:rsid w:val="00727C4B"/>
    <w:rsid w:val="007368FB"/>
    <w:rsid w:val="00800599"/>
    <w:rsid w:val="008242FF"/>
    <w:rsid w:val="00870751"/>
    <w:rsid w:val="008E11D5"/>
    <w:rsid w:val="00922C48"/>
    <w:rsid w:val="00B915B7"/>
    <w:rsid w:val="00CB1413"/>
    <w:rsid w:val="00D75B1F"/>
    <w:rsid w:val="00EA59DF"/>
    <w:rsid w:val="00EE4070"/>
    <w:rsid w:val="00EE53D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7C367"/>
  <w15:chartTrackingRefBased/>
  <w15:docId w15:val="{0187B47D-A76C-43CB-A687-9130B270A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53D0"/>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webb,Char Char Char1,Char Char Char"/>
    <w:basedOn w:val="Normal"/>
    <w:link w:val="NormalWebChar"/>
    <w:uiPriority w:val="99"/>
    <w:unhideWhenUsed/>
    <w:qFormat/>
    <w:rsid w:val="00EE53D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Header">
    <w:name w:val="header"/>
    <w:basedOn w:val="Normal"/>
    <w:link w:val="HeaderChar"/>
    <w:uiPriority w:val="99"/>
    <w:unhideWhenUsed/>
    <w:rsid w:val="00EE53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53D0"/>
  </w:style>
  <w:style w:type="paragraph" w:styleId="ListParagraph">
    <w:name w:val="List Paragraph"/>
    <w:aliases w:val="Table no. List Paragraph,Numbered List Paragraph,Абзац списка3,Bullet Points"/>
    <w:basedOn w:val="Normal"/>
    <w:link w:val="ListParagraphChar"/>
    <w:uiPriority w:val="34"/>
    <w:qFormat/>
    <w:rsid w:val="00EE53D0"/>
    <w:pPr>
      <w:ind w:left="720"/>
      <w:contextualSpacing/>
    </w:pPr>
  </w:style>
  <w:style w:type="character" w:customStyle="1" w:styleId="ListParagraphChar">
    <w:name w:val="List Paragraph Char"/>
    <w:aliases w:val="Table no. List Paragraph Char,Numbered List Paragraph Char,Абзац списка3 Char,Bullet Points Char"/>
    <w:link w:val="ListParagraph"/>
    <w:uiPriority w:val="34"/>
    <w:locked/>
    <w:rsid w:val="00EE53D0"/>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EE53D0"/>
    <w:rPr>
      <w:rFonts w:ascii="Times New Roman" w:eastAsia="Times New Roman" w:hAnsi="Times New Roman" w:cs="Times New Roman"/>
      <w:sz w:val="24"/>
      <w:szCs w:val="24"/>
      <w:lang w:eastAsia="ru-RU"/>
    </w:rPr>
  </w:style>
  <w:style w:type="character" w:styleId="Emphasis">
    <w:name w:val="Emphasis"/>
    <w:basedOn w:val="DefaultParagraphFont"/>
    <w:qFormat/>
    <w:rsid w:val="008E11D5"/>
    <w:rPr>
      <w:i/>
      <w:iCs/>
    </w:rPr>
  </w:style>
  <w:style w:type="character" w:styleId="Strong">
    <w:name w:val="Strong"/>
    <w:basedOn w:val="DefaultParagraphFont"/>
    <w:uiPriority w:val="22"/>
    <w:qFormat/>
    <w:rsid w:val="008E11D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3817667">
      <w:bodyDiv w:val="1"/>
      <w:marLeft w:val="0"/>
      <w:marRight w:val="0"/>
      <w:marTop w:val="0"/>
      <w:marBottom w:val="0"/>
      <w:divBdr>
        <w:top w:val="none" w:sz="0" w:space="0" w:color="auto"/>
        <w:left w:val="none" w:sz="0" w:space="0" w:color="auto"/>
        <w:bottom w:val="none" w:sz="0" w:space="0" w:color="auto"/>
        <w:right w:val="none" w:sz="0" w:space="0" w:color="auto"/>
      </w:divBdr>
    </w:div>
    <w:div w:id="1450466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1257</Words>
  <Characters>7165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2024-08-28T13:12:00Z</dcterms:created>
  <dcterms:modified xsi:type="dcterms:W3CDTF">2024-08-28T13:12:00Z</dcterms:modified>
</cp:coreProperties>
</file>