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743AA">
        <w:rPr>
          <w:rFonts w:ascii="GHEA Grapalat" w:hAnsi="GHEA Grapalat"/>
          <w:b/>
          <w:lang w:val="hy-AM"/>
        </w:rPr>
        <w:t>ՀԻՄՆԱՎՈՐՈՒՄ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CB18C4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 xml:space="preserve">Հայաստանի Հանրապետության </w:t>
      </w:r>
      <w:r w:rsidR="00D85002" w:rsidRPr="00D85002">
        <w:rPr>
          <w:rFonts w:ascii="GHEA Grapalat" w:hAnsi="GHEA Grapalat" w:cs="Sylfaen"/>
          <w:b/>
          <w:lang w:val="af-ZA"/>
        </w:rPr>
        <w:t>2024</w:t>
      </w:r>
      <w:r w:rsidRPr="003743AA">
        <w:rPr>
          <w:rFonts w:ascii="GHEA Grapalat" w:hAnsi="GHEA Grapalat" w:cs="Sylfaen"/>
          <w:b/>
          <w:lang w:val="hy-AM"/>
        </w:rPr>
        <w:t xml:space="preserve"> թվականի պետական բյուջեի մասին»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ՀՀ օրենքում վերաբաշխում և Հայաստանի Հանրապետության կառավարության 20</w:t>
      </w:r>
      <w:r w:rsidRPr="003743AA">
        <w:rPr>
          <w:rFonts w:ascii="GHEA Grapalat" w:hAnsi="GHEA Grapalat" w:cs="Sylfaen"/>
          <w:b/>
          <w:lang w:val="af-ZA"/>
        </w:rPr>
        <w:t>2</w:t>
      </w:r>
      <w:r w:rsidR="00D85002">
        <w:rPr>
          <w:rFonts w:ascii="GHEA Grapalat" w:hAnsi="GHEA Grapalat" w:cs="Sylfaen"/>
          <w:b/>
          <w:lang w:val="af-ZA"/>
        </w:rPr>
        <w:t>3</w:t>
      </w:r>
      <w:r w:rsidRPr="003743AA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="00D85002">
        <w:rPr>
          <w:rFonts w:ascii="GHEA Grapalat" w:hAnsi="GHEA Grapalat" w:cs="Sylfaen"/>
          <w:b/>
          <w:lang w:val="af-ZA"/>
        </w:rPr>
        <w:t>28</w:t>
      </w:r>
      <w:r w:rsidRPr="003743AA">
        <w:rPr>
          <w:rFonts w:ascii="GHEA Grapalat" w:hAnsi="GHEA Grapalat" w:cs="Sylfaen"/>
          <w:b/>
          <w:lang w:val="hy-AM"/>
        </w:rPr>
        <w:t xml:space="preserve">-ի N </w:t>
      </w:r>
      <w:r w:rsidR="00D85002">
        <w:rPr>
          <w:rFonts w:ascii="GHEA Grapalat" w:hAnsi="GHEA Grapalat" w:cs="Sylfaen"/>
          <w:b/>
          <w:lang w:val="af-ZA"/>
        </w:rPr>
        <w:t>2323</w:t>
      </w:r>
      <w:r w:rsidRPr="003743AA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D85002" w:rsidRPr="00D85002">
        <w:rPr>
          <w:rFonts w:ascii="GHEA Grapalat" w:hAnsi="GHEA Grapalat" w:cs="Sylfaen"/>
          <w:b/>
          <w:lang w:val="hy-AM"/>
        </w:rPr>
        <w:t xml:space="preserve">և լրացումներ </w:t>
      </w:r>
      <w:r w:rsidRPr="003743AA">
        <w:rPr>
          <w:rFonts w:ascii="GHEA Grapalat" w:hAnsi="GHEA Grapalat" w:cs="Sylfaen"/>
          <w:b/>
          <w:lang w:val="hy-AM"/>
        </w:rPr>
        <w:t>կատարելու մասին</w:t>
      </w:r>
      <w:r w:rsidRPr="003743AA">
        <w:rPr>
          <w:rFonts w:ascii="GHEA Grapalat" w:hAnsi="GHEA Grapalat" w:cs="Sylfaen"/>
          <w:b/>
          <w:lang w:val="af-ZA"/>
        </w:rPr>
        <w:t xml:space="preserve"> </w:t>
      </w:r>
      <w:r w:rsidRPr="003743AA">
        <w:rPr>
          <w:rFonts w:ascii="GHEA Grapalat" w:hAnsi="GHEA Grapalat"/>
          <w:b/>
          <w:lang w:val="af-ZA"/>
        </w:rPr>
        <w:t>Հայաստանի Հանրապետության կառավարության որոշման նախագ</w:t>
      </w:r>
      <w:r w:rsidRPr="003743AA">
        <w:rPr>
          <w:rFonts w:ascii="GHEA Grapalat" w:hAnsi="GHEA Grapalat" w:cs="Sylfaen"/>
          <w:b/>
          <w:lang w:val="hy-AM"/>
        </w:rPr>
        <w:t>ծի ընդունման վերաբերյալ</w:t>
      </w:r>
    </w:p>
    <w:p w:rsidR="000A56D9" w:rsidRPr="003743AA" w:rsidRDefault="000A56D9" w:rsidP="00B0699A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10107B" w:rsidRPr="003743AA" w:rsidRDefault="0010107B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>ՀՀ պետական բյուջեի  «</w:t>
      </w:r>
      <w:r w:rsidR="00371C3F" w:rsidRPr="003743AA">
        <w:rPr>
          <w:rFonts w:ascii="GHEA Grapalat" w:hAnsi="GHEA Grapalat" w:cs="Sylfaen"/>
          <w:lang w:val="hy-AM"/>
        </w:rPr>
        <w:t>1205.</w:t>
      </w:r>
      <w:r w:rsidRPr="003743AA">
        <w:rPr>
          <w:rFonts w:ascii="GHEA Grapalat" w:hAnsi="GHEA Grapalat" w:cs="Sylfaen"/>
          <w:lang w:val="hy-AM"/>
        </w:rPr>
        <w:t>Սոցիալական ապահովություն» ծրագրի (ծրագրի դասիչը՝ 1205) «ԱՊՀ տարածքում Հայրենական մեծ պատերազմի հաշմանդամների և մասնակիցների օդային տրանսպորտով մատուցվող ծառայությունների դիմաց փոխհատուցում» միջոցառման (միջոցառման դասիչը 12008)  իրավական հիմքը ԱՊՀ երրների միջև 1993 թ</w:t>
      </w:r>
      <w:r w:rsidR="003743AA" w:rsidRPr="003743AA">
        <w:rPr>
          <w:rFonts w:ascii="GHEA Grapalat" w:hAnsi="GHEA Grapalat" w:cs="Sylfaen"/>
          <w:lang w:val="hy-AM"/>
        </w:rPr>
        <w:t>.</w:t>
      </w:r>
      <w:r w:rsid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մարտի</w:t>
      </w:r>
      <w:r w:rsidRPr="003743AA">
        <w:rPr>
          <w:rFonts w:ascii="GHEA Grapalat" w:hAnsi="GHEA Grapalat" w:cs="Sylfaen"/>
          <w:lang w:val="hy-AM"/>
        </w:rPr>
        <w:t xml:space="preserve"> 12-</w:t>
      </w:r>
      <w:r w:rsidRPr="003743AA">
        <w:rPr>
          <w:rFonts w:ascii="GHEA Grapalat" w:hAnsi="GHEA Grapalat" w:cs="GHEA Grapalat"/>
          <w:lang w:val="hy-AM"/>
        </w:rPr>
        <w:t>ին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կնքված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«Հայրենական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մեծ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պատերազմի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հաշմանդամների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մասնակիցների</w:t>
      </w:r>
      <w:r w:rsidRPr="003743AA">
        <w:rPr>
          <w:rFonts w:ascii="GHEA Grapalat" w:hAnsi="GHEA Grapalat" w:cs="Sylfaen"/>
          <w:lang w:val="hy-AM"/>
        </w:rPr>
        <w:t xml:space="preserve">, </w:t>
      </w:r>
      <w:r w:rsidRPr="003743AA">
        <w:rPr>
          <w:rFonts w:ascii="GHEA Grapalat" w:hAnsi="GHEA Grapalat" w:cs="GHEA Grapalat"/>
          <w:lang w:val="hy-AM"/>
        </w:rPr>
        <w:t>ինչպես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նաև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նրանց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հավասարեցված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անձանց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համար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արտոնյալ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երթևեկության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իրավունքների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փոխադարձ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ճանաչման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մասին»</w:t>
      </w:r>
      <w:r w:rsidRPr="003743AA">
        <w:rPr>
          <w:rFonts w:ascii="GHEA Grapalat" w:hAnsi="GHEA Grapalat" w:cs="Sylfaen"/>
          <w:lang w:val="hy-AM"/>
        </w:rPr>
        <w:t xml:space="preserve"> </w:t>
      </w:r>
      <w:r w:rsidRPr="003743AA">
        <w:rPr>
          <w:rFonts w:ascii="GHEA Grapalat" w:hAnsi="GHEA Grapalat" w:cs="GHEA Grapalat"/>
          <w:lang w:val="hy-AM"/>
        </w:rPr>
        <w:t>Համաձայնագ</w:t>
      </w:r>
      <w:r w:rsidRPr="003743AA">
        <w:rPr>
          <w:rFonts w:ascii="GHEA Grapalat" w:hAnsi="GHEA Grapalat" w:cs="Sylfaen"/>
          <w:lang w:val="hy-AM"/>
        </w:rPr>
        <w:t>իր</w:t>
      </w:r>
      <w:r w:rsidR="004023EB">
        <w:rPr>
          <w:rFonts w:ascii="GHEA Grapalat" w:hAnsi="GHEA Grapalat" w:cs="Sylfaen"/>
          <w:lang w:val="hy-AM"/>
        </w:rPr>
        <w:t>ն</w:t>
      </w:r>
      <w:r w:rsidR="000226B4" w:rsidRPr="003743AA">
        <w:rPr>
          <w:rFonts w:ascii="GHEA Grapalat" w:hAnsi="GHEA Grapalat" w:cs="Sylfaen"/>
          <w:lang w:val="en-US"/>
        </w:rPr>
        <w:t xml:space="preserve"> </w:t>
      </w:r>
      <w:r w:rsidR="000226B4" w:rsidRPr="003743AA">
        <w:rPr>
          <w:rFonts w:ascii="GHEA Grapalat" w:hAnsi="GHEA Grapalat" w:cs="Sylfaen"/>
          <w:lang w:val="hy-AM"/>
        </w:rPr>
        <w:t>է</w:t>
      </w:r>
      <w:r w:rsidRPr="003743AA">
        <w:rPr>
          <w:rFonts w:ascii="GHEA Grapalat" w:hAnsi="GHEA Grapalat" w:cs="Sylfaen"/>
          <w:lang w:val="hy-AM"/>
        </w:rPr>
        <w:t>:</w:t>
      </w: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rPr>
          <w:rFonts w:ascii="GHEA Grapalat" w:hAnsi="GHEA Grapalat" w:cs="Sylfaen"/>
          <w:b/>
          <w:lang w:val="en-US"/>
        </w:rPr>
      </w:pPr>
      <w:r w:rsidRPr="003743AA">
        <w:rPr>
          <w:rFonts w:ascii="GHEA Grapalat" w:hAnsi="GHEA Grapalat" w:cs="Sylfaen"/>
          <w:b/>
          <w:lang w:val="hy-AM"/>
        </w:rPr>
        <w:t>Կարգավորման առարկան</w:t>
      </w:r>
    </w:p>
    <w:p w:rsidR="004D4277" w:rsidRPr="003743AA" w:rsidRDefault="004D4277" w:rsidP="002E09E9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hy-AM"/>
        </w:rPr>
        <w:t xml:space="preserve">Ներկայացված նախագծով առաջարկվում է </w:t>
      </w:r>
      <w:r w:rsidR="00D85002">
        <w:rPr>
          <w:rFonts w:ascii="GHEA Grapalat" w:hAnsi="GHEA Grapalat" w:cs="Sylfaen"/>
          <w:lang w:val="hy-AM"/>
        </w:rPr>
        <w:t>ՀՀ 2024</w:t>
      </w:r>
      <w:r w:rsidR="00164557" w:rsidRPr="003743AA">
        <w:rPr>
          <w:rFonts w:ascii="GHEA Grapalat" w:hAnsi="GHEA Grapalat" w:cs="Sylfaen"/>
          <w:lang w:val="hy-AM"/>
        </w:rPr>
        <w:t xml:space="preserve"> թվականի պետական բնյուջեով հաստատված </w:t>
      </w:r>
      <w:r w:rsidR="00371C3F" w:rsidRPr="003743AA">
        <w:rPr>
          <w:rFonts w:ascii="GHEA Grapalat" w:hAnsi="GHEA Grapalat" w:cs="Sylfaen"/>
          <w:lang w:val="hy-AM"/>
        </w:rPr>
        <w:t>«</w:t>
      </w:r>
      <w:r w:rsidR="00164557" w:rsidRPr="003743AA">
        <w:rPr>
          <w:rFonts w:ascii="GHEA Grapalat" w:hAnsi="GHEA Grapalat" w:cs="Sylfaen"/>
          <w:lang w:val="hy-AM"/>
        </w:rPr>
        <w:t>1032</w:t>
      </w:r>
      <w:r w:rsidR="00371C3F" w:rsidRPr="003743AA">
        <w:rPr>
          <w:rFonts w:ascii="GHEA Grapalat" w:hAnsi="GHEA Grapalat" w:cs="Sylfaen"/>
          <w:lang w:val="hy-AM"/>
        </w:rPr>
        <w:t>.</w:t>
      </w:r>
      <w:r w:rsidR="00371C3F" w:rsidRPr="003743AA">
        <w:rPr>
          <w:rFonts w:ascii="GHEA Grapalat" w:hAnsi="GHEA Grapalat"/>
          <w:lang w:val="en-US"/>
        </w:rPr>
        <w:t xml:space="preserve"> </w:t>
      </w:r>
      <w:r w:rsidR="00D85002" w:rsidRPr="00D85002">
        <w:rPr>
          <w:rFonts w:ascii="GHEA Grapalat" w:hAnsi="GHEA Grapalat" w:cs="Sylfaen"/>
          <w:lang w:val="hy-AM"/>
        </w:rPr>
        <w:t>Տարեց  և (կամ) հաշմանդամություն ունեցող անձանց խնամքի տրամադրում, կյանքի դժվարին իրավիճակում հայտնված անձանց սննդի կազմակերպում և կացարանով ապահովում</w:t>
      </w:r>
      <w:r w:rsidR="00371C3F" w:rsidRPr="00D85002">
        <w:rPr>
          <w:rFonts w:ascii="GHEA Grapalat" w:hAnsi="GHEA Grapalat" w:cs="Sylfaen"/>
          <w:lang w:val="hy-AM"/>
        </w:rPr>
        <w:t>»</w:t>
      </w:r>
      <w:r w:rsidR="00D85002">
        <w:rPr>
          <w:rFonts w:ascii="GHEA Grapalat" w:hAnsi="GHEA Grapalat" w:cs="Sylfaen"/>
          <w:lang w:val="hy-AM"/>
        </w:rPr>
        <w:t xml:space="preserve"> ծրագրի «11002</w:t>
      </w:r>
      <w:r w:rsidR="00164557" w:rsidRPr="003743AA">
        <w:rPr>
          <w:rFonts w:ascii="GHEA Grapalat" w:hAnsi="GHEA Grapalat" w:cs="Sylfaen"/>
          <w:lang w:val="hy-AM"/>
        </w:rPr>
        <w:t>.</w:t>
      </w:r>
      <w:r w:rsidR="00371C3F" w:rsidRPr="003743AA">
        <w:rPr>
          <w:rFonts w:ascii="GHEA Grapalat" w:hAnsi="GHEA Grapalat" w:cs="Sylfaen"/>
          <w:lang w:val="hy-AM"/>
        </w:rPr>
        <w:t xml:space="preserve"> </w:t>
      </w:r>
      <w:r w:rsidR="00D85002" w:rsidRPr="00D85002">
        <w:rPr>
          <w:rFonts w:ascii="GHEA Grapalat" w:hAnsi="GHEA Grapalat" w:cs="Sylfaen"/>
          <w:lang w:val="hy-AM"/>
        </w:rPr>
        <w:t>Տարեց և (կամ) հաշմանդամություն ունեցող անձանց տնային պայմաններում խնամքի ծառայություններ</w:t>
      </w:r>
      <w:r w:rsidR="00164557" w:rsidRPr="00D85002">
        <w:rPr>
          <w:rFonts w:ascii="GHEA Grapalat" w:hAnsi="GHEA Grapalat" w:cs="Sylfaen"/>
          <w:lang w:val="hy-AM"/>
        </w:rPr>
        <w:t>»</w:t>
      </w:r>
      <w:r w:rsidR="00371C3F" w:rsidRPr="003743AA">
        <w:rPr>
          <w:rFonts w:ascii="GHEA Grapalat" w:hAnsi="GHEA Grapalat" w:cs="Sylfaen"/>
          <w:lang w:val="hy-AM"/>
        </w:rPr>
        <w:t xml:space="preserve"> միջոց</w:t>
      </w:r>
      <w:r w:rsidR="00D85002">
        <w:rPr>
          <w:rFonts w:ascii="GHEA Grapalat" w:hAnsi="GHEA Grapalat" w:cs="Sylfaen"/>
          <w:lang w:val="hy-AM"/>
        </w:rPr>
        <w:t xml:space="preserve">առման գծով առկա տնտեսումներից </w:t>
      </w:r>
      <w:r w:rsidR="00087F2B" w:rsidRPr="00087F2B">
        <w:rPr>
          <w:rFonts w:ascii="GHEA Grapalat" w:hAnsi="GHEA Grapalat" w:cs="Sylfaen"/>
          <w:lang w:val="hy-AM"/>
        </w:rPr>
        <w:t>2</w:t>
      </w:r>
      <w:r w:rsidR="00087F2B">
        <w:rPr>
          <w:rFonts w:ascii="GHEA Grapalat" w:hAnsi="GHEA Grapalat" w:cs="Sylfaen"/>
          <w:lang w:val="hy-AM"/>
        </w:rPr>
        <w:t>,000.</w:t>
      </w:r>
      <w:r w:rsidR="00087F2B" w:rsidRPr="00087F2B">
        <w:rPr>
          <w:rFonts w:ascii="GHEA Grapalat" w:hAnsi="GHEA Grapalat" w:cs="Sylfaen"/>
          <w:lang w:val="hy-AM"/>
        </w:rPr>
        <w:t>0</w:t>
      </w:r>
      <w:r w:rsidR="00371C3F" w:rsidRPr="003743AA">
        <w:rPr>
          <w:rFonts w:ascii="GHEA Grapalat" w:hAnsi="GHEA Grapalat" w:cs="Sylfaen"/>
          <w:lang w:val="hy-AM"/>
        </w:rPr>
        <w:t xml:space="preserve"> հազար դրամ գումարը ուղղելու «1205.Սոցիալական ապահովություն» ծրագրի «12008.ԱՊՀ տարածքում Հայրենական մեծ պատերազմի հաշմանդամների և մասնակիցների օդային տրանսպորտով մատուցվող ծառայությունների դիմաց փոխհատուցում» միջոցառմանը</w:t>
      </w:r>
      <w:r w:rsidRPr="003743AA">
        <w:rPr>
          <w:rFonts w:ascii="GHEA Grapalat" w:hAnsi="GHEA Grapalat" w:cs="Sylfaen"/>
          <w:lang w:val="hy-AM"/>
        </w:rPr>
        <w:t>։</w:t>
      </w:r>
    </w:p>
    <w:p w:rsidR="006F6821" w:rsidRPr="00C57BD3" w:rsidRDefault="006F6821" w:rsidP="006F6821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743AA">
        <w:rPr>
          <w:rFonts w:ascii="GHEA Grapalat" w:hAnsi="GHEA Grapalat" w:cs="Sylfaen"/>
          <w:lang w:val="hy-AM"/>
        </w:rPr>
        <w:t xml:space="preserve">Նախագծի կազմման համար հիմք </w:t>
      </w:r>
      <w:r w:rsidR="008459CA">
        <w:rPr>
          <w:rFonts w:ascii="GHEA Grapalat" w:hAnsi="GHEA Grapalat" w:cs="Sylfaen"/>
          <w:lang w:val="hy-AM"/>
        </w:rPr>
        <w:t>է ծառայել ՀՀ ՏԿԵՆ</w:t>
      </w:r>
      <w:r w:rsidR="00C57BD3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Pr="00C57BD3">
        <w:rPr>
          <w:rFonts w:ascii="GHEA Grapalat" w:hAnsi="GHEA Grapalat" w:cs="Sylfaen"/>
          <w:lang w:val="hy-AM"/>
        </w:rPr>
        <w:t xml:space="preserve">կողմից </w:t>
      </w:r>
      <w:r w:rsidR="00C57BD3" w:rsidRPr="00C57BD3">
        <w:rPr>
          <w:rFonts w:ascii="GHEA Grapalat" w:hAnsi="GHEA Grapalat" w:cs="Sylfaen"/>
          <w:lang w:val="hy-AM"/>
        </w:rPr>
        <w:t>05</w:t>
      </w:r>
      <w:r w:rsidR="00D85002" w:rsidRPr="00C57BD3">
        <w:rPr>
          <w:rFonts w:ascii="GHEA Grapalat" w:hAnsi="GHEA Grapalat" w:cs="Sylfaen"/>
          <w:lang w:val="hy-AM"/>
        </w:rPr>
        <w:t>.0</w:t>
      </w:r>
      <w:r w:rsidR="00C57BD3" w:rsidRPr="00C57BD3">
        <w:rPr>
          <w:rFonts w:ascii="GHEA Grapalat" w:hAnsi="GHEA Grapalat" w:cs="Sylfaen"/>
          <w:lang w:val="hy-AM"/>
        </w:rPr>
        <w:t>8</w:t>
      </w:r>
      <w:r w:rsidR="00D85002" w:rsidRPr="00C57BD3">
        <w:rPr>
          <w:rFonts w:ascii="GHEA Grapalat" w:hAnsi="GHEA Grapalat" w:cs="Sylfaen"/>
          <w:lang w:val="hy-AM"/>
        </w:rPr>
        <w:t xml:space="preserve">.2024 </w:t>
      </w:r>
      <w:r w:rsidRPr="00C57BD3">
        <w:rPr>
          <w:rFonts w:ascii="GHEA Grapalat" w:hAnsi="GHEA Grapalat" w:cs="Sylfaen"/>
          <w:lang w:val="hy-AM"/>
        </w:rPr>
        <w:t>թվականի</w:t>
      </w:r>
      <w:r w:rsidR="00D85002" w:rsidRPr="00C57BD3">
        <w:rPr>
          <w:rFonts w:ascii="GHEA Grapalat" w:hAnsi="GHEA Grapalat" w:cs="Sylfaen"/>
          <w:lang w:val="hy-AM"/>
        </w:rPr>
        <w:t xml:space="preserve"> N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>ԳՍ/23.1/24854-2024 գրությամբ</w:t>
      </w:r>
      <w:r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ներկայացված «Սիբիր»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ավիաընկերության </w:t>
      </w:r>
      <w:r w:rsidR="00D85002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արտոնություն ունեցող ՀՀ </w:t>
      </w:r>
      <w:r w:rsidR="00C57BD3">
        <w:rPr>
          <w:rFonts w:ascii="GHEA Grapalat" w:hAnsi="GHEA Grapalat"/>
          <w:color w:val="000000"/>
          <w:shd w:val="clear" w:color="auto" w:fill="FFFFFF"/>
          <w:lang w:val="hy-AM"/>
        </w:rPr>
        <w:t>11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քաղաքացիներին անվճար և 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զեղչային սակագներով 202</w:t>
      </w:r>
      <w:r w:rsidR="00D85002" w:rsidRPr="00D85002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>հունվար-հուլիս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ամիսներին </w:t>
      </w:r>
      <w:r w:rsidRPr="003743AA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C57BD3">
        <w:rPr>
          <w:rFonts w:ascii="GHEA Grapalat" w:hAnsi="GHEA Grapalat"/>
          <w:color w:val="000000"/>
          <w:shd w:val="clear" w:color="auto" w:fill="FFFFFF"/>
          <w:lang w:val="hy-AM"/>
        </w:rPr>
        <w:t>ատուցված ծառայությունների ցանկը</w:t>
      </w:r>
      <w:r w:rsidR="00C57BD3" w:rsidRPr="00C57BD3">
        <w:rPr>
          <w:rFonts w:ascii="Verdana" w:hAnsi="Verdana"/>
          <w:color w:val="000000"/>
          <w:sz w:val="18"/>
          <w:szCs w:val="18"/>
          <w:shd w:val="clear" w:color="auto" w:fill="FFFFFF"/>
          <w:lang w:val="hy-AM"/>
        </w:rPr>
        <w:t>:</w:t>
      </w:r>
    </w:p>
    <w:p w:rsidR="003C0C67" w:rsidRDefault="003C0C67" w:rsidP="006F6821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>Նախագծով առաջա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րկվում է </w:t>
      </w:r>
      <w:r w:rsidR="007601E3" w:rsidRPr="007601E3">
        <w:rPr>
          <w:rFonts w:ascii="GHEA Grapalat" w:hAnsi="GHEA Grapalat"/>
          <w:color w:val="000000"/>
          <w:shd w:val="clear" w:color="auto" w:fill="FFFFFF"/>
          <w:lang w:val="hy-AM"/>
        </w:rPr>
        <w:t>1205</w:t>
      </w:r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 xml:space="preserve"> ծրագրի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1</w:t>
      </w:r>
      <w:r w:rsidR="00C936C4">
        <w:rPr>
          <w:rFonts w:ascii="GHEA Grapalat" w:hAnsi="GHEA Grapalat"/>
          <w:color w:val="000000"/>
          <w:shd w:val="clear" w:color="auto" w:fill="FFFFFF"/>
          <w:lang w:val="hy-AM"/>
        </w:rPr>
        <w:t xml:space="preserve">2008 միջոցառման գծով </w:t>
      </w:r>
      <w:r w:rsidR="00C57BD3" w:rsidRP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ինը ամսվա չափաքանակը ավելացնել </w:t>
      </w:r>
      <w:r w:rsidR="00087F2B" w:rsidRPr="00087F2B">
        <w:rPr>
          <w:rFonts w:ascii="GHEA Grapalat" w:hAnsi="GHEA Grapalat"/>
          <w:color w:val="000000"/>
          <w:shd w:val="clear" w:color="auto" w:fill="FFFFFF"/>
          <w:lang w:val="hy-AM"/>
        </w:rPr>
        <w:t>1,500.0</w:t>
      </w:r>
      <w:r w:rsidR="00C57BD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դրամով, իսկ </w:t>
      </w:r>
      <w:r w:rsidR="00C936C4">
        <w:rPr>
          <w:rFonts w:ascii="GHEA Grapalat" w:hAnsi="GHEA Grapalat"/>
          <w:color w:val="000000"/>
          <w:shd w:val="clear" w:color="auto" w:fill="FFFFFF"/>
          <w:lang w:val="hy-AM"/>
        </w:rPr>
        <w:t>տարեկան</w:t>
      </w:r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087F2B" w:rsidRPr="00087F2B">
        <w:rPr>
          <w:rFonts w:ascii="GHEA Grapalat" w:hAnsi="GHEA Grapalat"/>
          <w:color w:val="000000"/>
          <w:shd w:val="clear" w:color="auto" w:fill="FFFFFF"/>
          <w:lang w:val="hy-AM"/>
        </w:rPr>
        <w:t>2,000.0</w:t>
      </w:r>
      <w:r w:rsidR="007601E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հազար դրամով: </w:t>
      </w:r>
      <w:r w:rsidR="00FA7251" w:rsidRPr="00FA7251">
        <w:rPr>
          <w:rFonts w:ascii="GHEA Grapalat" w:hAnsi="GHEA Grapalat"/>
          <w:color w:val="000000"/>
          <w:shd w:val="clear" w:color="auto" w:fill="FFFFFF"/>
          <w:lang w:val="hy-AM"/>
        </w:rPr>
        <w:t>ֆինանսական միջոցը հատկացնել 1032 ծրագրի 11002 միջոցառման գծով առկա տնտեսումների հաշվին:</w:t>
      </w:r>
    </w:p>
    <w:p w:rsidR="003C0C67" w:rsidRDefault="00FA7251" w:rsidP="00755D7C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Նախագծով առաջարկվող փոփոխության </w:t>
      </w:r>
      <w:r w:rsidR="00755D7C" w:rsidRPr="00755D7C">
        <w:rPr>
          <w:rFonts w:ascii="GHEA Grapalat" w:hAnsi="GHEA Grapalat"/>
          <w:color w:val="000000"/>
          <w:shd w:val="clear" w:color="auto" w:fill="FFFFFF"/>
          <w:lang w:val="hy-AM"/>
        </w:rPr>
        <w:t>արդյունքում</w:t>
      </w: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ային ցուցանիշների փոփոխություն </w:t>
      </w:r>
      <w:r w:rsidRPr="00FA7251">
        <w:rPr>
          <w:rFonts w:ascii="GHEA Grapalat" w:hAnsi="GHEA Grapalat"/>
          <w:color w:val="000000"/>
          <w:shd w:val="clear" w:color="auto" w:fill="FFFFFF"/>
          <w:lang w:val="hy-AM"/>
        </w:rPr>
        <w:t xml:space="preserve"> չի ակնկալվում: </w:t>
      </w:r>
    </w:p>
    <w:p w:rsidR="003C0C67" w:rsidRPr="003743AA" w:rsidRDefault="003C0C67" w:rsidP="006F6821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0A56D9" w:rsidRPr="003743AA" w:rsidRDefault="000A56D9" w:rsidP="002E09E9">
      <w:pPr>
        <w:pStyle w:val="ListParagraph"/>
        <w:numPr>
          <w:ilvl w:val="0"/>
          <w:numId w:val="15"/>
        </w:numPr>
        <w:spacing w:line="360" w:lineRule="auto"/>
        <w:contextualSpacing/>
        <w:rPr>
          <w:rFonts w:ascii="GHEA Grapalat" w:hAnsi="GHEA Grapalat" w:cs="Sylfaen"/>
          <w:b/>
          <w:lang w:val="hy-AM"/>
        </w:rPr>
      </w:pPr>
      <w:r w:rsidRPr="003743AA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544773" w:rsidRDefault="000A56D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lang w:val="af-ZA"/>
        </w:rPr>
        <w:t xml:space="preserve">Նախագիծն ընդունվելու դեպքում կապահովվի </w:t>
      </w:r>
      <w:r w:rsidR="004D4277" w:rsidRPr="003743AA">
        <w:rPr>
          <w:rFonts w:ascii="GHEA Grapalat" w:hAnsi="GHEA Grapalat" w:cs="Sylfaen"/>
          <w:lang w:val="hy-AM"/>
        </w:rPr>
        <w:t>դրամական օգնություն տրամադրելու միջոցառման ֆինանսավորումը։</w:t>
      </w:r>
    </w:p>
    <w:p w:rsidR="00755D7C" w:rsidRPr="003743AA" w:rsidRDefault="00755D7C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2E09E9" w:rsidRPr="003743AA" w:rsidRDefault="002E09E9" w:rsidP="00544773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43AA">
        <w:rPr>
          <w:rFonts w:ascii="GHEA Grapalat" w:hAnsi="GHEA Grapalat" w:cs="Sylfaen"/>
          <w:b/>
          <w:color w:val="000000"/>
          <w:lang w:val="af-ZA"/>
        </w:rPr>
        <w:t>4.Կապը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9A0DE3" w:rsidRDefault="007D169B" w:rsidP="009A0DE3">
      <w:pPr>
        <w:spacing w:line="360" w:lineRule="auto"/>
        <w:ind w:firstLine="720"/>
        <w:jc w:val="both"/>
        <w:rPr>
          <w:rFonts w:ascii="GHEA Grapalat" w:hAnsi="GHEA Grapalat" w:cs="Sylfaen"/>
          <w:color w:val="050505"/>
          <w:lang w:val="hy-AM"/>
        </w:rPr>
      </w:pPr>
      <w:r w:rsidRPr="003743AA">
        <w:rPr>
          <w:rFonts w:ascii="GHEA Grapalat" w:hAnsi="GHEA Grapalat" w:cs="Sylfaen"/>
          <w:color w:val="050505"/>
          <w:lang w:val="hy-AM"/>
        </w:rPr>
        <w:t>Նախագիծը բխում է 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</w:t>
      </w:r>
      <w:r w:rsidRPr="003743AA">
        <w:rPr>
          <w:rFonts w:ascii="GHEA Grapalat" w:hAnsi="GHEA Grapalat" w:cs="Sylfaen"/>
          <w:color w:val="050505"/>
          <w:lang w:val="hy-AM"/>
        </w:rPr>
        <w:t>թ</w:t>
      </w:r>
      <w:r w:rsidRPr="003743AA">
        <w:rPr>
          <w:rFonts w:ascii="GHEA Grapalat" w:hAnsi="GHEA Grapalat" w:cs="Segoe UI"/>
          <w:color w:val="050505"/>
          <w:lang w:val="hy-AM"/>
        </w:rPr>
        <w:t xml:space="preserve">. </w:t>
      </w:r>
      <w:r w:rsidRPr="003743AA">
        <w:rPr>
          <w:rFonts w:ascii="GHEA Grapalat" w:hAnsi="GHEA Grapalat" w:cs="Sylfaen"/>
          <w:color w:val="050505"/>
          <w:lang w:val="hy-AM"/>
        </w:rPr>
        <w:t>օգոստոսի</w:t>
      </w:r>
      <w:r w:rsidRPr="003743AA">
        <w:rPr>
          <w:rFonts w:ascii="GHEA Grapalat" w:hAnsi="GHEA Grapalat" w:cs="Segoe UI"/>
          <w:color w:val="050505"/>
          <w:lang w:val="hy-AM"/>
        </w:rPr>
        <w:t xml:space="preserve"> 18-</w:t>
      </w:r>
      <w:r w:rsidRPr="003743AA">
        <w:rPr>
          <w:rFonts w:ascii="GHEA Grapalat" w:hAnsi="GHEA Grapalat" w:cs="Sylfaen"/>
          <w:color w:val="050505"/>
          <w:lang w:val="hy-AM"/>
        </w:rPr>
        <w:t>ի</w:t>
      </w:r>
      <w:r w:rsidRPr="003743AA">
        <w:rPr>
          <w:rFonts w:ascii="GHEA Grapalat" w:hAnsi="GHEA Grapalat" w:cs="Segoe UI"/>
          <w:color w:val="050505"/>
          <w:lang w:val="hy-AM"/>
        </w:rPr>
        <w:t xml:space="preserve"> N 1363 - </w:t>
      </w:r>
      <w:r w:rsidRPr="003743AA">
        <w:rPr>
          <w:rFonts w:ascii="GHEA Grapalat" w:hAnsi="GHEA Grapalat" w:cs="Sylfaen"/>
          <w:color w:val="050505"/>
          <w:lang w:val="hy-AM"/>
        </w:rPr>
        <w:t>Ա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որոշմամբ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հաստատված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ՀՀ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կառավարության</w:t>
      </w:r>
      <w:r w:rsidRPr="003743AA">
        <w:rPr>
          <w:rFonts w:ascii="GHEA Grapalat" w:hAnsi="GHEA Grapalat" w:cs="Segoe UI"/>
          <w:color w:val="050505"/>
          <w:lang w:val="hy-AM"/>
        </w:rPr>
        <w:t xml:space="preserve"> 2021-2026 </w:t>
      </w:r>
      <w:r w:rsidRPr="003743AA">
        <w:rPr>
          <w:rFonts w:ascii="GHEA Grapalat" w:hAnsi="GHEA Grapalat" w:cs="Sylfaen"/>
          <w:color w:val="050505"/>
          <w:lang w:val="hy-AM"/>
        </w:rPr>
        <w:t>թվականների</w:t>
      </w:r>
      <w:r w:rsidRPr="003743AA">
        <w:rPr>
          <w:rFonts w:ascii="GHEA Grapalat" w:hAnsi="GHEA Grapalat" w:cs="Segoe UI"/>
          <w:color w:val="050505"/>
          <w:lang w:val="hy-AM"/>
        </w:rPr>
        <w:t xml:space="preserve"> </w:t>
      </w:r>
      <w:r w:rsidRPr="003743AA">
        <w:rPr>
          <w:rFonts w:ascii="GHEA Grapalat" w:hAnsi="GHEA Grapalat" w:cs="Sylfaen"/>
          <w:color w:val="050505"/>
          <w:lang w:val="hy-AM"/>
        </w:rPr>
        <w:t>ծրագրի 4.6 կետի 12</w:t>
      </w:r>
      <w:r w:rsidR="004B3215">
        <w:rPr>
          <w:rFonts w:ascii="GHEA Grapalat" w:hAnsi="GHEA Grapalat" w:cs="Sylfaen"/>
          <w:color w:val="050505"/>
          <w:lang w:val="hy-AM"/>
        </w:rPr>
        <w:t>, 22 և</w:t>
      </w:r>
      <w:r w:rsidR="009A0DE3">
        <w:rPr>
          <w:rFonts w:ascii="GHEA Grapalat" w:hAnsi="GHEA Grapalat" w:cs="Sylfaen"/>
          <w:color w:val="050505"/>
          <w:lang w:val="hy-AM"/>
        </w:rPr>
        <w:t xml:space="preserve"> 25</w:t>
      </w:r>
      <w:r w:rsidRPr="003743AA">
        <w:rPr>
          <w:rFonts w:ascii="GHEA Grapalat" w:hAnsi="GHEA Grapalat" w:cs="Sylfaen"/>
          <w:color w:val="050505"/>
          <w:lang w:val="hy-AM"/>
        </w:rPr>
        <w:t>-րդ կետերի ապահովման անհրաժեշտությունից։</w:t>
      </w:r>
      <w:r w:rsidR="009A0DE3">
        <w:rPr>
          <w:rFonts w:ascii="GHEA Grapalat" w:hAnsi="GHEA Grapalat" w:cs="Sylfaen"/>
          <w:color w:val="050505"/>
          <w:lang w:val="hy-AM"/>
        </w:rPr>
        <w:t xml:space="preserve"> </w:t>
      </w:r>
    </w:p>
    <w:p w:rsidR="002E09E9" w:rsidRPr="003743AA" w:rsidRDefault="009A0DE3" w:rsidP="009A0DE3">
      <w:pPr>
        <w:spacing w:line="360" w:lineRule="auto"/>
        <w:ind w:firstLine="720"/>
        <w:jc w:val="both"/>
        <w:rPr>
          <w:rFonts w:ascii="GHEA Grapalat" w:hAnsi="GHEA Grapalat"/>
          <w:color w:val="FF0000"/>
          <w:lang w:val="hy-AM"/>
        </w:rPr>
      </w:pPr>
      <w:r w:rsidRPr="009A0DE3">
        <w:rPr>
          <w:rFonts w:ascii="GHEA Grapalat" w:hAnsi="GHEA Grapalat" w:cs="Sylfaen"/>
          <w:color w:val="050505"/>
          <w:lang w:val="hy-AM"/>
        </w:rPr>
        <w:t>ՀՀ Կառավարության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2021-2026թ. ծրագրի 4.6 բաժնի 12-րդ կետի համաձայն՝ կառավարությունը շարունակելու է զինվորական ծառայության ընթացքում հաշմանդամություն ստացած անձանց սոցիալական երաշխիքների տրամադրումը։ Նույն բաժնի 22-րդ 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աշխատանքներ են տարվելու՝ բացառելու հաշմանդամության հիմքով խտրականությունը կյանքի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բոլոր ոլորտներում, իսկ 25-րդ կետի համաձայն՝</w:t>
      </w:r>
      <w:r>
        <w:rPr>
          <w:rFonts w:ascii="GHEA Grapalat" w:hAnsi="GHEA Grapalat" w:cs="Sylfaen"/>
          <w:color w:val="050505"/>
          <w:lang w:val="hy-AM"/>
        </w:rPr>
        <w:t xml:space="preserve"> </w:t>
      </w:r>
      <w:r w:rsidRPr="009A0DE3">
        <w:rPr>
          <w:rFonts w:ascii="GHEA Grapalat" w:hAnsi="GHEA Grapalat" w:cs="Sylfaen"/>
          <w:color w:val="050505"/>
          <w:lang w:val="hy-AM"/>
        </w:rPr>
        <w:t>ապահովվելու է տարեց մարդկանց համար արժանապատիվ, առողջ և ակտիվ կենսակերպ։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5.</w:t>
      </w:r>
      <w:r w:rsidR="00C43D19" w:rsidRPr="003743AA">
        <w:rPr>
          <w:rFonts w:ascii="GHEA Grapalat" w:hAnsi="GHEA Grapalat" w:cs="Sylfaen"/>
          <w:b/>
          <w:color w:val="000000"/>
          <w:lang w:val="af-ZA"/>
        </w:rPr>
        <w:tab/>
      </w:r>
      <w:r w:rsidRPr="003743AA">
        <w:rPr>
          <w:rFonts w:ascii="GHEA Grapalat" w:hAnsi="GHEA Grapalat" w:cs="Sylfaen"/>
          <w:b/>
          <w:color w:val="000000"/>
          <w:lang w:val="af-ZA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D53B54" w:rsidRPr="003743AA" w:rsidRDefault="00D53B54" w:rsidP="00D53B54">
      <w:pPr>
        <w:pStyle w:val="ListParagraph"/>
        <w:autoSpaceDE w:val="0"/>
        <w:autoSpaceDN w:val="0"/>
        <w:adjustRightInd w:val="0"/>
        <w:spacing w:line="336" w:lineRule="auto"/>
        <w:ind w:left="0" w:right="175" w:firstLine="567"/>
        <w:jc w:val="both"/>
        <w:rPr>
          <w:rFonts w:ascii="GHEA Grapalat" w:hAnsi="GHEA Grapalat"/>
          <w:kern w:val="16"/>
          <w:lang w:val="hy-AM"/>
        </w:rPr>
      </w:pPr>
      <w:r w:rsidRPr="003743AA">
        <w:rPr>
          <w:rFonts w:ascii="GHEA Grapalat" w:hAnsi="GHEA Grapalat" w:cs="Cambria Math"/>
          <w:color w:val="000000" w:themeColor="text1"/>
          <w:lang w:val="hy-AM"/>
        </w:rPr>
        <w:t>Ն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ախագծի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ընդունումը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3743AA">
        <w:rPr>
          <w:rFonts w:ascii="GHEA Grapalat" w:hAnsi="GHEA Grapalat"/>
          <w:color w:val="000000" w:themeColor="text1"/>
          <w:lang w:val="hy-AM"/>
        </w:rPr>
        <w:t xml:space="preserve">Հայաստանի Հանրապետության </w:t>
      </w:r>
      <w:r w:rsidR="00D85002">
        <w:rPr>
          <w:rFonts w:ascii="GHEA Grapalat" w:hAnsi="GHEA Grapalat" w:cs="Sylfaen"/>
          <w:bCs/>
          <w:color w:val="000000" w:themeColor="text1"/>
          <w:lang w:val="fr-FR"/>
        </w:rPr>
        <w:t>2024</w:t>
      </w:r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թվականի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պետական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բյուջեի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տարեկան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եկամուտների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և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ծախսերի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փոփոխությունների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չի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lastRenderedPageBreak/>
        <w:t>հանգեցնում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,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ինչպես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նաև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3743AA">
        <w:rPr>
          <w:rFonts w:ascii="GHEA Grapalat" w:hAnsi="GHEA Grapalat"/>
          <w:kern w:val="16"/>
          <w:lang w:val="hy-AM"/>
        </w:rPr>
        <w:t xml:space="preserve">առաջարկվող վերաբաշխման արդյունքում այդ գումարի չափով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լրացուցիչ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ֆինանսական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proofErr w:type="spellStart"/>
      <w:r w:rsidRPr="003743AA">
        <w:rPr>
          <w:rFonts w:ascii="GHEA Grapalat" w:hAnsi="GHEA Grapalat" w:cs="Sylfaen"/>
          <w:bCs/>
          <w:color w:val="000000" w:themeColor="text1"/>
          <w:lang w:val="fr-FR"/>
        </w:rPr>
        <w:t>միջոցների</w:t>
      </w:r>
      <w:proofErr w:type="spellEnd"/>
      <w:r w:rsidRPr="003743AA">
        <w:rPr>
          <w:rFonts w:ascii="GHEA Grapalat" w:hAnsi="GHEA Grapalat" w:cs="Sylfaen"/>
          <w:bCs/>
          <w:color w:val="000000" w:themeColor="text1"/>
          <w:lang w:val="fr-FR"/>
        </w:rPr>
        <w:t xml:space="preserve"> </w:t>
      </w:r>
      <w:r w:rsidRPr="003743AA">
        <w:rPr>
          <w:rFonts w:ascii="GHEA Grapalat" w:hAnsi="GHEA Grapalat"/>
          <w:kern w:val="16"/>
          <w:lang w:val="hy-AM"/>
        </w:rPr>
        <w:t>վերականգնման անհրաժեշտությունը բացակայում է:</w:t>
      </w:r>
    </w:p>
    <w:p w:rsidR="00D53B54" w:rsidRPr="003743AA" w:rsidRDefault="00D53B54" w:rsidP="00D53B54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b/>
          <w:color w:val="000000"/>
          <w:lang w:val="af-ZA"/>
        </w:rPr>
      </w:pPr>
      <w:r w:rsidRPr="003743AA">
        <w:rPr>
          <w:rFonts w:ascii="GHEA Grapalat" w:hAnsi="GHEA Grapalat" w:cs="Sylfaen"/>
          <w:b/>
          <w:color w:val="000000"/>
          <w:lang w:val="hy-AM"/>
        </w:rPr>
        <w:t>6.</w:t>
      </w:r>
      <w:r w:rsidRPr="003743AA">
        <w:rPr>
          <w:rFonts w:ascii="GHEA Grapalat" w:hAnsi="GHEA Grapalat" w:cs="Sylfaen"/>
          <w:b/>
          <w:color w:val="000000"/>
          <w:lang w:val="af-ZA"/>
        </w:rPr>
        <w:t>Իրավական ակտի ընդունման կապակցությամբ այլ նորմատիվ իրավական ակտերի ընդունման անհրաժեշտությունը.</w:t>
      </w:r>
    </w:p>
    <w:p w:rsidR="00D53B54" w:rsidRPr="003743AA" w:rsidRDefault="00D53B54" w:rsidP="00544773">
      <w:pPr>
        <w:pStyle w:val="ListParagraph"/>
        <w:tabs>
          <w:tab w:val="left" w:pos="0"/>
        </w:tabs>
        <w:spacing w:line="360" w:lineRule="auto"/>
        <w:ind w:left="0" w:firstLine="630"/>
        <w:jc w:val="both"/>
        <w:rPr>
          <w:rFonts w:ascii="GHEA Grapalat" w:hAnsi="GHEA Grapalat" w:cs="Sylfaen"/>
          <w:color w:val="000000"/>
          <w:lang w:val="af-ZA"/>
        </w:rPr>
      </w:pPr>
      <w:r w:rsidRPr="003743AA">
        <w:rPr>
          <w:rFonts w:ascii="GHEA Grapalat" w:hAnsi="GHEA Grapalat" w:cs="Sylfaen"/>
          <w:color w:val="000000"/>
          <w:lang w:val="af-ZA"/>
        </w:rPr>
        <w:t>Այլ իրավական ակտերում փոփոխությունների և(կամ) լրացումների անհրաժեշտություն չի առաջացնում:</w:t>
      </w:r>
    </w:p>
    <w:p w:rsidR="00D53B54" w:rsidRPr="003743AA" w:rsidRDefault="00544773" w:rsidP="0091404D">
      <w:pPr>
        <w:pStyle w:val="ListParagraph"/>
        <w:tabs>
          <w:tab w:val="left" w:pos="810"/>
        </w:tabs>
        <w:spacing w:line="360" w:lineRule="auto"/>
        <w:ind w:left="810" w:hanging="810"/>
        <w:rPr>
          <w:rFonts w:ascii="GHEA Grapalat" w:hAnsi="GHEA Grapalat"/>
          <w:lang w:val="hy-AM"/>
        </w:rPr>
      </w:pPr>
      <w:r w:rsidRPr="003743AA">
        <w:rPr>
          <w:rFonts w:ascii="GHEA Grapalat" w:hAnsi="GHEA Grapalat" w:cs="Arial Armenian"/>
          <w:lang w:val="af-ZA"/>
        </w:rPr>
        <w:tab/>
      </w:r>
      <w:r w:rsidR="00D53B54" w:rsidRPr="003743AA">
        <w:rPr>
          <w:rFonts w:ascii="GHEA Grapalat" w:hAnsi="GHEA Grapalat"/>
          <w:lang w:val="hy-AM"/>
        </w:rPr>
        <w:t xml:space="preserve"> </w:t>
      </w:r>
    </w:p>
    <w:p w:rsidR="000A56D9" w:rsidRPr="003743AA" w:rsidRDefault="000A56D9" w:rsidP="00B0699A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sectPr w:rsidR="000A56D9" w:rsidRPr="003743AA" w:rsidSect="000226B4">
      <w:pgSz w:w="11906" w:h="16838" w:code="9"/>
      <w:pgMar w:top="990" w:right="1106" w:bottom="990" w:left="1350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AEF" w:rsidRDefault="00D73AEF">
      <w:r>
        <w:separator/>
      </w:r>
    </w:p>
  </w:endnote>
  <w:endnote w:type="continuationSeparator" w:id="0">
    <w:p w:rsidR="00D73AEF" w:rsidRDefault="00D7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AEF" w:rsidRDefault="00D73AEF">
      <w:r>
        <w:separator/>
      </w:r>
    </w:p>
  </w:footnote>
  <w:footnote w:type="continuationSeparator" w:id="0">
    <w:p w:rsidR="00D73AEF" w:rsidRDefault="00D73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>
    <w:nsid w:val="33A16F18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3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A821D01"/>
    <w:multiLevelType w:val="multilevel"/>
    <w:tmpl w:val="A8D0BB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6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8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7A0387"/>
    <w:multiLevelType w:val="hybridMultilevel"/>
    <w:tmpl w:val="B578478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3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6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8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5"/>
  </w:num>
  <w:num w:numId="5">
    <w:abstractNumId w:val="26"/>
  </w:num>
  <w:num w:numId="6">
    <w:abstractNumId w:val="34"/>
  </w:num>
  <w:num w:numId="7">
    <w:abstractNumId w:val="23"/>
  </w:num>
  <w:num w:numId="8">
    <w:abstractNumId w:val="24"/>
  </w:num>
  <w:num w:numId="9">
    <w:abstractNumId w:val="5"/>
  </w:num>
  <w:num w:numId="10">
    <w:abstractNumId w:val="4"/>
  </w:num>
  <w:num w:numId="11">
    <w:abstractNumId w:val="33"/>
  </w:num>
  <w:num w:numId="12">
    <w:abstractNumId w:val="25"/>
  </w:num>
  <w:num w:numId="13">
    <w:abstractNumId w:val="32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7"/>
  </w:num>
  <w:num w:numId="18">
    <w:abstractNumId w:val="21"/>
  </w:num>
  <w:num w:numId="19">
    <w:abstractNumId w:val="12"/>
  </w:num>
  <w:num w:numId="20">
    <w:abstractNumId w:val="8"/>
  </w:num>
  <w:num w:numId="21">
    <w:abstractNumId w:val="29"/>
  </w:num>
  <w:num w:numId="22">
    <w:abstractNumId w:val="3"/>
  </w:num>
  <w:num w:numId="23">
    <w:abstractNumId w:val="36"/>
  </w:num>
  <w:num w:numId="24">
    <w:abstractNumId w:val="15"/>
  </w:num>
  <w:num w:numId="25">
    <w:abstractNumId w:val="6"/>
  </w:num>
  <w:num w:numId="26">
    <w:abstractNumId w:val="28"/>
  </w:num>
  <w:num w:numId="27">
    <w:abstractNumId w:val="22"/>
  </w:num>
  <w:num w:numId="28">
    <w:abstractNumId w:val="18"/>
  </w:num>
  <w:num w:numId="29">
    <w:abstractNumId w:val="19"/>
  </w:num>
  <w:num w:numId="30">
    <w:abstractNumId w:val="37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7"/>
  </w:num>
  <w:num w:numId="37">
    <w:abstractNumId w:val="2"/>
  </w:num>
  <w:num w:numId="38">
    <w:abstractNumId w:val="30"/>
  </w:num>
  <w:num w:numId="39">
    <w:abstractNumId w:val="13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6B4"/>
    <w:rsid w:val="00022A5D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645C"/>
    <w:rsid w:val="000406CA"/>
    <w:rsid w:val="00040CA0"/>
    <w:rsid w:val="000422CA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2B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107B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2668F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970"/>
    <w:rsid w:val="00156DAF"/>
    <w:rsid w:val="00163D20"/>
    <w:rsid w:val="00164557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6F75"/>
    <w:rsid w:val="00217444"/>
    <w:rsid w:val="00217AAE"/>
    <w:rsid w:val="00217BE9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37B5A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9E9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1C3F"/>
    <w:rsid w:val="00372920"/>
    <w:rsid w:val="00373AA7"/>
    <w:rsid w:val="003743AA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8B7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C67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23EB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AD0"/>
    <w:rsid w:val="00431CCB"/>
    <w:rsid w:val="00431CE7"/>
    <w:rsid w:val="00431E65"/>
    <w:rsid w:val="004320B5"/>
    <w:rsid w:val="00432B7D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3215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4277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4773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73FC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283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446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2E05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22E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38E"/>
    <w:rsid w:val="006D67C5"/>
    <w:rsid w:val="006D707F"/>
    <w:rsid w:val="006D7A8B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6821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5D7C"/>
    <w:rsid w:val="00756367"/>
    <w:rsid w:val="00757061"/>
    <w:rsid w:val="00757712"/>
    <w:rsid w:val="00757CDC"/>
    <w:rsid w:val="007601E3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169B"/>
    <w:rsid w:val="007D3D39"/>
    <w:rsid w:val="007D42FD"/>
    <w:rsid w:val="007D5F55"/>
    <w:rsid w:val="007D66B1"/>
    <w:rsid w:val="007D6D15"/>
    <w:rsid w:val="007D7597"/>
    <w:rsid w:val="007D7EC1"/>
    <w:rsid w:val="007D7FA3"/>
    <w:rsid w:val="007E1018"/>
    <w:rsid w:val="007E33D9"/>
    <w:rsid w:val="007E4A44"/>
    <w:rsid w:val="007E4E12"/>
    <w:rsid w:val="007E512F"/>
    <w:rsid w:val="007E68D5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9CA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404D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23D0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DE3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3EA2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03CF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28"/>
    <w:rsid w:val="00A7243C"/>
    <w:rsid w:val="00A72E78"/>
    <w:rsid w:val="00A72F06"/>
    <w:rsid w:val="00A7335E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0E7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2E7A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6B26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40973"/>
    <w:rsid w:val="00C41700"/>
    <w:rsid w:val="00C4183A"/>
    <w:rsid w:val="00C41F96"/>
    <w:rsid w:val="00C430D6"/>
    <w:rsid w:val="00C439F1"/>
    <w:rsid w:val="00C43D19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57BD3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6C4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4"/>
    <w:rsid w:val="00D53B5F"/>
    <w:rsid w:val="00D54945"/>
    <w:rsid w:val="00D54CBA"/>
    <w:rsid w:val="00D55E80"/>
    <w:rsid w:val="00D56037"/>
    <w:rsid w:val="00D56FED"/>
    <w:rsid w:val="00D5777B"/>
    <w:rsid w:val="00D57848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3AEF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002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2E21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58BA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672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0F84"/>
    <w:rsid w:val="00F11616"/>
    <w:rsid w:val="00F11C1E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4314"/>
    <w:rsid w:val="00F64B5A"/>
    <w:rsid w:val="00F64D66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251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1A558-1323-4E53-9AAB-165C3C385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415</Words>
  <Characters>3207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3613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Balasanyan</dc:creator>
  <cp:keywords>https://mul2-mss.gov.am/tasks/1852663/oneclick/himnavorum 07.08.2024.docx?token=58be5f24eabf2e58475d599316476289</cp:keywords>
  <cp:lastModifiedBy>Samvel Muradyan</cp:lastModifiedBy>
  <cp:revision>6</cp:revision>
  <cp:lastPrinted>2020-07-28T08:43:00Z</cp:lastPrinted>
  <dcterms:created xsi:type="dcterms:W3CDTF">2024-04-29T05:41:00Z</dcterms:created>
  <dcterms:modified xsi:type="dcterms:W3CDTF">2024-08-13T14:14:00Z</dcterms:modified>
</cp:coreProperties>
</file>