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C8FE7" w14:textId="77777777" w:rsidR="00256E98" w:rsidRDefault="00256E98" w:rsidP="00256E98">
      <w:pPr>
        <w:pStyle w:val="headingtitleStyle"/>
        <w:tabs>
          <w:tab w:val="left" w:pos="13041"/>
        </w:tabs>
        <w:ind w:left="-567" w:right="-365"/>
        <w:jc w:val="left"/>
        <w:rPr>
          <w:lang w:val="hy-AM"/>
        </w:rPr>
      </w:pPr>
      <w:bookmarkStart w:id="0" w:name="_Toc1"/>
    </w:p>
    <w:p w14:paraId="02193A5C" w14:textId="77777777" w:rsidR="002E3FCF" w:rsidRDefault="002E3FCF" w:rsidP="002E3FCF">
      <w:pPr>
        <w:pStyle w:val="headingtitleStyle"/>
        <w:tabs>
          <w:tab w:val="left" w:pos="13041"/>
        </w:tabs>
        <w:ind w:left="-567" w:right="-365"/>
        <w:rPr>
          <w:lang w:val="hy-AM"/>
        </w:rPr>
      </w:pPr>
    </w:p>
    <w:p w14:paraId="1CE079B2" w14:textId="77777777" w:rsidR="00733F53" w:rsidRPr="00EC7864" w:rsidRDefault="00733F53" w:rsidP="00C908BB">
      <w:pPr>
        <w:pStyle w:val="headingtitleStyle"/>
        <w:tabs>
          <w:tab w:val="left" w:pos="13041"/>
        </w:tabs>
        <w:ind w:left="-567" w:right="-365"/>
        <w:rPr>
          <w:sz w:val="24"/>
          <w:szCs w:val="24"/>
          <w:lang w:val="hy-AM"/>
        </w:rPr>
      </w:pPr>
      <w:r w:rsidRPr="00EC7864">
        <w:rPr>
          <w:sz w:val="24"/>
          <w:szCs w:val="24"/>
          <w:lang w:val="hy-AM"/>
        </w:rPr>
        <w:t>Ամփոփաթերթ</w:t>
      </w:r>
      <w:bookmarkEnd w:id="0"/>
    </w:p>
    <w:p w14:paraId="313B46A0" w14:textId="22CF386B" w:rsidR="00091DAD" w:rsidRDefault="00733F53" w:rsidP="00C908BB">
      <w:pPr>
        <w:spacing w:after="0"/>
        <w:ind w:left="-426" w:right="180"/>
        <w:jc w:val="center"/>
        <w:rPr>
          <w:rFonts w:ascii="GHEA Grapalat" w:hAnsi="GHEA Grapalat"/>
          <w:b/>
          <w:color w:val="000000" w:themeColor="text1"/>
          <w:sz w:val="24"/>
          <w:szCs w:val="24"/>
          <w:lang w:val="hy-AM"/>
        </w:rPr>
      </w:pPr>
      <w:r w:rsidRPr="00EC7864">
        <w:rPr>
          <w:rFonts w:ascii="GHEA Grapalat" w:hAnsi="GHEA Grapalat" w:cs="Sylfaen"/>
          <w:b/>
          <w:sz w:val="24"/>
          <w:szCs w:val="24"/>
          <w:lang w:val="hy-AM"/>
        </w:rPr>
        <w:t></w:t>
      </w:r>
      <w:r w:rsidR="00D640C9" w:rsidRPr="00EC7864">
        <w:rPr>
          <w:rFonts w:ascii="GHEA Grapalat" w:hAnsi="GHEA Grapalat"/>
          <w:b/>
          <w:color w:val="000000" w:themeColor="text1"/>
          <w:sz w:val="24"/>
          <w:szCs w:val="24"/>
          <w:lang w:val="hy-AM"/>
        </w:rPr>
        <w:t>ՀԱՅԱՍՏԱՆԻ ՀԱՆՐԱՊԵՏՈՒԹՅԱՆ</w:t>
      </w:r>
      <w:r w:rsidR="002D0F29" w:rsidRPr="00EC7864">
        <w:rPr>
          <w:rFonts w:ascii="GHEA Grapalat" w:hAnsi="GHEA Grapalat"/>
          <w:b/>
          <w:color w:val="000000" w:themeColor="text1"/>
          <w:sz w:val="24"/>
          <w:szCs w:val="24"/>
          <w:lang w:val="hy-AM"/>
        </w:rPr>
        <w:t xml:space="preserve"> </w:t>
      </w:r>
      <w:r w:rsidR="002E3FCF">
        <w:rPr>
          <w:rFonts w:ascii="GHEA Grapalat" w:hAnsi="GHEA Grapalat"/>
          <w:b/>
          <w:color w:val="000000" w:themeColor="text1"/>
          <w:sz w:val="24"/>
          <w:szCs w:val="24"/>
          <w:lang w:val="hy-AM"/>
        </w:rPr>
        <w:t>ԿԱՌԱՎԱՐՈԻԹՅ</w:t>
      </w:r>
      <w:r w:rsidR="00D640C9" w:rsidRPr="00EC7864">
        <w:rPr>
          <w:rFonts w:ascii="GHEA Grapalat" w:hAnsi="GHEA Grapalat"/>
          <w:b/>
          <w:color w:val="000000" w:themeColor="text1"/>
          <w:sz w:val="24"/>
          <w:szCs w:val="24"/>
          <w:lang w:val="hy-AM"/>
        </w:rPr>
        <w:t xml:space="preserve">ԱՆ </w:t>
      </w:r>
      <w:r w:rsidR="00C2090E" w:rsidRPr="00EC7864">
        <w:rPr>
          <w:rFonts w:ascii="GHEA Grapalat" w:hAnsi="GHEA Grapalat"/>
          <w:b/>
          <w:color w:val="000000" w:themeColor="text1"/>
          <w:sz w:val="24"/>
          <w:szCs w:val="24"/>
          <w:lang w:val="hy-AM"/>
        </w:rPr>
        <w:t>2</w:t>
      </w:r>
      <w:r w:rsidR="002E3FCF">
        <w:rPr>
          <w:rFonts w:ascii="GHEA Grapalat" w:hAnsi="GHEA Grapalat"/>
          <w:b/>
          <w:color w:val="000000" w:themeColor="text1"/>
          <w:sz w:val="24"/>
          <w:szCs w:val="24"/>
          <w:lang w:val="hy-AM"/>
        </w:rPr>
        <w:t>01</w:t>
      </w:r>
      <w:r w:rsidR="00C607DA">
        <w:rPr>
          <w:rFonts w:ascii="GHEA Grapalat" w:hAnsi="GHEA Grapalat"/>
          <w:b/>
          <w:color w:val="000000" w:themeColor="text1"/>
          <w:sz w:val="24"/>
          <w:szCs w:val="24"/>
          <w:lang w:val="hy-AM"/>
        </w:rPr>
        <w:t>4</w:t>
      </w:r>
      <w:r w:rsidR="002E3FCF">
        <w:rPr>
          <w:rFonts w:ascii="GHEA Grapalat" w:hAnsi="GHEA Grapalat"/>
          <w:b/>
          <w:color w:val="000000" w:themeColor="text1"/>
          <w:sz w:val="24"/>
          <w:szCs w:val="24"/>
          <w:lang w:val="hy-AM"/>
        </w:rPr>
        <w:t xml:space="preserve"> </w:t>
      </w:r>
      <w:r w:rsidR="00256E98" w:rsidRPr="00EC7864">
        <w:rPr>
          <w:rFonts w:ascii="GHEA Grapalat" w:hAnsi="GHEA Grapalat"/>
          <w:b/>
          <w:color w:val="000000" w:themeColor="text1"/>
          <w:sz w:val="24"/>
          <w:szCs w:val="24"/>
          <w:lang w:val="hy-AM"/>
        </w:rPr>
        <w:t>ԹՎ</w:t>
      </w:r>
      <w:r w:rsidR="00D640C9" w:rsidRPr="00EC7864">
        <w:rPr>
          <w:rFonts w:ascii="GHEA Grapalat" w:hAnsi="GHEA Grapalat"/>
          <w:b/>
          <w:color w:val="000000" w:themeColor="text1"/>
          <w:sz w:val="24"/>
          <w:szCs w:val="24"/>
          <w:lang w:val="hy-AM"/>
        </w:rPr>
        <w:t>ԱԿԱՆԻ</w:t>
      </w:r>
      <w:r w:rsidR="00256E98" w:rsidRPr="00EC7864">
        <w:rPr>
          <w:rFonts w:ascii="GHEA Grapalat" w:hAnsi="GHEA Grapalat"/>
          <w:b/>
          <w:color w:val="000000" w:themeColor="text1"/>
          <w:sz w:val="24"/>
          <w:szCs w:val="24"/>
          <w:lang w:val="hy-AM"/>
        </w:rPr>
        <w:t xml:space="preserve"> </w:t>
      </w:r>
      <w:r w:rsidR="00C607DA">
        <w:rPr>
          <w:rFonts w:ascii="GHEA Grapalat" w:hAnsi="GHEA Grapalat"/>
          <w:b/>
          <w:color w:val="000000" w:themeColor="text1"/>
          <w:sz w:val="24"/>
          <w:szCs w:val="24"/>
          <w:lang w:val="hy-AM"/>
        </w:rPr>
        <w:t>ՀՈՒԼԻՍ</w:t>
      </w:r>
      <w:r w:rsidR="00D640C9" w:rsidRPr="00EC7864">
        <w:rPr>
          <w:rFonts w:ascii="GHEA Grapalat" w:hAnsi="GHEA Grapalat"/>
          <w:b/>
          <w:color w:val="000000" w:themeColor="text1"/>
          <w:sz w:val="24"/>
          <w:szCs w:val="24"/>
          <w:lang w:val="hy-AM"/>
        </w:rPr>
        <w:t xml:space="preserve">Ի </w:t>
      </w:r>
      <w:r w:rsidR="00C607DA">
        <w:rPr>
          <w:rFonts w:ascii="GHEA Grapalat" w:hAnsi="GHEA Grapalat"/>
          <w:b/>
          <w:color w:val="000000" w:themeColor="text1"/>
          <w:sz w:val="24"/>
          <w:szCs w:val="24"/>
          <w:lang w:val="hy-AM"/>
        </w:rPr>
        <w:t>3</w:t>
      </w:r>
      <w:r w:rsidR="002D0F29" w:rsidRPr="00EC7864">
        <w:rPr>
          <w:rFonts w:ascii="GHEA Grapalat" w:hAnsi="GHEA Grapalat"/>
          <w:b/>
          <w:color w:val="000000" w:themeColor="text1"/>
          <w:sz w:val="24"/>
          <w:szCs w:val="24"/>
          <w:lang w:val="hy-AM"/>
        </w:rPr>
        <w:t>-</w:t>
      </w:r>
      <w:r w:rsidR="00D640C9" w:rsidRPr="00EC7864">
        <w:rPr>
          <w:rFonts w:ascii="GHEA Grapalat" w:hAnsi="GHEA Grapalat"/>
          <w:b/>
          <w:color w:val="000000" w:themeColor="text1"/>
          <w:sz w:val="24"/>
          <w:szCs w:val="24"/>
          <w:lang w:val="hy-AM"/>
        </w:rPr>
        <w:t>Ի</w:t>
      </w:r>
      <w:r w:rsidR="003C63FD" w:rsidRPr="00EC7864">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ԹԻՎ</w:t>
      </w:r>
      <w:r w:rsidR="002D0F29" w:rsidRPr="00EC7864">
        <w:rPr>
          <w:rFonts w:ascii="GHEA Grapalat" w:hAnsi="GHEA Grapalat"/>
          <w:b/>
          <w:color w:val="000000" w:themeColor="text1"/>
          <w:sz w:val="24"/>
          <w:szCs w:val="24"/>
          <w:lang w:val="hy-AM"/>
        </w:rPr>
        <w:t xml:space="preserve"> </w:t>
      </w:r>
      <w:r w:rsidR="00C607DA">
        <w:rPr>
          <w:rFonts w:ascii="GHEA Grapalat" w:hAnsi="GHEA Grapalat"/>
          <w:b/>
          <w:color w:val="000000" w:themeColor="text1"/>
          <w:sz w:val="24"/>
          <w:szCs w:val="24"/>
          <w:lang w:val="hy-AM"/>
        </w:rPr>
        <w:t>737</w:t>
      </w:r>
      <w:r w:rsidR="002D0F29" w:rsidRPr="00EC7864">
        <w:rPr>
          <w:rFonts w:ascii="GHEA Grapalat" w:hAnsi="GHEA Grapalat"/>
          <w:b/>
          <w:color w:val="000000" w:themeColor="text1"/>
          <w:sz w:val="24"/>
          <w:szCs w:val="24"/>
          <w:lang w:val="hy-AM"/>
        </w:rPr>
        <w:t>-Ն</w:t>
      </w:r>
    </w:p>
    <w:p w14:paraId="6AA963D3" w14:textId="64435A5B" w:rsidR="00733F53" w:rsidRPr="00EC7864" w:rsidRDefault="002E3FCF" w:rsidP="007312FF">
      <w:pPr>
        <w:spacing w:after="0"/>
        <w:ind w:left="-426" w:right="18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ՈՐՈՇ</w:t>
      </w:r>
      <w:r w:rsidR="00296AE0" w:rsidRPr="00EC7864">
        <w:rPr>
          <w:rFonts w:ascii="GHEA Grapalat" w:hAnsi="GHEA Grapalat"/>
          <w:b/>
          <w:color w:val="000000" w:themeColor="text1"/>
          <w:sz w:val="24"/>
          <w:szCs w:val="24"/>
          <w:lang w:val="hy-AM"/>
        </w:rPr>
        <w:t>Մ</w:t>
      </w:r>
      <w:r>
        <w:rPr>
          <w:rFonts w:ascii="GHEA Grapalat" w:hAnsi="GHEA Grapalat"/>
          <w:b/>
          <w:color w:val="000000" w:themeColor="text1"/>
          <w:sz w:val="24"/>
          <w:szCs w:val="24"/>
          <w:lang w:val="hy-AM"/>
        </w:rPr>
        <w:t>Ա</w:t>
      </w:r>
      <w:r w:rsidR="00296AE0" w:rsidRPr="00EC7864">
        <w:rPr>
          <w:rFonts w:ascii="GHEA Grapalat" w:hAnsi="GHEA Grapalat"/>
          <w:b/>
          <w:color w:val="000000" w:themeColor="text1"/>
          <w:sz w:val="24"/>
          <w:szCs w:val="24"/>
          <w:lang w:val="hy-AM"/>
        </w:rPr>
        <w:t>Ն</w:t>
      </w:r>
      <w:r w:rsidR="00D640C9" w:rsidRPr="00EC7864">
        <w:rPr>
          <w:rFonts w:ascii="GHEA Grapalat" w:hAnsi="GHEA Grapalat"/>
          <w:b/>
          <w:color w:val="000000" w:themeColor="text1"/>
          <w:sz w:val="24"/>
          <w:szCs w:val="24"/>
          <w:lang w:val="hy-AM"/>
        </w:rPr>
        <w:t xml:space="preserve"> </w:t>
      </w:r>
      <w:r>
        <w:rPr>
          <w:rFonts w:ascii="GHEA Grapalat" w:hAnsi="GHEA Grapalat"/>
          <w:b/>
          <w:color w:val="000000" w:themeColor="text1"/>
          <w:sz w:val="24"/>
          <w:szCs w:val="24"/>
          <w:lang w:val="hy-AM"/>
        </w:rPr>
        <w:t xml:space="preserve">ՄԵՋ ՓՈՓՈԽՈՒԹՅՈՒՆՆԵՐ </w:t>
      </w:r>
      <w:r w:rsidR="005D0F42">
        <w:rPr>
          <w:rFonts w:ascii="GHEA Grapalat" w:hAnsi="GHEA Grapalat"/>
          <w:b/>
          <w:color w:val="000000" w:themeColor="text1"/>
          <w:sz w:val="24"/>
          <w:szCs w:val="24"/>
          <w:lang w:val="hy-AM"/>
        </w:rPr>
        <w:t>ԵՎ ԼՐԱՑՈՒՄ</w:t>
      </w:r>
      <w:r w:rsidR="007312FF">
        <w:rPr>
          <w:rFonts w:ascii="GHEA Grapalat" w:hAnsi="GHEA Grapalat"/>
          <w:b/>
          <w:color w:val="000000" w:themeColor="text1"/>
          <w:sz w:val="24"/>
          <w:szCs w:val="24"/>
          <w:lang w:val="hy-AM"/>
        </w:rPr>
        <w:t>ՆԵՐ</w:t>
      </w:r>
      <w:r w:rsidR="005D0F42">
        <w:rPr>
          <w:rFonts w:ascii="GHEA Grapalat" w:hAnsi="GHEA Grapalat"/>
          <w:b/>
          <w:color w:val="000000" w:themeColor="text1"/>
          <w:sz w:val="24"/>
          <w:szCs w:val="24"/>
          <w:lang w:val="hy-AM"/>
        </w:rPr>
        <w:t xml:space="preserve"> </w:t>
      </w:r>
      <w:r>
        <w:rPr>
          <w:rFonts w:ascii="GHEA Grapalat" w:hAnsi="GHEA Grapalat"/>
          <w:b/>
          <w:color w:val="000000" w:themeColor="text1"/>
          <w:sz w:val="24"/>
          <w:szCs w:val="24"/>
          <w:lang w:val="hy-AM"/>
        </w:rPr>
        <w:t xml:space="preserve">ԿԱՏԱՐԵԼՈՒ </w:t>
      </w:r>
      <w:r w:rsidR="00D640C9" w:rsidRPr="00EC7864">
        <w:rPr>
          <w:rFonts w:ascii="GHEA Grapalat" w:hAnsi="GHEA Grapalat"/>
          <w:b/>
          <w:color w:val="000000" w:themeColor="text1"/>
          <w:sz w:val="24"/>
          <w:szCs w:val="24"/>
          <w:lang w:val="hy-AM"/>
        </w:rPr>
        <w:t>ՄԱՍԻՆ</w:t>
      </w:r>
      <w:r>
        <w:rPr>
          <w:rFonts w:ascii="GHEA Grapalat" w:hAnsi="GHEA Grapalat"/>
          <w:b/>
          <w:sz w:val="24"/>
          <w:szCs w:val="24"/>
          <w:shd w:val="clear" w:color="auto" w:fill="FFFFFF"/>
          <w:lang w:val="af-ZA"/>
        </w:rPr>
        <w:t></w:t>
      </w:r>
      <w:r w:rsidR="00C908BB">
        <w:rPr>
          <w:rFonts w:ascii="GHEA Grapalat" w:hAnsi="GHEA Grapalat"/>
          <w:b/>
          <w:color w:val="000000" w:themeColor="text1"/>
          <w:sz w:val="24"/>
          <w:szCs w:val="24"/>
          <w:lang w:val="hy-AM"/>
        </w:rPr>
        <w:t xml:space="preserve"> </w:t>
      </w:r>
      <w:r w:rsidR="002D0F29" w:rsidRPr="00EC7864">
        <w:rPr>
          <w:rFonts w:ascii="GHEA Grapalat" w:hAnsi="GHEA Grapalat"/>
          <w:b/>
          <w:color w:val="000000" w:themeColor="text1"/>
          <w:sz w:val="24"/>
          <w:szCs w:val="24"/>
          <w:lang w:val="hy-AM"/>
        </w:rPr>
        <w:t>Հ</w:t>
      </w:r>
      <w:r w:rsidR="00D640C9" w:rsidRPr="00EC7864">
        <w:rPr>
          <w:rFonts w:ascii="GHEA Grapalat" w:hAnsi="GHEA Grapalat"/>
          <w:b/>
          <w:color w:val="000000" w:themeColor="text1"/>
          <w:sz w:val="24"/>
          <w:szCs w:val="24"/>
          <w:lang w:val="hy-AM"/>
        </w:rPr>
        <w:t>ԱՅԱՍՏԱՆԻ</w:t>
      </w:r>
      <w:r w:rsidR="003C63FD" w:rsidRPr="00EC7864">
        <w:rPr>
          <w:rFonts w:ascii="GHEA Grapalat" w:hAnsi="GHEA Grapalat"/>
          <w:b/>
          <w:color w:val="000000" w:themeColor="text1"/>
          <w:sz w:val="24"/>
          <w:szCs w:val="24"/>
          <w:lang w:val="hy-AM"/>
        </w:rPr>
        <w:t xml:space="preserve"> </w:t>
      </w:r>
      <w:r w:rsidR="002D0F29" w:rsidRPr="00EC7864">
        <w:rPr>
          <w:rFonts w:ascii="GHEA Grapalat" w:hAnsi="GHEA Grapalat"/>
          <w:b/>
          <w:color w:val="000000" w:themeColor="text1"/>
          <w:sz w:val="24"/>
          <w:szCs w:val="24"/>
          <w:lang w:val="hy-AM"/>
        </w:rPr>
        <w:t>Հ</w:t>
      </w:r>
      <w:r w:rsidR="00D640C9" w:rsidRPr="00EC7864">
        <w:rPr>
          <w:rFonts w:ascii="GHEA Grapalat" w:hAnsi="GHEA Grapalat"/>
          <w:b/>
          <w:color w:val="000000" w:themeColor="text1"/>
          <w:sz w:val="24"/>
          <w:szCs w:val="24"/>
          <w:lang w:val="hy-AM"/>
        </w:rPr>
        <w:t>ԱՆՐԱՊԵՏՈՒԹՅԱՆ</w:t>
      </w:r>
      <w:r w:rsidR="007312FF">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ԿԱՌԱՎԱՐՈԻԹՅԱՆ ՈՐՈՇՄԱՆ</w:t>
      </w:r>
      <w:r w:rsidR="002D0F29" w:rsidRPr="00EC7864">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ՆԱԽԱԳԾԻ ՎԵՐԱԲԵՐՅԱԼ</w:t>
      </w:r>
    </w:p>
    <w:p w14:paraId="7F679567" w14:textId="77777777" w:rsidR="00733F53" w:rsidRDefault="00733F53" w:rsidP="00C607DA">
      <w:pPr>
        <w:shd w:val="clear" w:color="auto" w:fill="FFFFFF"/>
        <w:spacing w:after="0"/>
        <w:ind w:left="-567"/>
        <w:jc w:val="center"/>
        <w:rPr>
          <w:rFonts w:ascii="GHEA Grapalat" w:hAnsi="GHEA Grapalat"/>
          <w:b/>
          <w:lang w:val="hy-AM"/>
        </w:rPr>
      </w:pPr>
    </w:p>
    <w:p w14:paraId="43DB8502" w14:textId="77777777" w:rsidR="0075275E" w:rsidRPr="003C63FD" w:rsidRDefault="0075275E" w:rsidP="002E3FCF">
      <w:pPr>
        <w:shd w:val="clear" w:color="auto" w:fill="FFFFFF"/>
        <w:spacing w:after="0"/>
        <w:ind w:left="-567"/>
        <w:rPr>
          <w:rFonts w:ascii="GHEA Grapalat" w:hAnsi="GHEA Grapalat"/>
          <w:b/>
          <w:lang w:val="hy-AM"/>
        </w:rPr>
      </w:pPr>
    </w:p>
    <w:tbl>
      <w:tblPr>
        <w:tblW w:w="141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83"/>
        <w:gridCol w:w="2693"/>
      </w:tblGrid>
      <w:tr w:rsidR="00733F53" w:rsidRPr="00EC7864" w14:paraId="5A4BB747" w14:textId="77777777" w:rsidTr="0053351D">
        <w:trPr>
          <w:trHeight w:val="252"/>
        </w:trPr>
        <w:tc>
          <w:tcPr>
            <w:tcW w:w="11483" w:type="dxa"/>
            <w:vMerge w:val="restart"/>
            <w:shd w:val="clear" w:color="auto" w:fill="E0E0E0"/>
          </w:tcPr>
          <w:p w14:paraId="578A697A" w14:textId="467D07F1" w:rsidR="00733F53" w:rsidRPr="00EC7864" w:rsidRDefault="00733F53" w:rsidP="00D640C9">
            <w:pPr>
              <w:ind w:left="-567"/>
              <w:rPr>
                <w:rFonts w:ascii="GHEA Grapalat" w:hAnsi="GHEA Grapalat"/>
                <w:b/>
                <w:sz w:val="24"/>
                <w:szCs w:val="24"/>
                <w:lang w:val="hy-AM"/>
              </w:rPr>
            </w:pPr>
            <w:bookmarkStart w:id="1" w:name="_Hlk152083818"/>
            <w:r w:rsidRPr="00EC7864">
              <w:rPr>
                <w:rFonts w:ascii="GHEA Grapalat" w:eastAsia="Times New Roman" w:hAnsi="GHEA Grapalat" w:cs="Times New Roman"/>
                <w:b/>
                <w:sz w:val="24"/>
                <w:szCs w:val="24"/>
                <w:lang w:val="hy-AM"/>
              </w:rPr>
              <w:t xml:space="preserve">     </w:t>
            </w:r>
            <w:r w:rsidR="00B16996" w:rsidRPr="00EC7864">
              <w:rPr>
                <w:rFonts w:ascii="GHEA Grapalat" w:eastAsia="Times New Roman" w:hAnsi="GHEA Grapalat" w:cs="Times New Roman"/>
                <w:b/>
                <w:sz w:val="24"/>
                <w:szCs w:val="24"/>
                <w:lang w:val="hy-AM"/>
              </w:rPr>
              <w:t xml:space="preserve">                </w:t>
            </w:r>
            <w:r w:rsidR="00C2090E" w:rsidRPr="00EC7864">
              <w:rPr>
                <w:rFonts w:ascii="GHEA Grapalat" w:eastAsia="Times New Roman" w:hAnsi="GHEA Grapalat" w:cs="Times New Roman"/>
                <w:b/>
                <w:sz w:val="24"/>
                <w:szCs w:val="24"/>
                <w:lang w:val="hy-AM"/>
              </w:rPr>
              <w:t xml:space="preserve"> </w:t>
            </w:r>
            <w:r w:rsidRPr="00EC7864">
              <w:rPr>
                <w:rFonts w:ascii="GHEA Grapalat" w:eastAsia="Times New Roman" w:hAnsi="GHEA Grapalat" w:cs="Times New Roman"/>
                <w:b/>
                <w:sz w:val="24"/>
                <w:szCs w:val="24"/>
                <w:lang w:val="af-ZA"/>
              </w:rPr>
              <w:t xml:space="preserve">1.   </w:t>
            </w:r>
            <w:r w:rsidRPr="00EC7864">
              <w:rPr>
                <w:rFonts w:ascii="GHEA Grapalat" w:hAnsi="GHEA Grapalat"/>
                <w:b/>
                <w:sz w:val="24"/>
                <w:szCs w:val="24"/>
                <w:lang w:val="hy-AM"/>
              </w:rPr>
              <w:t xml:space="preserve">ՀՀ </w:t>
            </w:r>
            <w:r w:rsidR="00C607DA">
              <w:rPr>
                <w:rFonts w:ascii="GHEA Grapalat" w:eastAsia="Times New Roman" w:hAnsi="GHEA Grapalat" w:cs="Times New Roman"/>
                <w:b/>
                <w:sz w:val="24"/>
                <w:szCs w:val="24"/>
                <w:lang w:val="hy-AM"/>
              </w:rPr>
              <w:t>աշխատանքի և սոցիալական հարցերի նախարարություն</w:t>
            </w:r>
          </w:p>
        </w:tc>
        <w:tc>
          <w:tcPr>
            <w:tcW w:w="2693" w:type="dxa"/>
            <w:shd w:val="clear" w:color="auto" w:fill="E0E0E0"/>
          </w:tcPr>
          <w:p w14:paraId="73FD5FA8" w14:textId="00AD839E" w:rsidR="00733F53" w:rsidRPr="00EC7864" w:rsidRDefault="00C26973" w:rsidP="00D640C9">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sidR="0053351D">
              <w:rPr>
                <w:rFonts w:ascii="GHEA Grapalat" w:eastAsia="Times New Roman" w:hAnsi="GHEA Grapalat" w:cs="Times New Roman"/>
                <w:b/>
                <w:sz w:val="24"/>
                <w:szCs w:val="24"/>
                <w:lang w:val="hy-AM"/>
              </w:rPr>
              <w:t>11</w:t>
            </w:r>
            <w:r w:rsidR="00AC181F" w:rsidRPr="00EC7864">
              <w:rPr>
                <w:rFonts w:ascii="Cambria Math" w:eastAsia="MS Mincho" w:hAnsi="Cambria Math" w:cs="Cambria Math"/>
                <w:b/>
                <w:sz w:val="24"/>
                <w:szCs w:val="24"/>
                <w:lang w:val="hy-AM"/>
              </w:rPr>
              <w:t>․</w:t>
            </w:r>
            <w:r w:rsidR="002E3FCF">
              <w:rPr>
                <w:rFonts w:ascii="GHEA Grapalat" w:eastAsia="Times New Roman" w:hAnsi="GHEA Grapalat" w:cs="Times New Roman"/>
                <w:b/>
                <w:sz w:val="24"/>
                <w:szCs w:val="24"/>
                <w:lang w:val="hy-AM"/>
              </w:rPr>
              <w:t>0</w:t>
            </w:r>
            <w:r w:rsidR="0053351D">
              <w:rPr>
                <w:rFonts w:ascii="GHEA Grapalat" w:eastAsia="Times New Roman" w:hAnsi="GHEA Grapalat" w:cs="Times New Roman"/>
                <w:b/>
                <w:sz w:val="24"/>
                <w:szCs w:val="24"/>
                <w:lang w:val="hy-AM"/>
              </w:rPr>
              <w:t>2</w:t>
            </w:r>
            <w:r w:rsidR="00AC181F" w:rsidRPr="00EC7864">
              <w:rPr>
                <w:rFonts w:ascii="Cambria Math" w:eastAsia="MS Mincho" w:hAnsi="Cambria Math" w:cs="Cambria Math"/>
                <w:b/>
                <w:sz w:val="24"/>
                <w:szCs w:val="24"/>
                <w:lang w:val="hy-AM"/>
              </w:rPr>
              <w:t>․</w:t>
            </w:r>
            <w:r w:rsidR="00733F53" w:rsidRPr="00EC7864">
              <w:rPr>
                <w:rFonts w:ascii="GHEA Grapalat" w:eastAsia="Times New Roman" w:hAnsi="GHEA Grapalat" w:cs="Times New Roman"/>
                <w:b/>
                <w:sz w:val="24"/>
                <w:szCs w:val="24"/>
                <w:lang w:val="hy-AM"/>
              </w:rPr>
              <w:t>202</w:t>
            </w:r>
            <w:r w:rsidR="0053351D">
              <w:rPr>
                <w:rFonts w:ascii="GHEA Grapalat" w:eastAsia="Times New Roman" w:hAnsi="GHEA Grapalat" w:cs="Times New Roman"/>
                <w:b/>
                <w:sz w:val="24"/>
                <w:szCs w:val="24"/>
                <w:lang w:val="hy-AM"/>
              </w:rPr>
              <w:t>4</w:t>
            </w:r>
            <w:r w:rsidR="00733F53" w:rsidRPr="00EC7864">
              <w:rPr>
                <w:rFonts w:ascii="GHEA Grapalat" w:eastAsia="Times New Roman" w:hAnsi="GHEA Grapalat" w:cs="Times New Roman"/>
                <w:b/>
                <w:sz w:val="24"/>
                <w:szCs w:val="24"/>
                <w:lang w:val="hy-AM"/>
              </w:rPr>
              <w:t>թ</w:t>
            </w:r>
            <w:r w:rsidR="00733F53" w:rsidRPr="00EC7864">
              <w:rPr>
                <w:rFonts w:ascii="Cambria Math" w:eastAsia="MS Mincho" w:hAnsi="Cambria Math" w:cs="Cambria Math"/>
                <w:b/>
                <w:sz w:val="24"/>
                <w:szCs w:val="24"/>
                <w:lang w:val="hy-AM"/>
              </w:rPr>
              <w:t>․</w:t>
            </w:r>
          </w:p>
        </w:tc>
      </w:tr>
      <w:tr w:rsidR="00733F53" w:rsidRPr="00EC7864" w14:paraId="711669B8" w14:textId="77777777" w:rsidTr="0053351D">
        <w:trPr>
          <w:trHeight w:val="302"/>
        </w:trPr>
        <w:tc>
          <w:tcPr>
            <w:tcW w:w="11483" w:type="dxa"/>
            <w:vMerge/>
            <w:shd w:val="clear" w:color="auto" w:fill="E0E0E0"/>
          </w:tcPr>
          <w:p w14:paraId="25C2F364" w14:textId="77777777" w:rsidR="00733F53" w:rsidRPr="00EC7864" w:rsidRDefault="00733F53" w:rsidP="00D640C9">
            <w:pPr>
              <w:spacing w:after="0"/>
              <w:ind w:left="-567"/>
              <w:jc w:val="center"/>
              <w:rPr>
                <w:rFonts w:ascii="GHEA Grapalat" w:eastAsia="Times New Roman" w:hAnsi="GHEA Grapalat" w:cs="Times New Roman"/>
                <w:b/>
                <w:sz w:val="24"/>
                <w:szCs w:val="24"/>
                <w:lang w:val="af-ZA"/>
              </w:rPr>
            </w:pPr>
          </w:p>
        </w:tc>
        <w:tc>
          <w:tcPr>
            <w:tcW w:w="2693" w:type="dxa"/>
            <w:shd w:val="clear" w:color="auto" w:fill="E0E0E0"/>
          </w:tcPr>
          <w:p w14:paraId="42FFF994" w14:textId="728162C0" w:rsidR="00733F53" w:rsidRPr="0053351D" w:rsidRDefault="002E3FCF" w:rsidP="0053351D">
            <w:pPr>
              <w:spacing w:after="0"/>
              <w:ind w:left="-567"/>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006A462F">
              <w:rPr>
                <w:rFonts w:ascii="GHEA Grapalat" w:eastAsia="Times New Roman" w:hAnsi="GHEA Grapalat" w:cs="Times New Roman"/>
                <w:b/>
                <w:sz w:val="24"/>
                <w:szCs w:val="24"/>
                <w:lang w:val="hy-AM" w:eastAsia="ru-RU"/>
              </w:rPr>
              <w:t xml:space="preserve">     </w:t>
            </w:r>
            <w:r w:rsidR="0053351D" w:rsidRPr="0053351D">
              <w:rPr>
                <w:rFonts w:ascii="GHEA Grapalat" w:eastAsia="Times New Roman" w:hAnsi="GHEA Grapalat" w:cs="Times New Roman"/>
                <w:b/>
                <w:sz w:val="24"/>
                <w:szCs w:val="24"/>
                <w:lang w:eastAsia="ru-RU"/>
              </w:rPr>
              <w:t>ՆՄ/ԺՍ-1-3/4562-202</w:t>
            </w:r>
            <w:r w:rsidR="0053351D">
              <w:rPr>
                <w:rFonts w:ascii="GHEA Grapalat" w:eastAsia="Times New Roman" w:hAnsi="GHEA Grapalat" w:cs="Times New Roman"/>
                <w:b/>
                <w:sz w:val="24"/>
                <w:szCs w:val="24"/>
                <w:lang w:val="hy-AM" w:eastAsia="ru-RU"/>
              </w:rPr>
              <w:t>4</w:t>
            </w:r>
          </w:p>
        </w:tc>
      </w:tr>
      <w:bookmarkEnd w:id="1"/>
      <w:tr w:rsidR="00012102" w:rsidRPr="00984921" w14:paraId="559E8F45" w14:textId="77777777" w:rsidTr="0053351D">
        <w:trPr>
          <w:trHeight w:val="374"/>
        </w:trPr>
        <w:tc>
          <w:tcPr>
            <w:tcW w:w="11483" w:type="dxa"/>
            <w:shd w:val="clear" w:color="auto" w:fill="auto"/>
          </w:tcPr>
          <w:p w14:paraId="4D1813A5" w14:textId="5D2C4179" w:rsidR="0053351D" w:rsidRPr="0053351D" w:rsidRDefault="00012102" w:rsidP="0053351D">
            <w:pPr>
              <w:pStyle w:val="ListParagraph"/>
              <w:numPr>
                <w:ilvl w:val="0"/>
                <w:numId w:val="1"/>
              </w:numPr>
              <w:suppressAutoHyphens w:val="0"/>
              <w:spacing w:line="300" w:lineRule="auto"/>
              <w:ind w:left="0" w:firstLine="900"/>
              <w:rPr>
                <w:rFonts w:ascii="GHEA Grapalat" w:eastAsiaTheme="minorHAnsi" w:hAnsi="GHEA Grapalat" w:cstheme="minorBidi"/>
                <w:kern w:val="0"/>
                <w:szCs w:val="24"/>
                <w:lang w:val="hy-AM" w:eastAsia="en-US" w:bidi="ar-SA"/>
              </w:rPr>
            </w:pPr>
            <w:r>
              <w:rPr>
                <w:rFonts w:ascii="GHEA Grapalat" w:hAnsi="GHEA Grapalat"/>
                <w:szCs w:val="24"/>
                <w:lang w:val="hy-AM"/>
              </w:rPr>
              <w:t xml:space="preserve"> </w:t>
            </w:r>
            <w:r w:rsidR="0053351D">
              <w:rPr>
                <w:rFonts w:ascii="GHEA Grapalat" w:eastAsiaTheme="minorHAnsi" w:hAnsi="GHEA Grapalat" w:cstheme="minorBidi"/>
                <w:kern w:val="0"/>
                <w:szCs w:val="24"/>
                <w:lang w:val="hy-AM" w:eastAsia="en-US" w:bidi="ar-SA"/>
              </w:rPr>
              <w:t>Վ</w:t>
            </w:r>
            <w:r w:rsidR="0053351D" w:rsidRPr="0053351D">
              <w:rPr>
                <w:rFonts w:ascii="GHEA Grapalat" w:eastAsiaTheme="minorHAnsi" w:hAnsi="GHEA Grapalat" w:cstheme="minorBidi"/>
                <w:kern w:val="0"/>
                <w:szCs w:val="24"/>
                <w:lang w:val="hy-AM" w:eastAsia="en-US" w:bidi="ar-SA"/>
              </w:rPr>
              <w:t>երանայել նախագծի 1-ին կետի 2-րդ ենթակետով լրացվող առնվազն 123-ից 126-րդ կետերի համար նախատեսված գործակիցները</w:t>
            </w:r>
            <w:r w:rsidR="0053351D" w:rsidRPr="0053351D">
              <w:rPr>
                <w:rFonts w:asciiTheme="minorHAnsi" w:eastAsiaTheme="minorHAnsi" w:hAnsiTheme="minorHAnsi" w:cstheme="minorBidi"/>
                <w:kern w:val="0"/>
                <w:sz w:val="22"/>
                <w:szCs w:val="22"/>
                <w:lang w:val="hy-AM" w:eastAsia="en-US" w:bidi="ar-SA"/>
              </w:rPr>
              <w:t xml:space="preserve"> </w:t>
            </w:r>
            <w:r w:rsidR="0053351D" w:rsidRPr="0053351D">
              <w:rPr>
                <w:rFonts w:ascii="GHEA Grapalat" w:eastAsiaTheme="minorHAnsi" w:hAnsi="GHEA Grapalat" w:cstheme="minorBidi"/>
                <w:kern w:val="0"/>
                <w:szCs w:val="24"/>
                <w:lang w:val="hy-AM" w:eastAsia="en-US" w:bidi="ar-SA"/>
              </w:rPr>
              <w:t>և սահմանել 1.25 և ավելի բարձր գործակից՝ հաշվի առնելով, որ.</w:t>
            </w:r>
          </w:p>
          <w:p w14:paraId="2FB67AC8"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 xml:space="preserve">1.25-ից ցածր գործակիցները 83200 դրամ բազային աշխատավարձով </w:t>
            </w:r>
            <w:r w:rsidRPr="0053351D">
              <w:rPr>
                <w:rFonts w:ascii="GHEA Grapalat" w:eastAsia="Times New Roman" w:hAnsi="GHEA Grapalat" w:cs="Times New Roman"/>
                <w:i/>
                <w:sz w:val="24"/>
                <w:szCs w:val="24"/>
                <w:lang w:val="hy-AM" w:eastAsia="ru-RU"/>
              </w:rPr>
              <w:t xml:space="preserve">(«Հայաստանի Հանրապետության 2024 թվականի պետական բյուջեի մասին» օրենքի 7-րդ հոդվածի 3-րդ մասի համաձայն՝ 2024 թվականին պետական պաշտոն և պետական ծառայության պաշտոն զբաղեցնող անձանց բազային աշխատավարձի չափը կազմում է 83200 դրամ) </w:t>
            </w:r>
            <w:r w:rsidRPr="0053351D">
              <w:rPr>
                <w:rFonts w:ascii="GHEA Grapalat" w:eastAsia="Times New Roman" w:hAnsi="GHEA Grapalat" w:cs="Times New Roman"/>
                <w:sz w:val="24"/>
                <w:szCs w:val="24"/>
                <w:lang w:val="hy-AM" w:eastAsia="ru-RU"/>
              </w:rPr>
              <w:t>բազմապատկելու պարագայում ստացվում է պաշտոնային դրույքաչափ, որից աշխատավարձից վճարվող հարկերը, սոցիալական կամ օրենքով սահմանված պարտադիր այլ վճարները պահելու դեպքում կստացվի օրենքով սահմանված նվազագույն ամսական աշխատավարձից, այն է՝ 75000 դրամից («Նվազագույն ամսական աշխատավարձի մասին» օրենքի 1-ին հոդված) ցածր աշխատավարձի չափ, նման պարագայում այն կհակասի ՀՀ Սահմանադրության 84-րդ հոդվածի 2-րդ մասին, ինչպես նաև՝ չի պահպանվի «Նվազագույն ամսական աշխատավարձի մասին» օրենքի 1-ին հոդվածով սահմանված նվազագույն աշխատավարձի չափը։</w:t>
            </w:r>
          </w:p>
          <w:p w14:paraId="06911C55"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 xml:space="preserve">Հարկ է նկատի ունենալ նաև այն հանգամանքը, որ «Պետական պաշտոններ և պետական ծառայության պաշտոններ զբաղեցնող անձանց վարձատրության մասին» օրենքի հավելվածներով սահմանված նվազագույն գործակիցը 1.25-ն է </w:t>
            </w:r>
            <w:r w:rsidRPr="0053351D">
              <w:rPr>
                <w:rFonts w:ascii="GHEA Grapalat" w:eastAsia="Times New Roman" w:hAnsi="GHEA Grapalat" w:cs="Times New Roman"/>
                <w:i/>
                <w:sz w:val="24"/>
                <w:szCs w:val="24"/>
                <w:lang w:val="hy-AM" w:eastAsia="ru-RU"/>
              </w:rPr>
              <w:t xml:space="preserve">(83200 դրամով բազմապատկելու արդյունքում </w:t>
            </w:r>
            <w:r w:rsidRPr="0053351D">
              <w:rPr>
                <w:rFonts w:ascii="GHEA Grapalat" w:eastAsia="Times New Roman" w:hAnsi="GHEA Grapalat" w:cs="Times New Roman"/>
                <w:i/>
                <w:sz w:val="24"/>
                <w:szCs w:val="24"/>
                <w:lang w:val="hy-AM" w:eastAsia="ru-RU"/>
              </w:rPr>
              <w:lastRenderedPageBreak/>
              <w:t>ստացվում է 104000 դրամ, որից աշխատավարձից վճարվող հարկերը, սոցիալական կամ օրենքով սահմանված պարտադիր այլ վճարները պահելու դեպքում ստացվում է 75000 դրամ)</w:t>
            </w:r>
            <w:r w:rsidRPr="0053351D">
              <w:rPr>
                <w:rFonts w:ascii="GHEA Grapalat" w:eastAsia="Times New Roman" w:hAnsi="GHEA Grapalat" w:cs="Times New Roman"/>
                <w:sz w:val="24"/>
                <w:szCs w:val="24"/>
                <w:lang w:val="hy-AM" w:eastAsia="ru-RU"/>
              </w:rPr>
              <w:t xml:space="preserve">։ </w:t>
            </w:r>
          </w:p>
          <w:p w14:paraId="07F89BE9"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 xml:space="preserve">Ինչ վերաբերում է այն հանգամանքին, որ ՀՀ կառավարության 2014 թվականի հուլիսի 3-ի N 737-Ն որոշման (այսուհետև՝ Որոշում) գործող կարգավորումներով առկա են 1.25-ից ցածր գործակիցներ, ապա հարկ է նկատել, որ այդ գործակիցների համար նախատեսված է Որոշման 4-րդ կետի 1-ին ենթակետով կարգավորում առ այն, որ պետական իշխանության մարմինների ղեկավարներն ապահովեն, որ քաղաքացիական աշխատանք կատարող և տեխնիկական սպասարկում իրականացնող անձանց պաշտոնային դրույքաչափերը` հարկերը, սոցիալական կամ օրենքով սահմանված պարտադիր այլ վճարները վճարելուց հետո ցածր չլինեն օրենքով սահմանված նվազագույն ամսական աշխատավարձի չափից։ </w:t>
            </w:r>
          </w:p>
          <w:p w14:paraId="6781E181"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u w:val="single"/>
                <w:lang w:val="hy-AM" w:eastAsia="ru-RU"/>
              </w:rPr>
            </w:pPr>
            <w:r w:rsidRPr="0053351D">
              <w:rPr>
                <w:rFonts w:ascii="GHEA Grapalat" w:eastAsia="Times New Roman" w:hAnsi="GHEA Grapalat" w:cs="Times New Roman"/>
                <w:sz w:val="24"/>
                <w:szCs w:val="24"/>
                <w:lang w:val="hy-AM" w:eastAsia="ru-RU"/>
              </w:rPr>
              <w:t xml:space="preserve">Այսինքն, փաստացի Որոշման հավելվածներում 1.25 գործակցից ցածր գործակից ունեցող պաշտոններ զբաղեցնող անձանց պետք է վճարվի 1.25 գործակցով հաշվարկված աշխատավարձին համարժեք աշխատավարձ, որպեսզի ապահովվի ինչպես Որոշման 4-րդ կետի 1-ին ենթակետով նախատեսված կարգավորման պահանջը, այնպես էլ՝ ՀՀ Սահմանադրության 84-րդ հոդվածի 2-րդ մասի, «Նվազագույն ամսական աշխատավարձի մասին» օրենքի 1-ին հոդվածի պահանջները։ </w:t>
            </w:r>
            <w:r w:rsidRPr="0053351D">
              <w:rPr>
                <w:rFonts w:ascii="GHEA Grapalat" w:eastAsia="Times New Roman" w:hAnsi="GHEA Grapalat" w:cs="Times New Roman"/>
                <w:sz w:val="24"/>
                <w:szCs w:val="24"/>
                <w:u w:val="single"/>
                <w:lang w:val="hy-AM" w:eastAsia="ru-RU"/>
              </w:rPr>
              <w:t>Մյուս կողմից, այն հանգամանքը, որով ենթադրվում էր, որ Որոշման հավելվածների տարբեր խումբ աշխատողների համար աշխատավարձերի չափերը պետք է որոշակի մակարդակներով տարանջատվեն</w:t>
            </w:r>
            <w:r w:rsidRPr="0053351D">
              <w:rPr>
                <w:rFonts w:ascii="Cambria Math" w:eastAsia="Times New Roman" w:hAnsi="Cambria Math" w:cs="Times New Roman"/>
                <w:sz w:val="24"/>
                <w:szCs w:val="24"/>
                <w:u w:val="single"/>
                <w:lang w:val="hy-AM" w:eastAsia="ru-RU"/>
              </w:rPr>
              <w:t>,</w:t>
            </w:r>
            <w:r w:rsidRPr="0053351D">
              <w:rPr>
                <w:rFonts w:ascii="GHEA Grapalat" w:eastAsia="Times New Roman" w:hAnsi="GHEA Grapalat" w:cs="Times New Roman"/>
                <w:sz w:val="24"/>
                <w:szCs w:val="24"/>
                <w:u w:val="single"/>
                <w:lang w:val="hy-AM" w:eastAsia="ru-RU"/>
              </w:rPr>
              <w:t xml:space="preserve"> Որոշման հավելվածների մինչև 1.25 գործակցով պաշտոնների դեպքում չի պահպանվում։</w:t>
            </w:r>
          </w:p>
          <w:p w14:paraId="7CB503FA"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Մինչդեռ, նման մոտեցումը չի խրախուսվում պահպանել և իրացնել նաև նախագծով առաջարկվող նոր պաշտոնների դեպքում, քանի որ նոր բերվող կարգավորումներում փաստացի չեն ապահովվում՝</w:t>
            </w:r>
          </w:p>
          <w:p w14:paraId="47668029"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 ՀՀ Սահմանադրության 84-րդ հոդվածի 2-րդ մասի, «Նվազագույն ամսական աշխատավարձի մասին» օրենքի 1-ին հոդվածի պահանջները,</w:t>
            </w:r>
          </w:p>
          <w:p w14:paraId="424F85ED" w14:textId="77777777" w:rsidR="0053351D" w:rsidRPr="0053351D" w:rsidRDefault="0053351D" w:rsidP="0053351D">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 մինչև 1.25 գործակցով տարանջատումների դեպքում՝ (նախագծի 1-ին կետի 2-րդ ենթակետով լրացվող 123-ից 126-րդ կետեր) աշխատավարձերի մակարդակների տարբերությունը։</w:t>
            </w:r>
          </w:p>
          <w:p w14:paraId="0BB8687E" w14:textId="77777777" w:rsidR="002E6E25" w:rsidRDefault="0053351D" w:rsidP="002E6E25">
            <w:pPr>
              <w:spacing w:after="0" w:line="300" w:lineRule="auto"/>
              <w:ind w:firstLine="900"/>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 xml:space="preserve">Վերը նշվածով էլ պայմանավորված է նախագծի 1-ին կետի 2-րդ ենթակետով լրացվող առնվազն 123-ից 126-րդ կետերի համար նախատեսված գործակիցները վերանայելու և առնվազն 1.25 </w:t>
            </w:r>
            <w:r w:rsidRPr="0053351D">
              <w:rPr>
                <w:rFonts w:ascii="GHEA Grapalat" w:eastAsia="Times New Roman" w:hAnsi="GHEA Grapalat" w:cs="Times New Roman"/>
                <w:sz w:val="24"/>
                <w:szCs w:val="24"/>
                <w:lang w:val="hy-AM" w:eastAsia="ru-RU"/>
              </w:rPr>
              <w:lastRenderedPageBreak/>
              <w:t>և ավելի բարձր գործակից սահմանելու վերը նշված առաջարկությունը։</w:t>
            </w:r>
          </w:p>
          <w:p w14:paraId="2B7B8FFD" w14:textId="0EE88E87" w:rsidR="0053351D" w:rsidRPr="002E6E25" w:rsidRDefault="002E6E25" w:rsidP="002E6E25">
            <w:pPr>
              <w:spacing w:after="0" w:line="300" w:lineRule="auto"/>
              <w:ind w:firstLine="900"/>
              <w:jc w:val="both"/>
              <w:rPr>
                <w:rFonts w:ascii="GHEA Grapalat" w:eastAsia="Times New Roman" w:hAnsi="GHEA Grapalat" w:cs="Times New Roman"/>
                <w:sz w:val="24"/>
                <w:szCs w:val="24"/>
                <w:lang w:val="hy-AM" w:eastAsia="ru-RU"/>
              </w:rPr>
            </w:pPr>
            <w:r w:rsidRPr="002E6E25">
              <w:rPr>
                <w:rFonts w:ascii="GHEA Grapalat" w:eastAsia="Times New Roman" w:hAnsi="GHEA Grapalat" w:cs="Times New Roman"/>
                <w:sz w:val="24"/>
                <w:szCs w:val="24"/>
                <w:lang w:val="hy-AM" w:eastAsia="ru-RU"/>
              </w:rPr>
              <w:t xml:space="preserve">2. </w:t>
            </w:r>
            <w:r w:rsidR="0053351D" w:rsidRPr="0053351D">
              <w:rPr>
                <w:rFonts w:ascii="GHEA Grapalat" w:hAnsi="GHEA Grapalat"/>
                <w:sz w:val="24"/>
                <w:szCs w:val="24"/>
                <w:lang w:val="hy-AM"/>
              </w:rPr>
              <w:t>նախագծի 1-ին կետի 2-րդ ենթակետով լրացվող պաշտոնների անվանումներն առաջարկում ենք համեմատել ՀՀ էկոնոմիկայի նախարարի 19.09.2013 թ. N 872-Ն և 19.09.2013 թ. N 873-Ն հրամաններով հաստատված դասակարգիչներում համարժեք պաշտոնների անվանումների հետ և ըստ անհրաժեշտության փոփոխել նախագծի 1-ին կետի 2-րդ ենթակետով լրացվող պաշտոնների անվանումները։</w:t>
            </w:r>
          </w:p>
          <w:p w14:paraId="03E2B893" w14:textId="3E4FA8D0" w:rsidR="00012102" w:rsidRPr="00EC7864" w:rsidRDefault="00012102" w:rsidP="00012102">
            <w:pPr>
              <w:spacing w:after="0"/>
              <w:ind w:left="-567"/>
              <w:jc w:val="both"/>
              <w:rPr>
                <w:rFonts w:ascii="GHEA Grapalat" w:eastAsia="Times New Roman" w:hAnsi="GHEA Grapalat" w:cs="Sylfaen"/>
                <w:sz w:val="24"/>
                <w:szCs w:val="24"/>
                <w:lang w:val="hy-AM"/>
              </w:rPr>
            </w:pPr>
          </w:p>
        </w:tc>
        <w:tc>
          <w:tcPr>
            <w:tcW w:w="2693" w:type="dxa"/>
            <w:shd w:val="clear" w:color="auto" w:fill="auto"/>
          </w:tcPr>
          <w:p w14:paraId="2BCF9547" w14:textId="7C6E5F88" w:rsidR="00012102" w:rsidRPr="005422F7" w:rsidRDefault="00984921" w:rsidP="00012102">
            <w:pPr>
              <w:spacing w:after="0"/>
              <w:ind w:left="-567" w:firstLine="175"/>
              <w:jc w:val="center"/>
              <w:rPr>
                <w:rFonts w:ascii="GHEA Grapalat" w:eastAsia="Times New Roman" w:hAnsi="GHEA Grapalat" w:cs="Times New Roman"/>
                <w:b/>
                <w:bCs/>
                <w:sz w:val="24"/>
                <w:szCs w:val="24"/>
                <w:lang w:val="hy-AM"/>
              </w:rPr>
            </w:pPr>
            <w:r w:rsidRPr="005422F7">
              <w:rPr>
                <w:rFonts w:ascii="GHEA Grapalat" w:eastAsia="Times New Roman" w:hAnsi="GHEA Grapalat" w:cs="Times New Roman"/>
                <w:b/>
                <w:bCs/>
                <w:sz w:val="24"/>
                <w:szCs w:val="24"/>
                <w:lang w:val="hy-AM"/>
              </w:rPr>
              <w:lastRenderedPageBreak/>
              <w:t>Ընդունվել է</w:t>
            </w:r>
          </w:p>
        </w:tc>
      </w:tr>
      <w:tr w:rsidR="00012102" w:rsidRPr="00EC7864" w14:paraId="5F1A884F" w14:textId="77777777" w:rsidTr="0053351D">
        <w:trPr>
          <w:trHeight w:val="252"/>
        </w:trPr>
        <w:tc>
          <w:tcPr>
            <w:tcW w:w="11483" w:type="dxa"/>
            <w:vMerge w:val="restart"/>
            <w:shd w:val="clear" w:color="auto" w:fill="E0E0E0"/>
          </w:tcPr>
          <w:p w14:paraId="3EEB3909" w14:textId="029AFED1" w:rsidR="00012102" w:rsidRPr="00EC7864" w:rsidRDefault="00012102" w:rsidP="00012102">
            <w:pPr>
              <w:spacing w:after="0"/>
              <w:rPr>
                <w:rFonts w:ascii="GHEA Grapalat" w:eastAsia="Times New Roman" w:hAnsi="GHEA Grapalat" w:cs="Times New Roman"/>
                <w:b/>
                <w:sz w:val="24"/>
                <w:szCs w:val="24"/>
                <w:lang w:val="hy-AM"/>
              </w:rPr>
            </w:pPr>
            <w:bookmarkStart w:id="2" w:name="_Hlk166575123"/>
            <w:bookmarkStart w:id="3" w:name="_Hlk152083689"/>
            <w:r w:rsidRPr="00EC7864">
              <w:rPr>
                <w:rFonts w:ascii="GHEA Grapalat" w:eastAsia="Times New Roman" w:hAnsi="GHEA Grapalat" w:cs="Times New Roman"/>
                <w:b/>
                <w:sz w:val="24"/>
                <w:szCs w:val="24"/>
                <w:lang w:val="hy-AM"/>
              </w:rPr>
              <w:lastRenderedPageBreak/>
              <w:t xml:space="preserve">              2</w:t>
            </w:r>
            <w:r w:rsidRPr="00EC7864">
              <w:rPr>
                <w:rFonts w:ascii="GHEA Grapalat" w:eastAsia="Times New Roman" w:hAnsi="GHEA Grapalat" w:cs="Times New Roman"/>
                <w:b/>
                <w:sz w:val="24"/>
                <w:szCs w:val="24"/>
                <w:lang w:val="af-ZA"/>
              </w:rPr>
              <w:t>.</w:t>
            </w:r>
            <w:r w:rsidRPr="00EC78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 xml:space="preserve">  </w:t>
            </w:r>
            <w:r w:rsidRPr="00EC7864">
              <w:rPr>
                <w:rFonts w:ascii="GHEA Grapalat" w:eastAsia="Times New Roman" w:hAnsi="GHEA Grapalat" w:cs="Times New Roman"/>
                <w:b/>
                <w:sz w:val="24"/>
                <w:szCs w:val="24"/>
                <w:lang w:val="ru-RU"/>
              </w:rPr>
              <w:t>ՀՀ</w:t>
            </w:r>
            <w:r w:rsidRPr="00EC7864">
              <w:rPr>
                <w:rFonts w:ascii="GHEA Grapalat" w:eastAsia="Times New Roman" w:hAnsi="GHEA Grapalat" w:cs="Times New Roman"/>
                <w:b/>
                <w:sz w:val="24"/>
                <w:szCs w:val="24"/>
              </w:rPr>
              <w:t xml:space="preserve"> </w:t>
            </w:r>
            <w:r w:rsidRPr="00EC7864">
              <w:rPr>
                <w:rFonts w:ascii="GHEA Grapalat" w:eastAsia="Times New Roman" w:hAnsi="GHEA Grapalat" w:cs="Times New Roman"/>
                <w:b/>
                <w:sz w:val="24"/>
                <w:szCs w:val="24"/>
                <w:lang w:val="hy-AM"/>
              </w:rPr>
              <w:t>ֆինա</w:t>
            </w:r>
            <w:r>
              <w:rPr>
                <w:rFonts w:ascii="GHEA Grapalat" w:eastAsia="Times New Roman" w:hAnsi="GHEA Grapalat" w:cs="Times New Roman"/>
                <w:b/>
                <w:sz w:val="24"/>
                <w:szCs w:val="24"/>
                <w:lang w:val="hy-AM"/>
              </w:rPr>
              <w:t>ն</w:t>
            </w:r>
            <w:r w:rsidRPr="00EC7864">
              <w:rPr>
                <w:rFonts w:ascii="GHEA Grapalat" w:eastAsia="Times New Roman" w:hAnsi="GHEA Grapalat" w:cs="Times New Roman"/>
                <w:b/>
                <w:sz w:val="24"/>
                <w:szCs w:val="24"/>
                <w:lang w:val="hy-AM"/>
              </w:rPr>
              <w:t>սների նախարարություն</w:t>
            </w:r>
          </w:p>
          <w:p w14:paraId="60F7E87B" w14:textId="77777777" w:rsidR="00012102" w:rsidRPr="00EC7864" w:rsidRDefault="00012102" w:rsidP="00012102">
            <w:pPr>
              <w:spacing w:after="0"/>
              <w:ind w:left="-567"/>
              <w:jc w:val="center"/>
              <w:rPr>
                <w:rFonts w:ascii="GHEA Grapalat" w:eastAsia="Times New Roman" w:hAnsi="GHEA Grapalat" w:cs="Times New Roman"/>
                <w:b/>
                <w:bCs/>
                <w:i/>
                <w:iCs/>
                <w:sz w:val="24"/>
                <w:szCs w:val="24"/>
                <w:lang w:val="hy-AM"/>
              </w:rPr>
            </w:pPr>
          </w:p>
        </w:tc>
        <w:tc>
          <w:tcPr>
            <w:tcW w:w="2693" w:type="dxa"/>
            <w:shd w:val="clear" w:color="auto" w:fill="E0E0E0"/>
          </w:tcPr>
          <w:p w14:paraId="219EAB33" w14:textId="3DE508EA" w:rsidR="00012102" w:rsidRPr="00EC7864" w:rsidRDefault="00012102" w:rsidP="00012102">
            <w:pPr>
              <w:spacing w:after="0"/>
              <w:ind w:left="-567"/>
              <w:jc w:val="center"/>
              <w:rPr>
                <w:rFonts w:ascii="GHEA Grapalat" w:eastAsia="Times New Roman" w:hAnsi="GHEA Grapalat" w:cs="Times New Roman"/>
                <w:b/>
                <w:sz w:val="24"/>
                <w:szCs w:val="24"/>
              </w:rPr>
            </w:pPr>
            <w:r>
              <w:rPr>
                <w:rFonts w:ascii="GHEA Grapalat" w:hAnsi="GHEA Grapalat"/>
                <w:b/>
                <w:sz w:val="24"/>
                <w:szCs w:val="24"/>
                <w:lang w:val="hy-AM"/>
              </w:rPr>
              <w:t xml:space="preserve">       </w:t>
            </w:r>
            <w:r w:rsidR="0053351D">
              <w:rPr>
                <w:rFonts w:ascii="GHEA Grapalat" w:hAnsi="GHEA Grapalat"/>
                <w:b/>
                <w:sz w:val="24"/>
                <w:szCs w:val="24"/>
                <w:lang w:val="hy-AM"/>
              </w:rPr>
              <w:t>13</w:t>
            </w:r>
            <w:r w:rsidRPr="00EC7864">
              <w:rPr>
                <w:rFonts w:ascii="Cambria Math" w:eastAsia="MS Mincho" w:hAnsi="Cambria Math" w:cs="Cambria Math"/>
                <w:b/>
                <w:sz w:val="24"/>
                <w:szCs w:val="24"/>
                <w:lang w:val="hy-AM"/>
              </w:rPr>
              <w:t>․</w:t>
            </w:r>
            <w:r>
              <w:rPr>
                <w:rFonts w:ascii="GHEA Grapalat" w:hAnsi="GHEA Grapalat"/>
                <w:b/>
                <w:sz w:val="24"/>
                <w:szCs w:val="24"/>
                <w:lang w:val="hy-AM"/>
              </w:rPr>
              <w:t>0</w:t>
            </w:r>
            <w:r w:rsidR="0053351D">
              <w:rPr>
                <w:rFonts w:ascii="GHEA Grapalat" w:hAnsi="GHEA Grapalat"/>
                <w:b/>
                <w:sz w:val="24"/>
                <w:szCs w:val="24"/>
                <w:lang w:val="hy-AM"/>
              </w:rPr>
              <w:t>2</w:t>
            </w:r>
            <w:r w:rsidRPr="00EC7864">
              <w:rPr>
                <w:rFonts w:ascii="Cambria Math" w:eastAsia="MS Mincho" w:hAnsi="Cambria Math" w:cs="Cambria Math"/>
                <w:b/>
                <w:sz w:val="24"/>
                <w:szCs w:val="24"/>
                <w:lang w:val="hy-AM"/>
              </w:rPr>
              <w:t>․</w:t>
            </w:r>
            <w:r w:rsidRPr="00EC7864">
              <w:rPr>
                <w:rFonts w:ascii="GHEA Grapalat" w:hAnsi="GHEA Grapalat"/>
                <w:b/>
                <w:sz w:val="24"/>
                <w:szCs w:val="24"/>
                <w:lang w:val="hy-AM"/>
              </w:rPr>
              <w:t>202</w:t>
            </w:r>
            <w:r w:rsidR="0053351D">
              <w:rPr>
                <w:rFonts w:ascii="GHEA Grapalat" w:hAnsi="GHEA Grapalat"/>
                <w:b/>
                <w:sz w:val="24"/>
                <w:szCs w:val="24"/>
                <w:lang w:val="hy-AM"/>
              </w:rPr>
              <w:t>4</w:t>
            </w:r>
            <w:r w:rsidRPr="00EC7864">
              <w:rPr>
                <w:rFonts w:ascii="GHEA Grapalat" w:hAnsi="GHEA Grapalat"/>
                <w:b/>
                <w:sz w:val="24"/>
                <w:szCs w:val="24"/>
                <w:lang w:val="hy-AM"/>
              </w:rPr>
              <w:t>թ</w:t>
            </w:r>
            <w:r w:rsidRPr="00EC7864">
              <w:rPr>
                <w:rFonts w:ascii="Cambria Math" w:eastAsia="MS Mincho" w:hAnsi="Cambria Math" w:cs="Cambria Math"/>
                <w:b/>
                <w:sz w:val="24"/>
                <w:szCs w:val="24"/>
                <w:lang w:val="hy-AM"/>
              </w:rPr>
              <w:t>․</w:t>
            </w:r>
          </w:p>
        </w:tc>
      </w:tr>
      <w:tr w:rsidR="00012102" w:rsidRPr="00EC7864" w14:paraId="7A59B575" w14:textId="77777777" w:rsidTr="0053351D">
        <w:trPr>
          <w:trHeight w:val="206"/>
        </w:trPr>
        <w:tc>
          <w:tcPr>
            <w:tcW w:w="11483" w:type="dxa"/>
            <w:vMerge/>
            <w:shd w:val="clear" w:color="auto" w:fill="auto"/>
          </w:tcPr>
          <w:p w14:paraId="17EC352A" w14:textId="77777777" w:rsidR="00012102" w:rsidRPr="00EC7864" w:rsidRDefault="00012102" w:rsidP="00012102">
            <w:pPr>
              <w:spacing w:after="0"/>
              <w:ind w:left="-567"/>
              <w:jc w:val="center"/>
              <w:rPr>
                <w:rFonts w:ascii="GHEA Grapalat" w:eastAsia="Times New Roman" w:hAnsi="GHEA Grapalat" w:cs="Times New Roman"/>
                <w:b/>
                <w:sz w:val="24"/>
                <w:szCs w:val="24"/>
                <w:lang w:val="af-ZA"/>
              </w:rPr>
            </w:pPr>
          </w:p>
        </w:tc>
        <w:tc>
          <w:tcPr>
            <w:tcW w:w="2693" w:type="dxa"/>
            <w:shd w:val="clear" w:color="auto" w:fill="E0E0E0"/>
          </w:tcPr>
          <w:p w14:paraId="5BC04667" w14:textId="75E05D92" w:rsidR="00012102" w:rsidRPr="00EC7864" w:rsidRDefault="0053351D" w:rsidP="00012102">
            <w:pPr>
              <w:spacing w:after="0"/>
              <w:rPr>
                <w:rFonts w:ascii="GHEA Grapalat" w:hAnsi="GHEA Grapalat"/>
                <w:b/>
                <w:sz w:val="24"/>
                <w:szCs w:val="24"/>
                <w:lang w:val="hy-AM"/>
              </w:rPr>
            </w:pPr>
            <w:r w:rsidRPr="0053351D">
              <w:rPr>
                <w:rFonts w:ascii="GHEA Grapalat" w:hAnsi="GHEA Grapalat"/>
                <w:b/>
                <w:sz w:val="24"/>
                <w:szCs w:val="24"/>
              </w:rPr>
              <w:t>01/34-1/3018-2024</w:t>
            </w:r>
          </w:p>
        </w:tc>
      </w:tr>
      <w:bookmarkEnd w:id="2"/>
      <w:tr w:rsidR="00012102" w:rsidRPr="00984921" w14:paraId="348DD02A" w14:textId="77777777" w:rsidTr="0053351D">
        <w:trPr>
          <w:trHeight w:val="362"/>
        </w:trPr>
        <w:tc>
          <w:tcPr>
            <w:tcW w:w="11483" w:type="dxa"/>
            <w:shd w:val="clear" w:color="auto" w:fill="auto"/>
          </w:tcPr>
          <w:p w14:paraId="6B2B7969" w14:textId="77777777" w:rsidR="0053351D" w:rsidRPr="0053351D" w:rsidRDefault="0053351D" w:rsidP="0053351D">
            <w:pPr>
              <w:spacing w:after="0" w:line="360" w:lineRule="auto"/>
              <w:ind w:firstLine="567"/>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Նախագծով առաջարկվում է ՀՀ ներքին գործերի նախարարության ձևավորմամբ և Ոստիկանությունում ընթացող բարեփոխումներով պայմանավորված վերը նշված որոշման հավելված 1-ում ՀՀ ոստիկանության և փրկարար ծառայության քաղաքացիական աշխատանք կատարող եվ տեխնիկական սպասարկում իրականացնող անձանց պաշտոնային դրույքաչափերի փոխարեն սահմանել ՀՀ ներքին գործերի նախարարության և ենթակա պետական մարմինների (Ոստիկանություն, Փրկարար ծառայություն և Միգրացիա) համապատասխան պաշտոնային դրույքաչափերը։ Ընդ որում առաջարվում է ցանկում ներառել տպարանի պետ և բաժնի պետ պաշտոնները՝ պաշտոնային դրույքաչափի 4</w:t>
            </w:r>
            <w:r w:rsidRPr="0053351D">
              <w:rPr>
                <w:rFonts w:ascii="Cambria Math" w:eastAsia="Times New Roman" w:hAnsi="Cambria Math" w:cs="Cambria Math"/>
                <w:sz w:val="24"/>
                <w:szCs w:val="24"/>
                <w:lang w:val="hy-AM" w:eastAsia="ru-RU"/>
              </w:rPr>
              <w:t>․</w:t>
            </w:r>
            <w:r w:rsidRPr="0053351D">
              <w:rPr>
                <w:rFonts w:ascii="GHEA Grapalat" w:eastAsia="Times New Roman" w:hAnsi="GHEA Grapalat" w:cs="Times New Roman"/>
                <w:sz w:val="24"/>
                <w:szCs w:val="24"/>
                <w:lang w:val="hy-AM" w:eastAsia="ru-RU"/>
              </w:rPr>
              <w:t>66 գործակցով։</w:t>
            </w:r>
          </w:p>
          <w:p w14:paraId="7DDD928C" w14:textId="77777777" w:rsidR="0053351D" w:rsidRPr="0053351D" w:rsidRDefault="0053351D" w:rsidP="0053351D">
            <w:pPr>
              <w:spacing w:after="0" w:line="360" w:lineRule="auto"/>
              <w:ind w:firstLine="567"/>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Այդ կապակցությամբ հայտնում ենք, որ գրությամբ բացահայտված չէ ինչպես նշված պաշտոնները ցանկում ներառելու անհրաժեշտությունը, այնպես էլ դրույքաչափը տվյալ մեծությամբ սահմանմանելու տրամաբանությունը։</w:t>
            </w:r>
          </w:p>
          <w:p w14:paraId="384C0A28" w14:textId="77777777" w:rsidR="0053351D" w:rsidRPr="0053351D" w:rsidRDefault="0053351D" w:rsidP="0053351D">
            <w:pPr>
              <w:spacing w:after="0" w:line="360" w:lineRule="auto"/>
              <w:ind w:firstLine="567"/>
              <w:jc w:val="both"/>
              <w:rPr>
                <w:rFonts w:ascii="GHEA Grapalat" w:eastAsia="Times New Roman" w:hAnsi="GHEA Grapalat" w:cs="Times New Roman"/>
                <w:sz w:val="24"/>
                <w:szCs w:val="24"/>
                <w:lang w:val="hy-AM" w:eastAsia="ru-RU"/>
              </w:rPr>
            </w:pPr>
            <w:r w:rsidRPr="0053351D">
              <w:rPr>
                <w:rFonts w:ascii="GHEA Grapalat" w:eastAsia="Times New Roman" w:hAnsi="GHEA Grapalat" w:cs="Times New Roman"/>
                <w:sz w:val="24"/>
                <w:szCs w:val="24"/>
                <w:lang w:val="hy-AM" w:eastAsia="ru-RU"/>
              </w:rPr>
              <w:t>Հաշվի առնելով վերոգրյալը՝ հայտնում ենք, որ Նախագծի վերաբերյալ դիրքորոշում կարող ենք հայտնել վերը նշված տեղեկատվության առկայության պարագայում։</w:t>
            </w:r>
          </w:p>
          <w:p w14:paraId="582E7FC4" w14:textId="77777777" w:rsidR="0053351D" w:rsidRPr="0053351D" w:rsidRDefault="0053351D" w:rsidP="0053351D">
            <w:pPr>
              <w:suppressAutoHyphens/>
              <w:spacing w:after="160" w:line="360" w:lineRule="auto"/>
              <w:ind w:firstLine="720"/>
              <w:contextualSpacing/>
              <w:jc w:val="both"/>
              <w:rPr>
                <w:rFonts w:ascii="Calibri" w:eastAsia="Calibri" w:hAnsi="Calibri" w:cs="Calibri"/>
                <w:color w:val="00000A"/>
                <w:lang w:val="hy-AM"/>
              </w:rPr>
            </w:pPr>
            <w:r w:rsidRPr="0053351D">
              <w:rPr>
                <w:rFonts w:ascii="GHEA Grapalat" w:eastAsia="Times New Roman" w:hAnsi="GHEA Grapalat" w:cs="Times New Roman"/>
                <w:sz w:val="24"/>
                <w:szCs w:val="24"/>
                <w:lang w:val="hy-AM" w:eastAsia="ru-RU"/>
              </w:rPr>
              <w:t>Միաժամանակ, Նախագծի վերաբերյալ կարևորում ենք ՀՀ վարչապետի աշխատակազմի քաղա</w:t>
            </w:r>
            <w:r w:rsidRPr="0053351D">
              <w:rPr>
                <w:rFonts w:ascii="GHEA Grapalat" w:eastAsia="Times New Roman" w:hAnsi="GHEA Grapalat" w:cs="Times New Roman"/>
                <w:sz w:val="24"/>
                <w:szCs w:val="24"/>
                <w:lang w:val="hy-AM" w:eastAsia="ru-RU"/>
              </w:rPr>
              <w:softHyphen/>
              <w:t>քա</w:t>
            </w:r>
            <w:r w:rsidRPr="0053351D">
              <w:rPr>
                <w:rFonts w:ascii="GHEA Grapalat" w:eastAsia="Times New Roman" w:hAnsi="GHEA Grapalat" w:cs="Times New Roman"/>
                <w:sz w:val="24"/>
                <w:szCs w:val="24"/>
                <w:lang w:val="hy-AM" w:eastAsia="ru-RU"/>
              </w:rPr>
              <w:softHyphen/>
              <w:t>ցիական ծառայության գրասենյակի դիրքորոշումը՝ նկատի ունենալով, որ «Քաղաքա</w:t>
            </w:r>
            <w:r w:rsidRPr="0053351D">
              <w:rPr>
                <w:rFonts w:ascii="GHEA Grapalat" w:eastAsia="Times New Roman" w:hAnsi="GHEA Grapalat" w:cs="Times New Roman"/>
                <w:sz w:val="24"/>
                <w:szCs w:val="24"/>
                <w:lang w:val="hy-AM" w:eastAsia="ru-RU"/>
              </w:rPr>
              <w:softHyphen/>
              <w:t>ցիա</w:t>
            </w:r>
            <w:r w:rsidRPr="0053351D">
              <w:rPr>
                <w:rFonts w:ascii="GHEA Grapalat" w:eastAsia="Times New Roman" w:hAnsi="GHEA Grapalat" w:cs="Times New Roman"/>
                <w:sz w:val="24"/>
                <w:szCs w:val="24"/>
                <w:lang w:val="hy-AM" w:eastAsia="ru-RU"/>
              </w:rPr>
              <w:softHyphen/>
              <w:t xml:space="preserve">կան ծառայության մասին» ՀՀ օրենքի 38-րդ հոդվածի 3-րդ կետի 4-րդ ենթակետի համաձայն՝ նշված </w:t>
            </w:r>
            <w:r w:rsidRPr="0053351D">
              <w:rPr>
                <w:rFonts w:ascii="GHEA Grapalat" w:eastAsia="Times New Roman" w:hAnsi="GHEA Grapalat" w:cs="Times New Roman"/>
                <w:sz w:val="24"/>
                <w:szCs w:val="24"/>
                <w:lang w:val="hy-AM" w:eastAsia="ru-RU"/>
              </w:rPr>
              <w:lastRenderedPageBreak/>
              <w:t>գրասենյակը մշակում է պետական մարմիններում աշխա</w:t>
            </w:r>
            <w:r w:rsidRPr="0053351D">
              <w:rPr>
                <w:rFonts w:ascii="GHEA Grapalat" w:eastAsia="Times New Roman" w:hAnsi="GHEA Grapalat" w:cs="Times New Roman"/>
                <w:sz w:val="24"/>
                <w:szCs w:val="24"/>
                <w:lang w:val="hy-AM" w:eastAsia="ru-RU"/>
              </w:rPr>
              <w:softHyphen/>
              <w:t>տանքի վարձատրության քաղաքականությունը։</w:t>
            </w:r>
          </w:p>
          <w:p w14:paraId="00196EB0" w14:textId="77777777" w:rsidR="00012102" w:rsidRPr="0053351D" w:rsidRDefault="00012102" w:rsidP="00012102">
            <w:pPr>
              <w:shd w:val="clear" w:color="auto" w:fill="FFFFFF"/>
              <w:spacing w:after="0" w:line="360" w:lineRule="auto"/>
              <w:jc w:val="both"/>
              <w:rPr>
                <w:rFonts w:ascii="GHEA Grapalat" w:hAnsi="GHEA Grapalat" w:cs="GHEA Grapalat"/>
                <w:sz w:val="24"/>
                <w:szCs w:val="24"/>
                <w:lang w:val="hy-AM"/>
              </w:rPr>
            </w:pPr>
          </w:p>
          <w:p w14:paraId="2641C82A" w14:textId="0F75B927" w:rsidR="00012102" w:rsidRPr="0075275E" w:rsidRDefault="00012102" w:rsidP="00012102">
            <w:pPr>
              <w:shd w:val="clear" w:color="auto" w:fill="FFFFFF"/>
              <w:spacing w:after="0" w:line="360" w:lineRule="auto"/>
              <w:jc w:val="both"/>
              <w:rPr>
                <w:rFonts w:ascii="GHEA Grapalat" w:hAnsi="GHEA Grapalat" w:cs="GHEA Grapalat"/>
                <w:sz w:val="24"/>
                <w:szCs w:val="24"/>
                <w:lang w:val="hy-AM"/>
              </w:rPr>
            </w:pPr>
            <w:r>
              <w:rPr>
                <w:rFonts w:ascii="GHEA Grapalat" w:hAnsi="GHEA Grapalat" w:cs="GHEA Grapalat"/>
                <w:sz w:val="24"/>
                <w:szCs w:val="24"/>
                <w:lang w:val="hy-AM"/>
              </w:rPr>
              <w:t xml:space="preserve">   </w:t>
            </w:r>
          </w:p>
        </w:tc>
        <w:tc>
          <w:tcPr>
            <w:tcW w:w="2693" w:type="dxa"/>
            <w:tcBorders>
              <w:bottom w:val="single" w:sz="4" w:space="0" w:color="auto"/>
            </w:tcBorders>
            <w:shd w:val="clear" w:color="auto" w:fill="auto"/>
          </w:tcPr>
          <w:p w14:paraId="11FBC338" w14:textId="5730F5F6" w:rsidR="00012102" w:rsidRPr="005422F7" w:rsidRDefault="00DB7B87" w:rsidP="00012102">
            <w:pPr>
              <w:spacing w:after="0"/>
              <w:rPr>
                <w:rFonts w:ascii="GHEA Grapalat" w:hAnsi="GHEA Grapalat"/>
                <w:b/>
                <w:bCs/>
                <w:sz w:val="24"/>
                <w:szCs w:val="24"/>
                <w:lang w:val="hy-AM"/>
              </w:rPr>
            </w:pPr>
            <w:r w:rsidRPr="005422F7">
              <w:rPr>
                <w:rFonts w:ascii="GHEA Grapalat" w:hAnsi="GHEA Grapalat"/>
                <w:b/>
                <w:bCs/>
                <w:sz w:val="24"/>
                <w:szCs w:val="24"/>
                <w:lang w:val="hy-AM"/>
              </w:rPr>
              <w:lastRenderedPageBreak/>
              <w:t xml:space="preserve">    Ընդունվել է</w:t>
            </w:r>
          </w:p>
          <w:p w14:paraId="0DE16768" w14:textId="77777777" w:rsidR="00DB7B87" w:rsidRDefault="00DB7B87" w:rsidP="00012102">
            <w:pPr>
              <w:spacing w:after="0"/>
              <w:rPr>
                <w:rFonts w:ascii="GHEA Grapalat" w:hAnsi="GHEA Grapalat"/>
                <w:sz w:val="24"/>
                <w:szCs w:val="24"/>
                <w:lang w:val="hy-AM"/>
              </w:rPr>
            </w:pPr>
            <w:r>
              <w:rPr>
                <w:rFonts w:ascii="GHEA Grapalat" w:hAnsi="GHEA Grapalat"/>
                <w:sz w:val="24"/>
                <w:szCs w:val="24"/>
                <w:lang w:val="hy-AM"/>
              </w:rPr>
              <w:t xml:space="preserve"> </w:t>
            </w:r>
          </w:p>
          <w:p w14:paraId="53A9CF98" w14:textId="4D2FA269" w:rsidR="00DB7B87" w:rsidRPr="00DB7B87" w:rsidRDefault="00DB7B87" w:rsidP="00502909">
            <w:pPr>
              <w:spacing w:after="0"/>
              <w:jc w:val="center"/>
              <w:rPr>
                <w:rFonts w:ascii="GHEA Grapalat" w:hAnsi="GHEA Grapalat"/>
                <w:sz w:val="24"/>
                <w:szCs w:val="24"/>
                <w:lang w:val="hy-AM"/>
              </w:rPr>
            </w:pPr>
          </w:p>
        </w:tc>
      </w:tr>
      <w:bookmarkEnd w:id="3"/>
      <w:tr w:rsidR="00012102" w:rsidRPr="00EC7864" w14:paraId="66197973" w14:textId="77777777" w:rsidTr="0053351D">
        <w:trPr>
          <w:trHeight w:val="252"/>
        </w:trPr>
        <w:tc>
          <w:tcPr>
            <w:tcW w:w="11483" w:type="dxa"/>
            <w:vMerge w:val="restart"/>
            <w:shd w:val="clear" w:color="auto" w:fill="E0E0E0"/>
          </w:tcPr>
          <w:p w14:paraId="6D518750" w14:textId="57A27E6C" w:rsidR="00012102" w:rsidRPr="00EC7864" w:rsidRDefault="00012102" w:rsidP="00012102">
            <w:pPr>
              <w:ind w:left="-567"/>
              <w:rPr>
                <w:rFonts w:ascii="GHEA Grapalat" w:hAnsi="GHEA Grapalat"/>
                <w:b/>
                <w:sz w:val="24"/>
                <w:szCs w:val="24"/>
                <w:lang w:val="hy-AM"/>
              </w:rPr>
            </w:pPr>
            <w:r w:rsidRPr="00EC78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3</w:t>
            </w:r>
            <w:r w:rsidRPr="00EC7864">
              <w:rPr>
                <w:rFonts w:ascii="GHEA Grapalat" w:eastAsia="Times New Roman" w:hAnsi="GHEA Grapalat" w:cs="Times New Roman"/>
                <w:b/>
                <w:sz w:val="24"/>
                <w:szCs w:val="24"/>
                <w:lang w:val="af-ZA"/>
              </w:rPr>
              <w:t xml:space="preserve">.   </w:t>
            </w:r>
            <w:r w:rsidRPr="00EC7864">
              <w:rPr>
                <w:rFonts w:ascii="GHEA Grapalat" w:hAnsi="GHEA Grapalat"/>
                <w:b/>
                <w:sz w:val="24"/>
                <w:szCs w:val="24"/>
                <w:lang w:val="hy-AM"/>
              </w:rPr>
              <w:t xml:space="preserve">ՀՀ </w:t>
            </w:r>
            <w:r w:rsidR="00C607DA">
              <w:rPr>
                <w:rFonts w:ascii="GHEA Grapalat" w:eastAsia="Times New Roman" w:hAnsi="GHEA Grapalat" w:cs="Times New Roman"/>
                <w:b/>
                <w:sz w:val="24"/>
                <w:szCs w:val="24"/>
                <w:lang w:val="hy-AM"/>
              </w:rPr>
              <w:t>վարչապետի աշխատակազմի քաղաքացիական ծառայության գրասենյակ</w:t>
            </w:r>
          </w:p>
        </w:tc>
        <w:tc>
          <w:tcPr>
            <w:tcW w:w="2693" w:type="dxa"/>
            <w:tcBorders>
              <w:bottom w:val="single" w:sz="4" w:space="0" w:color="auto"/>
            </w:tcBorders>
            <w:shd w:val="clear" w:color="auto" w:fill="E0E0E0"/>
          </w:tcPr>
          <w:p w14:paraId="6BC0FF92" w14:textId="2B2D62ED" w:rsidR="00012102" w:rsidRPr="00EC7864" w:rsidRDefault="00012102" w:rsidP="00012102">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sidR="0053351D">
              <w:rPr>
                <w:rFonts w:ascii="GHEA Grapalat" w:eastAsia="Times New Roman" w:hAnsi="GHEA Grapalat" w:cs="Times New Roman"/>
                <w:b/>
                <w:sz w:val="24"/>
                <w:szCs w:val="24"/>
                <w:lang w:val="hy-AM"/>
              </w:rPr>
              <w:t>06</w:t>
            </w:r>
            <w:r w:rsidRPr="00EC7864">
              <w:rPr>
                <w:rFonts w:ascii="Cambria Math" w:eastAsia="MS Mincho" w:hAnsi="Cambria Math" w:cs="Cambria Math"/>
                <w:b/>
                <w:sz w:val="24"/>
                <w:szCs w:val="24"/>
                <w:lang w:val="hy-AM"/>
              </w:rPr>
              <w:t>․</w:t>
            </w:r>
            <w:r w:rsidR="0053351D">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2</w:t>
            </w:r>
            <w:r w:rsidRPr="00EC7864">
              <w:rPr>
                <w:rFonts w:ascii="Cambria Math" w:eastAsia="MS Mincho" w:hAnsi="Cambria Math" w:cs="Cambria Math"/>
                <w:b/>
                <w:sz w:val="24"/>
                <w:szCs w:val="24"/>
                <w:lang w:val="hy-AM"/>
              </w:rPr>
              <w:t>․</w:t>
            </w:r>
            <w:r w:rsidRPr="00EC7864">
              <w:rPr>
                <w:rFonts w:ascii="GHEA Grapalat" w:eastAsia="Times New Roman" w:hAnsi="GHEA Grapalat" w:cs="Times New Roman"/>
                <w:b/>
                <w:sz w:val="24"/>
                <w:szCs w:val="24"/>
                <w:lang w:val="hy-AM"/>
              </w:rPr>
              <w:t>202</w:t>
            </w:r>
            <w:r w:rsidR="0053351D">
              <w:rPr>
                <w:rFonts w:ascii="GHEA Grapalat" w:eastAsia="Times New Roman" w:hAnsi="GHEA Grapalat" w:cs="Times New Roman"/>
                <w:b/>
                <w:sz w:val="24"/>
                <w:szCs w:val="24"/>
                <w:lang w:val="hy-AM"/>
              </w:rPr>
              <w:t>4</w:t>
            </w:r>
            <w:r w:rsidRPr="00EC7864">
              <w:rPr>
                <w:rFonts w:ascii="GHEA Grapalat" w:eastAsia="Times New Roman" w:hAnsi="GHEA Grapalat" w:cs="Times New Roman"/>
                <w:b/>
                <w:sz w:val="24"/>
                <w:szCs w:val="24"/>
                <w:lang w:val="hy-AM"/>
              </w:rPr>
              <w:t>թ</w:t>
            </w:r>
            <w:r w:rsidRPr="00EC7864">
              <w:rPr>
                <w:rFonts w:ascii="Cambria Math" w:eastAsia="MS Mincho" w:hAnsi="Cambria Math" w:cs="Cambria Math"/>
                <w:b/>
                <w:sz w:val="24"/>
                <w:szCs w:val="24"/>
                <w:lang w:val="hy-AM"/>
              </w:rPr>
              <w:t>․</w:t>
            </w:r>
          </w:p>
        </w:tc>
      </w:tr>
      <w:tr w:rsidR="00012102" w:rsidRPr="00EC7864" w14:paraId="3E708DA7" w14:textId="77777777" w:rsidTr="0053351D">
        <w:trPr>
          <w:trHeight w:val="302"/>
        </w:trPr>
        <w:tc>
          <w:tcPr>
            <w:tcW w:w="11483" w:type="dxa"/>
            <w:vMerge/>
            <w:shd w:val="clear" w:color="auto" w:fill="E0E0E0"/>
          </w:tcPr>
          <w:p w14:paraId="7A5522E4" w14:textId="77777777" w:rsidR="00012102" w:rsidRPr="00EC7864" w:rsidRDefault="00012102" w:rsidP="00012102">
            <w:pPr>
              <w:spacing w:after="0"/>
              <w:ind w:left="-567"/>
              <w:jc w:val="center"/>
              <w:rPr>
                <w:rFonts w:ascii="GHEA Grapalat" w:eastAsia="Times New Roman" w:hAnsi="GHEA Grapalat" w:cs="Times New Roman"/>
                <w:b/>
                <w:sz w:val="24"/>
                <w:szCs w:val="24"/>
                <w:lang w:val="af-ZA"/>
              </w:rPr>
            </w:pPr>
          </w:p>
        </w:tc>
        <w:tc>
          <w:tcPr>
            <w:tcW w:w="2693" w:type="dxa"/>
            <w:tcBorders>
              <w:top w:val="single" w:sz="4" w:space="0" w:color="auto"/>
            </w:tcBorders>
            <w:shd w:val="clear" w:color="auto" w:fill="E0E0E0"/>
          </w:tcPr>
          <w:p w14:paraId="2F28772C" w14:textId="397A303D" w:rsidR="00012102" w:rsidRPr="00EC7864" w:rsidRDefault="00012102" w:rsidP="00012102">
            <w:pPr>
              <w:spacing w:after="0"/>
              <w:ind w:left="-567"/>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Pr="007C355A">
              <w:rPr>
                <w:rFonts w:ascii="GHEA Grapalat" w:eastAsia="Times New Roman" w:hAnsi="GHEA Grapalat" w:cs="Times New Roman"/>
                <w:b/>
                <w:sz w:val="24"/>
                <w:szCs w:val="24"/>
                <w:lang w:eastAsia="ru-RU"/>
              </w:rPr>
              <w:t>/27.0.1/53898-2023</w:t>
            </w:r>
          </w:p>
        </w:tc>
      </w:tr>
      <w:tr w:rsidR="00012102" w:rsidRPr="006C4DFA" w14:paraId="0F4C1F73" w14:textId="77777777" w:rsidTr="0053351D">
        <w:trPr>
          <w:trHeight w:val="374"/>
        </w:trPr>
        <w:tc>
          <w:tcPr>
            <w:tcW w:w="11483" w:type="dxa"/>
            <w:shd w:val="clear" w:color="auto" w:fill="auto"/>
          </w:tcPr>
          <w:p w14:paraId="61B159A1" w14:textId="74EFED5A" w:rsidR="00C4562F" w:rsidRPr="00C4562F" w:rsidRDefault="00C4562F" w:rsidP="00C4562F">
            <w:pPr>
              <w:shd w:val="clear" w:color="auto" w:fill="FFFFFF"/>
              <w:spacing w:after="0" w:line="360" w:lineRule="auto"/>
              <w:jc w:val="both"/>
              <w:rPr>
                <w:rFonts w:ascii="GHEA Grapalat" w:eastAsia="Calibri" w:hAnsi="GHEA Grapalat" w:cs="Sylfaen"/>
                <w:sz w:val="24"/>
                <w:szCs w:val="24"/>
                <w:lang w:val="hy-AM"/>
              </w:rPr>
            </w:pPr>
            <w:r>
              <w:rPr>
                <w:rFonts w:ascii="GHEA Grapalat" w:hAnsi="GHEA Grapalat"/>
                <w:sz w:val="24"/>
                <w:szCs w:val="24"/>
                <w:lang w:val="hy-AM"/>
              </w:rPr>
              <w:t xml:space="preserve">        </w:t>
            </w:r>
            <w:r w:rsidRPr="00C4562F">
              <w:rPr>
                <w:rFonts w:ascii="GHEA Grapalat" w:eastAsia="Calibri" w:hAnsi="GHEA Grapalat" w:cs="Sylfaen"/>
                <w:sz w:val="24"/>
                <w:szCs w:val="24"/>
                <w:lang w:val="hy-AM"/>
              </w:rPr>
              <w:t xml:space="preserve">Նախագծի 1-ին կետի 2-րդ ենթակետով նախատեսվող փոփոխությամբ առաջարկվում է Կառավարության 2014 թվականի հուլիսի 3-ի N 737-Ն որոշման (այսուհետ՝ նաև Որոշում) N 1 հավելվածում </w:t>
            </w:r>
            <w:r w:rsidRPr="00C4562F">
              <w:rPr>
                <w:rFonts w:ascii="GHEA Grapalat" w:eastAsia="Times New Roman" w:hAnsi="GHEA Grapalat" w:cs="Times New Roman"/>
                <w:color w:val="000000"/>
                <w:sz w:val="24"/>
                <w:szCs w:val="24"/>
                <w:lang w:val="hy-AM"/>
              </w:rPr>
              <w:t>«</w:t>
            </w:r>
            <w:r w:rsidRPr="00C4562F">
              <w:rPr>
                <w:rFonts w:ascii="GHEA Grapalat" w:eastAsia="Calibri" w:hAnsi="GHEA Grapalat" w:cs="Times New Roman"/>
                <w:color w:val="000000"/>
                <w:sz w:val="24"/>
                <w:szCs w:val="24"/>
                <w:shd w:val="clear" w:color="auto" w:fill="FFFFFF"/>
                <w:lang w:val="hy-AM"/>
              </w:rPr>
              <w:t xml:space="preserve">ՀՀ ՈՍՏԻԿԱՆՈՒԹՅՈՒՆ» և «ՓՐԿԱՐԱՐ ԾԱՌԱՅՈՒԹՅՈՒՆ» բաժինները </w:t>
            </w:r>
            <w:r w:rsidRPr="00C4562F">
              <w:rPr>
                <w:rFonts w:ascii="GHEA Grapalat" w:eastAsia="Times New Roman" w:hAnsi="GHEA Grapalat" w:cs="Times New Roman"/>
                <w:color w:val="000000"/>
                <w:sz w:val="24"/>
                <w:szCs w:val="24"/>
                <w:lang w:val="hy-AM"/>
              </w:rPr>
              <w:t xml:space="preserve">ուժը կորցրած ճանաչել և </w:t>
            </w:r>
            <w:r w:rsidRPr="00C4562F">
              <w:rPr>
                <w:rFonts w:ascii="GHEA Grapalat" w:eastAsia="Calibri" w:hAnsi="GHEA Grapalat" w:cs="Sylfaen"/>
                <w:sz w:val="24"/>
                <w:szCs w:val="24"/>
                <w:lang w:val="hy-AM"/>
              </w:rPr>
              <w:t>լրացնել «ՆԵՐՔԻՆ ԳՈՐԾԵՐԻ ՆԱԽԱՐԱՐՈՒԹՅՈՒՆ ԵՎ ԵՆԹԱԿԱ ՊԵՏԱԿԱՆ ՄԱՐՄԻՆՆԵՐ» վերտառությամբ նոր բաժին։ Հարկ է նկատել, որ Կառավարության 2014 թվականի հուլիսի 3-ի N 737-Ն որոշման հավելվածներում համապատասխան պաշտոնները սահմանված են այն պետական մարմինների ներքո, որոնց կանոնադրական գործառույթների իրականացման համար պահանջվում են այդ պաշտոնները, ինչպես օրինակ Փրկարար ծառայության պաշտոնները սահմանված են ոչ թե Արտակարգ իրավիճաների նախարարություն բաժնի ներքո, այլ Փրկարար ծառայություն բաժնի ներքո: Վերոգրյալով պայմանավորված առաջարկում ենք նոր լրացվող բաժինը վերնագրել «ՆԵՐՔԻՆ ԳՈՐԾԵՐԻ ՆԱԽԱՐԱՐՈՒԹՅՈՒՆ», սակայն յուրաքանչյուր ենթակա պետական մարմնի գործառույթների իրականացման համար նախատեսված պաշտոնները սահմանել առանձին ենթաբաժնով տվյալ ենթակա պետական մարմնի ներքո, մասնավորապես Որոշման N 1 հավելվածի 47-59-րդ կետերով նախատեսված պաշտոնները նախատեսել առանձին ենթաբաժնով Ոստիկանության ենթաբաժնի ներքո, 68-72.11 կետերով նախատեսված պաշտոնները՝ Փրկարար ծառայություն ենթաբաժնի ներքո։ Նույն տրամաբանությամբ առաջարկում ենք շարադրել նաև Որոշման N 2 հավելվածում առաջարկվող փոփոխությունը, եթե համապատասխան գործառույթները փոխանցվել են Ներքին գործերի նախարարության կամում գործող որևէ ենթակա պետական մարմնի:</w:t>
            </w:r>
          </w:p>
          <w:p w14:paraId="6BC84D60" w14:textId="77777777" w:rsidR="00C4562F" w:rsidRPr="00C4562F" w:rsidRDefault="00C4562F" w:rsidP="00C4562F">
            <w:pPr>
              <w:spacing w:after="0" w:line="360" w:lineRule="auto"/>
              <w:jc w:val="both"/>
              <w:rPr>
                <w:rFonts w:ascii="GHEA Grapalat" w:eastAsia="Times New Roman" w:hAnsi="GHEA Grapalat" w:cs="Sylfaen"/>
                <w:sz w:val="24"/>
                <w:szCs w:val="24"/>
                <w:lang w:val="hy-AM"/>
              </w:rPr>
            </w:pPr>
            <w:r w:rsidRPr="00C4562F">
              <w:rPr>
                <w:rFonts w:ascii="GHEA Grapalat" w:eastAsia="Times New Roman" w:hAnsi="GHEA Grapalat" w:cs="Sylfaen"/>
                <w:sz w:val="24"/>
                <w:szCs w:val="24"/>
                <w:lang w:val="hy-AM"/>
              </w:rPr>
              <w:tab/>
              <w:t>Անհրաժեշտ ենք համարում անդրադառնալ նաև 111-րդ կետով նախատեսվող պաշտոններին և դրանց համար սահմանվող գործակցին՝ տպարանի պետ, բաժնի պետի 4.66: Հարկ է նկատել, որ հիշյալ պաշտոնները Որոշմամբ նախատեսված չեն, իսկ Նախագծի հիմնավորման մեջ որևէ անդրադարձ կատարված չէ այդ պաշտոններին: Միաժամանակ պարզ չէ, թե ինչ գործառույթ է կատարելու բաժնի պետը,  բացի այդ առաջարկվող շարադրանքը չի համապատասխանում Որոշմամբ պաշտոնների անվանումների սահմանված շարադրանքին: Նշվածից բացի, հիշյալ պաշտոնների համար սահմանված գործակիցները խիստ բարձր են Որոշմամբ համադրելի պաշտոնների համար սահմանված գործակիցներից, որպես օրինակ՝ Ոստիկանությունում բաժանմունքի պետի, բժշկական հաստատության ընդունարանի վարիչի համար սահմանված է 2.75 գործակից, Կադաստրի կոմիտեում ևս բաժնի պետի համար սահմանված է 2.75 գործակից, իսկ հիշյալ պաշտոնների համար առաջարկվում է 4.66 գործակից: Նախագծի հիմնավորման մեջ նշված չէ, թե Հայաստանի Հանրապետության պետական բյուջեում առաջացող տարեկան 9</w:t>
            </w:r>
            <w:r w:rsidRPr="00C4562F">
              <w:rPr>
                <w:rFonts w:ascii="MS Mincho" w:eastAsia="MS Mincho" w:hAnsi="MS Mincho" w:cs="MS Mincho" w:hint="eastAsia"/>
                <w:sz w:val="24"/>
                <w:szCs w:val="24"/>
                <w:lang w:val="hy-AM"/>
              </w:rPr>
              <w:t>․</w:t>
            </w:r>
            <w:r w:rsidRPr="00C4562F">
              <w:rPr>
                <w:rFonts w:ascii="GHEA Grapalat" w:eastAsia="Times New Roman" w:hAnsi="GHEA Grapalat" w:cs="Sylfaen"/>
                <w:sz w:val="24"/>
                <w:szCs w:val="24"/>
                <w:lang w:val="hy-AM"/>
              </w:rPr>
              <w:t>305</w:t>
            </w:r>
            <w:r w:rsidRPr="00C4562F">
              <w:rPr>
                <w:rFonts w:ascii="MS Mincho" w:eastAsia="MS Mincho" w:hAnsi="MS Mincho" w:cs="MS Mincho" w:hint="eastAsia"/>
                <w:sz w:val="24"/>
                <w:szCs w:val="24"/>
                <w:lang w:val="hy-AM"/>
              </w:rPr>
              <w:t>․</w:t>
            </w:r>
            <w:r w:rsidRPr="00C4562F">
              <w:rPr>
                <w:rFonts w:ascii="GHEA Grapalat" w:eastAsia="Times New Roman" w:hAnsi="GHEA Grapalat" w:cs="Sylfaen"/>
                <w:sz w:val="24"/>
                <w:szCs w:val="24"/>
                <w:lang w:val="hy-AM"/>
              </w:rPr>
              <w:t>088 ՀՀ դրամի ծախսը ինչ հանգամանքով է պայմանավորված։</w:t>
            </w:r>
          </w:p>
          <w:p w14:paraId="7EF7221F" w14:textId="7E4D5E8C" w:rsidR="00012102" w:rsidRPr="00EC7864" w:rsidRDefault="00012102" w:rsidP="00012102">
            <w:pPr>
              <w:spacing w:after="0"/>
              <w:ind w:left="-567"/>
              <w:jc w:val="both"/>
              <w:rPr>
                <w:rFonts w:ascii="GHEA Grapalat" w:eastAsia="Times New Roman" w:hAnsi="GHEA Grapalat" w:cs="Sylfaen"/>
                <w:sz w:val="24"/>
                <w:szCs w:val="24"/>
                <w:lang w:val="hy-AM"/>
              </w:rPr>
            </w:pPr>
          </w:p>
        </w:tc>
        <w:tc>
          <w:tcPr>
            <w:tcW w:w="2693" w:type="dxa"/>
            <w:shd w:val="clear" w:color="auto" w:fill="auto"/>
          </w:tcPr>
          <w:p w14:paraId="09A155C9" w14:textId="4216B435" w:rsidR="00D2694D" w:rsidRPr="006C4DFA" w:rsidRDefault="006C4DFA" w:rsidP="006C4DFA">
            <w:pPr>
              <w:spacing w:after="0"/>
              <w:jc w:val="center"/>
              <w:rPr>
                <w:rFonts w:ascii="Cambria Math" w:hAnsi="Cambria Math"/>
                <w:b/>
                <w:sz w:val="24"/>
                <w:szCs w:val="24"/>
                <w:lang w:val="hy-AM"/>
              </w:rPr>
            </w:pPr>
            <w:r w:rsidRPr="006C4DFA">
              <w:rPr>
                <w:rFonts w:ascii="GHEA Grapalat" w:hAnsi="GHEA Grapalat"/>
                <w:b/>
                <w:sz w:val="24"/>
                <w:szCs w:val="24"/>
                <w:lang w:val="hy-AM"/>
              </w:rPr>
              <w:t>Ը</w:t>
            </w:r>
            <w:r w:rsidR="00D2694D" w:rsidRPr="006C4DFA">
              <w:rPr>
                <w:rFonts w:ascii="GHEA Grapalat" w:hAnsi="GHEA Grapalat"/>
                <w:b/>
                <w:sz w:val="24"/>
                <w:szCs w:val="24"/>
                <w:lang w:val="hy-AM"/>
              </w:rPr>
              <w:t>նդունվել</w:t>
            </w:r>
            <w:r w:rsidRPr="006C4DFA">
              <w:rPr>
                <w:rFonts w:ascii="GHEA Grapalat" w:hAnsi="GHEA Grapalat"/>
                <w:b/>
                <w:sz w:val="24"/>
                <w:szCs w:val="24"/>
                <w:lang w:val="hy-AM"/>
              </w:rPr>
              <w:t xml:space="preserve"> է</w:t>
            </w:r>
          </w:p>
          <w:p w14:paraId="66CB43DB" w14:textId="77777777" w:rsidR="00294211" w:rsidRDefault="00294211" w:rsidP="00294211">
            <w:pPr>
              <w:spacing w:after="0"/>
              <w:jc w:val="both"/>
              <w:rPr>
                <w:rFonts w:ascii="Cambria Math" w:hAnsi="Cambria Math"/>
                <w:bCs/>
                <w:sz w:val="24"/>
                <w:szCs w:val="24"/>
                <w:lang w:val="hy-AM"/>
              </w:rPr>
            </w:pPr>
          </w:p>
          <w:p w14:paraId="69E4F306" w14:textId="7C0C293F" w:rsidR="00012102" w:rsidRPr="00D2694D" w:rsidRDefault="00294211" w:rsidP="00294211">
            <w:pPr>
              <w:spacing w:after="0"/>
              <w:jc w:val="both"/>
              <w:rPr>
                <w:rFonts w:ascii="GHEA Grapalat" w:eastAsia="Times New Roman" w:hAnsi="GHEA Grapalat" w:cs="Times New Roman"/>
                <w:sz w:val="24"/>
                <w:szCs w:val="24"/>
                <w:lang w:val="hy-AM"/>
              </w:rPr>
            </w:pPr>
            <w:r>
              <w:rPr>
                <w:rFonts w:ascii="Cambria Math" w:hAnsi="Cambria Math"/>
                <w:bCs/>
                <w:sz w:val="24"/>
                <w:szCs w:val="24"/>
                <w:lang w:val="hy-AM"/>
              </w:rPr>
              <w:t xml:space="preserve"> </w:t>
            </w:r>
          </w:p>
        </w:tc>
      </w:tr>
      <w:tr w:rsidR="00615508" w:rsidRPr="00EC7864" w14:paraId="298244A1" w14:textId="77777777" w:rsidTr="00A77CB8">
        <w:trPr>
          <w:trHeight w:val="252"/>
        </w:trPr>
        <w:tc>
          <w:tcPr>
            <w:tcW w:w="11483" w:type="dxa"/>
            <w:vMerge w:val="restart"/>
            <w:shd w:val="clear" w:color="auto" w:fill="E0E0E0"/>
          </w:tcPr>
          <w:p w14:paraId="4BC81CA2" w14:textId="5583FDB2" w:rsidR="00615508" w:rsidRPr="00EC7864" w:rsidRDefault="00615508" w:rsidP="00A77CB8">
            <w:pPr>
              <w:spacing w:after="0"/>
              <w:rPr>
                <w:rFonts w:ascii="GHEA Grapalat" w:eastAsia="Times New Roman" w:hAnsi="GHEA Grapalat" w:cs="Times New Roman"/>
                <w:b/>
                <w:sz w:val="24"/>
                <w:szCs w:val="24"/>
                <w:lang w:val="hy-AM"/>
              </w:rPr>
            </w:pPr>
            <w:r w:rsidRPr="00EC7864">
              <w:rPr>
                <w:rFonts w:ascii="GHEA Grapalat" w:eastAsia="Times New Roman" w:hAnsi="GHEA Grapalat" w:cs="Times New Roman"/>
                <w:b/>
                <w:sz w:val="24"/>
                <w:szCs w:val="24"/>
                <w:lang w:val="hy-AM"/>
              </w:rPr>
              <w:t xml:space="preserve">              </w:t>
            </w:r>
            <w:r w:rsidR="005D4EE2">
              <w:rPr>
                <w:rFonts w:ascii="GHEA Grapalat" w:eastAsia="Times New Roman" w:hAnsi="GHEA Grapalat" w:cs="Times New Roman"/>
                <w:b/>
                <w:sz w:val="24"/>
                <w:szCs w:val="24"/>
                <w:lang w:val="hy-AM"/>
              </w:rPr>
              <w:t>4</w:t>
            </w:r>
            <w:r w:rsidRPr="00EC7864">
              <w:rPr>
                <w:rFonts w:ascii="GHEA Grapalat" w:eastAsia="Times New Roman" w:hAnsi="GHEA Grapalat" w:cs="Times New Roman"/>
                <w:b/>
                <w:sz w:val="24"/>
                <w:szCs w:val="24"/>
                <w:lang w:val="af-ZA"/>
              </w:rPr>
              <w:t>.</w:t>
            </w:r>
            <w:r w:rsidRPr="00EC78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 xml:space="preserve">  </w:t>
            </w:r>
            <w:r w:rsidRPr="00EC7864">
              <w:rPr>
                <w:rFonts w:ascii="GHEA Grapalat" w:eastAsia="Times New Roman" w:hAnsi="GHEA Grapalat" w:cs="Times New Roman"/>
                <w:b/>
                <w:sz w:val="24"/>
                <w:szCs w:val="24"/>
                <w:lang w:val="ru-RU"/>
              </w:rPr>
              <w:t>ՀՀ</w:t>
            </w:r>
            <w:r w:rsidRPr="00EC7864">
              <w:rPr>
                <w:rFonts w:ascii="GHEA Grapalat" w:eastAsia="Times New Roman" w:hAnsi="GHEA Grapalat" w:cs="Times New Roman"/>
                <w:b/>
                <w:sz w:val="24"/>
                <w:szCs w:val="24"/>
              </w:rPr>
              <w:t xml:space="preserve"> </w:t>
            </w:r>
            <w:r w:rsidRPr="00EC7864">
              <w:rPr>
                <w:rFonts w:ascii="GHEA Grapalat" w:eastAsia="Times New Roman" w:hAnsi="GHEA Grapalat" w:cs="Times New Roman"/>
                <w:b/>
                <w:sz w:val="24"/>
                <w:szCs w:val="24"/>
                <w:lang w:val="hy-AM"/>
              </w:rPr>
              <w:t>ֆինա</w:t>
            </w:r>
            <w:r>
              <w:rPr>
                <w:rFonts w:ascii="GHEA Grapalat" w:eastAsia="Times New Roman" w:hAnsi="GHEA Grapalat" w:cs="Times New Roman"/>
                <w:b/>
                <w:sz w:val="24"/>
                <w:szCs w:val="24"/>
                <w:lang w:val="hy-AM"/>
              </w:rPr>
              <w:t>ն</w:t>
            </w:r>
            <w:r w:rsidRPr="00EC7864">
              <w:rPr>
                <w:rFonts w:ascii="GHEA Grapalat" w:eastAsia="Times New Roman" w:hAnsi="GHEA Grapalat" w:cs="Times New Roman"/>
                <w:b/>
                <w:sz w:val="24"/>
                <w:szCs w:val="24"/>
                <w:lang w:val="hy-AM"/>
              </w:rPr>
              <w:t>սների նախարարություն</w:t>
            </w:r>
          </w:p>
          <w:p w14:paraId="56FF4CD7" w14:textId="77777777" w:rsidR="00615508" w:rsidRPr="00EC7864" w:rsidRDefault="00615508" w:rsidP="00A77CB8">
            <w:pPr>
              <w:spacing w:after="0"/>
              <w:ind w:left="-567"/>
              <w:jc w:val="center"/>
              <w:rPr>
                <w:rFonts w:ascii="GHEA Grapalat" w:eastAsia="Times New Roman" w:hAnsi="GHEA Grapalat" w:cs="Times New Roman"/>
                <w:b/>
                <w:bCs/>
                <w:i/>
                <w:iCs/>
                <w:sz w:val="24"/>
                <w:szCs w:val="24"/>
                <w:lang w:val="hy-AM"/>
              </w:rPr>
            </w:pPr>
          </w:p>
        </w:tc>
        <w:tc>
          <w:tcPr>
            <w:tcW w:w="2693" w:type="dxa"/>
            <w:shd w:val="clear" w:color="auto" w:fill="E0E0E0"/>
          </w:tcPr>
          <w:p w14:paraId="1B33B3B7" w14:textId="282BA368" w:rsidR="00615508" w:rsidRPr="00EC7864" w:rsidRDefault="00615508" w:rsidP="00A77CB8">
            <w:pPr>
              <w:spacing w:after="0"/>
              <w:ind w:left="-567"/>
              <w:jc w:val="center"/>
              <w:rPr>
                <w:rFonts w:ascii="GHEA Grapalat" w:eastAsia="Times New Roman" w:hAnsi="GHEA Grapalat" w:cs="Times New Roman"/>
                <w:b/>
                <w:sz w:val="24"/>
                <w:szCs w:val="24"/>
              </w:rPr>
            </w:pPr>
            <w:r>
              <w:rPr>
                <w:rFonts w:ascii="GHEA Grapalat" w:hAnsi="GHEA Grapalat"/>
                <w:b/>
                <w:sz w:val="24"/>
                <w:szCs w:val="24"/>
                <w:lang w:val="hy-AM"/>
              </w:rPr>
              <w:t xml:space="preserve">       13</w:t>
            </w:r>
            <w:r w:rsidRPr="00EC7864">
              <w:rPr>
                <w:rFonts w:ascii="Cambria Math" w:eastAsia="MS Mincho" w:hAnsi="Cambria Math" w:cs="Cambria Math"/>
                <w:b/>
                <w:sz w:val="24"/>
                <w:szCs w:val="24"/>
                <w:lang w:val="hy-AM"/>
              </w:rPr>
              <w:t>․</w:t>
            </w:r>
            <w:r>
              <w:rPr>
                <w:rFonts w:ascii="GHEA Grapalat" w:hAnsi="GHEA Grapalat"/>
                <w:b/>
                <w:sz w:val="24"/>
                <w:szCs w:val="24"/>
                <w:lang w:val="hy-AM"/>
              </w:rPr>
              <w:t>05</w:t>
            </w:r>
            <w:r w:rsidRPr="00EC7864">
              <w:rPr>
                <w:rFonts w:ascii="Cambria Math" w:eastAsia="MS Mincho" w:hAnsi="Cambria Math" w:cs="Cambria Math"/>
                <w:b/>
                <w:sz w:val="24"/>
                <w:szCs w:val="24"/>
                <w:lang w:val="hy-AM"/>
              </w:rPr>
              <w:t>․</w:t>
            </w:r>
            <w:r w:rsidRPr="00EC7864">
              <w:rPr>
                <w:rFonts w:ascii="GHEA Grapalat" w:hAnsi="GHEA Grapalat"/>
                <w:b/>
                <w:sz w:val="24"/>
                <w:szCs w:val="24"/>
                <w:lang w:val="hy-AM"/>
              </w:rPr>
              <w:t>202</w:t>
            </w:r>
            <w:r>
              <w:rPr>
                <w:rFonts w:ascii="GHEA Grapalat" w:hAnsi="GHEA Grapalat"/>
                <w:b/>
                <w:sz w:val="24"/>
                <w:szCs w:val="24"/>
                <w:lang w:val="hy-AM"/>
              </w:rPr>
              <w:t>4</w:t>
            </w:r>
            <w:r w:rsidRPr="00EC7864">
              <w:rPr>
                <w:rFonts w:ascii="GHEA Grapalat" w:hAnsi="GHEA Grapalat"/>
                <w:b/>
                <w:sz w:val="24"/>
                <w:szCs w:val="24"/>
                <w:lang w:val="hy-AM"/>
              </w:rPr>
              <w:t>թ</w:t>
            </w:r>
            <w:r w:rsidRPr="00EC7864">
              <w:rPr>
                <w:rFonts w:ascii="Cambria Math" w:eastAsia="MS Mincho" w:hAnsi="Cambria Math" w:cs="Cambria Math"/>
                <w:b/>
                <w:sz w:val="24"/>
                <w:szCs w:val="24"/>
                <w:lang w:val="hy-AM"/>
              </w:rPr>
              <w:t>․</w:t>
            </w:r>
          </w:p>
        </w:tc>
      </w:tr>
      <w:tr w:rsidR="00615508" w:rsidRPr="00EC7864" w14:paraId="062276AF" w14:textId="77777777" w:rsidTr="00A77CB8">
        <w:trPr>
          <w:trHeight w:val="206"/>
        </w:trPr>
        <w:tc>
          <w:tcPr>
            <w:tcW w:w="11483" w:type="dxa"/>
            <w:vMerge/>
            <w:shd w:val="clear" w:color="auto" w:fill="auto"/>
          </w:tcPr>
          <w:p w14:paraId="058FA377" w14:textId="77777777" w:rsidR="00615508" w:rsidRPr="00EC7864" w:rsidRDefault="00615508" w:rsidP="00A77CB8">
            <w:pPr>
              <w:spacing w:after="0"/>
              <w:ind w:left="-567"/>
              <w:jc w:val="center"/>
              <w:rPr>
                <w:rFonts w:ascii="GHEA Grapalat" w:eastAsia="Times New Roman" w:hAnsi="GHEA Grapalat" w:cs="Times New Roman"/>
                <w:b/>
                <w:sz w:val="24"/>
                <w:szCs w:val="24"/>
                <w:lang w:val="af-ZA"/>
              </w:rPr>
            </w:pPr>
          </w:p>
        </w:tc>
        <w:tc>
          <w:tcPr>
            <w:tcW w:w="2693" w:type="dxa"/>
            <w:shd w:val="clear" w:color="auto" w:fill="E0E0E0"/>
          </w:tcPr>
          <w:p w14:paraId="727ED0F0" w14:textId="79F37B07" w:rsidR="00615508" w:rsidRPr="00EC7864" w:rsidRDefault="00615508" w:rsidP="00A77CB8">
            <w:pPr>
              <w:spacing w:after="0"/>
              <w:rPr>
                <w:rFonts w:ascii="GHEA Grapalat" w:hAnsi="GHEA Grapalat"/>
                <w:b/>
                <w:sz w:val="24"/>
                <w:szCs w:val="24"/>
                <w:lang w:val="hy-AM"/>
              </w:rPr>
            </w:pPr>
            <w:r w:rsidRPr="00615508">
              <w:rPr>
                <w:rFonts w:ascii="GHEA Grapalat" w:hAnsi="GHEA Grapalat"/>
                <w:b/>
                <w:sz w:val="24"/>
                <w:szCs w:val="24"/>
              </w:rPr>
              <w:t>01/34-1/9281-2024</w:t>
            </w:r>
          </w:p>
        </w:tc>
      </w:tr>
      <w:tr w:rsidR="00615508" w:rsidRPr="00A97FA6" w14:paraId="09CE58B9" w14:textId="77777777" w:rsidTr="0053351D">
        <w:trPr>
          <w:trHeight w:val="374"/>
        </w:trPr>
        <w:tc>
          <w:tcPr>
            <w:tcW w:w="11483" w:type="dxa"/>
            <w:shd w:val="clear" w:color="auto" w:fill="auto"/>
          </w:tcPr>
          <w:p w14:paraId="7E2FC5BA" w14:textId="77777777" w:rsidR="00615508" w:rsidRPr="00615508" w:rsidRDefault="00615508" w:rsidP="00615508">
            <w:pPr>
              <w:suppressAutoHyphens/>
              <w:spacing w:after="0" w:line="360" w:lineRule="auto"/>
              <w:ind w:firstLine="567"/>
              <w:jc w:val="both"/>
              <w:rPr>
                <w:rFonts w:ascii="GHEA Grapalat" w:eastAsia="Times New Roman" w:hAnsi="GHEA Grapalat" w:cs="Times New Roman"/>
                <w:color w:val="000000"/>
                <w:sz w:val="24"/>
                <w:szCs w:val="24"/>
                <w:lang w:val="hy-AM" w:eastAsia="ru-RU"/>
              </w:rPr>
            </w:pPr>
            <w:r w:rsidRPr="00615508">
              <w:rPr>
                <w:rFonts w:ascii="GHEA Grapalat" w:eastAsia="Times New Roman" w:hAnsi="GHEA Grapalat" w:cs="Times New Roman"/>
                <w:sz w:val="24"/>
                <w:szCs w:val="24"/>
                <w:lang w:val="hy-AM" w:eastAsia="ru-RU"/>
              </w:rPr>
              <w:t xml:space="preserve">Նախագծով առաջարկվում է ՀՀ ներքին գործերի նախարարության ձևավորմամբ և Ոստիկանությունում ընթացող բարեփոխումներով պայմանավորված՝ վերը նշված որոշման հավելված 1-ում ՀՀ ոստիկանության և փրկարար ծառայության քաղաքացիական աշխատանք կատարող և տեխնիկական սպասարկում իրականացնող անձանց պաշտոնային դրույքաչափերի փոխարեն սահմանել ՀՀ ներքին գործերի նախարարության և ենթակա պետական մարմինների (Ոստիկանություն, Փրկարար ծառայություն և </w:t>
            </w:r>
            <w:r w:rsidRPr="00615508">
              <w:rPr>
                <w:rFonts w:ascii="GHEA Grapalat" w:eastAsia="Times New Roman" w:hAnsi="GHEA Grapalat" w:cs="Times New Roman"/>
                <w:color w:val="000000"/>
                <w:sz w:val="24"/>
                <w:szCs w:val="24"/>
                <w:lang w:val="hy-AM" w:eastAsia="ru-RU"/>
              </w:rPr>
              <w:t xml:space="preserve">Միգրացիա) համապատասխան պաշտոնային դրույքաչափերը։ </w:t>
            </w:r>
          </w:p>
          <w:p w14:paraId="09C17187" w14:textId="77777777" w:rsidR="00615508" w:rsidRPr="00615508" w:rsidRDefault="00615508" w:rsidP="00615508">
            <w:pPr>
              <w:suppressAutoHyphens/>
              <w:spacing w:after="0" w:line="360" w:lineRule="auto"/>
              <w:ind w:firstLine="567"/>
              <w:jc w:val="both"/>
              <w:rPr>
                <w:rFonts w:ascii="GHEA Grapalat" w:eastAsia="Times New Roman" w:hAnsi="GHEA Grapalat" w:cs="Arian AMU"/>
                <w:color w:val="000000"/>
                <w:sz w:val="24"/>
                <w:szCs w:val="24"/>
                <w:lang w:val="hy-AM" w:eastAsia="ru-RU"/>
              </w:rPr>
            </w:pPr>
            <w:r w:rsidRPr="00615508">
              <w:rPr>
                <w:rFonts w:ascii="GHEA Grapalat" w:eastAsia="Times New Roman" w:hAnsi="GHEA Grapalat" w:cs="Times New Roman"/>
                <w:color w:val="000000"/>
                <w:sz w:val="24"/>
                <w:szCs w:val="24"/>
                <w:lang w:val="hy-AM" w:eastAsia="ru-RU"/>
              </w:rPr>
              <w:t>Նախագծով առաջարկվում է նաև ցանկում ներառել տպարանի պետի և բաժնի պետի պաշտոններ՝ պաշտոնային դրույքաչափի 4</w:t>
            </w:r>
            <w:r w:rsidRPr="00615508">
              <w:rPr>
                <w:rFonts w:ascii="Cambria Math" w:eastAsia="Times New Roman" w:hAnsi="Cambria Math" w:cs="Cambria Math"/>
                <w:color w:val="000000"/>
                <w:sz w:val="24"/>
                <w:szCs w:val="24"/>
                <w:lang w:val="hy-AM" w:eastAsia="ru-RU"/>
              </w:rPr>
              <w:t>․</w:t>
            </w:r>
            <w:r w:rsidRPr="00615508">
              <w:rPr>
                <w:rFonts w:ascii="GHEA Grapalat" w:eastAsia="Times New Roman" w:hAnsi="GHEA Grapalat" w:cs="Times New Roman"/>
                <w:color w:val="000000"/>
                <w:sz w:val="24"/>
                <w:szCs w:val="24"/>
                <w:lang w:val="hy-AM" w:eastAsia="ru-RU"/>
              </w:rPr>
              <w:t xml:space="preserve">50 գործակցով: </w:t>
            </w:r>
            <w:r w:rsidRPr="00615508">
              <w:rPr>
                <w:rFonts w:ascii="GHEA Grapalat" w:eastAsia="Times New Roman" w:hAnsi="GHEA Grapalat" w:cs="Arian AMU"/>
                <w:color w:val="000000"/>
                <w:sz w:val="24"/>
                <w:szCs w:val="24"/>
                <w:lang w:val="hy-AM" w:eastAsia="ru-RU"/>
              </w:rPr>
              <w:t xml:space="preserve">Այդ կապակցությամբ հայտնում ենք, որ նշված պաշտոնների համար առաջարկվող պաշտոնային դրույքաչափերը համադրելի չեն այլ մարմիններում նմանատիպ պաշտոնների համար սահմանված դրույքաչափերին (մասնավորապես Ոստիկանությունում բաժանմունքի պետի, բժշկական հաստատության ընդունարանի վարիչի, Կադաստրի կոմիտեի բաժնի պետի համար սահմանված է 2.75 գործակից), ուստի անհաժեշտ ենք համարում վերանայել այն: </w:t>
            </w:r>
          </w:p>
          <w:p w14:paraId="4D79C35F" w14:textId="77777777" w:rsidR="00A073A9" w:rsidRDefault="00615508"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r w:rsidRPr="00615508">
              <w:rPr>
                <w:rFonts w:ascii="GHEA Grapalat" w:eastAsia="Times New Roman" w:hAnsi="GHEA Grapalat" w:cs="Arian AMU"/>
                <w:color w:val="000000"/>
                <w:sz w:val="24"/>
                <w:szCs w:val="24"/>
                <w:lang w:val="hy-AM" w:eastAsia="ru-RU"/>
              </w:rPr>
              <w:t xml:space="preserve">      </w:t>
            </w:r>
          </w:p>
          <w:p w14:paraId="301F835C"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2F73E4A5"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77BBE36C"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5E105C67"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3DA64C3B"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0A821866"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5292F46B"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1EDCF89A"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2D6B01D7"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0EA3FBF5" w14:textId="77777777" w:rsidR="00A073A9" w:rsidRDefault="00A073A9"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p>
          <w:p w14:paraId="5663C41E" w14:textId="77777777" w:rsidR="007E4D61" w:rsidRDefault="007E4D61"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r>
              <w:rPr>
                <w:rFonts w:ascii="GHEA Grapalat" w:eastAsia="Times New Roman" w:hAnsi="GHEA Grapalat" w:cs="Arian AMU"/>
                <w:color w:val="000000"/>
                <w:sz w:val="24"/>
                <w:szCs w:val="24"/>
                <w:lang w:val="hy-AM" w:eastAsia="ru-RU"/>
              </w:rPr>
              <w:t xml:space="preserve">     </w:t>
            </w:r>
          </w:p>
          <w:p w14:paraId="7062D766" w14:textId="77777777" w:rsidR="007E4D61" w:rsidRDefault="007E4D61"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r>
              <w:rPr>
                <w:rFonts w:ascii="GHEA Grapalat" w:eastAsia="Times New Roman" w:hAnsi="GHEA Grapalat" w:cs="Arian AMU"/>
                <w:color w:val="000000"/>
                <w:sz w:val="24"/>
                <w:szCs w:val="24"/>
                <w:lang w:val="hy-AM" w:eastAsia="ru-RU"/>
              </w:rPr>
              <w:t xml:space="preserve">   </w:t>
            </w:r>
          </w:p>
          <w:p w14:paraId="5D2CEC62" w14:textId="707D6BE3" w:rsidR="00615508" w:rsidRPr="00615508" w:rsidRDefault="007E4D61" w:rsidP="00615508">
            <w:pPr>
              <w:shd w:val="clear" w:color="auto" w:fill="FFFFFF"/>
              <w:spacing w:after="0" w:line="360" w:lineRule="auto"/>
              <w:jc w:val="both"/>
              <w:textAlignment w:val="baseline"/>
              <w:rPr>
                <w:rFonts w:ascii="GHEA Grapalat" w:eastAsia="Times New Roman" w:hAnsi="GHEA Grapalat" w:cs="Arian AMU"/>
                <w:color w:val="000000"/>
                <w:sz w:val="24"/>
                <w:szCs w:val="24"/>
                <w:lang w:val="hy-AM" w:eastAsia="ru-RU"/>
              </w:rPr>
            </w:pPr>
            <w:r>
              <w:rPr>
                <w:rFonts w:ascii="GHEA Grapalat" w:eastAsia="Times New Roman" w:hAnsi="GHEA Grapalat" w:cs="Arian AMU"/>
                <w:color w:val="000000"/>
                <w:sz w:val="24"/>
                <w:szCs w:val="24"/>
                <w:lang w:val="hy-AM" w:eastAsia="ru-RU"/>
              </w:rPr>
              <w:t xml:space="preserve">      </w:t>
            </w:r>
            <w:r w:rsidR="00615508" w:rsidRPr="00615508">
              <w:rPr>
                <w:rFonts w:ascii="GHEA Grapalat" w:eastAsia="Times New Roman" w:hAnsi="GHEA Grapalat" w:cs="Arian AMU"/>
                <w:color w:val="000000"/>
                <w:sz w:val="24"/>
                <w:szCs w:val="24"/>
                <w:lang w:val="hy-AM" w:eastAsia="ru-RU"/>
              </w:rPr>
              <w:t xml:space="preserve">Նախագծով նախատեսվում է նոր խմբագրությամբ սահմանել ՀՀ ՆԳՆ և ոստիկանության կառուցվածքային ստորաբաժանումների հաստիքացուցակներին համապատասխան քաղաքացիական աշխատանք կատարող և տեխնիկական սպասարկում իրականացնող անձանց պաշտոնային դրույքաչափերը՝ նպատակ ունենալով ապահովել նվազագույն աշխատավարձի շեմը: </w:t>
            </w:r>
          </w:p>
          <w:p w14:paraId="1F75491D" w14:textId="77777777" w:rsidR="00615508" w:rsidRPr="00615508" w:rsidRDefault="00615508" w:rsidP="00615508">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ru-RU"/>
              </w:rPr>
            </w:pPr>
            <w:r w:rsidRPr="00615508">
              <w:rPr>
                <w:rFonts w:ascii="GHEA Grapalat" w:eastAsia="Times New Roman" w:hAnsi="GHEA Grapalat" w:cs="Arian AMU"/>
                <w:color w:val="000000"/>
                <w:sz w:val="24"/>
                <w:szCs w:val="24"/>
                <w:lang w:val="hy-AM" w:eastAsia="ru-RU"/>
              </w:rPr>
              <w:t xml:space="preserve">Այդ կապակցությամբ հայտնում ենք, որ նվազագույն աշխատավարձի շեմը չապահովող պաշտոնային դրույքաչափերի գործակիցների առաջարկվող փոփոխությունների պարագայում </w:t>
            </w:r>
            <w:r w:rsidRPr="00615508">
              <w:rPr>
                <w:rFonts w:ascii="GHEA Grapalat" w:eastAsia="Times New Roman" w:hAnsi="GHEA Grapalat" w:cs="Times New Roman"/>
                <w:color w:val="000000"/>
                <w:sz w:val="24"/>
                <w:szCs w:val="24"/>
                <w:lang w:val="hy-AM" w:eastAsia="ru-RU"/>
              </w:rPr>
              <w:t>ոչ թե կապահովվի նվազագույն աշխատավարձի շեմը, այլ կգերազանցի այն: Ընդ որում,</w:t>
            </w:r>
            <w:r w:rsidRPr="00615508">
              <w:rPr>
                <w:rFonts w:ascii="GHEA Grapalat" w:eastAsia="Times New Roman" w:hAnsi="GHEA Grapalat" w:cs="Arian AMU"/>
                <w:color w:val="000000"/>
                <w:sz w:val="24"/>
                <w:szCs w:val="24"/>
                <w:lang w:val="hy-AM" w:eastAsia="ru-RU"/>
              </w:rPr>
              <w:t xml:space="preserve"> Նախագծով  առաջարկվում է ամենացածր պաշտոնային դրույքաչափի գործակիցը 1</w:t>
            </w:r>
            <w:r w:rsidRPr="00615508">
              <w:rPr>
                <w:rFonts w:ascii="Cambria Math" w:eastAsia="Times New Roman" w:hAnsi="Cambria Math" w:cs="Arian AMU"/>
                <w:color w:val="000000"/>
                <w:sz w:val="24"/>
                <w:szCs w:val="24"/>
                <w:lang w:val="hy-AM" w:eastAsia="ru-RU"/>
              </w:rPr>
              <w:t>․</w:t>
            </w:r>
            <w:r w:rsidRPr="00615508">
              <w:rPr>
                <w:rFonts w:ascii="GHEA Grapalat" w:eastAsia="Times New Roman" w:hAnsi="GHEA Grapalat" w:cs="Arian AMU"/>
                <w:color w:val="000000"/>
                <w:sz w:val="24"/>
                <w:szCs w:val="24"/>
                <w:lang w:val="hy-AM" w:eastAsia="ru-RU"/>
              </w:rPr>
              <w:t>25-ի փոխարեն սահմանել 1</w:t>
            </w:r>
            <w:r w:rsidRPr="00615508">
              <w:rPr>
                <w:rFonts w:ascii="Cambria Math" w:eastAsia="Times New Roman" w:hAnsi="Cambria Math" w:cs="Arian AMU"/>
                <w:color w:val="000000"/>
                <w:sz w:val="24"/>
                <w:szCs w:val="24"/>
                <w:lang w:val="hy-AM" w:eastAsia="ru-RU"/>
              </w:rPr>
              <w:t>․</w:t>
            </w:r>
            <w:r w:rsidRPr="00615508">
              <w:rPr>
                <w:rFonts w:ascii="GHEA Grapalat" w:eastAsia="Times New Roman" w:hAnsi="GHEA Grapalat" w:cs="Arian AMU"/>
                <w:color w:val="000000"/>
                <w:sz w:val="24"/>
                <w:szCs w:val="24"/>
                <w:lang w:val="hy-AM" w:eastAsia="ru-RU"/>
              </w:rPr>
              <w:t>28</w:t>
            </w:r>
            <w:r w:rsidRPr="00615508">
              <w:rPr>
                <w:rFonts w:ascii="GHEA Grapalat" w:eastAsia="Times New Roman" w:hAnsi="GHEA Grapalat" w:cs="Times New Roman"/>
                <w:color w:val="000000"/>
                <w:sz w:val="24"/>
                <w:szCs w:val="24"/>
                <w:lang w:val="hy-AM" w:eastAsia="ru-RU"/>
              </w:rPr>
              <w:t>:</w:t>
            </w:r>
            <w:r w:rsidRPr="00615508">
              <w:rPr>
                <w:rFonts w:ascii="GHEA Grapalat" w:eastAsia="Times New Roman" w:hAnsi="GHEA Grapalat" w:cs="Arian AMU"/>
                <w:color w:val="000000"/>
                <w:sz w:val="24"/>
                <w:szCs w:val="24"/>
                <w:lang w:val="hy-AM" w:eastAsia="ru-RU"/>
              </w:rPr>
              <w:t xml:space="preserve"> Միաժամանակ,  Նախագծով նախատեսվում է նվազագույն աշխատավարձից բարձր մակարդակ ապահովող որոշ պաշտոնային դրույքաչափերի գործակիցների աճ, ինչը հիմնավորված չէ և հանգեցնելու է լրացուցիչ ռեսուրսների անհրաժեշտության, ինչից ելնելեվ՝ ա</w:t>
            </w:r>
            <w:r w:rsidRPr="00615508">
              <w:rPr>
                <w:rFonts w:ascii="GHEA Grapalat" w:eastAsia="Times New Roman" w:hAnsi="GHEA Grapalat" w:cs="Times New Roman"/>
                <w:color w:val="000000"/>
                <w:sz w:val="24"/>
                <w:szCs w:val="24"/>
                <w:lang w:val="hy-AM" w:eastAsia="ru-RU"/>
              </w:rPr>
              <w:t xml:space="preserve">ռաջարկում ենք պաշտոնային դրույքաչափերը պահպանել գործող չափերով, իսկ նվազագույն աշխատավարձի շեմը չապահովվելու պարագայում՝ հարցը կարգավորել լրավճարների մեխանիզմի կիրառմամբ:  </w:t>
            </w:r>
          </w:p>
          <w:p w14:paraId="7182AB62" w14:textId="77777777" w:rsidR="00615508" w:rsidRPr="00615508" w:rsidRDefault="00615508" w:rsidP="00615508">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ru-RU"/>
              </w:rPr>
            </w:pPr>
            <w:r w:rsidRPr="00615508">
              <w:rPr>
                <w:rFonts w:ascii="GHEA Grapalat" w:eastAsia="Times New Roman" w:hAnsi="GHEA Grapalat" w:cs="Times New Roman"/>
                <w:color w:val="000000"/>
                <w:sz w:val="24"/>
                <w:szCs w:val="24"/>
                <w:lang w:val="hy-AM" w:eastAsia="ru-RU"/>
              </w:rPr>
              <w:t xml:space="preserve">Գրությամբ ներկայացված հիմնավորման համաձայն, Նախագծի ընդունումը կառաջացնի տարեկան լրացուցիչ 340,500.0 հազար դրամ գումարի ծախս, որը 2024 թվականին կիրականացվի ՀՀ ՆԳՆ հատկացված ընդհանուր միջոցների հաշվին: Հարկ ենք համարում նշել, որ ներկայումս ՆԳՆ-ի կողմից շրջանառվում են ՀՀ պետական բյուջեի պահուստային ֆոնդից լրացուցիչ միջոցներ հատկացնելու ՀՀ կառավարության որոշման նախագծեր և այդ պարագայում լրացուցիչ պարզաբանման կարիք ունի, թե որ կարիքների նվազեցման հաշվին է նախատեսվում իրականացնել նշված ծախսը և արդյոք տվյալ կարիքների բավարարման համար լրացուցիչ ռեսուրսներ հատկացնելու անհրաժեշտություն չի առաջանա: </w:t>
            </w:r>
          </w:p>
          <w:p w14:paraId="3CF5C43D" w14:textId="77777777" w:rsidR="00615508" w:rsidRPr="00615508" w:rsidRDefault="00615508" w:rsidP="00615508">
            <w:pPr>
              <w:shd w:val="clear" w:color="auto" w:fill="FFFFFF"/>
              <w:suppressAutoHyphens/>
              <w:spacing w:after="0" w:line="360" w:lineRule="auto"/>
              <w:ind w:firstLine="576"/>
              <w:jc w:val="both"/>
              <w:rPr>
                <w:rFonts w:ascii="GHEA Grapalat" w:eastAsia="Times New Roman" w:hAnsi="GHEA Grapalat" w:cs="Times New Roman"/>
                <w:color w:val="000000"/>
                <w:sz w:val="24"/>
                <w:szCs w:val="24"/>
                <w:lang w:val="hy-AM" w:eastAsia="ru-RU"/>
              </w:rPr>
            </w:pPr>
            <w:r w:rsidRPr="00615508">
              <w:rPr>
                <w:rFonts w:ascii="GHEA Grapalat" w:eastAsia="Times New Roman" w:hAnsi="GHEA Grapalat" w:cs="Times New Roman"/>
                <w:sz w:val="24"/>
                <w:szCs w:val="24"/>
                <w:lang w:val="hy-AM" w:eastAsia="ru-RU"/>
              </w:rPr>
              <w:t>Միաժամանակ հայտնում ենք, որ ՀՀ ներքին գործերի նախարարության ձևավորմամբ և Ոստիկանությունում ընթացող բարեփոխումներով պայմանավորված՝ վերակազմավորումների գործընթացն անհրաժեշտ է դիտարկել ռեսուրսների արդյունավետ օգտագործման և գործառույթների օպտիմալացման համատեքստում՝ խուսափելով լրացուցիչ ծախսեր առաջացնող պարտավորությունների ձևավորումից:</w:t>
            </w:r>
          </w:p>
          <w:p w14:paraId="3B7638E5" w14:textId="77777777" w:rsidR="00615508" w:rsidRPr="00615508" w:rsidRDefault="00615508" w:rsidP="00615508">
            <w:pPr>
              <w:shd w:val="clear" w:color="auto" w:fill="FFFFFF"/>
              <w:spacing w:after="0" w:line="360" w:lineRule="auto"/>
              <w:ind w:firstLine="567"/>
              <w:jc w:val="both"/>
              <w:textAlignment w:val="baseline"/>
              <w:rPr>
                <w:rFonts w:ascii="GHEA Grapalat" w:eastAsia="Times New Roman" w:hAnsi="GHEA Grapalat" w:cs="Arian AMU"/>
                <w:color w:val="000000"/>
                <w:sz w:val="24"/>
                <w:szCs w:val="24"/>
                <w:lang w:val="hy-AM" w:eastAsia="ru-RU"/>
              </w:rPr>
            </w:pPr>
            <w:r w:rsidRPr="00615508">
              <w:rPr>
                <w:rFonts w:ascii="GHEA Grapalat" w:eastAsia="Times New Roman" w:hAnsi="GHEA Grapalat" w:cs="Times New Roman"/>
                <w:color w:val="000000"/>
                <w:sz w:val="24"/>
                <w:szCs w:val="24"/>
                <w:lang w:val="hy-AM" w:eastAsia="ru-RU"/>
              </w:rPr>
              <w:t>Հաշվի առնելով վերոշարադրյալը՝ առաջարկում ենք Նախագիծը խմբագրել վերը նշված տրամաբանությանը համապատասխան:</w:t>
            </w:r>
          </w:p>
          <w:p w14:paraId="2F408164" w14:textId="77777777" w:rsidR="00615508" w:rsidRDefault="00615508" w:rsidP="00C4562F">
            <w:pPr>
              <w:shd w:val="clear" w:color="auto" w:fill="FFFFFF"/>
              <w:spacing w:after="0" w:line="360" w:lineRule="auto"/>
              <w:jc w:val="both"/>
              <w:rPr>
                <w:rFonts w:ascii="GHEA Grapalat" w:hAnsi="GHEA Grapalat"/>
                <w:sz w:val="24"/>
                <w:szCs w:val="24"/>
                <w:lang w:val="hy-AM"/>
              </w:rPr>
            </w:pPr>
          </w:p>
        </w:tc>
        <w:tc>
          <w:tcPr>
            <w:tcW w:w="2693" w:type="dxa"/>
            <w:shd w:val="clear" w:color="auto" w:fill="auto"/>
          </w:tcPr>
          <w:p w14:paraId="5CE14199"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03002C90"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59BF50F9"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573A4018"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218AAC86"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633FCDE2"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69C6658B"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56F332BD"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38789022" w14:textId="77777777" w:rsidR="004F34DB" w:rsidRPr="00EC5E4F" w:rsidRDefault="004F34DB" w:rsidP="004F34DB">
            <w:pPr>
              <w:spacing w:after="0"/>
              <w:jc w:val="center"/>
              <w:rPr>
                <w:rFonts w:ascii="GHEA Grapalat" w:eastAsia="Times New Roman" w:hAnsi="GHEA Grapalat" w:cs="Times New Roman"/>
                <w:bCs/>
                <w:sz w:val="24"/>
                <w:szCs w:val="24"/>
                <w:lang w:val="hy-AM"/>
              </w:rPr>
            </w:pPr>
          </w:p>
          <w:p w14:paraId="62087449" w14:textId="77777777" w:rsidR="00615508" w:rsidRPr="002D42D9" w:rsidRDefault="004F34DB" w:rsidP="004F34DB">
            <w:pPr>
              <w:spacing w:after="0"/>
              <w:jc w:val="center"/>
              <w:rPr>
                <w:rFonts w:ascii="GHEA Grapalat" w:eastAsia="Times New Roman" w:hAnsi="GHEA Grapalat" w:cs="Times New Roman"/>
                <w:b/>
                <w:sz w:val="24"/>
                <w:szCs w:val="24"/>
                <w:lang w:val="hy-AM"/>
              </w:rPr>
            </w:pPr>
            <w:r w:rsidRPr="002D42D9">
              <w:rPr>
                <w:rFonts w:ascii="GHEA Grapalat" w:eastAsia="Times New Roman" w:hAnsi="GHEA Grapalat" w:cs="Times New Roman"/>
                <w:b/>
                <w:sz w:val="24"/>
                <w:szCs w:val="24"/>
                <w:lang w:val="hy-AM"/>
              </w:rPr>
              <w:t>Ընդունվել է</w:t>
            </w:r>
          </w:p>
          <w:p w14:paraId="3CBD1433" w14:textId="77777777" w:rsidR="004F34DB" w:rsidRPr="00EC5E4F" w:rsidRDefault="004F34DB" w:rsidP="004F34DB">
            <w:pPr>
              <w:spacing w:after="0"/>
              <w:jc w:val="both"/>
              <w:rPr>
                <w:rFonts w:ascii="GHEA Grapalat" w:eastAsia="Times New Roman" w:hAnsi="GHEA Grapalat" w:cs="Times New Roman"/>
                <w:bCs/>
                <w:sz w:val="24"/>
                <w:szCs w:val="24"/>
                <w:lang w:val="hy-AM"/>
              </w:rPr>
            </w:pPr>
          </w:p>
          <w:p w14:paraId="134583DC" w14:textId="11017173" w:rsidR="00A073A9" w:rsidRPr="00EC5E4F" w:rsidRDefault="003760A9" w:rsidP="00A073A9">
            <w:pPr>
              <w:spacing w:after="0"/>
              <w:jc w:val="both"/>
              <w:rPr>
                <w:rFonts w:ascii="GHEA Grapalat" w:eastAsia="Times New Roman" w:hAnsi="GHEA Grapalat" w:cs="Times New Roman"/>
                <w:bCs/>
                <w:sz w:val="24"/>
                <w:szCs w:val="24"/>
                <w:lang w:val="hy-AM"/>
              </w:rPr>
            </w:pPr>
            <w:r w:rsidRPr="00EC5E4F">
              <w:rPr>
                <w:rFonts w:ascii="GHEA Grapalat" w:eastAsia="Times New Roman" w:hAnsi="GHEA Grapalat" w:cs="Times New Roman"/>
                <w:bCs/>
                <w:sz w:val="24"/>
                <w:szCs w:val="24"/>
                <w:lang w:val="hy-AM"/>
              </w:rPr>
              <w:t xml:space="preserve">  </w:t>
            </w:r>
            <w:r w:rsidR="002E70D6" w:rsidRPr="00EC5E4F">
              <w:rPr>
                <w:rFonts w:ascii="GHEA Grapalat" w:eastAsia="Times New Roman" w:hAnsi="GHEA Grapalat" w:cs="Times New Roman"/>
                <w:bCs/>
                <w:sz w:val="24"/>
                <w:szCs w:val="24"/>
                <w:lang w:val="hy-AM"/>
              </w:rPr>
              <w:t>ՀՀ կառավարության</w:t>
            </w:r>
            <w:r w:rsidR="002D42D9">
              <w:rPr>
                <w:rFonts w:ascii="GHEA Grapalat" w:eastAsia="Times New Roman" w:hAnsi="GHEA Grapalat" w:cs="Times New Roman"/>
                <w:bCs/>
                <w:sz w:val="24"/>
                <w:szCs w:val="24"/>
                <w:lang w:val="hy-AM"/>
              </w:rPr>
              <w:t xml:space="preserve"> </w:t>
            </w:r>
            <w:r w:rsidR="002D42D9" w:rsidRPr="002D42D9">
              <w:rPr>
                <w:rFonts w:ascii="GHEA Grapalat" w:eastAsia="Times New Roman" w:hAnsi="GHEA Grapalat" w:cs="Times New Roman"/>
                <w:bCs/>
                <w:sz w:val="24"/>
                <w:szCs w:val="24"/>
                <w:lang w:val="hy-AM"/>
              </w:rPr>
              <w:t>03</w:t>
            </w:r>
            <w:r w:rsidR="002D42D9" w:rsidRPr="002D42D9">
              <w:rPr>
                <w:rFonts w:ascii="Cambria Math" w:eastAsia="Times New Roman" w:hAnsi="Cambria Math" w:cs="Cambria Math"/>
                <w:bCs/>
                <w:sz w:val="24"/>
                <w:szCs w:val="24"/>
                <w:lang w:val="hy-AM"/>
              </w:rPr>
              <w:t>․</w:t>
            </w:r>
            <w:r w:rsidR="002D42D9" w:rsidRPr="002D42D9">
              <w:rPr>
                <w:rFonts w:ascii="GHEA Grapalat" w:eastAsia="Times New Roman" w:hAnsi="GHEA Grapalat" w:cs="Times New Roman"/>
                <w:bCs/>
                <w:sz w:val="24"/>
                <w:szCs w:val="24"/>
                <w:lang w:val="hy-AM"/>
              </w:rPr>
              <w:t>07</w:t>
            </w:r>
            <w:r w:rsidR="002D42D9" w:rsidRPr="002D42D9">
              <w:rPr>
                <w:rFonts w:ascii="Cambria Math" w:eastAsia="Times New Roman" w:hAnsi="Cambria Math" w:cs="Cambria Math"/>
                <w:bCs/>
                <w:sz w:val="24"/>
                <w:szCs w:val="24"/>
                <w:lang w:val="hy-AM"/>
              </w:rPr>
              <w:t>․</w:t>
            </w:r>
            <w:r w:rsidR="002D42D9" w:rsidRPr="002D42D9">
              <w:rPr>
                <w:rFonts w:ascii="GHEA Grapalat" w:eastAsia="Times New Roman" w:hAnsi="GHEA Grapalat" w:cs="Times New Roman"/>
                <w:bCs/>
                <w:sz w:val="24"/>
                <w:szCs w:val="24"/>
                <w:lang w:val="hy-AM"/>
              </w:rPr>
              <w:t>2014թ</w:t>
            </w:r>
            <w:r w:rsidR="002D42D9" w:rsidRPr="002D42D9">
              <w:rPr>
                <w:rFonts w:ascii="Cambria Math" w:eastAsia="Times New Roman" w:hAnsi="Cambria Math" w:cs="Cambria Math"/>
                <w:bCs/>
                <w:sz w:val="24"/>
                <w:szCs w:val="24"/>
                <w:lang w:val="hy-AM"/>
              </w:rPr>
              <w:t>․</w:t>
            </w:r>
            <w:r w:rsidR="002E70D6" w:rsidRPr="00EC5E4F">
              <w:rPr>
                <w:rFonts w:ascii="GHEA Grapalat" w:eastAsia="Times New Roman" w:hAnsi="GHEA Grapalat" w:cs="Times New Roman"/>
                <w:bCs/>
                <w:sz w:val="24"/>
                <w:szCs w:val="24"/>
                <w:lang w:val="hy-AM"/>
              </w:rPr>
              <w:t xml:space="preserve"> N 737-Ն որոշմա</w:t>
            </w:r>
            <w:r w:rsidR="00E4186A">
              <w:rPr>
                <w:rFonts w:ascii="GHEA Grapalat" w:eastAsia="Times New Roman" w:hAnsi="GHEA Grapalat" w:cs="Times New Roman"/>
                <w:bCs/>
                <w:sz w:val="24"/>
                <w:szCs w:val="24"/>
                <w:lang w:val="hy-AM"/>
              </w:rPr>
              <w:t>ն</w:t>
            </w:r>
            <w:r w:rsidR="00FE1042">
              <w:rPr>
                <w:rFonts w:ascii="GHEA Grapalat" w:eastAsia="Times New Roman" w:hAnsi="GHEA Grapalat" w:cs="Times New Roman"/>
                <w:bCs/>
                <w:sz w:val="24"/>
                <w:szCs w:val="24"/>
                <w:lang w:val="hy-AM"/>
              </w:rPr>
              <w:t xml:space="preserve"> </w:t>
            </w:r>
            <w:r w:rsidR="002E70D6" w:rsidRPr="00EC5E4F">
              <w:rPr>
                <w:rFonts w:ascii="GHEA Grapalat" w:eastAsia="Times New Roman" w:hAnsi="GHEA Grapalat" w:cs="Times New Roman"/>
                <w:bCs/>
                <w:sz w:val="24"/>
                <w:szCs w:val="24"/>
                <w:lang w:val="hy-AM"/>
              </w:rPr>
              <w:t>Ոստիկանության բա</w:t>
            </w:r>
            <w:r w:rsidRPr="00EC5E4F">
              <w:rPr>
                <w:rFonts w:ascii="GHEA Grapalat" w:eastAsia="Times New Roman" w:hAnsi="GHEA Grapalat" w:cs="Times New Roman"/>
                <w:bCs/>
                <w:sz w:val="24"/>
                <w:szCs w:val="24"/>
                <w:lang w:val="hy-AM"/>
              </w:rPr>
              <w:t>ժ</w:t>
            </w:r>
            <w:r w:rsidR="002E70D6" w:rsidRPr="00EC5E4F">
              <w:rPr>
                <w:rFonts w:ascii="GHEA Grapalat" w:eastAsia="Times New Roman" w:hAnsi="GHEA Grapalat" w:cs="Times New Roman"/>
                <w:bCs/>
                <w:sz w:val="24"/>
                <w:szCs w:val="24"/>
                <w:lang w:val="hy-AM"/>
              </w:rPr>
              <w:t>նի բաժանմունքի պետ</w:t>
            </w:r>
            <w:r w:rsidRPr="00EC5E4F">
              <w:rPr>
                <w:rFonts w:ascii="GHEA Grapalat" w:eastAsia="Times New Roman" w:hAnsi="GHEA Grapalat" w:cs="Times New Roman"/>
                <w:bCs/>
                <w:sz w:val="24"/>
                <w:szCs w:val="24"/>
                <w:lang w:val="hy-AM"/>
              </w:rPr>
              <w:t xml:space="preserve"> պաշտոնի</w:t>
            </w:r>
            <w:r w:rsidR="002E70D6" w:rsidRPr="00EC5E4F">
              <w:rPr>
                <w:rFonts w:ascii="GHEA Grapalat" w:eastAsia="Times New Roman" w:hAnsi="GHEA Grapalat" w:cs="Times New Roman"/>
                <w:bCs/>
                <w:sz w:val="24"/>
                <w:szCs w:val="24"/>
                <w:lang w:val="hy-AM"/>
              </w:rPr>
              <w:t xml:space="preserve"> համար սահմա</w:t>
            </w:r>
            <w:r w:rsidR="007E4D61" w:rsidRPr="00EC5E4F">
              <w:rPr>
                <w:rFonts w:ascii="GHEA Grapalat" w:eastAsia="Times New Roman" w:hAnsi="GHEA Grapalat" w:cs="Times New Roman"/>
                <w:bCs/>
                <w:sz w:val="24"/>
                <w:szCs w:val="24"/>
                <w:lang w:val="hy-AM"/>
              </w:rPr>
              <w:t>ն</w:t>
            </w:r>
            <w:r w:rsidR="002E70D6" w:rsidRPr="00EC5E4F">
              <w:rPr>
                <w:rFonts w:ascii="GHEA Grapalat" w:eastAsia="Times New Roman" w:hAnsi="GHEA Grapalat" w:cs="Times New Roman"/>
                <w:bCs/>
                <w:sz w:val="24"/>
                <w:szCs w:val="24"/>
                <w:lang w:val="hy-AM"/>
              </w:rPr>
              <w:t xml:space="preserve">ված է պաշտոնային դրույքաչափերի հաշվարկման 2,75 գործակից, ուստի </w:t>
            </w:r>
            <w:r w:rsidR="007E4D61" w:rsidRPr="00EC5E4F">
              <w:rPr>
                <w:rFonts w:ascii="GHEA Grapalat" w:eastAsia="Times New Roman" w:hAnsi="GHEA Grapalat" w:cs="Times New Roman"/>
                <w:bCs/>
                <w:sz w:val="24"/>
                <w:szCs w:val="24"/>
                <w:lang w:val="hy-AM"/>
              </w:rPr>
              <w:t xml:space="preserve">նախագծի լրամշակված տարբերակով </w:t>
            </w:r>
            <w:r w:rsidR="002E70D6" w:rsidRPr="00EC5E4F">
              <w:rPr>
                <w:rFonts w:ascii="GHEA Grapalat" w:eastAsia="Times New Roman" w:hAnsi="GHEA Grapalat" w:cs="Times New Roman"/>
                <w:bCs/>
                <w:sz w:val="24"/>
                <w:szCs w:val="24"/>
                <w:lang w:val="hy-AM"/>
              </w:rPr>
              <w:t>առաջարկվում է  բաժնի պետ պաշտոնների համար սահմանել</w:t>
            </w:r>
            <w:r w:rsidR="00A073A9" w:rsidRPr="00EC5E4F">
              <w:rPr>
                <w:rFonts w:ascii="GHEA Grapalat" w:eastAsia="Times New Roman" w:hAnsi="GHEA Grapalat" w:cs="Times New Roman"/>
                <w:bCs/>
                <w:sz w:val="24"/>
                <w:szCs w:val="24"/>
                <w:lang w:val="hy-AM"/>
              </w:rPr>
              <w:t xml:space="preserve"> 2,75 գործակցից</w:t>
            </w:r>
            <w:r w:rsidR="002E70D6" w:rsidRPr="00EC5E4F">
              <w:rPr>
                <w:rFonts w:ascii="GHEA Grapalat" w:eastAsia="Times New Roman" w:hAnsi="GHEA Grapalat" w:cs="Times New Roman"/>
                <w:bCs/>
                <w:sz w:val="24"/>
                <w:szCs w:val="24"/>
                <w:lang w:val="hy-AM"/>
              </w:rPr>
              <w:t xml:space="preserve"> 0,03-ով կամ </w:t>
            </w:r>
            <w:r w:rsidRPr="00EC5E4F">
              <w:rPr>
                <w:rFonts w:ascii="GHEA Grapalat" w:eastAsia="Times New Roman" w:hAnsi="GHEA Grapalat" w:cs="Times New Roman"/>
                <w:bCs/>
                <w:sz w:val="24"/>
                <w:szCs w:val="24"/>
                <w:lang w:val="hy-AM"/>
              </w:rPr>
              <w:t>1.09</w:t>
            </w:r>
            <w:r w:rsidR="002E70D6" w:rsidRPr="00EC5E4F">
              <w:rPr>
                <w:rFonts w:ascii="GHEA Grapalat" w:eastAsia="Times New Roman" w:hAnsi="GHEA Grapalat" w:cs="Times New Roman"/>
                <w:bCs/>
                <w:sz w:val="24"/>
                <w:szCs w:val="24"/>
                <w:lang w:val="hy-AM"/>
              </w:rPr>
              <w:t>%-</w:t>
            </w:r>
            <w:r w:rsidRPr="00EC5E4F">
              <w:rPr>
                <w:rFonts w:ascii="GHEA Grapalat" w:eastAsia="Times New Roman" w:hAnsi="GHEA Grapalat" w:cs="Times New Roman"/>
                <w:bCs/>
                <w:sz w:val="24"/>
                <w:szCs w:val="24"/>
                <w:lang w:val="hy-AM"/>
              </w:rPr>
              <w:t>ով ավել</w:t>
            </w:r>
            <w:r w:rsidR="00A073A9" w:rsidRPr="00EC5E4F">
              <w:rPr>
                <w:rFonts w:ascii="GHEA Grapalat" w:eastAsia="Times New Roman" w:hAnsi="GHEA Grapalat" w:cs="Times New Roman"/>
                <w:bCs/>
                <w:sz w:val="24"/>
                <w:szCs w:val="24"/>
                <w:lang w:val="hy-AM"/>
              </w:rPr>
              <w:t xml:space="preserve">՝ 2,78 գործակից։ </w:t>
            </w:r>
          </w:p>
          <w:p w14:paraId="2E4E79CD" w14:textId="77777777" w:rsidR="004F34DB" w:rsidRPr="00EC5E4F" w:rsidRDefault="004F34DB" w:rsidP="002E70D6">
            <w:pPr>
              <w:spacing w:after="0"/>
              <w:jc w:val="both"/>
              <w:rPr>
                <w:rFonts w:ascii="GHEA Grapalat" w:eastAsia="Times New Roman" w:hAnsi="GHEA Grapalat" w:cs="Times New Roman"/>
                <w:bCs/>
                <w:sz w:val="24"/>
                <w:szCs w:val="24"/>
                <w:lang w:val="hy-AM"/>
              </w:rPr>
            </w:pPr>
          </w:p>
          <w:p w14:paraId="6E8204FD" w14:textId="77777777" w:rsidR="00A771A4" w:rsidRDefault="00A771A4" w:rsidP="00A073A9">
            <w:pPr>
              <w:spacing w:after="0"/>
              <w:jc w:val="center"/>
              <w:rPr>
                <w:rFonts w:ascii="GHEA Grapalat" w:eastAsia="Times New Roman" w:hAnsi="GHEA Grapalat" w:cs="Times New Roman"/>
                <w:bCs/>
                <w:sz w:val="24"/>
                <w:szCs w:val="24"/>
                <w:lang w:val="hy-AM"/>
              </w:rPr>
            </w:pPr>
          </w:p>
          <w:p w14:paraId="20D3D1B8" w14:textId="77777777" w:rsidR="00FE1042" w:rsidRDefault="00FE1042" w:rsidP="00E64DFA">
            <w:pPr>
              <w:spacing w:after="0"/>
              <w:rPr>
                <w:rFonts w:ascii="GHEA Grapalat" w:eastAsia="Times New Roman" w:hAnsi="GHEA Grapalat" w:cs="Times New Roman"/>
                <w:b/>
                <w:sz w:val="24"/>
                <w:szCs w:val="24"/>
                <w:lang w:val="hy-AM"/>
              </w:rPr>
            </w:pPr>
          </w:p>
          <w:p w14:paraId="7F656B0C" w14:textId="7F6A01CB" w:rsidR="00A073A9" w:rsidRPr="002D42D9" w:rsidRDefault="007E4D61" w:rsidP="00E64DFA">
            <w:pPr>
              <w:spacing w:after="0"/>
              <w:rPr>
                <w:rFonts w:ascii="GHEA Grapalat" w:eastAsia="Times New Roman" w:hAnsi="GHEA Grapalat" w:cs="Times New Roman"/>
                <w:b/>
                <w:sz w:val="24"/>
                <w:szCs w:val="24"/>
                <w:lang w:val="hy-AM"/>
              </w:rPr>
            </w:pPr>
            <w:r w:rsidRPr="002D42D9">
              <w:rPr>
                <w:rFonts w:ascii="GHEA Grapalat" w:eastAsia="Times New Roman" w:hAnsi="GHEA Grapalat" w:cs="Times New Roman"/>
                <w:b/>
                <w:sz w:val="24"/>
                <w:szCs w:val="24"/>
                <w:lang w:val="hy-AM"/>
              </w:rPr>
              <w:t>Մասամբ է ը</w:t>
            </w:r>
            <w:r w:rsidR="00A073A9" w:rsidRPr="002D42D9">
              <w:rPr>
                <w:rFonts w:ascii="GHEA Grapalat" w:eastAsia="Times New Roman" w:hAnsi="GHEA Grapalat" w:cs="Times New Roman"/>
                <w:b/>
                <w:sz w:val="24"/>
                <w:szCs w:val="24"/>
                <w:lang w:val="hy-AM"/>
              </w:rPr>
              <w:t>նդունվել</w:t>
            </w:r>
          </w:p>
          <w:p w14:paraId="0C43D798" w14:textId="21B29CF7" w:rsidR="007E4D61" w:rsidRPr="00EC5E4F" w:rsidRDefault="007E4D61" w:rsidP="00A073A9">
            <w:pPr>
              <w:spacing w:after="0"/>
              <w:jc w:val="center"/>
              <w:rPr>
                <w:rFonts w:ascii="GHEA Grapalat" w:eastAsia="Times New Roman" w:hAnsi="GHEA Grapalat" w:cs="Times New Roman"/>
                <w:bCs/>
                <w:sz w:val="24"/>
                <w:szCs w:val="24"/>
                <w:lang w:val="hy-AM"/>
              </w:rPr>
            </w:pPr>
          </w:p>
          <w:p w14:paraId="5C3C72CA" w14:textId="08644F4D" w:rsidR="007E4D61" w:rsidRPr="00FE1042" w:rsidRDefault="007E4D61" w:rsidP="00FE1042">
            <w:pPr>
              <w:spacing w:after="0"/>
              <w:jc w:val="both"/>
              <w:rPr>
                <w:rFonts w:ascii="GHEA Grapalat" w:eastAsia="Times New Roman" w:hAnsi="GHEA Grapalat" w:cs="Times New Roman"/>
                <w:bCs/>
                <w:sz w:val="24"/>
                <w:szCs w:val="24"/>
                <w:lang w:val="hy-AM"/>
              </w:rPr>
            </w:pPr>
            <w:r w:rsidRPr="00EC5E4F">
              <w:rPr>
                <w:rFonts w:ascii="GHEA Grapalat" w:eastAsia="Times New Roman" w:hAnsi="GHEA Grapalat" w:cs="Times New Roman"/>
                <w:bCs/>
                <w:sz w:val="24"/>
                <w:szCs w:val="24"/>
                <w:lang w:val="hy-AM"/>
              </w:rPr>
              <w:t xml:space="preserve">  </w:t>
            </w:r>
            <w:r w:rsidR="00316974" w:rsidRPr="007901EF">
              <w:rPr>
                <w:rFonts w:ascii="GHEA Grapalat" w:eastAsia="Times New Roman" w:hAnsi="GHEA Grapalat" w:cs="Times New Roman"/>
                <w:bCs/>
                <w:sz w:val="24"/>
                <w:szCs w:val="24"/>
                <w:lang w:val="hy-AM"/>
              </w:rPr>
              <w:t xml:space="preserve">Հիմք ընդունելով այն հանգամանքը, որ Պետական պաշտոններ և պետական ծառայության պաշտոններ զբաղեցնող անձանց վարձատրության մասին օրենքի հավելվածներով սահմանված նվազագույն </w:t>
            </w:r>
            <w:r w:rsidR="00DE77B2" w:rsidRPr="007901EF">
              <w:rPr>
                <w:rFonts w:ascii="GHEA Grapalat" w:eastAsia="Times New Roman" w:hAnsi="GHEA Grapalat" w:cs="Times New Roman"/>
                <w:bCs/>
                <w:sz w:val="24"/>
                <w:szCs w:val="24"/>
                <w:lang w:val="hy-AM"/>
              </w:rPr>
              <w:t>գործակիցը 1</w:t>
            </w:r>
            <w:r w:rsidR="00DE77B2" w:rsidRPr="007901EF">
              <w:rPr>
                <w:rFonts w:ascii="Cambria Math" w:eastAsia="Times New Roman" w:hAnsi="Cambria Math" w:cs="Cambria Math"/>
                <w:bCs/>
                <w:sz w:val="24"/>
                <w:szCs w:val="24"/>
                <w:lang w:val="hy-AM"/>
              </w:rPr>
              <w:t>․</w:t>
            </w:r>
            <w:r w:rsidR="00DE77B2" w:rsidRPr="007901EF">
              <w:rPr>
                <w:rFonts w:ascii="GHEA Grapalat" w:eastAsia="Times New Roman" w:hAnsi="GHEA Grapalat" w:cs="Times New Roman"/>
                <w:bCs/>
                <w:sz w:val="24"/>
                <w:szCs w:val="24"/>
                <w:lang w:val="hy-AM"/>
              </w:rPr>
              <w:t>25-</w:t>
            </w:r>
            <w:r w:rsidR="00DE77B2" w:rsidRPr="007901EF">
              <w:rPr>
                <w:rFonts w:ascii="GHEA Grapalat" w:eastAsia="Times New Roman" w:hAnsi="GHEA Grapalat" w:cs="GHEA Grapalat"/>
                <w:bCs/>
                <w:sz w:val="24"/>
                <w:szCs w:val="24"/>
                <w:lang w:val="hy-AM"/>
              </w:rPr>
              <w:t>ն</w:t>
            </w:r>
            <w:r w:rsidR="00DE77B2" w:rsidRPr="007901EF">
              <w:rPr>
                <w:rFonts w:ascii="GHEA Grapalat" w:eastAsia="Times New Roman" w:hAnsi="GHEA Grapalat" w:cs="Times New Roman"/>
                <w:bCs/>
                <w:sz w:val="24"/>
                <w:szCs w:val="24"/>
                <w:lang w:val="hy-AM"/>
              </w:rPr>
              <w:t xml:space="preserve"> </w:t>
            </w:r>
            <w:r w:rsidR="00DE77B2" w:rsidRPr="007901EF">
              <w:rPr>
                <w:rFonts w:ascii="GHEA Grapalat" w:eastAsia="Times New Roman" w:hAnsi="GHEA Grapalat" w:cs="GHEA Grapalat"/>
                <w:bCs/>
                <w:sz w:val="24"/>
                <w:szCs w:val="24"/>
                <w:lang w:val="hy-AM"/>
              </w:rPr>
              <w:t>է</w:t>
            </w:r>
            <w:r w:rsidR="00DE77B2" w:rsidRPr="007901EF">
              <w:rPr>
                <w:rFonts w:ascii="GHEA Grapalat" w:eastAsia="Times New Roman" w:hAnsi="GHEA Grapalat" w:cs="Times New Roman"/>
                <w:bCs/>
                <w:sz w:val="24"/>
                <w:szCs w:val="24"/>
                <w:lang w:val="hy-AM"/>
              </w:rPr>
              <w:t xml:space="preserve">, </w:t>
            </w:r>
            <w:r w:rsidR="00DE77B2" w:rsidRPr="007901EF">
              <w:rPr>
                <w:rFonts w:ascii="GHEA Grapalat" w:eastAsia="Times New Roman" w:hAnsi="GHEA Grapalat" w:cs="GHEA Grapalat"/>
                <w:bCs/>
                <w:sz w:val="24"/>
                <w:szCs w:val="24"/>
                <w:lang w:val="hy-AM"/>
              </w:rPr>
              <w:t>որը</w:t>
            </w:r>
            <w:r w:rsidR="00DE77B2" w:rsidRPr="007901EF">
              <w:rPr>
                <w:rFonts w:ascii="GHEA Grapalat" w:eastAsia="Times New Roman" w:hAnsi="GHEA Grapalat" w:cs="Times New Roman"/>
                <w:bCs/>
                <w:sz w:val="24"/>
                <w:szCs w:val="24"/>
                <w:lang w:val="hy-AM"/>
              </w:rPr>
              <w:t xml:space="preserve"> 83200 </w:t>
            </w:r>
            <w:r w:rsidR="00DE77B2" w:rsidRPr="007901EF">
              <w:rPr>
                <w:rFonts w:ascii="GHEA Grapalat" w:eastAsia="Times New Roman" w:hAnsi="GHEA Grapalat" w:cs="GHEA Grapalat"/>
                <w:bCs/>
                <w:sz w:val="24"/>
                <w:szCs w:val="24"/>
                <w:lang w:val="hy-AM"/>
              </w:rPr>
              <w:t>դրամով</w:t>
            </w:r>
            <w:r w:rsidR="00DE77B2" w:rsidRPr="007901EF">
              <w:rPr>
                <w:rFonts w:ascii="GHEA Grapalat" w:eastAsia="Times New Roman" w:hAnsi="GHEA Grapalat" w:cs="Times New Roman"/>
                <w:bCs/>
                <w:sz w:val="24"/>
                <w:szCs w:val="24"/>
                <w:lang w:val="hy-AM"/>
              </w:rPr>
              <w:t xml:space="preserve"> բազմապատկելու արդյունքում ստացվում է 104000 դրամ, որից</w:t>
            </w:r>
            <w:r w:rsidR="00EC5E4F" w:rsidRPr="007901EF">
              <w:rPr>
                <w:rFonts w:ascii="GHEA Grapalat" w:eastAsia="Times New Roman" w:hAnsi="GHEA Grapalat" w:cs="Times New Roman"/>
                <w:bCs/>
                <w:sz w:val="24"/>
                <w:szCs w:val="24"/>
                <w:lang w:val="hy-AM"/>
              </w:rPr>
              <w:t>՝</w:t>
            </w:r>
            <w:r w:rsidR="00EC5E4F" w:rsidRPr="007901EF">
              <w:rPr>
                <w:rFonts w:ascii="GHEA Grapalat" w:hAnsi="GHEA Grapalat"/>
                <w:color w:val="000000"/>
                <w:sz w:val="24"/>
                <w:szCs w:val="24"/>
                <w:shd w:val="clear" w:color="auto" w:fill="FFFFFF"/>
                <w:lang w:val="hy-AM"/>
              </w:rPr>
              <w:t xml:space="preserve"> հարկերը, սոցիալական կամ օրենքով սահմանված պարտադիր այլ վճարները վճարելուց հետո ստացվում է 75000 դրամ (օրենքով սահմանված նվազագույն ամսական աշխատավարձ)։ Ուստի նախագծի լրամշակված տարբերակում առաջարկվում է 1</w:t>
            </w:r>
            <w:r w:rsidR="00EC5E4F" w:rsidRPr="007901EF">
              <w:rPr>
                <w:rFonts w:ascii="Cambria Math" w:hAnsi="Cambria Math" w:cs="Cambria Math"/>
                <w:color w:val="000000"/>
                <w:sz w:val="24"/>
                <w:szCs w:val="24"/>
                <w:shd w:val="clear" w:color="auto" w:fill="FFFFFF"/>
                <w:lang w:val="hy-AM"/>
              </w:rPr>
              <w:t>․</w:t>
            </w:r>
            <w:r w:rsidR="00EC5E4F" w:rsidRPr="007901EF">
              <w:rPr>
                <w:rFonts w:ascii="GHEA Grapalat" w:hAnsi="GHEA Grapalat"/>
                <w:color w:val="000000"/>
                <w:sz w:val="24"/>
                <w:szCs w:val="24"/>
                <w:shd w:val="clear" w:color="auto" w:fill="FFFFFF"/>
                <w:lang w:val="hy-AM"/>
              </w:rPr>
              <w:t>05</w:t>
            </w:r>
            <w:r w:rsidR="007901EF" w:rsidRPr="007901EF">
              <w:rPr>
                <w:rFonts w:ascii="GHEA Grapalat" w:hAnsi="GHEA Grapalat"/>
                <w:color w:val="000000"/>
                <w:sz w:val="24"/>
                <w:szCs w:val="24"/>
                <w:shd w:val="clear" w:color="auto" w:fill="FFFFFF"/>
                <w:lang w:val="hy-AM"/>
              </w:rPr>
              <w:t>-</w:t>
            </w:r>
            <w:r w:rsidR="00EC5E4F" w:rsidRPr="007901EF">
              <w:rPr>
                <w:rFonts w:ascii="GHEA Grapalat" w:hAnsi="GHEA Grapalat"/>
                <w:color w:val="000000"/>
                <w:sz w:val="24"/>
                <w:szCs w:val="24"/>
                <w:shd w:val="clear" w:color="auto" w:fill="FFFFFF"/>
                <w:lang w:val="hy-AM"/>
              </w:rPr>
              <w:t>1</w:t>
            </w:r>
            <w:r w:rsidR="00EC5E4F" w:rsidRPr="007901EF">
              <w:rPr>
                <w:rFonts w:ascii="Cambria Math" w:hAnsi="Cambria Math" w:cs="Cambria Math"/>
                <w:color w:val="000000"/>
                <w:sz w:val="24"/>
                <w:szCs w:val="24"/>
                <w:shd w:val="clear" w:color="auto" w:fill="FFFFFF"/>
                <w:lang w:val="hy-AM"/>
              </w:rPr>
              <w:t>․</w:t>
            </w:r>
            <w:r w:rsidR="00EC5E4F" w:rsidRPr="007901EF">
              <w:rPr>
                <w:rFonts w:ascii="GHEA Grapalat" w:hAnsi="GHEA Grapalat"/>
                <w:color w:val="000000"/>
                <w:sz w:val="24"/>
                <w:szCs w:val="24"/>
                <w:shd w:val="clear" w:color="auto" w:fill="FFFFFF"/>
                <w:lang w:val="hy-AM"/>
              </w:rPr>
              <w:t>20 գ</w:t>
            </w:r>
            <w:r w:rsidR="00BD0C1D">
              <w:rPr>
                <w:rFonts w:ascii="GHEA Grapalat" w:hAnsi="GHEA Grapalat"/>
                <w:color w:val="000000"/>
                <w:sz w:val="24"/>
                <w:szCs w:val="24"/>
                <w:shd w:val="clear" w:color="auto" w:fill="FFFFFF"/>
                <w:lang w:val="hy-AM"/>
              </w:rPr>
              <w:t>որ</w:t>
            </w:r>
            <w:r w:rsidR="00EC5E4F" w:rsidRPr="007901EF">
              <w:rPr>
                <w:rFonts w:ascii="GHEA Grapalat" w:hAnsi="GHEA Grapalat"/>
                <w:color w:val="000000"/>
                <w:sz w:val="24"/>
                <w:szCs w:val="24"/>
                <w:shd w:val="clear" w:color="auto" w:fill="FFFFFF"/>
                <w:lang w:val="hy-AM"/>
              </w:rPr>
              <w:t>ծակից</w:t>
            </w:r>
            <w:r w:rsidR="007901EF" w:rsidRPr="007901EF">
              <w:rPr>
                <w:rFonts w:ascii="GHEA Grapalat" w:hAnsi="GHEA Grapalat"/>
                <w:color w:val="000000"/>
                <w:sz w:val="24"/>
                <w:szCs w:val="24"/>
                <w:shd w:val="clear" w:color="auto" w:fill="FFFFFF"/>
                <w:lang w:val="hy-AM"/>
              </w:rPr>
              <w:t xml:space="preserve">ների փոխարեն սահմանել </w:t>
            </w:r>
            <w:r w:rsidRPr="007901EF">
              <w:rPr>
                <w:rFonts w:ascii="GHEA Grapalat" w:eastAsia="Times New Roman" w:hAnsi="GHEA Grapalat" w:cs="Times New Roman"/>
                <w:bCs/>
                <w:sz w:val="24"/>
                <w:szCs w:val="24"/>
                <w:lang w:val="hy-AM"/>
              </w:rPr>
              <w:t xml:space="preserve"> </w:t>
            </w:r>
            <w:r w:rsidR="007901EF" w:rsidRPr="007901EF">
              <w:rPr>
                <w:rFonts w:ascii="GHEA Grapalat" w:eastAsia="Times New Roman" w:hAnsi="GHEA Grapalat" w:cs="Times New Roman"/>
                <w:bCs/>
                <w:sz w:val="24"/>
                <w:szCs w:val="24"/>
                <w:lang w:val="hy-AM"/>
              </w:rPr>
              <w:t xml:space="preserve">պաշտոնային դրույքաչափերի </w:t>
            </w:r>
            <w:r w:rsidR="007901EF" w:rsidRPr="00FE1042">
              <w:rPr>
                <w:rFonts w:ascii="GHEA Grapalat" w:eastAsia="Times New Roman" w:hAnsi="GHEA Grapalat" w:cs="Times New Roman"/>
                <w:bCs/>
                <w:sz w:val="24"/>
                <w:szCs w:val="24"/>
                <w:lang w:val="hy-AM"/>
              </w:rPr>
              <w:t>հաշվարկման 1</w:t>
            </w:r>
            <w:r w:rsidR="007901EF" w:rsidRPr="00FE1042">
              <w:rPr>
                <w:rFonts w:ascii="Cambria Math" w:eastAsia="Times New Roman" w:hAnsi="Cambria Math" w:cs="Cambria Math"/>
                <w:bCs/>
                <w:sz w:val="24"/>
                <w:szCs w:val="24"/>
                <w:lang w:val="hy-AM"/>
              </w:rPr>
              <w:t>․</w:t>
            </w:r>
            <w:r w:rsidR="007901EF" w:rsidRPr="00FE1042">
              <w:rPr>
                <w:rFonts w:ascii="GHEA Grapalat" w:eastAsia="Times New Roman" w:hAnsi="GHEA Grapalat" w:cs="Times New Roman"/>
                <w:bCs/>
                <w:sz w:val="24"/>
                <w:szCs w:val="24"/>
                <w:lang w:val="hy-AM"/>
              </w:rPr>
              <w:t xml:space="preserve">25 </w:t>
            </w:r>
            <w:r w:rsidRPr="00FE1042">
              <w:rPr>
                <w:rFonts w:ascii="GHEA Grapalat" w:eastAsia="Times New Roman" w:hAnsi="GHEA Grapalat" w:cs="Times New Roman"/>
                <w:bCs/>
                <w:sz w:val="24"/>
                <w:szCs w:val="24"/>
                <w:lang w:val="hy-AM"/>
              </w:rPr>
              <w:t>գործակից</w:t>
            </w:r>
            <w:r w:rsidR="007901EF" w:rsidRPr="00FE1042">
              <w:rPr>
                <w:rFonts w:ascii="GHEA Grapalat" w:eastAsia="Times New Roman" w:hAnsi="GHEA Grapalat" w:cs="Times New Roman"/>
                <w:bCs/>
                <w:sz w:val="24"/>
                <w:szCs w:val="24"/>
                <w:lang w:val="hy-AM"/>
              </w:rPr>
              <w:t>, որով հաշվարկվող աշխատավարձը չի առաջացնի լրացուցիչ ծախս։</w:t>
            </w:r>
            <w:r w:rsidR="00316974" w:rsidRPr="00FE1042">
              <w:rPr>
                <w:rFonts w:ascii="GHEA Grapalat" w:eastAsia="Times New Roman" w:hAnsi="GHEA Grapalat" w:cs="Times New Roman"/>
                <w:bCs/>
                <w:sz w:val="24"/>
                <w:szCs w:val="24"/>
                <w:lang w:val="hy-AM"/>
              </w:rPr>
              <w:t xml:space="preserve"> </w:t>
            </w:r>
            <w:r w:rsidRPr="00FE1042">
              <w:rPr>
                <w:rFonts w:ascii="GHEA Grapalat" w:eastAsia="Times New Roman" w:hAnsi="GHEA Grapalat" w:cs="Times New Roman"/>
                <w:bCs/>
                <w:sz w:val="24"/>
                <w:szCs w:val="24"/>
                <w:lang w:val="hy-AM"/>
              </w:rPr>
              <w:t xml:space="preserve">  </w:t>
            </w:r>
          </w:p>
          <w:p w14:paraId="66C1DB00" w14:textId="4FA681DD" w:rsidR="00A771A4" w:rsidRPr="00FE1042" w:rsidRDefault="00A771A4" w:rsidP="00FE1042">
            <w:pPr>
              <w:spacing w:after="0"/>
              <w:jc w:val="both"/>
              <w:rPr>
                <w:rFonts w:ascii="GHEA Grapalat" w:eastAsia="Times New Roman" w:hAnsi="GHEA Grapalat" w:cs="Times New Roman"/>
                <w:bCs/>
                <w:sz w:val="24"/>
                <w:szCs w:val="24"/>
                <w:lang w:val="hy-AM"/>
              </w:rPr>
            </w:pPr>
            <w:r w:rsidRPr="00FE1042">
              <w:rPr>
                <w:rFonts w:ascii="GHEA Grapalat" w:eastAsia="Times New Roman" w:hAnsi="GHEA Grapalat" w:cs="Times New Roman"/>
                <w:bCs/>
                <w:sz w:val="24"/>
                <w:szCs w:val="24"/>
                <w:lang w:val="hy-AM"/>
              </w:rPr>
              <w:t xml:space="preserve"> Միաժամանակ, նախագծով </w:t>
            </w:r>
            <w:r w:rsidR="009F13B0" w:rsidRPr="00FE1042">
              <w:rPr>
                <w:rFonts w:ascii="GHEA Grapalat" w:eastAsia="Times New Roman" w:hAnsi="GHEA Grapalat" w:cs="Times New Roman"/>
                <w:bCs/>
                <w:sz w:val="24"/>
                <w:szCs w:val="24"/>
                <w:lang w:val="hy-AM"/>
              </w:rPr>
              <w:t>նախատես</w:t>
            </w:r>
            <w:r w:rsidR="00DA3181" w:rsidRPr="00FE1042">
              <w:rPr>
                <w:rFonts w:ascii="GHEA Grapalat" w:eastAsia="Times New Roman" w:hAnsi="GHEA Grapalat" w:cs="Times New Roman"/>
                <w:bCs/>
                <w:sz w:val="24"/>
                <w:szCs w:val="24"/>
                <w:lang w:val="hy-AM"/>
              </w:rPr>
              <w:t xml:space="preserve">վող </w:t>
            </w:r>
            <w:r w:rsidR="009F13B0" w:rsidRPr="00FE1042">
              <w:rPr>
                <w:rFonts w:ascii="GHEA Grapalat" w:eastAsia="Times New Roman" w:hAnsi="GHEA Grapalat" w:cs="Times New Roman"/>
                <w:bCs/>
                <w:sz w:val="24"/>
                <w:szCs w:val="24"/>
                <w:lang w:val="hy-AM"/>
              </w:rPr>
              <w:t>փոփո</w:t>
            </w:r>
            <w:r w:rsidR="00DA3181" w:rsidRPr="00FE1042">
              <w:rPr>
                <w:rFonts w:ascii="GHEA Grapalat" w:eastAsia="Times New Roman" w:hAnsi="GHEA Grapalat" w:cs="Times New Roman"/>
                <w:bCs/>
                <w:sz w:val="24"/>
                <w:szCs w:val="24"/>
                <w:lang w:val="hy-AM"/>
              </w:rPr>
              <w:t>խ</w:t>
            </w:r>
            <w:r w:rsidR="009F13B0" w:rsidRPr="00FE1042">
              <w:rPr>
                <w:rFonts w:ascii="GHEA Grapalat" w:eastAsia="Times New Roman" w:hAnsi="GHEA Grapalat" w:cs="Times New Roman"/>
                <w:bCs/>
                <w:sz w:val="24"/>
                <w:szCs w:val="24"/>
                <w:lang w:val="hy-AM"/>
              </w:rPr>
              <w:t xml:space="preserve">ությունների հետևանքով առաջացող </w:t>
            </w:r>
            <w:r w:rsidRPr="00FE1042">
              <w:rPr>
                <w:rFonts w:ascii="GHEA Grapalat" w:eastAsia="Times New Roman" w:hAnsi="GHEA Grapalat" w:cs="Times New Roman"/>
                <w:bCs/>
                <w:sz w:val="24"/>
                <w:szCs w:val="24"/>
                <w:lang w:val="hy-AM"/>
              </w:rPr>
              <w:t>ֆինանսական</w:t>
            </w:r>
            <w:r w:rsidR="00FE1042">
              <w:rPr>
                <w:rFonts w:ascii="GHEA Grapalat" w:eastAsia="Times New Roman" w:hAnsi="GHEA Grapalat" w:cs="Times New Roman"/>
                <w:bCs/>
                <w:sz w:val="24"/>
                <w:szCs w:val="24"/>
                <w:lang w:val="hy-AM"/>
              </w:rPr>
              <w:t xml:space="preserve"> </w:t>
            </w:r>
            <w:r w:rsidRPr="00FE1042">
              <w:rPr>
                <w:rFonts w:ascii="GHEA Grapalat" w:eastAsia="Times New Roman" w:hAnsi="GHEA Grapalat" w:cs="Times New Roman"/>
                <w:bCs/>
                <w:sz w:val="24"/>
                <w:szCs w:val="24"/>
                <w:lang w:val="hy-AM"/>
              </w:rPr>
              <w:t xml:space="preserve">ծախսերը </w:t>
            </w:r>
            <w:r w:rsidR="001B6102" w:rsidRPr="00FE1042">
              <w:rPr>
                <w:rFonts w:ascii="GHEA Grapalat" w:eastAsia="Times New Roman" w:hAnsi="GHEA Grapalat" w:cs="Times New Roman"/>
                <w:bCs/>
                <w:sz w:val="24"/>
                <w:szCs w:val="24"/>
                <w:lang w:val="hy-AM"/>
              </w:rPr>
              <w:t xml:space="preserve">իրականացվելու են </w:t>
            </w:r>
            <w:r w:rsidRPr="00FE1042">
              <w:rPr>
                <w:rFonts w:ascii="GHEA Grapalat" w:eastAsia="Times New Roman" w:hAnsi="GHEA Grapalat" w:cs="Times New Roman"/>
                <w:bCs/>
                <w:sz w:val="24"/>
                <w:szCs w:val="24"/>
                <w:lang w:val="hy-AM"/>
              </w:rPr>
              <w:t xml:space="preserve"> նախարարության ընթացիք տարվա տնտեսումների հաշվին։</w:t>
            </w:r>
          </w:p>
          <w:p w14:paraId="5851AF12" w14:textId="77777777" w:rsidR="00A771A4" w:rsidRPr="007901EF" w:rsidRDefault="00A771A4" w:rsidP="007E4D61">
            <w:pPr>
              <w:spacing w:after="0"/>
              <w:jc w:val="both"/>
              <w:rPr>
                <w:rFonts w:ascii="GHEA Grapalat" w:eastAsia="Times New Roman" w:hAnsi="GHEA Grapalat" w:cs="Times New Roman"/>
                <w:bCs/>
                <w:sz w:val="24"/>
                <w:szCs w:val="24"/>
                <w:lang w:val="hy-AM"/>
              </w:rPr>
            </w:pPr>
          </w:p>
          <w:p w14:paraId="5C4E002C" w14:textId="77777777" w:rsidR="00A073A9" w:rsidRPr="00EC5E4F" w:rsidRDefault="00A073A9" w:rsidP="002E70D6">
            <w:pPr>
              <w:spacing w:after="0"/>
              <w:jc w:val="both"/>
              <w:rPr>
                <w:rFonts w:ascii="GHEA Grapalat" w:eastAsia="Times New Roman" w:hAnsi="GHEA Grapalat" w:cs="Times New Roman"/>
                <w:bCs/>
                <w:sz w:val="24"/>
                <w:szCs w:val="24"/>
                <w:lang w:val="hy-AM"/>
              </w:rPr>
            </w:pPr>
          </w:p>
          <w:p w14:paraId="58B09844" w14:textId="70C8A425" w:rsidR="00A073A9" w:rsidRPr="00EC5E4F" w:rsidRDefault="00A073A9" w:rsidP="002E70D6">
            <w:pPr>
              <w:spacing w:after="0"/>
              <w:jc w:val="both"/>
              <w:rPr>
                <w:rFonts w:ascii="GHEA Grapalat" w:eastAsia="Times New Roman" w:hAnsi="GHEA Grapalat" w:cs="Times New Roman"/>
                <w:bCs/>
                <w:sz w:val="24"/>
                <w:szCs w:val="24"/>
                <w:lang w:val="hy-AM"/>
              </w:rPr>
            </w:pPr>
          </w:p>
        </w:tc>
      </w:tr>
      <w:tr w:rsidR="00FE1042" w:rsidRPr="00EC7864" w14:paraId="0123ED2E" w14:textId="77777777" w:rsidTr="00FB0870">
        <w:trPr>
          <w:trHeight w:val="252"/>
        </w:trPr>
        <w:tc>
          <w:tcPr>
            <w:tcW w:w="11483" w:type="dxa"/>
            <w:vMerge w:val="restart"/>
            <w:shd w:val="clear" w:color="auto" w:fill="E0E0E0"/>
          </w:tcPr>
          <w:p w14:paraId="200E4D59" w14:textId="56B14375" w:rsidR="00FE1042" w:rsidRPr="00EC7864" w:rsidRDefault="00FE1042" w:rsidP="00FB0870">
            <w:pPr>
              <w:ind w:left="-567"/>
              <w:rPr>
                <w:rFonts w:ascii="GHEA Grapalat" w:hAnsi="GHEA Grapalat"/>
                <w:b/>
                <w:sz w:val="24"/>
                <w:szCs w:val="24"/>
                <w:lang w:val="hy-AM"/>
              </w:rPr>
            </w:pPr>
            <w:r w:rsidRPr="00EC78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5</w:t>
            </w:r>
            <w:r w:rsidRPr="00EC7864">
              <w:rPr>
                <w:rFonts w:ascii="GHEA Grapalat" w:eastAsia="Times New Roman" w:hAnsi="GHEA Grapalat" w:cs="Times New Roman"/>
                <w:b/>
                <w:sz w:val="24"/>
                <w:szCs w:val="24"/>
                <w:lang w:val="af-ZA"/>
              </w:rPr>
              <w:t xml:space="preserve">.   </w:t>
            </w:r>
            <w:r w:rsidRPr="00EC7864">
              <w:rPr>
                <w:rFonts w:ascii="GHEA Grapalat" w:hAnsi="GHEA Grapalat"/>
                <w:b/>
                <w:sz w:val="24"/>
                <w:szCs w:val="24"/>
                <w:lang w:val="hy-AM"/>
              </w:rPr>
              <w:t xml:space="preserve">ՀՀ </w:t>
            </w:r>
            <w:r>
              <w:rPr>
                <w:rFonts w:ascii="GHEA Grapalat" w:eastAsia="Times New Roman" w:hAnsi="GHEA Grapalat" w:cs="Times New Roman"/>
                <w:b/>
                <w:sz w:val="24"/>
                <w:szCs w:val="24"/>
                <w:lang w:val="hy-AM"/>
              </w:rPr>
              <w:t>արդարադատության նախարարություն</w:t>
            </w:r>
          </w:p>
        </w:tc>
        <w:tc>
          <w:tcPr>
            <w:tcW w:w="2693" w:type="dxa"/>
            <w:shd w:val="clear" w:color="auto" w:fill="E0E0E0"/>
          </w:tcPr>
          <w:p w14:paraId="5FBA177D" w14:textId="1E83F0BA" w:rsidR="00FE1042" w:rsidRPr="00EC7864" w:rsidRDefault="00FE1042" w:rsidP="00FB0870">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24</w:t>
            </w:r>
            <w:r w:rsidRPr="00EC7864">
              <w:rPr>
                <w:rFonts w:ascii="Cambria Math" w:eastAsia="MS Mincho" w:hAnsi="Cambria Math" w:cs="Cambria Math"/>
                <w:b/>
                <w:sz w:val="24"/>
                <w:szCs w:val="24"/>
                <w:lang w:val="hy-AM"/>
              </w:rPr>
              <w:t>․</w:t>
            </w:r>
            <w:r>
              <w:rPr>
                <w:rFonts w:ascii="GHEA Grapalat" w:eastAsia="Times New Roman" w:hAnsi="GHEA Grapalat" w:cs="Times New Roman"/>
                <w:b/>
                <w:sz w:val="24"/>
                <w:szCs w:val="24"/>
                <w:lang w:val="hy-AM"/>
              </w:rPr>
              <w:t>07</w:t>
            </w:r>
            <w:r w:rsidRPr="00EC7864">
              <w:rPr>
                <w:rFonts w:ascii="Cambria Math" w:eastAsia="MS Mincho" w:hAnsi="Cambria Math" w:cs="Cambria Math"/>
                <w:b/>
                <w:sz w:val="24"/>
                <w:szCs w:val="24"/>
                <w:lang w:val="hy-AM"/>
              </w:rPr>
              <w:t>․</w:t>
            </w:r>
            <w:r w:rsidRPr="00EC7864">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4</w:t>
            </w:r>
            <w:r w:rsidRPr="00EC7864">
              <w:rPr>
                <w:rFonts w:ascii="GHEA Grapalat" w:eastAsia="Times New Roman" w:hAnsi="GHEA Grapalat" w:cs="Times New Roman"/>
                <w:b/>
                <w:sz w:val="24"/>
                <w:szCs w:val="24"/>
                <w:lang w:val="hy-AM"/>
              </w:rPr>
              <w:t>թ</w:t>
            </w:r>
            <w:r w:rsidRPr="00EC7864">
              <w:rPr>
                <w:rFonts w:ascii="Cambria Math" w:eastAsia="MS Mincho" w:hAnsi="Cambria Math" w:cs="Cambria Math"/>
                <w:b/>
                <w:sz w:val="24"/>
                <w:szCs w:val="24"/>
                <w:lang w:val="hy-AM"/>
              </w:rPr>
              <w:t>․</w:t>
            </w:r>
          </w:p>
        </w:tc>
      </w:tr>
      <w:tr w:rsidR="00FE1042" w:rsidRPr="0053351D" w14:paraId="6D1A2000" w14:textId="77777777" w:rsidTr="00FB0870">
        <w:trPr>
          <w:trHeight w:val="302"/>
        </w:trPr>
        <w:tc>
          <w:tcPr>
            <w:tcW w:w="11483" w:type="dxa"/>
            <w:vMerge/>
            <w:shd w:val="clear" w:color="auto" w:fill="E0E0E0"/>
          </w:tcPr>
          <w:p w14:paraId="5A4EBE39" w14:textId="77777777" w:rsidR="00FE1042" w:rsidRPr="00EC7864" w:rsidRDefault="00FE1042" w:rsidP="00FB0870">
            <w:pPr>
              <w:spacing w:after="0"/>
              <w:ind w:left="-567"/>
              <w:jc w:val="center"/>
              <w:rPr>
                <w:rFonts w:ascii="GHEA Grapalat" w:eastAsia="Times New Roman" w:hAnsi="GHEA Grapalat" w:cs="Times New Roman"/>
                <w:b/>
                <w:sz w:val="24"/>
                <w:szCs w:val="24"/>
                <w:lang w:val="af-ZA"/>
              </w:rPr>
            </w:pPr>
          </w:p>
        </w:tc>
        <w:tc>
          <w:tcPr>
            <w:tcW w:w="2693" w:type="dxa"/>
            <w:shd w:val="clear" w:color="auto" w:fill="E0E0E0"/>
          </w:tcPr>
          <w:p w14:paraId="19E4799C" w14:textId="0501E9C9" w:rsidR="00FE1042" w:rsidRPr="0053351D" w:rsidRDefault="00FE1042" w:rsidP="00FB0870">
            <w:pPr>
              <w:spacing w:after="0"/>
              <w:ind w:left="-567"/>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Pr="00FE1042">
              <w:rPr>
                <w:rFonts w:ascii="GHEA Grapalat" w:eastAsia="Times New Roman" w:hAnsi="GHEA Grapalat" w:cs="Times New Roman"/>
                <w:b/>
                <w:sz w:val="24"/>
                <w:szCs w:val="24"/>
                <w:lang w:eastAsia="ru-RU"/>
              </w:rPr>
              <w:t>/27.1/29200-2024</w:t>
            </w:r>
          </w:p>
        </w:tc>
      </w:tr>
      <w:tr w:rsidR="00FE1042" w:rsidRPr="005422F7" w14:paraId="4461B1C2" w14:textId="77777777" w:rsidTr="00FB0870">
        <w:trPr>
          <w:trHeight w:val="374"/>
        </w:trPr>
        <w:tc>
          <w:tcPr>
            <w:tcW w:w="11483" w:type="dxa"/>
            <w:shd w:val="clear" w:color="auto" w:fill="auto"/>
          </w:tcPr>
          <w:p w14:paraId="3B6226A2" w14:textId="77777777" w:rsidR="00FE1042" w:rsidRPr="00FE1042" w:rsidRDefault="00FE1042" w:rsidP="00FE1042">
            <w:pPr>
              <w:tabs>
                <w:tab w:val="left" w:pos="990"/>
              </w:tabs>
              <w:spacing w:after="0" w:line="360" w:lineRule="auto"/>
              <w:ind w:firstLine="599"/>
              <w:jc w:val="both"/>
              <w:rPr>
                <w:rFonts w:ascii="GHEA Grapalat" w:eastAsia="Calibri" w:hAnsi="GHEA Grapalat" w:cs="Times New Roman"/>
                <w:bCs/>
                <w:sz w:val="24"/>
                <w:szCs w:val="24"/>
                <w:lang w:val="hy-AM"/>
              </w:rPr>
            </w:pPr>
            <w:r w:rsidRPr="00FE1042">
              <w:rPr>
                <w:rFonts w:ascii="GHEA Grapalat" w:eastAsia="Calibri" w:hAnsi="GHEA Grapalat" w:cs="Times New Roman"/>
                <w:bCs/>
                <w:sz w:val="24"/>
                <w:szCs w:val="24"/>
                <w:lang w:val="hy-AM"/>
              </w:rPr>
              <w:t xml:space="preserve">«Հայաստանի Հանրապետության կառավարության 2014 թվականի հուլիսի 3-ի N 737-Ն որոշման մեջ փոփոխություններ և լրացում կատարելու մասին» Հայաստանի Հանրապետության կառավարության որոշման նախագծի 1-ին կետի 1-ին ենթակետի բ. պարբերությամբ լրացվող բաժինների կետերից հետո անհրաժեշտ է լրացնել «.» կետադրական նշանը՝ նկատի ունենալով «Նորմատիվ իրավական ակտերի մասին» օրենքի 14-րդ հոդվածի 5-րդ մասի պահանջները:   </w:t>
            </w:r>
          </w:p>
          <w:p w14:paraId="5A9B8615" w14:textId="77777777" w:rsidR="00FE1042" w:rsidRPr="00EC7864" w:rsidRDefault="00FE1042" w:rsidP="00FE1042">
            <w:pPr>
              <w:spacing w:after="0" w:line="300" w:lineRule="auto"/>
              <w:ind w:firstLine="900"/>
              <w:jc w:val="both"/>
              <w:rPr>
                <w:rFonts w:ascii="GHEA Grapalat" w:eastAsia="Times New Roman" w:hAnsi="GHEA Grapalat" w:cs="Sylfaen"/>
                <w:sz w:val="24"/>
                <w:szCs w:val="24"/>
                <w:lang w:val="hy-AM"/>
              </w:rPr>
            </w:pPr>
          </w:p>
        </w:tc>
        <w:tc>
          <w:tcPr>
            <w:tcW w:w="2693" w:type="dxa"/>
            <w:shd w:val="clear" w:color="auto" w:fill="auto"/>
          </w:tcPr>
          <w:p w14:paraId="1B73CBE4" w14:textId="77777777" w:rsidR="00FE1042" w:rsidRPr="005422F7" w:rsidRDefault="00FE1042" w:rsidP="00FB0870">
            <w:pPr>
              <w:spacing w:after="0"/>
              <w:ind w:left="-567" w:firstLine="175"/>
              <w:jc w:val="center"/>
              <w:rPr>
                <w:rFonts w:ascii="GHEA Grapalat" w:eastAsia="Times New Roman" w:hAnsi="GHEA Grapalat" w:cs="Times New Roman"/>
                <w:b/>
                <w:bCs/>
                <w:sz w:val="24"/>
                <w:szCs w:val="24"/>
                <w:lang w:val="hy-AM"/>
              </w:rPr>
            </w:pPr>
            <w:r w:rsidRPr="005422F7">
              <w:rPr>
                <w:rFonts w:ascii="GHEA Grapalat" w:eastAsia="Times New Roman" w:hAnsi="GHEA Grapalat" w:cs="Times New Roman"/>
                <w:b/>
                <w:bCs/>
                <w:sz w:val="24"/>
                <w:szCs w:val="24"/>
                <w:lang w:val="hy-AM"/>
              </w:rPr>
              <w:t>Ընդունվել է</w:t>
            </w:r>
          </w:p>
        </w:tc>
      </w:tr>
      <w:tr w:rsidR="00AE6385" w:rsidRPr="00EC7864" w14:paraId="7145E106" w14:textId="77777777" w:rsidTr="005B2204">
        <w:trPr>
          <w:trHeight w:val="252"/>
        </w:trPr>
        <w:tc>
          <w:tcPr>
            <w:tcW w:w="11483" w:type="dxa"/>
            <w:vMerge w:val="restart"/>
            <w:shd w:val="clear" w:color="auto" w:fill="E0E0E0"/>
          </w:tcPr>
          <w:p w14:paraId="44C8ED2E" w14:textId="058F9F78" w:rsidR="00AE6385" w:rsidRDefault="00AE6385" w:rsidP="005B2204">
            <w:pPr>
              <w:ind w:left="-567"/>
              <w:rPr>
                <w:rFonts w:ascii="GHEA Grapalat" w:eastAsia="Times New Roman" w:hAnsi="GHEA Grapalat" w:cs="Times New Roman"/>
                <w:b/>
                <w:sz w:val="24"/>
                <w:szCs w:val="24"/>
                <w:lang w:val="hy-AM"/>
              </w:rPr>
            </w:pPr>
            <w:r w:rsidRPr="00EC78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6</w:t>
            </w:r>
            <w:r w:rsidRPr="00EC7864">
              <w:rPr>
                <w:rFonts w:ascii="GHEA Grapalat" w:eastAsia="Times New Roman" w:hAnsi="GHEA Grapalat" w:cs="Times New Roman"/>
                <w:b/>
                <w:sz w:val="24"/>
                <w:szCs w:val="24"/>
                <w:lang w:val="af-ZA"/>
              </w:rPr>
              <w:t xml:space="preserve">.   </w:t>
            </w:r>
            <w:r w:rsidRPr="00EC7864">
              <w:rPr>
                <w:rFonts w:ascii="GHEA Grapalat" w:hAnsi="GHEA Grapalat"/>
                <w:b/>
                <w:sz w:val="24"/>
                <w:szCs w:val="24"/>
                <w:lang w:val="hy-AM"/>
              </w:rPr>
              <w:t xml:space="preserve">ՀՀ </w:t>
            </w:r>
            <w:r>
              <w:rPr>
                <w:rFonts w:ascii="GHEA Grapalat" w:eastAsia="Times New Roman" w:hAnsi="GHEA Grapalat" w:cs="Times New Roman"/>
                <w:b/>
                <w:sz w:val="24"/>
                <w:szCs w:val="24"/>
                <w:lang w:val="hy-AM"/>
              </w:rPr>
              <w:t xml:space="preserve">վարչապետի աշխատակազմի </w:t>
            </w:r>
            <w:r w:rsidRPr="00AE6385">
              <w:rPr>
                <w:rFonts w:ascii="GHEA Grapalat" w:eastAsia="Times New Roman" w:hAnsi="GHEA Grapalat" w:cs="Times New Roman"/>
                <w:b/>
                <w:sz w:val="24"/>
                <w:szCs w:val="24"/>
                <w:lang w:val="hy-AM"/>
              </w:rPr>
              <w:t xml:space="preserve">կադրերի և անձնակազմի կառավարման </w:t>
            </w:r>
            <w:r>
              <w:rPr>
                <w:rFonts w:ascii="GHEA Grapalat" w:eastAsia="Times New Roman" w:hAnsi="GHEA Grapalat" w:cs="Times New Roman"/>
                <w:b/>
                <w:sz w:val="24"/>
                <w:szCs w:val="24"/>
                <w:lang w:val="hy-AM"/>
              </w:rPr>
              <w:t>վարչություն</w:t>
            </w:r>
          </w:p>
          <w:p w14:paraId="360CC22D" w14:textId="09ECBD07" w:rsidR="00AE6385" w:rsidRPr="00EC7864" w:rsidRDefault="00AE6385" w:rsidP="005B2204">
            <w:pPr>
              <w:ind w:left="-567"/>
              <w:rPr>
                <w:rFonts w:ascii="GHEA Grapalat" w:hAnsi="GHEA Grapalat"/>
                <w:b/>
                <w:sz w:val="24"/>
                <w:szCs w:val="24"/>
                <w:lang w:val="hy-AM"/>
              </w:rPr>
            </w:pPr>
          </w:p>
        </w:tc>
        <w:tc>
          <w:tcPr>
            <w:tcW w:w="2693" w:type="dxa"/>
            <w:shd w:val="clear" w:color="auto" w:fill="E0E0E0"/>
          </w:tcPr>
          <w:p w14:paraId="228206A6" w14:textId="6F913C4D" w:rsidR="00AE6385" w:rsidRPr="00EC7864" w:rsidRDefault="00AE6385" w:rsidP="005B2204">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07</w:t>
            </w:r>
            <w:r w:rsidRPr="00EC7864">
              <w:rPr>
                <w:rFonts w:ascii="Cambria Math" w:eastAsia="MS Mincho" w:hAnsi="Cambria Math" w:cs="Cambria Math"/>
                <w:b/>
                <w:sz w:val="24"/>
                <w:szCs w:val="24"/>
                <w:lang w:val="hy-AM"/>
              </w:rPr>
              <w:t>․</w:t>
            </w:r>
            <w:r>
              <w:rPr>
                <w:rFonts w:ascii="GHEA Grapalat" w:eastAsia="Times New Roman" w:hAnsi="GHEA Grapalat" w:cs="Times New Roman"/>
                <w:b/>
                <w:sz w:val="24"/>
                <w:szCs w:val="24"/>
                <w:lang w:val="hy-AM"/>
              </w:rPr>
              <w:t>08</w:t>
            </w:r>
            <w:r w:rsidRPr="00EC7864">
              <w:rPr>
                <w:rFonts w:ascii="Cambria Math" w:eastAsia="MS Mincho" w:hAnsi="Cambria Math" w:cs="Cambria Math"/>
                <w:b/>
                <w:sz w:val="24"/>
                <w:szCs w:val="24"/>
                <w:lang w:val="hy-AM"/>
              </w:rPr>
              <w:t>․</w:t>
            </w:r>
            <w:r w:rsidRPr="00EC7864">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4</w:t>
            </w:r>
            <w:r w:rsidRPr="00EC7864">
              <w:rPr>
                <w:rFonts w:ascii="GHEA Grapalat" w:eastAsia="Times New Roman" w:hAnsi="GHEA Grapalat" w:cs="Times New Roman"/>
                <w:b/>
                <w:sz w:val="24"/>
                <w:szCs w:val="24"/>
                <w:lang w:val="hy-AM"/>
              </w:rPr>
              <w:t>թ</w:t>
            </w:r>
            <w:r w:rsidRPr="00EC7864">
              <w:rPr>
                <w:rFonts w:ascii="Cambria Math" w:eastAsia="MS Mincho" w:hAnsi="Cambria Math" w:cs="Cambria Math"/>
                <w:b/>
                <w:sz w:val="24"/>
                <w:szCs w:val="24"/>
                <w:lang w:val="hy-AM"/>
              </w:rPr>
              <w:t>․</w:t>
            </w:r>
          </w:p>
        </w:tc>
      </w:tr>
      <w:tr w:rsidR="00AE6385" w:rsidRPr="0053351D" w14:paraId="0317C8EF" w14:textId="77777777" w:rsidTr="005B2204">
        <w:trPr>
          <w:trHeight w:val="302"/>
        </w:trPr>
        <w:tc>
          <w:tcPr>
            <w:tcW w:w="11483" w:type="dxa"/>
            <w:vMerge/>
            <w:shd w:val="clear" w:color="auto" w:fill="E0E0E0"/>
          </w:tcPr>
          <w:p w14:paraId="20D69167" w14:textId="77777777" w:rsidR="00AE6385" w:rsidRPr="00EC7864" w:rsidRDefault="00AE6385" w:rsidP="005B2204">
            <w:pPr>
              <w:spacing w:after="0"/>
              <w:ind w:left="-567"/>
              <w:jc w:val="center"/>
              <w:rPr>
                <w:rFonts w:ascii="GHEA Grapalat" w:eastAsia="Times New Roman" w:hAnsi="GHEA Grapalat" w:cs="Times New Roman"/>
                <w:b/>
                <w:sz w:val="24"/>
                <w:szCs w:val="24"/>
                <w:lang w:val="af-ZA"/>
              </w:rPr>
            </w:pPr>
          </w:p>
        </w:tc>
        <w:tc>
          <w:tcPr>
            <w:tcW w:w="2693" w:type="dxa"/>
            <w:shd w:val="clear" w:color="auto" w:fill="E0E0E0"/>
          </w:tcPr>
          <w:p w14:paraId="6294D762" w14:textId="773B5160" w:rsidR="00AE6385" w:rsidRPr="0053351D" w:rsidRDefault="00AE6385" w:rsidP="005B2204">
            <w:pPr>
              <w:spacing w:after="0"/>
              <w:ind w:left="-567"/>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Pr="00AE6385">
              <w:rPr>
                <w:rFonts w:ascii="GHEA Grapalat" w:eastAsia="Times New Roman" w:hAnsi="GHEA Grapalat" w:cs="Times New Roman"/>
                <w:b/>
                <w:sz w:val="24"/>
                <w:szCs w:val="24"/>
                <w:lang w:eastAsia="ru-RU"/>
              </w:rPr>
              <w:t>02/09.10/26904-2024</w:t>
            </w:r>
          </w:p>
        </w:tc>
      </w:tr>
      <w:tr w:rsidR="00AE6385" w:rsidRPr="007F04F8" w14:paraId="27D732F4" w14:textId="77777777" w:rsidTr="005B2204">
        <w:trPr>
          <w:trHeight w:val="374"/>
        </w:trPr>
        <w:tc>
          <w:tcPr>
            <w:tcW w:w="11483" w:type="dxa"/>
            <w:shd w:val="clear" w:color="auto" w:fill="auto"/>
          </w:tcPr>
          <w:p w14:paraId="071D1203"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Cs/>
                <w:sz w:val="24"/>
                <w:szCs w:val="24"/>
                <w:lang w:val="hy-AM"/>
              </w:rPr>
            </w:pPr>
            <w:r w:rsidRPr="00AE6385">
              <w:rPr>
                <w:rFonts w:ascii="GHEA Grapalat" w:eastAsia="Calibri" w:hAnsi="GHEA Grapalat" w:cs="Times New Roman"/>
                <w:bCs/>
                <w:sz w:val="24"/>
                <w:szCs w:val="24"/>
                <w:lang w:val="hy-AM"/>
              </w:rPr>
              <w:t>1.</w:t>
            </w:r>
            <w:r w:rsidRPr="00AE6385">
              <w:rPr>
                <w:rFonts w:ascii="GHEA Grapalat" w:eastAsia="Calibri" w:hAnsi="GHEA Grapalat" w:cs="Times New Roman"/>
                <w:bCs/>
                <w:sz w:val="24"/>
                <w:szCs w:val="24"/>
                <w:lang w:val="hy-AM"/>
              </w:rPr>
              <w:tab/>
              <w:t>Նախագծով առաջարկվում է Կառավարության 2014 թվականի հուլիսի 3-ի N 737-Ն որոշման (այսուհետ՝ Որոշում) N 1 հավելվածում լրացնել  «ՀՀ ներքին գործերի նախարարություն» բաժինը՝ քաղաքացիական աշխատանք կատարող անձանց համապատասխան պաշտոններով, սակայն հարկ է նկատել, որ մի շարք պաշտոնների պարագայում (ճարտարագետ, փականագործ-մեքենագետ, ավագ մասնագետ, լաբորանտ, հաշվառող, տեսուչ և այլն), Նախագծին կից ներկայացված հիմնավորմամբ բացահայտված չէ, թե ինչով է պայմանավորված Նախարարությունում այդպիսի պաշտոններ նախատեսելու հանգամանքը:</w:t>
            </w:r>
          </w:p>
          <w:p w14:paraId="0148A75B"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Cs/>
                <w:sz w:val="24"/>
                <w:szCs w:val="24"/>
                <w:lang w:val="hy-AM"/>
              </w:rPr>
            </w:pPr>
            <w:r w:rsidRPr="00AE6385">
              <w:rPr>
                <w:rFonts w:ascii="GHEA Grapalat" w:eastAsia="Calibri" w:hAnsi="GHEA Grapalat" w:cs="Times New Roman"/>
                <w:bCs/>
                <w:sz w:val="24"/>
                <w:szCs w:val="24"/>
                <w:lang w:val="hy-AM"/>
              </w:rPr>
              <w:t>Հաշվի առնելով վերոգրյալը՝ առաջարկում ենք լրամշակել հիմնավորումը՝ ներկայացնելով համապատասխան պաշտոնների գործառութային նկարագրությունը, ինչը հնարավորություն կտա գնահատելու նախագծային կարգավորումների անհրաժեշտությունը և հիմնավորվածությունը և ըստ այդմ, դրանք նաև որպես քաղաքացիական աշխատանք կատարող անձի պաշտոն նախատեսելու հանգամանքը (օրինակ, փականագործ-մեքենագետի պաշտոնը Էկոնոմիկայի նախարարի 2013 թվականի սեպտեմբերի 19-ի N 873-Ն հրամանով հաստատված զբաղմունքների դասակարգչի համաձայն՝ ներառված է «բանվորներ» հիմնական խմբում, ինչը խնդրահարույց է նշված պաշտոնը որպես քաղաքացիական աշխատանք կատարող անձի պաշտոն նախատեսելու տեսանկյունից):</w:t>
            </w:r>
          </w:p>
          <w:p w14:paraId="5B48EC41"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
                <w:bCs/>
                <w:sz w:val="24"/>
                <w:szCs w:val="24"/>
                <w:lang w:val="hy-AM"/>
              </w:rPr>
            </w:pPr>
            <w:r w:rsidRPr="00AE6385">
              <w:rPr>
                <w:rFonts w:ascii="GHEA Grapalat" w:eastAsia="Calibri" w:hAnsi="GHEA Grapalat" w:cs="Times New Roman"/>
                <w:bCs/>
                <w:sz w:val="24"/>
                <w:szCs w:val="24"/>
                <w:lang w:val="hy-AM"/>
              </w:rPr>
              <w:t>2.</w:t>
            </w:r>
            <w:r w:rsidRPr="00AE6385">
              <w:rPr>
                <w:rFonts w:ascii="GHEA Grapalat" w:eastAsia="Calibri" w:hAnsi="GHEA Grapalat" w:cs="Times New Roman"/>
                <w:bCs/>
                <w:sz w:val="24"/>
                <w:szCs w:val="24"/>
                <w:lang w:val="hy-AM"/>
              </w:rPr>
              <w:tab/>
              <w:t xml:space="preserve">Նախագծի 2-րդ կետով առաջարկվում է Որոշման N 2 հավելվածում </w:t>
            </w:r>
            <w:r w:rsidRPr="00AE6385">
              <w:rPr>
                <w:rFonts w:ascii="GHEA Grapalat" w:eastAsia="Calibri" w:hAnsi="GHEA Grapalat" w:cs="Times New Roman"/>
                <w:b/>
                <w:bCs/>
                <w:sz w:val="24"/>
                <w:szCs w:val="24"/>
                <w:lang w:val="hy-AM"/>
              </w:rPr>
              <w:t></w:t>
            </w:r>
            <w:r w:rsidRPr="00AE6385">
              <w:rPr>
                <w:rFonts w:ascii="GHEA Grapalat" w:eastAsia="Calibri" w:hAnsi="GHEA Grapalat" w:cs="Times New Roman"/>
                <w:bCs/>
                <w:sz w:val="24"/>
                <w:szCs w:val="24"/>
                <w:lang w:val="hy-AM"/>
              </w:rPr>
              <w:t>ՀՀ ԱՐՏԱԿԱՐԳ ԻՐԱՎԻՃԱԿՆԵՐԻ ՆԱԽԱՐԱՐՈՒԹՅՈՒՆ</w:t>
            </w:r>
            <w:bookmarkStart w:id="4" w:name="_Hlk156312331"/>
            <w:r w:rsidRPr="00AE6385">
              <w:rPr>
                <w:rFonts w:ascii="GHEA Grapalat" w:eastAsia="Calibri" w:hAnsi="GHEA Grapalat" w:cs="Times New Roman"/>
                <w:bCs/>
                <w:sz w:val="24"/>
                <w:szCs w:val="24"/>
                <w:lang w:val="hy-AM"/>
              </w:rPr>
              <w:t></w:t>
            </w:r>
            <w:bookmarkEnd w:id="4"/>
            <w:r w:rsidRPr="00AE6385">
              <w:rPr>
                <w:rFonts w:ascii="GHEA Grapalat" w:eastAsia="Calibri" w:hAnsi="GHEA Grapalat" w:cs="Times New Roman"/>
                <w:bCs/>
                <w:sz w:val="24"/>
                <w:szCs w:val="24"/>
                <w:lang w:val="hy-AM"/>
              </w:rPr>
              <w:t xml:space="preserve"> բառերը փոխարինել ՊԵՏԱԿԱՆ ՌԵԶԵՐՎՆԵՐԻ ԳՐԱՍԵՆՅԱԿ բառերով: Վերոնշյալի կապակցությամբ հայտնում ենք, որ պետական ռեզերվների գրասենյակը «Կառավարչական իրավահարաբերությունների կարգավորման մասին» օրենքի համաձայն՝ ներառված է պետական մարմնի կառուցվածքում և հիշյալ օրենքի իմաստով ունի կառուցվածքային ստորաբաժանման կարգավիճակ, իսկ Որոշման բովանդակությունից և կառուցվածքից հետևում է, որ համապատասխան պաշտոններն սահմանվում է են ըստ մարմինների, այլ ոչ թե ըստ կառուցվածքային ստորաբաժանումների կամ գրասենյակների: Հետևաբար առաջարկում ենք նախատեսել այն մարմնի անվանումը (Ներքին գործերի նախարարություն), որի կառուցվածքում ընդգրկված է նշված գրասենյակը:</w:t>
            </w:r>
          </w:p>
          <w:p w14:paraId="179C5B2D"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
                <w:bCs/>
                <w:sz w:val="24"/>
                <w:szCs w:val="24"/>
                <w:lang w:val="hy-AM"/>
              </w:rPr>
            </w:pPr>
          </w:p>
          <w:p w14:paraId="650E875A" w14:textId="77777777" w:rsidR="00AE6385" w:rsidRPr="00EC7864" w:rsidRDefault="00AE6385" w:rsidP="005B2204">
            <w:pPr>
              <w:spacing w:after="0" w:line="300" w:lineRule="auto"/>
              <w:ind w:firstLine="900"/>
              <w:jc w:val="both"/>
              <w:rPr>
                <w:rFonts w:ascii="GHEA Grapalat" w:eastAsia="Times New Roman" w:hAnsi="GHEA Grapalat" w:cs="Sylfaen"/>
                <w:sz w:val="24"/>
                <w:szCs w:val="24"/>
                <w:lang w:val="hy-AM"/>
              </w:rPr>
            </w:pPr>
          </w:p>
        </w:tc>
        <w:tc>
          <w:tcPr>
            <w:tcW w:w="2693" w:type="dxa"/>
            <w:shd w:val="clear" w:color="auto" w:fill="auto"/>
          </w:tcPr>
          <w:p w14:paraId="08899819" w14:textId="77777777" w:rsidR="00AE6385" w:rsidRDefault="00AE6385" w:rsidP="00663EEB">
            <w:pPr>
              <w:spacing w:after="0"/>
              <w:ind w:left="-567" w:firstLine="175"/>
              <w:rPr>
                <w:rFonts w:ascii="GHEA Grapalat" w:eastAsia="Times New Roman" w:hAnsi="GHEA Grapalat" w:cs="Times New Roman"/>
                <w:b/>
                <w:bCs/>
                <w:sz w:val="24"/>
                <w:szCs w:val="24"/>
                <w:lang w:val="hy-AM"/>
              </w:rPr>
            </w:pPr>
          </w:p>
          <w:p w14:paraId="107096D5" w14:textId="77777777" w:rsidR="007F04F8" w:rsidRPr="007F04F8" w:rsidRDefault="007F04F8" w:rsidP="007F04F8">
            <w:pPr>
              <w:rPr>
                <w:rFonts w:ascii="GHEA Grapalat" w:eastAsia="Times New Roman" w:hAnsi="GHEA Grapalat" w:cs="Times New Roman"/>
                <w:sz w:val="24"/>
                <w:szCs w:val="24"/>
                <w:lang w:val="hy-AM"/>
              </w:rPr>
            </w:pPr>
          </w:p>
          <w:p w14:paraId="0E75E725" w14:textId="77777777" w:rsidR="007F04F8" w:rsidRPr="007F04F8" w:rsidRDefault="007F04F8" w:rsidP="007F04F8">
            <w:pPr>
              <w:rPr>
                <w:rFonts w:ascii="GHEA Grapalat" w:eastAsia="Times New Roman" w:hAnsi="GHEA Grapalat" w:cs="Times New Roman"/>
                <w:sz w:val="24"/>
                <w:szCs w:val="24"/>
                <w:lang w:val="hy-AM"/>
              </w:rPr>
            </w:pPr>
          </w:p>
          <w:p w14:paraId="635602BC" w14:textId="77777777" w:rsidR="007F04F8" w:rsidRPr="007F04F8" w:rsidRDefault="007F04F8" w:rsidP="007F04F8">
            <w:pPr>
              <w:rPr>
                <w:rFonts w:ascii="GHEA Grapalat" w:eastAsia="Times New Roman" w:hAnsi="GHEA Grapalat" w:cs="Times New Roman"/>
                <w:sz w:val="24"/>
                <w:szCs w:val="24"/>
                <w:lang w:val="hy-AM"/>
              </w:rPr>
            </w:pPr>
          </w:p>
          <w:p w14:paraId="0CE184C0" w14:textId="77777777" w:rsidR="007F04F8" w:rsidRPr="007F04F8" w:rsidRDefault="007F04F8" w:rsidP="007F04F8">
            <w:pPr>
              <w:rPr>
                <w:rFonts w:ascii="GHEA Grapalat" w:eastAsia="Times New Roman" w:hAnsi="GHEA Grapalat" w:cs="Times New Roman"/>
                <w:sz w:val="24"/>
                <w:szCs w:val="24"/>
                <w:lang w:val="hy-AM"/>
              </w:rPr>
            </w:pPr>
          </w:p>
          <w:p w14:paraId="3A788689" w14:textId="77777777" w:rsidR="007F04F8" w:rsidRPr="007F04F8" w:rsidRDefault="007F04F8" w:rsidP="007F04F8">
            <w:pPr>
              <w:rPr>
                <w:rFonts w:ascii="GHEA Grapalat" w:eastAsia="Times New Roman" w:hAnsi="GHEA Grapalat" w:cs="Times New Roman"/>
                <w:sz w:val="24"/>
                <w:szCs w:val="24"/>
                <w:lang w:val="hy-AM"/>
              </w:rPr>
            </w:pPr>
          </w:p>
          <w:p w14:paraId="449C0EFD" w14:textId="0D856CC8" w:rsidR="007F04F8" w:rsidRPr="007F04F8" w:rsidRDefault="00FC00A3" w:rsidP="00FC00A3">
            <w:pPr>
              <w:jc w:val="center"/>
              <w:rPr>
                <w:rFonts w:ascii="GHEA Grapalat" w:eastAsia="Times New Roman" w:hAnsi="GHEA Grapalat" w:cs="Times New Roman"/>
                <w:sz w:val="24"/>
                <w:szCs w:val="24"/>
                <w:lang w:val="hy-AM"/>
              </w:rPr>
            </w:pPr>
            <w:r w:rsidRPr="00FC00A3">
              <w:rPr>
                <w:rFonts w:ascii="GHEA Grapalat" w:eastAsia="Times New Roman" w:hAnsi="GHEA Grapalat" w:cs="Times New Roman"/>
                <w:b/>
                <w:bCs/>
                <w:sz w:val="24"/>
                <w:szCs w:val="24"/>
                <w:lang w:val="hy-AM"/>
              </w:rPr>
              <w:t>Ընդունվել է</w:t>
            </w:r>
          </w:p>
          <w:p w14:paraId="5C3F15A7" w14:textId="77777777" w:rsidR="00DF3794" w:rsidRPr="007F04F8" w:rsidRDefault="00DF3794" w:rsidP="007F04F8">
            <w:pPr>
              <w:rPr>
                <w:rFonts w:ascii="GHEA Grapalat" w:eastAsia="Times New Roman" w:hAnsi="GHEA Grapalat" w:cs="Times New Roman"/>
                <w:sz w:val="24"/>
                <w:szCs w:val="24"/>
                <w:lang w:val="hy-AM"/>
              </w:rPr>
            </w:pPr>
          </w:p>
          <w:p w14:paraId="4DF117F7" w14:textId="77777777" w:rsidR="007F04F8" w:rsidRPr="007F04F8" w:rsidRDefault="007F04F8" w:rsidP="007F04F8">
            <w:pPr>
              <w:rPr>
                <w:rFonts w:ascii="GHEA Grapalat" w:eastAsia="Times New Roman" w:hAnsi="GHEA Grapalat" w:cs="Times New Roman"/>
                <w:sz w:val="24"/>
                <w:szCs w:val="24"/>
                <w:lang w:val="hy-AM"/>
              </w:rPr>
            </w:pPr>
          </w:p>
          <w:p w14:paraId="3A3D62C4" w14:textId="77777777" w:rsidR="007F04F8" w:rsidRPr="007F04F8" w:rsidRDefault="007F04F8" w:rsidP="007F04F8">
            <w:pPr>
              <w:rPr>
                <w:rFonts w:ascii="GHEA Grapalat" w:eastAsia="Times New Roman" w:hAnsi="GHEA Grapalat" w:cs="Times New Roman"/>
                <w:sz w:val="24"/>
                <w:szCs w:val="24"/>
                <w:lang w:val="hy-AM"/>
              </w:rPr>
            </w:pPr>
          </w:p>
          <w:p w14:paraId="673920BC" w14:textId="77777777" w:rsidR="007F04F8" w:rsidRPr="007F04F8" w:rsidRDefault="007F04F8" w:rsidP="007F04F8">
            <w:pPr>
              <w:rPr>
                <w:rFonts w:ascii="GHEA Grapalat" w:eastAsia="Times New Roman" w:hAnsi="GHEA Grapalat" w:cs="Times New Roman"/>
                <w:sz w:val="24"/>
                <w:szCs w:val="24"/>
                <w:lang w:val="hy-AM"/>
              </w:rPr>
            </w:pPr>
          </w:p>
          <w:p w14:paraId="2C67EF92" w14:textId="77777777" w:rsidR="007F04F8" w:rsidRDefault="007F04F8" w:rsidP="007F04F8">
            <w:pPr>
              <w:rPr>
                <w:rFonts w:ascii="GHEA Grapalat" w:eastAsia="Times New Roman" w:hAnsi="GHEA Grapalat" w:cs="Times New Roman"/>
                <w:b/>
                <w:bCs/>
                <w:sz w:val="24"/>
                <w:szCs w:val="24"/>
                <w:lang w:val="hy-AM"/>
              </w:rPr>
            </w:pPr>
          </w:p>
          <w:p w14:paraId="57679C32" w14:textId="77777777" w:rsidR="00DF3794" w:rsidRDefault="00DF3794" w:rsidP="007F04F8">
            <w:pPr>
              <w:jc w:val="center"/>
              <w:rPr>
                <w:rFonts w:ascii="GHEA Grapalat" w:eastAsia="Times New Roman" w:hAnsi="GHEA Grapalat" w:cs="Times New Roman"/>
                <w:b/>
                <w:bCs/>
                <w:sz w:val="24"/>
                <w:szCs w:val="24"/>
                <w:lang w:val="hy-AM"/>
              </w:rPr>
            </w:pPr>
          </w:p>
          <w:p w14:paraId="796B638E" w14:textId="0040F79B" w:rsidR="007F04F8" w:rsidRPr="007F04F8" w:rsidRDefault="007F04F8" w:rsidP="007F04F8">
            <w:pPr>
              <w:jc w:val="center"/>
              <w:rPr>
                <w:rFonts w:ascii="GHEA Grapalat" w:eastAsia="Times New Roman" w:hAnsi="GHEA Grapalat" w:cs="Times New Roman"/>
                <w:sz w:val="24"/>
                <w:szCs w:val="24"/>
                <w:lang w:val="hy-AM"/>
              </w:rPr>
            </w:pPr>
            <w:r w:rsidRPr="007F04F8">
              <w:rPr>
                <w:rFonts w:ascii="GHEA Grapalat" w:eastAsia="Times New Roman" w:hAnsi="GHEA Grapalat" w:cs="Times New Roman"/>
                <w:b/>
                <w:bCs/>
                <w:sz w:val="24"/>
                <w:szCs w:val="24"/>
                <w:lang w:val="hy-AM"/>
              </w:rPr>
              <w:t>Ընդունվել է</w:t>
            </w:r>
          </w:p>
        </w:tc>
      </w:tr>
      <w:tr w:rsidR="00AE6385" w:rsidRPr="00EC7864" w14:paraId="7160B047" w14:textId="77777777" w:rsidTr="005B2204">
        <w:trPr>
          <w:trHeight w:val="252"/>
        </w:trPr>
        <w:tc>
          <w:tcPr>
            <w:tcW w:w="11483" w:type="dxa"/>
            <w:vMerge w:val="restart"/>
            <w:shd w:val="clear" w:color="auto" w:fill="E0E0E0"/>
          </w:tcPr>
          <w:p w14:paraId="208CFA2B" w14:textId="28CBE6FC" w:rsidR="00AE6385" w:rsidRPr="00EC7864" w:rsidRDefault="00AE6385" w:rsidP="005B2204">
            <w:pPr>
              <w:ind w:left="-567"/>
              <w:rPr>
                <w:rFonts w:ascii="GHEA Grapalat" w:hAnsi="GHEA Grapalat"/>
                <w:b/>
                <w:sz w:val="24"/>
                <w:szCs w:val="24"/>
                <w:lang w:val="hy-AM"/>
              </w:rPr>
            </w:pPr>
            <w:r w:rsidRPr="00EC78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7</w:t>
            </w:r>
            <w:r w:rsidRPr="00EC7864">
              <w:rPr>
                <w:rFonts w:ascii="GHEA Grapalat" w:eastAsia="Times New Roman" w:hAnsi="GHEA Grapalat" w:cs="Times New Roman"/>
                <w:b/>
                <w:sz w:val="24"/>
                <w:szCs w:val="24"/>
                <w:lang w:val="af-ZA"/>
              </w:rPr>
              <w:t xml:space="preserve">.   </w:t>
            </w:r>
            <w:r w:rsidRPr="00EC7864">
              <w:rPr>
                <w:rFonts w:ascii="GHEA Grapalat" w:hAnsi="GHEA Grapalat"/>
                <w:b/>
                <w:sz w:val="24"/>
                <w:szCs w:val="24"/>
                <w:lang w:val="hy-AM"/>
              </w:rPr>
              <w:t xml:space="preserve">ՀՀ </w:t>
            </w:r>
            <w:r>
              <w:rPr>
                <w:rFonts w:ascii="GHEA Grapalat" w:eastAsia="Times New Roman" w:hAnsi="GHEA Grapalat" w:cs="Times New Roman"/>
                <w:b/>
                <w:sz w:val="24"/>
                <w:szCs w:val="24"/>
                <w:lang w:val="hy-AM"/>
              </w:rPr>
              <w:t>վարչապետի աշխատակազմի</w:t>
            </w:r>
            <w:r w:rsidRPr="00AE6385">
              <w:rPr>
                <w:rFonts w:ascii="GHEA Grapalat" w:eastAsia="Times New Roman" w:hAnsi="GHEA Grapalat" w:cs="Times New Roman"/>
                <w:b/>
                <w:sz w:val="24"/>
                <w:szCs w:val="24"/>
                <w:lang w:val="hy-AM"/>
              </w:rPr>
              <w:t xml:space="preserve"> քաղաքացիական ծառայության գրասենյակ</w:t>
            </w:r>
          </w:p>
        </w:tc>
        <w:tc>
          <w:tcPr>
            <w:tcW w:w="2693" w:type="dxa"/>
            <w:shd w:val="clear" w:color="auto" w:fill="E0E0E0"/>
          </w:tcPr>
          <w:p w14:paraId="5B65F479" w14:textId="7F5822F6" w:rsidR="00AE6385" w:rsidRPr="00EC7864" w:rsidRDefault="00AE6385" w:rsidP="005B2204">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07</w:t>
            </w:r>
            <w:r w:rsidRPr="00EC7864">
              <w:rPr>
                <w:rFonts w:ascii="Cambria Math" w:eastAsia="MS Mincho" w:hAnsi="Cambria Math" w:cs="Cambria Math"/>
                <w:b/>
                <w:sz w:val="24"/>
                <w:szCs w:val="24"/>
                <w:lang w:val="hy-AM"/>
              </w:rPr>
              <w:t>․</w:t>
            </w:r>
            <w:r>
              <w:rPr>
                <w:rFonts w:ascii="GHEA Grapalat" w:eastAsia="Times New Roman" w:hAnsi="GHEA Grapalat" w:cs="Times New Roman"/>
                <w:b/>
                <w:sz w:val="24"/>
                <w:szCs w:val="24"/>
                <w:lang w:val="hy-AM"/>
              </w:rPr>
              <w:t>08</w:t>
            </w:r>
            <w:r w:rsidRPr="00EC7864">
              <w:rPr>
                <w:rFonts w:ascii="Cambria Math" w:eastAsia="MS Mincho" w:hAnsi="Cambria Math" w:cs="Cambria Math"/>
                <w:b/>
                <w:sz w:val="24"/>
                <w:szCs w:val="24"/>
                <w:lang w:val="hy-AM"/>
              </w:rPr>
              <w:t>․</w:t>
            </w:r>
            <w:r w:rsidRPr="00EC7864">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4</w:t>
            </w:r>
            <w:r w:rsidRPr="00EC7864">
              <w:rPr>
                <w:rFonts w:ascii="GHEA Grapalat" w:eastAsia="Times New Roman" w:hAnsi="GHEA Grapalat" w:cs="Times New Roman"/>
                <w:b/>
                <w:sz w:val="24"/>
                <w:szCs w:val="24"/>
                <w:lang w:val="hy-AM"/>
              </w:rPr>
              <w:t>թ</w:t>
            </w:r>
            <w:r w:rsidRPr="00EC7864">
              <w:rPr>
                <w:rFonts w:ascii="Cambria Math" w:eastAsia="MS Mincho" w:hAnsi="Cambria Math" w:cs="Cambria Math"/>
                <w:b/>
                <w:sz w:val="24"/>
                <w:szCs w:val="24"/>
                <w:lang w:val="hy-AM"/>
              </w:rPr>
              <w:t>․</w:t>
            </w:r>
          </w:p>
        </w:tc>
      </w:tr>
      <w:tr w:rsidR="00AE6385" w:rsidRPr="0053351D" w14:paraId="24A666F0" w14:textId="77777777" w:rsidTr="005B2204">
        <w:trPr>
          <w:trHeight w:val="302"/>
        </w:trPr>
        <w:tc>
          <w:tcPr>
            <w:tcW w:w="11483" w:type="dxa"/>
            <w:vMerge/>
            <w:shd w:val="clear" w:color="auto" w:fill="E0E0E0"/>
          </w:tcPr>
          <w:p w14:paraId="25578A55" w14:textId="77777777" w:rsidR="00AE6385" w:rsidRPr="00EC7864" w:rsidRDefault="00AE6385" w:rsidP="005B2204">
            <w:pPr>
              <w:spacing w:after="0"/>
              <w:ind w:left="-567"/>
              <w:jc w:val="center"/>
              <w:rPr>
                <w:rFonts w:ascii="GHEA Grapalat" w:eastAsia="Times New Roman" w:hAnsi="GHEA Grapalat" w:cs="Times New Roman"/>
                <w:b/>
                <w:sz w:val="24"/>
                <w:szCs w:val="24"/>
                <w:lang w:val="af-ZA"/>
              </w:rPr>
            </w:pPr>
          </w:p>
        </w:tc>
        <w:tc>
          <w:tcPr>
            <w:tcW w:w="2693" w:type="dxa"/>
            <w:shd w:val="clear" w:color="auto" w:fill="E0E0E0"/>
          </w:tcPr>
          <w:p w14:paraId="2A62A025" w14:textId="3C7CB7D1" w:rsidR="00AE6385" w:rsidRPr="0053351D" w:rsidRDefault="00AE6385" w:rsidP="005B2204">
            <w:pPr>
              <w:spacing w:after="0"/>
              <w:ind w:left="-567"/>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Pr="00AE6385">
              <w:rPr>
                <w:rFonts w:ascii="GHEA Grapalat" w:eastAsia="Times New Roman" w:hAnsi="GHEA Grapalat" w:cs="Times New Roman"/>
                <w:b/>
                <w:sz w:val="24"/>
                <w:szCs w:val="24"/>
                <w:lang w:eastAsia="ru-RU"/>
              </w:rPr>
              <w:t>02/09.10/26904-2024</w:t>
            </w:r>
          </w:p>
        </w:tc>
      </w:tr>
      <w:tr w:rsidR="00AE6385" w:rsidRPr="00A97FA6" w14:paraId="1C725E1D" w14:textId="77777777" w:rsidTr="005B2204">
        <w:trPr>
          <w:trHeight w:val="374"/>
        </w:trPr>
        <w:tc>
          <w:tcPr>
            <w:tcW w:w="11483" w:type="dxa"/>
            <w:shd w:val="clear" w:color="auto" w:fill="auto"/>
          </w:tcPr>
          <w:p w14:paraId="7697D1E0"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Cs/>
                <w:i/>
                <w:sz w:val="24"/>
                <w:szCs w:val="24"/>
                <w:lang w:val="hy-AM"/>
              </w:rPr>
            </w:pPr>
            <w:r w:rsidRPr="00AE6385">
              <w:rPr>
                <w:rFonts w:ascii="GHEA Grapalat" w:eastAsia="Calibri" w:hAnsi="GHEA Grapalat" w:cs="Times New Roman"/>
                <w:bCs/>
                <w:sz w:val="24"/>
                <w:szCs w:val="24"/>
                <w:lang w:val="hy-AM"/>
              </w:rPr>
              <w:t xml:space="preserve">Նախագծի 1-ին կետի 1-ին ենթակետով առաջարկվում է ուժը կորցրած ճանաչել «ՀՀ ՈՍՏԻԿԱՆՈՒԹՅՈՒՆ» բաժինը և լրացնել նոր՝ «ՀՀ Ներքին գործերի նախարարություն» և «ՀՀ ՈՍՏԻԿԱՆՈՒԹՅՈՒՆ» բաժիններ: Ուսումնասիրելով Նախագիծը և կից ներկայացված հիմնավորումը անհրաժեշտ է նշել, որ հիմնավորման մեջ ներկայացված փաստարկները, որոնք վերաբերելի են ՀՀ ՆԳՆ տնտեսական վարչության տպարանին  (Տպարանը ստացել է բաժնի կարգավիճակ և իրականացնում է նախարարության և նրան ենթակա պետական մարմինների կողմից ներկայացված տպագրական արտադրանքի պատրաստում և ապահովում) և մշակութային և սոցիալական նախաձեռնությունների իրականացման բաժնին (մշակութային միջոցառումների կազմակերպում և այդ միջոցառումների անցկացման սպասարկում, ՀՀ պետական տոների պարտադիր նշում, ՀՀ ՆԳՆ աշխատակիցների մասնակցության ապահովում բաժնի կողմից կազմակերպվող տարբեր միջոցառումներին, ինչպես նաև ՆԳՆ ներսում ստեղծագործող աշխատակիցների հայտնաբերմանն ուղղված միջոցառումների կազմակերպում և անցկացում, տարբեր երկրներից պատվիրակությունների հյուրընկալման շրջանակում միջոցառումների կազմակերպում, անցկացում, վերջիններիս ներկայացուցիչներին ՀՀ մշակութային արժեքներին ծանոթացում, ՀՀ ՆԳՆ աշխատակիցների ստեղծագործությունների ցուցահանդեսների անցկացում ՀՀ տարբեր մարզերում) ներկայացված գործառույթները Մարմնին վերապահված լիազորությունների կատարման համար անհրաժեշտ տեխնիկական աջակցության ցուցաբերում է, մինչդեռ «Հանրային ծառայության մասին» օրենքի 10-րդ հոդվածի համաձայն՝ </w:t>
            </w:r>
            <w:r w:rsidRPr="00AE6385">
              <w:rPr>
                <w:rFonts w:ascii="GHEA Grapalat" w:eastAsia="Calibri" w:hAnsi="GHEA Grapalat" w:cs="Times New Roman"/>
                <w:bCs/>
                <w:i/>
                <w:sz w:val="24"/>
                <w:szCs w:val="24"/>
                <w:lang w:val="hy-AM"/>
              </w:rPr>
              <w:t>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t>
            </w:r>
          </w:p>
          <w:p w14:paraId="395B6E9E" w14:textId="4CD7AFDF" w:rsidR="00AE6385" w:rsidRPr="00AE6385" w:rsidRDefault="00AE6385" w:rsidP="00AE6385">
            <w:pPr>
              <w:tabs>
                <w:tab w:val="left" w:pos="990"/>
              </w:tabs>
              <w:spacing w:after="0" w:line="360" w:lineRule="auto"/>
              <w:ind w:firstLine="599"/>
              <w:jc w:val="both"/>
              <w:rPr>
                <w:rFonts w:ascii="GHEA Grapalat" w:eastAsia="Calibri" w:hAnsi="GHEA Grapalat" w:cs="Times New Roman"/>
                <w:bCs/>
                <w:sz w:val="24"/>
                <w:szCs w:val="24"/>
                <w:lang w:val="hy-AM"/>
              </w:rPr>
            </w:pPr>
            <w:r w:rsidRPr="00AE6385">
              <w:rPr>
                <w:rFonts w:ascii="GHEA Grapalat" w:eastAsia="Calibri" w:hAnsi="GHEA Grapalat" w:cs="Times New Roman"/>
                <w:bCs/>
                <w:sz w:val="24"/>
                <w:szCs w:val="24"/>
                <w:lang w:val="hy-AM"/>
              </w:rPr>
              <w:t xml:space="preserve">Հարկ է անդրադառնալ նաև համապատասխան բաժիններում լրացվող որոշ պաշտոնների (ճարտարագետ, փականագործ-մեքենագետ, ավագ մասնագետ, լաբորանտ, հաշվապահ և այլն) սահմանման անհրաժեշտությանը, որոնց վերաբերյալ հիմնավորման մեջ չկա հիշատակում և ներկայացված չէ, թե այդ պաշտոններից յուրաքանչյուրն ինչ գործառույթ է իրականացնում, ինչն էլ հնարավորություն չի տալիս կատարել գործառութային համեմատական վերլուծություն և պարզել՝ արդյո՞ք տվյալ պաշտոնների կողմից իրականացվող գործառույթները համադրելի են կամ համադրելի չեն քաղաքացիական աշխատանք կատարող պաշտոնների կողմից իրականացվող գործառույթների հետ։ Ավելին, Հայաստանի Հանրապետության կառավարության 2014 թվականի հուլիսի 3-ի N 737-Ն որոշման 2-րդ հավելվածում վերը նշված որոշ պաշտոններ սահմանված են որպես տեխնիկական սպասարկում իրականացնող պաշտոններ։ </w:t>
            </w:r>
          </w:p>
          <w:p w14:paraId="03AF8123"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Cs/>
                <w:sz w:val="24"/>
                <w:szCs w:val="24"/>
                <w:lang w:val="hy-AM"/>
              </w:rPr>
            </w:pPr>
            <w:r w:rsidRPr="00AE6385">
              <w:rPr>
                <w:rFonts w:ascii="GHEA Grapalat" w:eastAsia="Calibri" w:hAnsi="GHEA Grapalat" w:cs="Times New Roman"/>
                <w:bCs/>
                <w:sz w:val="24"/>
                <w:szCs w:val="24"/>
                <w:lang w:val="hy-AM"/>
              </w:rPr>
              <w:t>Հարկ է նկատի ունենալ նաև, որ Էկոնոմիկայի նախարարի 2013 թվականի սեպտեմբերի 19-ի N 873-Ն հրամանով հաստատված զբաղմունքների դասակարգչով սահմանված նմանատիպ պաշտոնները ներառված են տարբեր հիմնական խմբերի մեջ, սակայն Նախագծով լրացվող պաշտոնները պարզ չէ, թե որ խմբերին են համապատասխանում։</w:t>
            </w:r>
          </w:p>
          <w:p w14:paraId="7EF9D81B"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Cs/>
                <w:sz w:val="24"/>
                <w:szCs w:val="24"/>
                <w:lang w:val="hy-AM"/>
              </w:rPr>
            </w:pPr>
            <w:r w:rsidRPr="00F10F30">
              <w:rPr>
                <w:rFonts w:ascii="GHEA Grapalat" w:eastAsia="Calibri" w:hAnsi="GHEA Grapalat" w:cs="Times New Roman"/>
                <w:bCs/>
                <w:sz w:val="24"/>
                <w:szCs w:val="24"/>
                <w:lang w:val="hy-AM"/>
              </w:rPr>
              <w:t>Ինչ վերաբերում է գործակիցներին, ապա որոշ պաշտոնների համար առաջարկվող գործակիցները բարձր են Կառավարության 2014 թվականի հուլիսի 3-ի N 737-Ն որոշմամբ սահմանված գործակիցներից, ուստի առաջարկում ենք դրանք համապատասխանեցնել:</w:t>
            </w:r>
          </w:p>
          <w:p w14:paraId="51E46D15" w14:textId="77777777" w:rsidR="00AE6385" w:rsidRPr="00AE6385" w:rsidRDefault="00AE6385" w:rsidP="00AE6385">
            <w:pPr>
              <w:tabs>
                <w:tab w:val="left" w:pos="990"/>
              </w:tabs>
              <w:spacing w:after="0" w:line="360" w:lineRule="auto"/>
              <w:ind w:firstLine="599"/>
              <w:jc w:val="both"/>
              <w:rPr>
                <w:rFonts w:ascii="GHEA Grapalat" w:eastAsia="Calibri" w:hAnsi="GHEA Grapalat" w:cs="Times New Roman"/>
                <w:bCs/>
                <w:sz w:val="24"/>
                <w:szCs w:val="24"/>
                <w:lang w:val="hy-AM"/>
              </w:rPr>
            </w:pPr>
            <w:r w:rsidRPr="00AE6385">
              <w:rPr>
                <w:rFonts w:ascii="GHEA Grapalat" w:eastAsia="Calibri" w:hAnsi="GHEA Grapalat" w:cs="Times New Roman"/>
                <w:bCs/>
                <w:sz w:val="24"/>
                <w:szCs w:val="24"/>
                <w:lang w:val="hy-AM"/>
              </w:rPr>
              <w:tab/>
              <w:t>Միաժամանակ, հաշվի առնելով այն, որ Ոստիկանության բարեփոխումների ռազմավարական ծրագրով նախատեսվում է բժշկական սպասարկման ոլորտի գործառույթները վերապահել Առողջապահության նախարարությանը՝ կարծում ենք այդ գործընթացի շրջանակներում անհրաժեշտություն կառաջանա նաև Կառավարության 2014 թվականի հուլիսի 3-ի N 737-Ն որոշման հավելվածներից հանել համապատասխան խմբի պաշտոնները:</w:t>
            </w:r>
          </w:p>
          <w:p w14:paraId="704BD4AF" w14:textId="77777777" w:rsidR="00AE6385" w:rsidRPr="00EC7864" w:rsidRDefault="00AE6385" w:rsidP="005B2204">
            <w:pPr>
              <w:spacing w:after="0" w:line="300" w:lineRule="auto"/>
              <w:ind w:firstLine="900"/>
              <w:jc w:val="both"/>
              <w:rPr>
                <w:rFonts w:ascii="GHEA Grapalat" w:eastAsia="Times New Roman" w:hAnsi="GHEA Grapalat" w:cs="Sylfaen"/>
                <w:sz w:val="24"/>
                <w:szCs w:val="24"/>
                <w:lang w:val="hy-AM"/>
              </w:rPr>
            </w:pPr>
          </w:p>
        </w:tc>
        <w:tc>
          <w:tcPr>
            <w:tcW w:w="2693" w:type="dxa"/>
            <w:shd w:val="clear" w:color="auto" w:fill="auto"/>
          </w:tcPr>
          <w:p w14:paraId="7FC73EFF" w14:textId="77777777" w:rsidR="00FC00A3" w:rsidRPr="00FC00A3" w:rsidRDefault="00FC00A3" w:rsidP="00FC00A3">
            <w:pPr>
              <w:spacing w:after="0"/>
              <w:ind w:left="-567" w:firstLine="175"/>
              <w:jc w:val="center"/>
              <w:rPr>
                <w:rFonts w:ascii="GHEA Grapalat" w:eastAsia="Times New Roman" w:hAnsi="GHEA Grapalat" w:cs="Times New Roman"/>
                <w:b/>
                <w:bCs/>
                <w:sz w:val="24"/>
                <w:szCs w:val="24"/>
                <w:lang w:val="hy-AM"/>
              </w:rPr>
            </w:pPr>
            <w:r w:rsidRPr="00FC00A3">
              <w:rPr>
                <w:rFonts w:ascii="GHEA Grapalat" w:eastAsia="Times New Roman" w:hAnsi="GHEA Grapalat" w:cs="Times New Roman"/>
                <w:b/>
                <w:bCs/>
                <w:sz w:val="24"/>
                <w:szCs w:val="24"/>
                <w:lang w:val="hy-AM"/>
              </w:rPr>
              <w:t>Ընդունվել է</w:t>
            </w:r>
          </w:p>
          <w:p w14:paraId="5577E74E" w14:textId="77777777" w:rsidR="00AE6385" w:rsidRDefault="00AE6385" w:rsidP="005B2204">
            <w:pPr>
              <w:spacing w:after="0"/>
              <w:ind w:left="-567" w:firstLine="175"/>
              <w:jc w:val="center"/>
              <w:rPr>
                <w:rFonts w:ascii="GHEA Grapalat" w:eastAsia="Times New Roman" w:hAnsi="GHEA Grapalat" w:cs="Times New Roman"/>
                <w:b/>
                <w:bCs/>
                <w:sz w:val="24"/>
                <w:szCs w:val="24"/>
                <w:lang w:val="hy-AM"/>
              </w:rPr>
            </w:pPr>
          </w:p>
          <w:p w14:paraId="107C98C8"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7A9A10E"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6296DB0"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487AB87"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46E1B0F8"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00D3D3C6"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95C5956"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60DD01C3"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E165B1E"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176284EF"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42B3986E"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D75259A"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14DF14A0"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6B9C37C5"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4327C2D"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0B11E3BB"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4747DA95"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5AC10AB8"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6C26AE0"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784E7018"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53A047D4"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13BD1E55"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BA8E693"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46F17670"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2532F9B5" w14:textId="77777777" w:rsidR="00284414" w:rsidRDefault="00284414" w:rsidP="00A97FA6">
            <w:pPr>
              <w:spacing w:after="0"/>
              <w:rPr>
                <w:rFonts w:ascii="GHEA Grapalat" w:eastAsia="Times New Roman" w:hAnsi="GHEA Grapalat" w:cs="Times New Roman"/>
                <w:b/>
                <w:bCs/>
                <w:sz w:val="24"/>
                <w:szCs w:val="24"/>
                <w:lang w:val="hy-AM"/>
              </w:rPr>
            </w:pPr>
          </w:p>
          <w:p w14:paraId="2633D6A5" w14:textId="74B37F99" w:rsidR="00FB602D" w:rsidRDefault="00284414" w:rsidP="005B2204">
            <w:pPr>
              <w:spacing w:after="0"/>
              <w:ind w:left="-567" w:firstLine="175"/>
              <w:jc w:val="center"/>
              <w:rPr>
                <w:rFonts w:ascii="GHEA Grapalat" w:eastAsia="Times New Roman" w:hAnsi="GHEA Grapalat" w:cs="Times New Roman"/>
                <w:b/>
                <w:bCs/>
                <w:sz w:val="24"/>
                <w:szCs w:val="24"/>
                <w:lang w:val="hy-AM"/>
              </w:rPr>
            </w:pPr>
            <w:r w:rsidRPr="00284414">
              <w:rPr>
                <w:rFonts w:ascii="GHEA Grapalat" w:eastAsia="Times New Roman" w:hAnsi="GHEA Grapalat" w:cs="Times New Roman"/>
                <w:b/>
                <w:bCs/>
                <w:sz w:val="24"/>
                <w:szCs w:val="24"/>
                <w:lang w:val="hy-AM"/>
              </w:rPr>
              <w:t>Ընդունվել է</w:t>
            </w:r>
          </w:p>
          <w:p w14:paraId="76299BCC"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1090BB68"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062D4170"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1925F5DE"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6128856B"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04CCF96"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4643C82A"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71DE159"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0B522246"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149247D4" w14:textId="77777777" w:rsidR="00A97FA6" w:rsidRDefault="00A97FA6" w:rsidP="005B2204">
            <w:pPr>
              <w:spacing w:after="0"/>
              <w:ind w:left="-567" w:firstLine="175"/>
              <w:jc w:val="center"/>
              <w:rPr>
                <w:rFonts w:ascii="GHEA Grapalat" w:eastAsia="Times New Roman" w:hAnsi="GHEA Grapalat" w:cs="Times New Roman"/>
                <w:b/>
                <w:bCs/>
                <w:sz w:val="24"/>
                <w:szCs w:val="24"/>
                <w:lang w:val="hy-AM"/>
              </w:rPr>
            </w:pPr>
          </w:p>
          <w:p w14:paraId="46672E11"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00D09F76"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57B8C3F" w14:textId="77777777" w:rsidR="00FB602D" w:rsidRDefault="00FB602D" w:rsidP="006C2199">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 ի գիտություն</w:t>
            </w:r>
          </w:p>
          <w:p w14:paraId="67169C36" w14:textId="77777777" w:rsidR="00FB602D" w:rsidRDefault="00FB602D" w:rsidP="006C2199">
            <w:pPr>
              <w:spacing w:after="0"/>
              <w:ind w:left="-567" w:firstLine="175"/>
              <w:jc w:val="center"/>
              <w:rPr>
                <w:rFonts w:ascii="GHEA Grapalat" w:eastAsia="Times New Roman" w:hAnsi="GHEA Grapalat" w:cs="Times New Roman"/>
                <w:b/>
                <w:bCs/>
                <w:sz w:val="24"/>
                <w:szCs w:val="24"/>
                <w:lang w:val="hy-AM"/>
              </w:rPr>
            </w:pPr>
          </w:p>
          <w:p w14:paraId="13B71FD1"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7A960871" w14:textId="77777777" w:rsidR="00DF3794" w:rsidRDefault="00DF3794" w:rsidP="005B2204">
            <w:pPr>
              <w:spacing w:after="0"/>
              <w:ind w:left="-567" w:firstLine="175"/>
              <w:jc w:val="center"/>
              <w:rPr>
                <w:rFonts w:ascii="GHEA Grapalat" w:eastAsia="Times New Roman" w:hAnsi="GHEA Grapalat" w:cs="Times New Roman"/>
                <w:b/>
                <w:bCs/>
                <w:sz w:val="24"/>
                <w:szCs w:val="24"/>
                <w:lang w:val="hy-AM"/>
              </w:rPr>
            </w:pPr>
          </w:p>
          <w:p w14:paraId="3146B6C1" w14:textId="3CE00E6C" w:rsidR="00FB602D" w:rsidRDefault="00FB602D" w:rsidP="005B2204">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w:t>
            </w:r>
          </w:p>
          <w:p w14:paraId="5BA71780"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34E1BDAB"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5FB41FDB"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047858CE" w14:textId="77777777" w:rsidR="00FB602D" w:rsidRDefault="00FB602D" w:rsidP="005B2204">
            <w:pPr>
              <w:spacing w:after="0"/>
              <w:ind w:left="-567" w:firstLine="175"/>
              <w:jc w:val="center"/>
              <w:rPr>
                <w:rFonts w:ascii="GHEA Grapalat" w:eastAsia="Times New Roman" w:hAnsi="GHEA Grapalat" w:cs="Times New Roman"/>
                <w:b/>
                <w:bCs/>
                <w:sz w:val="24"/>
                <w:szCs w:val="24"/>
                <w:lang w:val="hy-AM"/>
              </w:rPr>
            </w:pPr>
          </w:p>
          <w:p w14:paraId="6EADAC53" w14:textId="48C825F9" w:rsidR="00FB602D" w:rsidRDefault="006C2199" w:rsidP="006C2199">
            <w:pPr>
              <w:spacing w:after="0"/>
              <w:ind w:left="40" w:firstLine="175"/>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w:t>
            </w:r>
            <w:r w:rsidR="00FB602D">
              <w:rPr>
                <w:rFonts w:ascii="GHEA Grapalat" w:eastAsia="Times New Roman" w:hAnsi="GHEA Grapalat" w:cs="Times New Roman"/>
                <w:b/>
                <w:bCs/>
                <w:sz w:val="24"/>
                <w:szCs w:val="24"/>
                <w:lang w:val="hy-AM"/>
              </w:rPr>
              <w:t>Չի ընդունվ</w:t>
            </w:r>
            <w:r>
              <w:rPr>
                <w:rFonts w:ascii="GHEA Grapalat" w:eastAsia="Times New Roman" w:hAnsi="GHEA Grapalat" w:cs="Times New Roman"/>
                <w:b/>
                <w:bCs/>
                <w:sz w:val="24"/>
                <w:szCs w:val="24"/>
                <w:lang w:val="hy-AM"/>
              </w:rPr>
              <w:t>ել</w:t>
            </w:r>
          </w:p>
          <w:p w14:paraId="282B33E3" w14:textId="0C740AB5" w:rsidR="00FB602D" w:rsidRPr="00FB602D" w:rsidRDefault="00FB602D" w:rsidP="006C2199">
            <w:pPr>
              <w:spacing w:after="0"/>
              <w:jc w:val="both"/>
              <w:rPr>
                <w:rFonts w:ascii="GHEA Grapalat" w:eastAsia="Times New Roman" w:hAnsi="GHEA Grapalat" w:cs="Times New Roman"/>
                <w:sz w:val="24"/>
                <w:szCs w:val="24"/>
                <w:lang w:val="hy-AM"/>
              </w:rPr>
            </w:pPr>
            <w:r w:rsidRPr="00FB602D">
              <w:rPr>
                <w:rFonts w:ascii="GHEA Grapalat" w:eastAsia="Times New Roman" w:hAnsi="GHEA Grapalat" w:cs="Times New Roman"/>
                <w:sz w:val="24"/>
                <w:szCs w:val="24"/>
                <w:lang w:val="hy-AM"/>
              </w:rPr>
              <w:t>Հաշվի առնելով այն հանգամանքը, որ</w:t>
            </w:r>
            <w:r>
              <w:rPr>
                <w:rFonts w:ascii="GHEA Grapalat" w:eastAsia="Times New Roman" w:hAnsi="GHEA Grapalat" w:cs="Times New Roman"/>
                <w:sz w:val="24"/>
                <w:szCs w:val="24"/>
                <w:lang w:val="hy-AM"/>
              </w:rPr>
              <w:t xml:space="preserve"> ներկայումս </w:t>
            </w:r>
            <w:r w:rsidR="00EB6A3F">
              <w:rPr>
                <w:rFonts w:ascii="GHEA Grapalat" w:eastAsia="Times New Roman" w:hAnsi="GHEA Grapalat" w:cs="Times New Roman"/>
                <w:sz w:val="24"/>
                <w:szCs w:val="24"/>
                <w:lang w:val="hy-AM"/>
              </w:rPr>
              <w:t>բժ</w:t>
            </w:r>
            <w:r w:rsidR="006C2199">
              <w:rPr>
                <w:rFonts w:ascii="GHEA Grapalat" w:eastAsia="Times New Roman" w:hAnsi="GHEA Grapalat" w:cs="Times New Roman"/>
                <w:sz w:val="24"/>
                <w:szCs w:val="24"/>
                <w:lang w:val="hy-AM"/>
              </w:rPr>
              <w:t>շ</w:t>
            </w:r>
            <w:r w:rsidR="00EB6A3F">
              <w:rPr>
                <w:rFonts w:ascii="GHEA Grapalat" w:eastAsia="Times New Roman" w:hAnsi="GHEA Grapalat" w:cs="Times New Roman"/>
                <w:sz w:val="24"/>
                <w:szCs w:val="24"/>
                <w:lang w:val="hy-AM"/>
              </w:rPr>
              <w:t>կական սպասարկման ոլորտի գործառույթները դեռևս չ</w:t>
            </w:r>
            <w:r w:rsidR="00A97FA6">
              <w:rPr>
                <w:rFonts w:ascii="GHEA Grapalat" w:eastAsia="Times New Roman" w:hAnsi="GHEA Grapalat" w:cs="Times New Roman"/>
                <w:sz w:val="24"/>
                <w:szCs w:val="24"/>
                <w:lang w:val="hy-AM"/>
              </w:rPr>
              <w:t>են</w:t>
            </w:r>
            <w:r w:rsidR="00EB6A3F">
              <w:rPr>
                <w:rFonts w:ascii="GHEA Grapalat" w:eastAsia="Times New Roman" w:hAnsi="GHEA Grapalat" w:cs="Times New Roman"/>
                <w:sz w:val="24"/>
                <w:szCs w:val="24"/>
                <w:lang w:val="hy-AM"/>
              </w:rPr>
              <w:t xml:space="preserve"> վերապահվել Առողջապահության նախարարությանը</w:t>
            </w:r>
            <w:r w:rsidR="00A97FA6">
              <w:rPr>
                <w:rFonts w:ascii="GHEA Grapalat" w:eastAsia="Times New Roman" w:hAnsi="GHEA Grapalat" w:cs="Times New Roman"/>
                <w:sz w:val="24"/>
                <w:szCs w:val="24"/>
                <w:lang w:val="hy-AM"/>
              </w:rPr>
              <w:t>։</w:t>
            </w:r>
            <w:r w:rsidR="00EB6A3F">
              <w:rPr>
                <w:rFonts w:ascii="GHEA Grapalat" w:eastAsia="Times New Roman" w:hAnsi="GHEA Grapalat" w:cs="Times New Roman"/>
                <w:sz w:val="24"/>
                <w:szCs w:val="24"/>
                <w:lang w:val="hy-AM"/>
              </w:rPr>
              <w:t xml:space="preserve"> </w:t>
            </w:r>
            <w:r w:rsidR="00A97FA6">
              <w:rPr>
                <w:rFonts w:ascii="GHEA Grapalat" w:eastAsia="Times New Roman" w:hAnsi="GHEA Grapalat" w:cs="Times New Roman"/>
                <w:sz w:val="24"/>
                <w:szCs w:val="24"/>
                <w:lang w:val="hy-AM"/>
              </w:rPr>
              <w:t>Ո</w:t>
            </w:r>
            <w:r w:rsidR="00EB6A3F">
              <w:rPr>
                <w:rFonts w:ascii="GHEA Grapalat" w:eastAsia="Times New Roman" w:hAnsi="GHEA Grapalat" w:cs="Times New Roman"/>
                <w:sz w:val="24"/>
                <w:szCs w:val="24"/>
                <w:lang w:val="hy-AM"/>
              </w:rPr>
              <w:t>ւստի</w:t>
            </w:r>
            <w:r w:rsidR="00DF3794">
              <w:rPr>
                <w:rFonts w:ascii="GHEA Grapalat" w:eastAsia="Times New Roman" w:hAnsi="GHEA Grapalat" w:cs="Times New Roman"/>
                <w:sz w:val="24"/>
                <w:szCs w:val="24"/>
                <w:lang w:val="hy-AM"/>
              </w:rPr>
              <w:t>,</w:t>
            </w:r>
            <w:r w:rsidR="00EB6A3F">
              <w:rPr>
                <w:rFonts w:ascii="GHEA Grapalat" w:eastAsia="Times New Roman" w:hAnsi="GHEA Grapalat" w:cs="Times New Roman"/>
                <w:sz w:val="24"/>
                <w:szCs w:val="24"/>
                <w:lang w:val="hy-AM"/>
              </w:rPr>
              <w:t xml:space="preserve"> </w:t>
            </w:r>
            <w:r w:rsidR="006C2199">
              <w:rPr>
                <w:rFonts w:ascii="GHEA Grapalat" w:eastAsia="Times New Roman" w:hAnsi="GHEA Grapalat" w:cs="Times New Roman"/>
                <w:sz w:val="24"/>
                <w:szCs w:val="24"/>
                <w:lang w:val="hy-AM"/>
              </w:rPr>
              <w:t>այժմ նպատակահարմար չ</w:t>
            </w:r>
            <w:r w:rsidR="00F56462">
              <w:rPr>
                <w:rFonts w:ascii="GHEA Grapalat" w:eastAsia="Times New Roman" w:hAnsi="GHEA Grapalat" w:cs="Times New Roman"/>
                <w:sz w:val="24"/>
                <w:szCs w:val="24"/>
                <w:lang w:val="hy-AM"/>
              </w:rPr>
              <w:t>է</w:t>
            </w:r>
            <w:r w:rsidR="006C2199">
              <w:rPr>
                <w:rFonts w:ascii="GHEA Grapalat" w:eastAsia="Times New Roman" w:hAnsi="GHEA Grapalat" w:cs="Times New Roman"/>
                <w:sz w:val="24"/>
                <w:szCs w:val="24"/>
                <w:lang w:val="hy-AM"/>
              </w:rPr>
              <w:t xml:space="preserve"> կատարել առաջարկվող փոփոխությունները։</w:t>
            </w:r>
          </w:p>
        </w:tc>
      </w:tr>
    </w:tbl>
    <w:p w14:paraId="2D5AEFA5" w14:textId="77777777" w:rsidR="002D42D9" w:rsidRDefault="002D42D9" w:rsidP="00DC78AA">
      <w:pPr>
        <w:ind w:right="-1413"/>
        <w:rPr>
          <w:sz w:val="24"/>
          <w:szCs w:val="24"/>
          <w:lang w:val="hy-AM"/>
        </w:rPr>
      </w:pPr>
    </w:p>
    <w:p w14:paraId="3124B8C2" w14:textId="09F88036" w:rsidR="00EC7864" w:rsidRPr="00EC7864" w:rsidRDefault="002D42D9" w:rsidP="002D42D9">
      <w:pPr>
        <w:ind w:right="-1413"/>
        <w:jc w:val="center"/>
        <w:rPr>
          <w:rFonts w:ascii="GHEA Grapalat" w:hAnsi="GHEA Grapalat"/>
          <w:b/>
          <w:sz w:val="24"/>
          <w:szCs w:val="24"/>
          <w:lang w:val="hy-AM"/>
        </w:rPr>
      </w:pPr>
      <w:r>
        <w:rPr>
          <w:sz w:val="24"/>
          <w:szCs w:val="24"/>
          <w:lang w:val="hy-AM"/>
        </w:rPr>
        <w:t xml:space="preserve">                                                                                                                                                            </w:t>
      </w:r>
      <w:r w:rsidR="00DC78AA">
        <w:rPr>
          <w:sz w:val="24"/>
          <w:szCs w:val="24"/>
          <w:lang w:val="hy-AM"/>
        </w:rPr>
        <w:t xml:space="preserve"> </w:t>
      </w:r>
      <w:r w:rsidR="00EC7864" w:rsidRPr="00EC7864">
        <w:rPr>
          <w:rFonts w:ascii="GHEA Grapalat" w:hAnsi="GHEA Grapalat"/>
          <w:b/>
          <w:sz w:val="24"/>
          <w:szCs w:val="24"/>
          <w:lang w:val="hy-AM"/>
        </w:rPr>
        <w:t>ՀՀ ներքին գործերի նախարարություն</w:t>
      </w:r>
    </w:p>
    <w:sectPr w:rsidR="00EC7864" w:rsidRPr="00EC7864" w:rsidSect="002D42D9">
      <w:pgSz w:w="15840" w:h="12240" w:orient="landscape"/>
      <w:pgMar w:top="567"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n AMU">
    <w:altName w:val="Sylfaen"/>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773C1"/>
    <w:multiLevelType w:val="hybridMultilevel"/>
    <w:tmpl w:val="03C84D08"/>
    <w:lvl w:ilvl="0" w:tplc="A83A5BE0">
      <w:start w:val="1"/>
      <w:numFmt w:val="decimal"/>
      <w:lvlText w:val="%1."/>
      <w:lvlJc w:val="left"/>
      <w:pPr>
        <w:ind w:left="1267" w:hanging="360"/>
      </w:p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abstractNum w:abstractNumId="1" w15:restartNumberingAfterBreak="0">
    <w:nsid w:val="72EC13E4"/>
    <w:multiLevelType w:val="hybridMultilevel"/>
    <w:tmpl w:val="03C84D08"/>
    <w:lvl w:ilvl="0" w:tplc="A83A5BE0">
      <w:start w:val="1"/>
      <w:numFmt w:val="decimal"/>
      <w:lvlText w:val="%1."/>
      <w:lvlJc w:val="left"/>
      <w:pPr>
        <w:ind w:left="1267" w:hanging="360"/>
      </w:p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num w:numId="1" w16cid:durableId="530998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0109143">
    <w:abstractNumId w:val="0"/>
  </w:num>
  <w:num w:numId="3" w16cid:durableId="436947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3F53"/>
    <w:rsid w:val="00012102"/>
    <w:rsid w:val="00031979"/>
    <w:rsid w:val="00036ABD"/>
    <w:rsid w:val="00054A1E"/>
    <w:rsid w:val="00091DAD"/>
    <w:rsid w:val="00130AF4"/>
    <w:rsid w:val="00136CD2"/>
    <w:rsid w:val="00196F5F"/>
    <w:rsid w:val="001B4757"/>
    <w:rsid w:val="001B6102"/>
    <w:rsid w:val="001F2922"/>
    <w:rsid w:val="001F3996"/>
    <w:rsid w:val="00237847"/>
    <w:rsid w:val="00247CD0"/>
    <w:rsid w:val="00256E98"/>
    <w:rsid w:val="00284414"/>
    <w:rsid w:val="00294211"/>
    <w:rsid w:val="00296AE0"/>
    <w:rsid w:val="002A7B87"/>
    <w:rsid w:val="002B6E9D"/>
    <w:rsid w:val="002D0F29"/>
    <w:rsid w:val="002D13D8"/>
    <w:rsid w:val="002D42D9"/>
    <w:rsid w:val="002E3FCF"/>
    <w:rsid w:val="002E6E25"/>
    <w:rsid w:val="002E70D6"/>
    <w:rsid w:val="002F2413"/>
    <w:rsid w:val="00316974"/>
    <w:rsid w:val="003434F4"/>
    <w:rsid w:val="0035455B"/>
    <w:rsid w:val="003725B3"/>
    <w:rsid w:val="003760A9"/>
    <w:rsid w:val="003C63FD"/>
    <w:rsid w:val="003E2757"/>
    <w:rsid w:val="003E56EF"/>
    <w:rsid w:val="00445B5C"/>
    <w:rsid w:val="00454CAC"/>
    <w:rsid w:val="00494C40"/>
    <w:rsid w:val="00495A86"/>
    <w:rsid w:val="00495D85"/>
    <w:rsid w:val="004F34DB"/>
    <w:rsid w:val="004F52D5"/>
    <w:rsid w:val="00502909"/>
    <w:rsid w:val="00524449"/>
    <w:rsid w:val="0053351D"/>
    <w:rsid w:val="005422F7"/>
    <w:rsid w:val="005939FE"/>
    <w:rsid w:val="0059743B"/>
    <w:rsid w:val="005D0F42"/>
    <w:rsid w:val="005D4EE2"/>
    <w:rsid w:val="005D5587"/>
    <w:rsid w:val="005F6C9C"/>
    <w:rsid w:val="00615508"/>
    <w:rsid w:val="00635A64"/>
    <w:rsid w:val="006567FE"/>
    <w:rsid w:val="00663EEB"/>
    <w:rsid w:val="00687B91"/>
    <w:rsid w:val="006A462F"/>
    <w:rsid w:val="006B02C4"/>
    <w:rsid w:val="006C2199"/>
    <w:rsid w:val="006C4DFA"/>
    <w:rsid w:val="006E1AAF"/>
    <w:rsid w:val="007312FF"/>
    <w:rsid w:val="00733F53"/>
    <w:rsid w:val="0075275E"/>
    <w:rsid w:val="00764C6C"/>
    <w:rsid w:val="007901EF"/>
    <w:rsid w:val="00790328"/>
    <w:rsid w:val="007C355A"/>
    <w:rsid w:val="007E1168"/>
    <w:rsid w:val="007E4D61"/>
    <w:rsid w:val="007F04F8"/>
    <w:rsid w:val="007F6739"/>
    <w:rsid w:val="00802F8A"/>
    <w:rsid w:val="00843C80"/>
    <w:rsid w:val="008A4B11"/>
    <w:rsid w:val="008B7CD7"/>
    <w:rsid w:val="008F4F96"/>
    <w:rsid w:val="008F6B0B"/>
    <w:rsid w:val="00942B6C"/>
    <w:rsid w:val="00942CFE"/>
    <w:rsid w:val="00984921"/>
    <w:rsid w:val="00990EFB"/>
    <w:rsid w:val="00994A62"/>
    <w:rsid w:val="009A4B92"/>
    <w:rsid w:val="009D0267"/>
    <w:rsid w:val="009F13B0"/>
    <w:rsid w:val="009F4766"/>
    <w:rsid w:val="00A073A9"/>
    <w:rsid w:val="00A44FFA"/>
    <w:rsid w:val="00A62779"/>
    <w:rsid w:val="00A771A4"/>
    <w:rsid w:val="00A8099B"/>
    <w:rsid w:val="00A8395D"/>
    <w:rsid w:val="00A92F05"/>
    <w:rsid w:val="00A97FA6"/>
    <w:rsid w:val="00AC181F"/>
    <w:rsid w:val="00AD480B"/>
    <w:rsid w:val="00AE6385"/>
    <w:rsid w:val="00B14E69"/>
    <w:rsid w:val="00B16996"/>
    <w:rsid w:val="00B2712E"/>
    <w:rsid w:val="00B72DDD"/>
    <w:rsid w:val="00B74D08"/>
    <w:rsid w:val="00BC350E"/>
    <w:rsid w:val="00BC7739"/>
    <w:rsid w:val="00BD0C1D"/>
    <w:rsid w:val="00C04279"/>
    <w:rsid w:val="00C2090E"/>
    <w:rsid w:val="00C26973"/>
    <w:rsid w:val="00C4562F"/>
    <w:rsid w:val="00C60776"/>
    <w:rsid w:val="00C607DA"/>
    <w:rsid w:val="00C83C1B"/>
    <w:rsid w:val="00C908BB"/>
    <w:rsid w:val="00CA15A8"/>
    <w:rsid w:val="00CC4D74"/>
    <w:rsid w:val="00CF2BEA"/>
    <w:rsid w:val="00D2694D"/>
    <w:rsid w:val="00D37FE7"/>
    <w:rsid w:val="00D640C9"/>
    <w:rsid w:val="00D769DE"/>
    <w:rsid w:val="00DA3181"/>
    <w:rsid w:val="00DA36D1"/>
    <w:rsid w:val="00DA3C7B"/>
    <w:rsid w:val="00DB7B87"/>
    <w:rsid w:val="00DC78AA"/>
    <w:rsid w:val="00DE77B2"/>
    <w:rsid w:val="00DF3794"/>
    <w:rsid w:val="00E223ED"/>
    <w:rsid w:val="00E4186A"/>
    <w:rsid w:val="00E64DFA"/>
    <w:rsid w:val="00EB6A3F"/>
    <w:rsid w:val="00EC5E4F"/>
    <w:rsid w:val="00EC7864"/>
    <w:rsid w:val="00F10F30"/>
    <w:rsid w:val="00F56462"/>
    <w:rsid w:val="00F60852"/>
    <w:rsid w:val="00FB602D"/>
    <w:rsid w:val="00FC00A3"/>
    <w:rsid w:val="00FC7ADC"/>
    <w:rsid w:val="00FD1D1C"/>
    <w:rsid w:val="00FE1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8D"/>
  <w15:docId w15:val="{1238E02E-4EE9-4798-8924-1187E8E9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3F53"/>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733F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268357">
      <w:bodyDiv w:val="1"/>
      <w:marLeft w:val="0"/>
      <w:marRight w:val="0"/>
      <w:marTop w:val="0"/>
      <w:marBottom w:val="0"/>
      <w:divBdr>
        <w:top w:val="none" w:sz="0" w:space="0" w:color="auto"/>
        <w:left w:val="none" w:sz="0" w:space="0" w:color="auto"/>
        <w:bottom w:val="none" w:sz="0" w:space="0" w:color="auto"/>
        <w:right w:val="none" w:sz="0" w:space="0" w:color="auto"/>
      </w:divBdr>
    </w:div>
    <w:div w:id="1530680584">
      <w:bodyDiv w:val="1"/>
      <w:marLeft w:val="0"/>
      <w:marRight w:val="0"/>
      <w:marTop w:val="0"/>
      <w:marBottom w:val="0"/>
      <w:divBdr>
        <w:top w:val="none" w:sz="0" w:space="0" w:color="auto"/>
        <w:left w:val="none" w:sz="0" w:space="0" w:color="auto"/>
        <w:bottom w:val="none" w:sz="0" w:space="0" w:color="auto"/>
        <w:right w:val="none" w:sz="0" w:space="0" w:color="auto"/>
      </w:divBdr>
    </w:div>
    <w:div w:id="196079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E8D73-E765-4A61-B4FE-0350A6FFA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12</Pages>
  <Words>2130</Words>
  <Characters>15794</Characters>
  <Application>Microsoft Office Word</Application>
  <DocSecurity>0</DocSecurity>
  <Lines>463</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irav14</dc:creator>
  <cp:keywords>https://mul2-mia.gov.am/tasks/3136142/oneclick/41ea8e3cc122850c5922fb93e65ceb44a11a87720e711ad225cfadf345de325a.docx?token=ad4d3cf43274554134a436ee7fabe4fa</cp:keywords>
  <cp:lastModifiedBy>Ruslan Marandyan</cp:lastModifiedBy>
  <cp:revision>185</cp:revision>
  <cp:lastPrinted>2023-11-29T09:07:00Z</cp:lastPrinted>
  <dcterms:created xsi:type="dcterms:W3CDTF">2023-08-16T06:54:00Z</dcterms:created>
  <dcterms:modified xsi:type="dcterms:W3CDTF">2024-08-28T08:46:00Z</dcterms:modified>
</cp:coreProperties>
</file>