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A55A77" w:rsidRDefault="00C0764D" w:rsidP="00A55A77">
      <w:pPr>
        <w:spacing w:line="360" w:lineRule="auto"/>
        <w:jc w:val="center"/>
        <w:rPr>
          <w:rFonts w:ascii="GHEA Grapalat" w:hAnsi="GHEA Grapalat"/>
          <w:bCs/>
          <w:lang w:val="hy-AM"/>
        </w:rPr>
      </w:pPr>
      <w:r w:rsidRPr="00A55A77">
        <w:rPr>
          <w:rFonts w:ascii="GHEA Grapalat" w:hAnsi="GHEA Grapalat"/>
          <w:bCs/>
          <w:lang w:val="hy-AM"/>
        </w:rPr>
        <w:t>ԱՄՓՈՓԱԹԵՐԹ</w:t>
      </w:r>
    </w:p>
    <w:p w14:paraId="767B6C11" w14:textId="1709308C" w:rsidR="008B7EE9" w:rsidRPr="00A55A77" w:rsidRDefault="008B7EE9" w:rsidP="00A55A77">
      <w:pPr>
        <w:shd w:val="clear" w:color="auto" w:fill="FFFFFF"/>
        <w:spacing w:line="360" w:lineRule="auto"/>
        <w:jc w:val="center"/>
        <w:rPr>
          <w:rFonts w:ascii="GHEA Grapalat" w:hAnsi="GHEA Grapalat"/>
          <w:bCs/>
          <w:color w:val="000000"/>
          <w:lang w:val="hy-AM" w:eastAsia="en-US"/>
        </w:rPr>
      </w:pPr>
      <w:r w:rsidRPr="00A55A77">
        <w:rPr>
          <w:rFonts w:ascii="GHEA Grapalat" w:hAnsi="GHEA Grapalat"/>
          <w:bCs/>
          <w:color w:val="000000"/>
          <w:lang w:val="hy-AM"/>
        </w:rPr>
        <w:t>«ՀԱՅԱՍՏԱՆԻ ՀԱՆՐԱՊԵՏՈՒԹՅԱՆ ԿԱՌԱՎԱՐՈՒԹՅԱՆ 2007 ԹՎԱԿԱՆԻ ՓԵՏՐՎԱՐԻ 1-Ի N 201-Ն ՈՐՈՇՄԱՆ ՄԵՋ ՓՈՓՈԽՈՒԹՅՈՒՆՆԵՐ ԿԱՏԱՐԵԼՈՒ ՄԱՍԻՆ»</w:t>
      </w:r>
    </w:p>
    <w:p w14:paraId="270F3F2B" w14:textId="598D32E0" w:rsidR="0056235F" w:rsidRPr="00A55A77" w:rsidRDefault="003E5EFC" w:rsidP="00A55A77">
      <w:pPr>
        <w:tabs>
          <w:tab w:val="left" w:pos="1065"/>
          <w:tab w:val="center" w:pos="4915"/>
        </w:tabs>
        <w:spacing w:line="360" w:lineRule="auto"/>
        <w:ind w:firstLine="360"/>
        <w:jc w:val="center"/>
        <w:rPr>
          <w:rFonts w:ascii="GHEA Grapalat" w:hAnsi="GHEA Grapalat"/>
          <w:bCs/>
          <w:color w:val="000000"/>
          <w:shd w:val="clear" w:color="auto" w:fill="FFFFFF"/>
          <w:lang w:val="hy-AM"/>
        </w:rPr>
      </w:pPr>
      <w:r w:rsidRPr="00A55A77">
        <w:rPr>
          <w:rStyle w:val="Strong"/>
          <w:rFonts w:ascii="GHEA Grapalat" w:eastAsia="SimSun" w:hAnsi="GHEA Grapalat" w:cs="Sylfaen"/>
          <w:b w:val="0"/>
          <w:color w:val="000000"/>
          <w:shd w:val="clear" w:color="auto" w:fill="FFFFFF"/>
          <w:lang w:val="hy-AM"/>
        </w:rPr>
        <w:t xml:space="preserve">ՀՀ ԿԱՌԱՎԱՐՈՒԹՅԱՆ ՈՐՈՇՄԱՆ </w:t>
      </w:r>
      <w:r w:rsidR="00C70B1E" w:rsidRPr="00A55A77">
        <w:rPr>
          <w:rStyle w:val="Strong"/>
          <w:rFonts w:ascii="GHEA Grapalat" w:eastAsia="SimSun" w:hAnsi="GHEA Grapalat" w:cs="Sylfaen"/>
          <w:b w:val="0"/>
          <w:color w:val="000000"/>
          <w:shd w:val="clear" w:color="auto" w:fill="FFFFFF"/>
          <w:lang w:val="hy-AM"/>
        </w:rPr>
        <w:t>ՆԱԽԱԳԾ</w:t>
      </w:r>
      <w:r w:rsidR="006D0E6B" w:rsidRPr="00A55A77">
        <w:rPr>
          <w:rStyle w:val="Strong"/>
          <w:rFonts w:ascii="GHEA Grapalat" w:eastAsia="SimSun" w:hAnsi="GHEA Grapalat" w:cs="Sylfaen"/>
          <w:b w:val="0"/>
          <w:color w:val="000000"/>
          <w:shd w:val="clear" w:color="auto" w:fill="FFFFFF"/>
          <w:lang w:val="hy-AM"/>
        </w:rPr>
        <w:t xml:space="preserve">Ի </w:t>
      </w:r>
      <w:r w:rsidR="0056235F" w:rsidRPr="00A55A77">
        <w:rPr>
          <w:rFonts w:ascii="GHEA Grapalat" w:hAnsi="GHEA Grapalat"/>
          <w:bCs/>
          <w:lang w:val="hy-AM"/>
        </w:rPr>
        <w:t>ՎԵՐԱԲԵՐՅԱԼ ՍՏԱՑՎԱԾ ԴԻՏՈՂՈՒԹՅՈՒՆՆԵՐԻ ԵՎ ԱՌԱՋԱՐԿՈՒԹՅՈՒՆՆԵՐԻ</w:t>
      </w:r>
      <w:r w:rsidR="00767310" w:rsidRPr="00A55A77">
        <w:rPr>
          <w:rFonts w:ascii="GHEA Grapalat" w:hAnsi="GHEA Grapalat"/>
          <w:bCs/>
          <w:lang w:val="hy-AM"/>
        </w:rPr>
        <w:t xml:space="preserve"> ՎԵՐԱԲԵՐՅԱԼ</w:t>
      </w:r>
    </w:p>
    <w:p w14:paraId="3A06C8BD" w14:textId="6E914A77" w:rsidR="00995087" w:rsidRPr="00A55A77" w:rsidRDefault="00C0764D" w:rsidP="00A55A77">
      <w:pPr>
        <w:pStyle w:val="Heading1"/>
        <w:spacing w:line="360" w:lineRule="auto"/>
        <w:ind w:left="57" w:right="57"/>
        <w:jc w:val="center"/>
        <w:rPr>
          <w:rFonts w:ascii="GHEA Grapalat" w:eastAsia="SimSun" w:hAnsi="GHEA Grapalat"/>
          <w:color w:val="000000"/>
          <w:szCs w:val="24"/>
          <w:shd w:val="clear" w:color="auto" w:fill="FFFFFF"/>
          <w:lang w:val="hy-AM"/>
        </w:rPr>
      </w:pPr>
      <w:r w:rsidRPr="00A55A77">
        <w:rPr>
          <w:rFonts w:ascii="GHEA Grapalat" w:eastAsiaTheme="minorHAnsi" w:hAnsi="GHEA Grapalat"/>
          <w:szCs w:val="24"/>
          <w:lang w:val="hy-AM"/>
        </w:rPr>
        <w:t xml:space="preserve"> </w:t>
      </w:r>
    </w:p>
    <w:tbl>
      <w:tblPr>
        <w:tblW w:w="1591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758"/>
        <w:gridCol w:w="4161"/>
      </w:tblGrid>
      <w:tr w:rsidR="009063B2" w:rsidRPr="008234C0" w14:paraId="487BB11D" w14:textId="77777777" w:rsidTr="00AD3F6B">
        <w:trPr>
          <w:trHeight w:val="972"/>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845351F" w14:textId="7E8B6908" w:rsidR="009063B2" w:rsidRPr="00A55A77" w:rsidRDefault="00036B9A" w:rsidP="00A55A77">
            <w:pPr>
              <w:spacing w:line="360" w:lineRule="auto"/>
              <w:jc w:val="both"/>
              <w:rPr>
                <w:rFonts w:ascii="GHEA Grapalat" w:hAnsi="GHEA Grapalat"/>
                <w:lang w:val="hy-AM"/>
              </w:rPr>
            </w:pPr>
            <w:r w:rsidRPr="00A55A77">
              <w:rPr>
                <w:rFonts w:ascii="GHEA Grapalat" w:hAnsi="GHEA Grapalat"/>
                <w:lang w:val="hy-AM"/>
              </w:rPr>
              <w:t>ԱՇԽԱՏԱՆՔԻ և ՍՈՑԻԱԼԱԿԱՆ ՀԱՐՑԵՐԻ ՆԱԽԱՐԱՐՈՒԹՅՈՒՆ</w:t>
            </w: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22769EE" w14:textId="77777777" w:rsidR="00036B9A" w:rsidRPr="00A55A77" w:rsidRDefault="008B7EE9" w:rsidP="00A55A77">
            <w:pPr>
              <w:spacing w:line="360" w:lineRule="auto"/>
              <w:ind w:left="423" w:right="57" w:hanging="366"/>
              <w:rPr>
                <w:rFonts w:ascii="GHEA Grapalat" w:hAnsi="GHEA Grapalat"/>
                <w:lang w:val="hy-AM"/>
              </w:rPr>
            </w:pPr>
            <w:r w:rsidRPr="00A55A77">
              <w:rPr>
                <w:rFonts w:ascii="GHEA Grapalat" w:hAnsi="GHEA Grapalat"/>
                <w:lang w:val="hy-AM"/>
              </w:rPr>
              <w:t>2024 թ մարտի 7-ի</w:t>
            </w:r>
          </w:p>
          <w:p w14:paraId="0213B10B" w14:textId="11DBA3CB" w:rsidR="003C26CE" w:rsidRPr="00A55A77" w:rsidRDefault="008B7EE9" w:rsidP="00A55A77">
            <w:pPr>
              <w:spacing w:line="360" w:lineRule="auto"/>
              <w:ind w:left="423" w:right="57" w:hanging="425"/>
              <w:rPr>
                <w:rFonts w:ascii="GHEA Grapalat" w:hAnsi="GHEA Grapalat"/>
                <w:lang w:val="hy-AM"/>
              </w:rPr>
            </w:pPr>
            <w:r w:rsidRPr="00A55A77">
              <w:rPr>
                <w:rFonts w:ascii="GHEA Grapalat" w:hAnsi="GHEA Grapalat"/>
                <w:lang w:val="hy-AM"/>
              </w:rPr>
              <w:t xml:space="preserve"> թիվ ՆՄ/ԺՍ-1-2/8019-2024</w:t>
            </w:r>
          </w:p>
        </w:tc>
      </w:tr>
      <w:tr w:rsidR="008B7EE9" w:rsidRPr="00A55A77" w14:paraId="6FC0A48B" w14:textId="77777777" w:rsidTr="00AD3F6B">
        <w:trPr>
          <w:trHeight w:val="972"/>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69671170"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«Հայաստանի Հանրապետության կառավարության 2007 թվականի փետրվարի 1-ի N 201-Ն որոշման մեջ փոփոխություններ կատարելու մասին» ՀՀ կառավարության որոշման նախագծի (այսուհետև՝ Նախագիծ) վերաբերյալ հայտնում ենք հետևյալը.</w:t>
            </w:r>
          </w:p>
          <w:p w14:paraId="3214F751"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1.</w:t>
            </w:r>
            <w:r w:rsidRPr="00A55A77">
              <w:rPr>
                <w:rFonts w:ascii="GHEA Grapalat" w:hAnsi="GHEA Grapalat"/>
                <w:lang w:val="hy-AM"/>
              </w:rPr>
              <w:tab/>
              <w:t>Նախագծով նախատեսված մի շարք փոփոխությունների մասով Նախագծի հիմնավորման մեջ ներկայացված չէ այդ փոփոխությունները կատարելու անհրաժեշտության մասին։ Մասնավորապես, խոսքը Նախագծով նախատեսվող հետևյալ փոփոխությունների մասին է.</w:t>
            </w:r>
          </w:p>
          <w:p w14:paraId="69609B0A"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1)</w:t>
            </w:r>
            <w:r w:rsidRPr="00A55A77">
              <w:rPr>
                <w:rFonts w:ascii="GHEA Grapalat" w:hAnsi="GHEA Grapalat"/>
                <w:lang w:val="hy-AM"/>
              </w:rPr>
              <w:tab/>
              <w:t>Նախագծի 1-ին կետի 1-ին ենթակետով նախատեսվում է ուժը կորցրած ճանաչել ՀՀ կառավարության 2007 թվականի փետրվարի 1-ի N 201-Ն որոշման (այսուհետև՝ Որոշում) N 1 հավելվածի 2-րդ կետի «ա» պարբերությունը.</w:t>
            </w:r>
          </w:p>
          <w:p w14:paraId="3A28CCD0"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2)</w:t>
            </w:r>
            <w:r w:rsidRPr="00A55A77">
              <w:rPr>
                <w:rFonts w:ascii="GHEA Grapalat" w:hAnsi="GHEA Grapalat"/>
                <w:lang w:val="hy-AM"/>
              </w:rPr>
              <w:tab/>
              <w:t xml:space="preserve">Որոշման N 1 հավելվածի գործող N 1 ցանկի «III», «VI», «VIII», «IX», «X» բաժինները ներառված չեն Նախագծի 1-ին կետի 2-րդ ենթակետով նոր խմբագրությամբ շարադրվող N 1 ցանկում։ Նախագծով նախատեսվող կարգավորումների շրջանակում N 1 ցանկում ներառված չեն նաև «քրոնիկ ալկոհոլիզմով </w:t>
            </w:r>
            <w:r w:rsidRPr="00A55A77">
              <w:rPr>
                <w:rFonts w:ascii="GHEA Grapalat" w:hAnsi="GHEA Grapalat"/>
                <w:lang w:val="hy-AM"/>
              </w:rPr>
              <w:lastRenderedPageBreak/>
              <w:t>տառապող անձանց բուժող կազմակերպությունները, կայանները, կաբինետները և բաժանմունքները», որոնք ներառված են գործող N 1 ցանկի VII բաժնում.</w:t>
            </w:r>
          </w:p>
          <w:p w14:paraId="4A461CE8"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3)</w:t>
            </w:r>
            <w:r w:rsidRPr="00A55A77">
              <w:rPr>
                <w:rFonts w:ascii="GHEA Grapalat" w:hAnsi="GHEA Grapalat"/>
                <w:lang w:val="hy-AM"/>
              </w:rPr>
              <w:tab/>
              <w:t>Նախագծի 1-ին կետի 2-րդ ենթակետով Որոշման N 1 հավելվածի նոր խմբագրությամբ շարադրվող N 1 ցանկի «III. Շտապ և անհետաձգելի տեսակի բժշկական օգնություն և սպասարկում իրականացնող բժշկական կազմակերպություների (կայաններ, բաժանմունքներ) աշխատողներ» բաժնում նշված աշխատողների շրջանակից դուրս են մնացել կանչ ընդունողները, որոնք Որոշման գործող կարգավորման շրջանակում ներառված են N 1 hավելվածի N 1 ցանկում («V» բաժնում).</w:t>
            </w:r>
          </w:p>
          <w:p w14:paraId="7ECFC5D9"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4)</w:t>
            </w:r>
            <w:r w:rsidRPr="00A55A77">
              <w:rPr>
                <w:rFonts w:ascii="GHEA Grapalat" w:hAnsi="GHEA Grapalat"/>
                <w:lang w:val="hy-AM"/>
              </w:rPr>
              <w:tab/>
              <w:t>Որոշման N 1 հավելվածի N 2 ցանկի «IV. Վարակիչ հիվանդություններով վարակված անձանց սպասարկող հիվանդանոցներ, բաժանմունքներ,</w:t>
            </w:r>
          </w:p>
          <w:p w14:paraId="03E6004F" w14:textId="77777777" w:rsidR="008B7EE9" w:rsidRPr="00A55A77" w:rsidRDefault="008B7EE9" w:rsidP="00AD3F6B">
            <w:pPr>
              <w:spacing w:line="360" w:lineRule="auto"/>
              <w:ind w:left="142" w:right="278" w:firstLine="284"/>
              <w:jc w:val="both"/>
              <w:rPr>
                <w:rFonts w:ascii="GHEA Grapalat" w:hAnsi="GHEA Grapalat"/>
                <w:lang w:val="hy-AM"/>
              </w:rPr>
            </w:pPr>
            <w:r w:rsidRPr="00A55A77">
              <w:rPr>
                <w:rFonts w:ascii="GHEA Grapalat" w:hAnsi="GHEA Grapalat"/>
                <w:lang w:val="hy-AM"/>
              </w:rPr>
              <w:t xml:space="preserve">հիվանդասենյակներ, կաբինետներ. մաշկավեներոլոգիական դիսպանսերներ, բաժանմունքներ, կաբինետներ» բաժինը բովանդակային որոշակի վերաձևակերպումներով տեղափոխվել է Նախագծի 1-ին կետի 2-րդ ենթակետով Որոշման N 1 հավելվածի նոր խմբագրությամբ շարադրվող N 1 ցանկ՝ «VIII» բաժին, սակայն այս մասով ևս հիմնավորումներ ներկայացված չեն. </w:t>
            </w:r>
          </w:p>
          <w:p w14:paraId="29A68E86" w14:textId="77777777"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5)</w:t>
            </w:r>
            <w:r w:rsidRPr="00A55A77">
              <w:rPr>
                <w:rFonts w:ascii="GHEA Grapalat" w:hAnsi="GHEA Grapalat"/>
                <w:lang w:val="hy-AM"/>
              </w:rPr>
              <w:tab/>
              <w:t>4-րդ ենթակետի առաջարկությունը վերաբերում է նաև Որոշման N 1 հավելվածի N 2 ցանկի «VII» բաժնին, որը ևս տեղափոխվել է Նախագծի 1-ին կետի 2-րդ ենթակետով Որոշման N 1 հավելվածի նոր խմբագրությամբ շարադրվող N 1 ցանկ և շարադրվել «IX» բաժնում։ Միաժամանակ նշված բաժնի 2-րդ և 7-րդ տողերում ներառված չէ «բժիշկ-համաճարակաբանի օգնական»-ի աշխատանքը (որն առկա է գործող կարգավորումների համապատասխան տողերում՝ համապատասխանաբար՝ Որոշման N 1 հավելվածի N 2 ցանկի «VII» բաժնի 2-րդ և 7-րդ տողերի 1-ին սյունակում).</w:t>
            </w:r>
          </w:p>
          <w:p w14:paraId="75B66A84" w14:textId="77777777"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6)</w:t>
            </w:r>
            <w:r w:rsidRPr="00A55A77">
              <w:rPr>
                <w:rFonts w:ascii="GHEA Grapalat" w:hAnsi="GHEA Grapalat"/>
                <w:lang w:val="hy-AM"/>
              </w:rPr>
              <w:tab/>
              <w:t xml:space="preserve">  Նախագծի 1-ին կետի 2-րդ ենթակետով Որոշման N 1 հավելվածի նոր խմբագրությամբ շարադրվող N 2 ցանկում ներառված չեն գործող կարգավորմամբ Որոշման N 1 հավելվածի N 2 ցանկի «II», «III», «V», «VI» բաժինները.</w:t>
            </w:r>
          </w:p>
          <w:p w14:paraId="722140DD" w14:textId="77777777"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7)</w:t>
            </w:r>
            <w:r w:rsidRPr="00A55A77">
              <w:rPr>
                <w:rFonts w:ascii="GHEA Grapalat" w:hAnsi="GHEA Grapalat"/>
                <w:lang w:val="hy-AM"/>
              </w:rPr>
              <w:tab/>
              <w:t>Նախագծի 1-ին կետի 2-րդ ենթակետով Որոշման N 1 հավելվածի նոր խմբագրությամբ շարադրվող N 3 ցանկում ներառված չեն «II», «IV», «V» բաժինները, իսկ «I» (մասամբ) և «III» բաժինները տեղափոխվել են Որոշման N 1 հավելվածի նոր խմբագրությամբ շարադրվող N 2 ցանկ։</w:t>
            </w:r>
          </w:p>
          <w:p w14:paraId="00C24252" w14:textId="0B52D1DB"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Ուստի, ամփոփելով վերոգրյալը, առաջարկում ենք այդ մասերով Նախագծի հիմնավորումը լրամշակել՝ ներկայացնելով հիմնավորումներ նախատեսվող փոփոխությունների անհրաժեշտության մասին</w:t>
            </w:r>
          </w:p>
          <w:p w14:paraId="3776E3C9" w14:textId="77777777"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2.</w:t>
            </w:r>
            <w:r w:rsidRPr="00A55A77">
              <w:rPr>
                <w:rFonts w:ascii="GHEA Grapalat" w:hAnsi="GHEA Grapalat"/>
                <w:lang w:val="hy-AM"/>
              </w:rPr>
              <w:tab/>
              <w:t>Նախագծի 1-ին կետի 2-րդ ենթակետով Որոշման N 1 հավելվածի նոր խմբագրությամբ շարադրվող N 1 ցանկ՝</w:t>
            </w:r>
          </w:p>
          <w:p w14:paraId="670D5F00" w14:textId="70756659"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1)</w:t>
            </w:r>
            <w:r w:rsidRPr="00A55A77">
              <w:rPr>
                <w:rFonts w:ascii="GHEA Grapalat" w:hAnsi="GHEA Grapalat"/>
                <w:lang w:val="hy-AM"/>
              </w:rPr>
              <w:tab/>
              <w:t xml:space="preserve">«I. Հոգեբուժական տեսակի բժշկական օգնություն և սպասարկում իրականացնողներ» բաժնում պարզ չէ խոսքը աշխատողների մասին է, թե «իրականացնող» ասելով անհրաժեշտ է ենթադրել, որ խոսքը կազմակերպությունների, բաժանմունքների մասին է։ Այս առումով իրավական որոշակիության ապահովման տեսանկյունից նշված հատվածը ենթակա է լրամշակման։ </w:t>
            </w:r>
          </w:p>
          <w:p w14:paraId="07026529" w14:textId="2417756C"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2)</w:t>
            </w:r>
            <w:r w:rsidRPr="00A55A77">
              <w:rPr>
                <w:rFonts w:ascii="GHEA Grapalat" w:hAnsi="GHEA Grapalat"/>
                <w:lang w:val="hy-AM"/>
              </w:rPr>
              <w:tab/>
              <w:t xml:space="preserve">«II» բաժնից առաջարկում ենք հանել «երեխաների բժշկասոցիալական վերականգնողական հաստատություններ» բառերը։ </w:t>
            </w:r>
          </w:p>
          <w:p w14:paraId="01EF876D" w14:textId="14A48FD1"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3)</w:t>
            </w:r>
            <w:r w:rsidRPr="00A55A77">
              <w:rPr>
                <w:rFonts w:ascii="GHEA Grapalat" w:hAnsi="GHEA Grapalat"/>
                <w:lang w:val="hy-AM"/>
              </w:rPr>
              <w:tab/>
              <w:t xml:space="preserve">«V» և «VI»  բաժիններում առաջարկում ենք «իրականացնողների» բառից հետո հստակեցնել խոսքը միայն կազմակերպությունների մասին է, թե նաև՝ կաբինետների, բաժանմունքների։ </w:t>
            </w:r>
          </w:p>
          <w:p w14:paraId="5D2B168B" w14:textId="77777777"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4)</w:t>
            </w:r>
            <w:r w:rsidRPr="00A55A77">
              <w:rPr>
                <w:rFonts w:ascii="GHEA Grapalat" w:hAnsi="GHEA Grapalat"/>
                <w:lang w:val="hy-AM"/>
              </w:rPr>
              <w:tab/>
              <w:t>«IX» բաժնի՝</w:t>
            </w:r>
          </w:p>
          <w:p w14:paraId="590CCA4F" w14:textId="7A732F55"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4.1)</w:t>
            </w:r>
            <w:r w:rsidRPr="00A55A77">
              <w:rPr>
                <w:rFonts w:ascii="GHEA Grapalat" w:hAnsi="GHEA Grapalat"/>
                <w:lang w:val="hy-AM"/>
              </w:rPr>
              <w:tab/>
              <w:t xml:space="preserve">3-րդ տողի մասով հարկ է նշել, որ գործող կարգավորման մեջ (Որոշման N 1 հավելվածի N 2 ցանկի «VII» բաժնի 3-տող) սահմանված «ստորաժանման ղեկավար» պաշտոնի փոխարեն Նախագծում նշված է «ղեկավար» բառը, որը տարընկալման տեղիք է տալիս. մասնավորապես պարզ չէ, խոսքը միայն «Հիվանդությունների վերահսկման և կանխարգելման ազգային կենտրոն» պետական ոչ առևտրային կազմակերպության ղեկավարի մասի՞ն է, թե՞ նաև կազմակերպության ստորաբաժանումների։ Ուստի այս մասով ևս կարգավորումը ենթակա է լրամշակման. </w:t>
            </w:r>
          </w:p>
          <w:p w14:paraId="5ABA142F" w14:textId="637E9698"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4.2)</w:t>
            </w:r>
            <w:r w:rsidRPr="00A55A77">
              <w:rPr>
                <w:rFonts w:ascii="GHEA Grapalat" w:hAnsi="GHEA Grapalat"/>
                <w:lang w:val="hy-AM"/>
              </w:rPr>
              <w:tab/>
              <w:t xml:space="preserve">5-րդ տողի 2-րդ սյունակում «տեղափոխմամբ անմիջականորեն զբաղվող աշխատակիցներ» բառերն առաջարկում ենք փոխարինել «տեղափոխման հետ անմիջականորեն կապված աշխատանքներ» կամ «տեղափոխման աշխատանքներ» բառերով՝ հաշվի առնելով այն հանգամանքը, որ 2-րդ սյունակում անհրաժեշտ է նշել աշխատանքի բնույթը. </w:t>
            </w:r>
          </w:p>
          <w:p w14:paraId="2FA546F6" w14:textId="05B265A0"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4.3)</w:t>
            </w:r>
            <w:r w:rsidRPr="00A55A77">
              <w:rPr>
                <w:rFonts w:ascii="GHEA Grapalat" w:hAnsi="GHEA Grapalat"/>
                <w:lang w:val="hy-AM"/>
              </w:rPr>
              <w:tab/>
              <w:t xml:space="preserve">8-րդ տողի 2-րդ սյունակում «ներգրավված աշխատակիցներ» բառերն առաջարկում ենք փոխարինել «ներգրավվածություն» բառով՝ հաշվի առնելով այն հանգամանքը, որ 2-րդ սյունակում անհրաժեշտ է նշել աշխատանքի բնույթը։ </w:t>
            </w:r>
          </w:p>
          <w:p w14:paraId="72A016D1" w14:textId="4825F255"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3.</w:t>
            </w:r>
            <w:r w:rsidRPr="00A55A77">
              <w:rPr>
                <w:rFonts w:ascii="GHEA Grapalat" w:hAnsi="GHEA Grapalat"/>
                <w:lang w:val="hy-AM"/>
              </w:rPr>
              <w:tab/>
              <w:t xml:space="preserve">Որոշման N 1 հավելվածի նոր խմբագրությամբ շարադրվող N 3 ցանկի «I» բաժնի 1-ին տողի 1-ին սյունակից առաջարկում ենք հանել «որը անմիջականորեն զբաղված է բժշկական օգնություն և սպասարկում ցուցաբերելու աշխատանքներով,» բառերը, քանի որ 1-ին սյունակում նշվում են «Պաշտոնները և (կամ) մասնագիտությունները», իսկ աշխատանքի բնույթը նշվում է 2-րդ սյունակում։ </w:t>
            </w:r>
          </w:p>
          <w:p w14:paraId="02984CC3" w14:textId="62E7FE2E"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4.</w:t>
            </w:r>
            <w:r w:rsidRPr="00A55A77">
              <w:rPr>
                <w:rFonts w:ascii="GHEA Grapalat" w:hAnsi="GHEA Grapalat"/>
                <w:lang w:val="hy-AM"/>
              </w:rPr>
              <w:tab/>
              <w:t xml:space="preserve">Նախագծի 2-րդ կետով նախատեսվում է, որ ցանկ 1-ի «X» կետն ուժը կորցրած է ճանաչվելու 2028 թվականի հունվարի 1-ից, սակայն այս մասով հիմնավորումը ևս բացակայում է։ Առաջարկում ենք այս մասով ևս հիմնավորումը լրամշակել։ Միաժամանակ «Նորմատիվ իրավական ակտերի մասին» ՀՀ օրենքի 30-րդ հոդվածի համաձայն՝ նշված դրույթի համար առաջարկում ենք սահմանել գործողության ժամկետ, այլ ոչ թե նախատեսել ուժը կորցնելու կարգավորում։ </w:t>
            </w:r>
          </w:p>
          <w:p w14:paraId="27C579A2" w14:textId="67EBAB60" w:rsidR="008B7EE9" w:rsidRPr="00A55A77" w:rsidRDefault="008B7EE9" w:rsidP="00AD3F6B">
            <w:pPr>
              <w:spacing w:line="360" w:lineRule="auto"/>
              <w:ind w:left="142" w:right="278"/>
              <w:jc w:val="both"/>
              <w:rPr>
                <w:rFonts w:ascii="GHEA Grapalat" w:hAnsi="GHEA Grapalat"/>
                <w:lang w:val="hy-AM"/>
              </w:rPr>
            </w:pPr>
            <w:r w:rsidRPr="00A55A77">
              <w:rPr>
                <w:rFonts w:ascii="GHEA Grapalat" w:hAnsi="GHEA Grapalat"/>
                <w:lang w:val="hy-AM"/>
              </w:rPr>
              <w:t>5.</w:t>
            </w:r>
            <w:r w:rsidRPr="00A55A77">
              <w:rPr>
                <w:rFonts w:ascii="GHEA Grapalat" w:hAnsi="GHEA Grapalat"/>
                <w:lang w:val="hy-AM"/>
              </w:rPr>
              <w:tab/>
              <w:t xml:space="preserve">Միաժամանակ առաջարկում ենք Նախագծով տալ կարգավորումներ այն աշխատողների մասով, որոնց աշխատաժամանակի տևողությունը Նախագծի ընդունման արդյունքում ավելանալու է՝ նկատի ունենալով ՀՀ աշխատանքային օրենսգրքի 84.1-ին հոդվածի 2-րդ մասի պահանջը։ </w:t>
            </w:r>
          </w:p>
          <w:p w14:paraId="45536164" w14:textId="77777777" w:rsidR="008B7EE9" w:rsidRPr="00A55A77" w:rsidRDefault="008B7EE9" w:rsidP="00AD3F6B">
            <w:pPr>
              <w:spacing w:line="360" w:lineRule="auto"/>
              <w:ind w:left="142" w:right="278"/>
              <w:jc w:val="both"/>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uto"/>
          </w:tcPr>
          <w:p w14:paraId="35EEA4CF" w14:textId="6D9E4BC2" w:rsidR="00036B9A" w:rsidRPr="00A55A77" w:rsidRDefault="00036B9A" w:rsidP="00A55A77">
            <w:pPr>
              <w:pStyle w:val="ListParagraph"/>
              <w:numPr>
                <w:ilvl w:val="0"/>
                <w:numId w:val="30"/>
              </w:numPr>
              <w:spacing w:line="360" w:lineRule="auto"/>
              <w:rPr>
                <w:rFonts w:ascii="GHEA Grapalat" w:hAnsi="GHEA Grapalat"/>
                <w:sz w:val="24"/>
                <w:szCs w:val="24"/>
                <w:lang w:val="hy-AM"/>
              </w:rPr>
            </w:pPr>
            <w:r w:rsidRPr="00A55A77">
              <w:rPr>
                <w:rFonts w:ascii="GHEA Grapalat" w:hAnsi="GHEA Grapalat"/>
                <w:sz w:val="24"/>
                <w:szCs w:val="24"/>
                <w:lang w:val="hy-AM"/>
              </w:rPr>
              <w:lastRenderedPageBreak/>
              <w:t>Ընդունվել է Հիմնավորումը լրամշակվել է:</w:t>
            </w:r>
          </w:p>
          <w:p w14:paraId="631FC5FD" w14:textId="33006D27" w:rsidR="00D631D8" w:rsidRPr="00A55A77" w:rsidRDefault="00D631D8" w:rsidP="00A55A77">
            <w:pPr>
              <w:pStyle w:val="ListParagraph"/>
              <w:numPr>
                <w:ilvl w:val="0"/>
                <w:numId w:val="30"/>
              </w:numPr>
              <w:spacing w:line="360" w:lineRule="auto"/>
              <w:rPr>
                <w:rFonts w:ascii="GHEA Grapalat" w:hAnsi="GHEA Grapalat"/>
                <w:sz w:val="24"/>
                <w:szCs w:val="24"/>
                <w:lang w:val="hy-AM"/>
              </w:rPr>
            </w:pPr>
            <w:r w:rsidRPr="00A55A77">
              <w:rPr>
                <w:rFonts w:ascii="GHEA Grapalat" w:hAnsi="GHEA Grapalat"/>
                <w:sz w:val="24"/>
                <w:szCs w:val="24"/>
                <w:lang w:val="hy-AM"/>
              </w:rPr>
              <w:t>1 Չի ընդունվել, քանի որ «իրականացնող» ենթադրում է կազմակերպություն՝ համաձայն ԲՆԱԿՉՈՒԹՅԱՆ ԲԺՇԿԱԿԱՆ ՕԳՆՈՒԹՅԱՆ ԵՎ ՍՊԱՍԱՐԿՄԱՆ ՄԱՍԻՆ օրենքի, իսկ աղյուսակում հստակ գրված է, որ այն վերաբերվում է աշխատողներին։</w:t>
            </w:r>
          </w:p>
          <w:p w14:paraId="61A81859" w14:textId="2B589195" w:rsidR="00D631D8" w:rsidRPr="00A55A77" w:rsidRDefault="00D631D8" w:rsidP="00A55A77">
            <w:pPr>
              <w:pStyle w:val="ListParagraph"/>
              <w:numPr>
                <w:ilvl w:val="1"/>
                <w:numId w:val="30"/>
              </w:numPr>
              <w:spacing w:line="360" w:lineRule="auto"/>
              <w:rPr>
                <w:rFonts w:ascii="GHEA Grapalat" w:hAnsi="GHEA Grapalat"/>
                <w:sz w:val="24"/>
                <w:szCs w:val="24"/>
                <w:lang w:val="hy-AM"/>
              </w:rPr>
            </w:pPr>
            <w:r w:rsidRPr="00A55A77">
              <w:rPr>
                <w:rFonts w:ascii="GHEA Grapalat" w:hAnsi="GHEA Grapalat"/>
                <w:sz w:val="24"/>
                <w:szCs w:val="24"/>
                <w:lang w:val="hy-AM"/>
              </w:rPr>
              <w:lastRenderedPageBreak/>
              <w:t>Ընդունվել է</w:t>
            </w:r>
          </w:p>
          <w:p w14:paraId="1614A062" w14:textId="757C42A2" w:rsidR="00D631D8" w:rsidRPr="00A55A77" w:rsidRDefault="00D631D8" w:rsidP="00A55A77">
            <w:pPr>
              <w:spacing w:line="360" w:lineRule="auto"/>
              <w:ind w:left="283" w:hanging="1"/>
              <w:rPr>
                <w:rFonts w:ascii="GHEA Grapalat" w:hAnsi="GHEA Grapalat"/>
                <w:lang w:val="hy-AM"/>
              </w:rPr>
            </w:pPr>
            <w:r w:rsidRPr="00A55A77">
              <w:rPr>
                <w:rFonts w:ascii="GHEA Grapalat" w:hAnsi="GHEA Grapalat"/>
                <w:lang w:val="hy-AM"/>
              </w:rPr>
              <w:t>2.3 Ընդունվել է ի գիտություն, քանի որ իրականացնողները՝ դրանք կազմակերպություններ են, որոնք ունեն համապատասխան բժշկական օգնություն և սպասարկում իրականացնելու լիցենզիա և հետևաբար այդ լիցենզիայի սահմաններում կարող են իրականացնել տվյալ ծառայությունը։</w:t>
            </w:r>
          </w:p>
          <w:p w14:paraId="3B153118" w14:textId="54EA9106" w:rsidR="00D631D8" w:rsidRPr="00A55A77" w:rsidRDefault="00D631D8" w:rsidP="00A55A77">
            <w:pPr>
              <w:spacing w:line="360" w:lineRule="auto"/>
              <w:ind w:left="283"/>
              <w:rPr>
                <w:rFonts w:ascii="GHEA Grapalat" w:hAnsi="GHEA Grapalat"/>
                <w:lang w:val="hy-AM"/>
              </w:rPr>
            </w:pPr>
            <w:r w:rsidRPr="00A55A77">
              <w:rPr>
                <w:rFonts w:ascii="GHEA Grapalat" w:hAnsi="GHEA Grapalat"/>
                <w:lang w:val="hy-AM"/>
              </w:rPr>
              <w:t>2.4.1 Ընդունվել է, նախագիծը լրամշակվել է։</w:t>
            </w:r>
          </w:p>
          <w:p w14:paraId="402D5B6C" w14:textId="27F1626D" w:rsidR="00D631D8" w:rsidRPr="00A55A77" w:rsidRDefault="00D631D8" w:rsidP="00A55A77">
            <w:pPr>
              <w:spacing w:line="360" w:lineRule="auto"/>
              <w:ind w:left="283"/>
              <w:rPr>
                <w:rFonts w:ascii="GHEA Grapalat" w:hAnsi="GHEA Grapalat"/>
                <w:lang w:val="hy-AM"/>
              </w:rPr>
            </w:pPr>
            <w:r w:rsidRPr="00A55A77">
              <w:rPr>
                <w:rFonts w:ascii="GHEA Grapalat" w:hAnsi="GHEA Grapalat"/>
                <w:lang w:val="hy-AM"/>
              </w:rPr>
              <w:t>2.4.2 Ընդունվել է, նախագիծը լրամշակվել է։</w:t>
            </w:r>
          </w:p>
          <w:p w14:paraId="1F58B235" w14:textId="7185618D" w:rsidR="00D631D8" w:rsidRPr="00A55A77" w:rsidRDefault="00D631D8" w:rsidP="00A55A77">
            <w:pPr>
              <w:spacing w:line="360" w:lineRule="auto"/>
              <w:ind w:left="283"/>
              <w:rPr>
                <w:rFonts w:ascii="GHEA Grapalat" w:hAnsi="GHEA Grapalat"/>
                <w:lang w:val="hy-AM"/>
              </w:rPr>
            </w:pPr>
            <w:r w:rsidRPr="00A55A77">
              <w:rPr>
                <w:rFonts w:ascii="GHEA Grapalat" w:hAnsi="GHEA Grapalat"/>
                <w:lang w:val="hy-AM"/>
              </w:rPr>
              <w:t>2.4.3 Ընդունվել է, նախագիծը լրամշակվել է։</w:t>
            </w:r>
          </w:p>
          <w:p w14:paraId="0F2B7D3D" w14:textId="38F23D50" w:rsidR="00D631D8" w:rsidRPr="00A55A77" w:rsidRDefault="00D631D8" w:rsidP="00A55A77">
            <w:pPr>
              <w:spacing w:line="360" w:lineRule="auto"/>
              <w:ind w:left="283"/>
              <w:rPr>
                <w:rFonts w:ascii="GHEA Grapalat" w:hAnsi="GHEA Grapalat"/>
                <w:lang w:val="hy-AM"/>
              </w:rPr>
            </w:pPr>
            <w:r w:rsidRPr="00A55A77">
              <w:rPr>
                <w:rFonts w:ascii="GHEA Grapalat" w:hAnsi="GHEA Grapalat"/>
                <w:lang w:val="hy-AM"/>
              </w:rPr>
              <w:t>3. Ընդունվել է ի գիտություն, ձևակերպումը պահպանվել է քանի որ անհրաժեշտ է ընդգծել տվյալ պաշտոնը զբաղեցնող անձի ներգրավվածությունը պացինետների հետ անմիջական աշխատանքում</w:t>
            </w:r>
          </w:p>
          <w:p w14:paraId="730014E5" w14:textId="31EF4134" w:rsidR="00D631D8" w:rsidRPr="00A55A77" w:rsidRDefault="00D631D8" w:rsidP="00A55A77">
            <w:pPr>
              <w:spacing w:line="360" w:lineRule="auto"/>
              <w:ind w:left="283"/>
              <w:rPr>
                <w:rFonts w:ascii="GHEA Grapalat" w:hAnsi="GHEA Grapalat"/>
                <w:lang w:val="hy-AM"/>
              </w:rPr>
            </w:pPr>
            <w:r w:rsidRPr="00A55A77">
              <w:rPr>
                <w:rFonts w:ascii="GHEA Grapalat" w:hAnsi="GHEA Grapalat"/>
                <w:lang w:val="hy-AM"/>
              </w:rPr>
              <w:t>4. Ընդունվել է, հիմնավորումը լրամշակվել է։</w:t>
            </w:r>
          </w:p>
          <w:p w14:paraId="42A5469A" w14:textId="387F04BA" w:rsidR="00D631D8" w:rsidRPr="00A55A77" w:rsidRDefault="00D631D8" w:rsidP="00A55A77">
            <w:pPr>
              <w:spacing w:line="360" w:lineRule="auto"/>
              <w:ind w:left="283"/>
              <w:rPr>
                <w:rFonts w:ascii="GHEA Grapalat" w:hAnsi="GHEA Grapalat"/>
                <w:lang w:val="en-US"/>
              </w:rPr>
            </w:pPr>
            <w:r w:rsidRPr="00A55A77">
              <w:rPr>
                <w:rFonts w:ascii="GHEA Grapalat" w:hAnsi="GHEA Grapalat"/>
                <w:lang w:val="en-US"/>
              </w:rPr>
              <w:t xml:space="preserve">5. </w:t>
            </w:r>
            <w:r w:rsidRPr="00A55A77">
              <w:rPr>
                <w:rFonts w:ascii="GHEA Grapalat" w:hAnsi="GHEA Grapalat"/>
                <w:lang w:val="hy-AM"/>
              </w:rPr>
              <w:t>Ընդունվել է ի գիտություն</w:t>
            </w:r>
            <w:r w:rsidR="00AD3F6B">
              <w:rPr>
                <w:rFonts w:ascii="GHEA Grapalat" w:hAnsi="GHEA Grapalat"/>
                <w:lang w:val="hy-AM"/>
              </w:rPr>
              <w:t>:</w:t>
            </w:r>
          </w:p>
          <w:p w14:paraId="24FC55E3" w14:textId="2AABE1CB" w:rsidR="00D631D8" w:rsidRPr="00A55A77" w:rsidRDefault="00D631D8" w:rsidP="00A55A77">
            <w:pPr>
              <w:spacing w:line="360" w:lineRule="auto"/>
              <w:ind w:left="283"/>
              <w:rPr>
                <w:rFonts w:ascii="GHEA Grapalat" w:hAnsi="GHEA Grapalat"/>
                <w:lang w:val="hy-AM"/>
              </w:rPr>
            </w:pPr>
          </w:p>
          <w:p w14:paraId="2ACC03F5" w14:textId="34E7A696" w:rsidR="008B7EE9" w:rsidRPr="00A55A77" w:rsidRDefault="008B7EE9" w:rsidP="00A55A77">
            <w:pPr>
              <w:pStyle w:val="ListParagraph"/>
              <w:spacing w:line="360" w:lineRule="auto"/>
              <w:rPr>
                <w:rFonts w:ascii="GHEA Grapalat" w:hAnsi="GHEA Grapalat"/>
                <w:sz w:val="24"/>
                <w:szCs w:val="24"/>
                <w:lang w:val="hy-AM"/>
              </w:rPr>
            </w:pPr>
          </w:p>
        </w:tc>
      </w:tr>
      <w:tr w:rsidR="008B7EE9" w:rsidRPr="00A55A77" w14:paraId="4FCF1892" w14:textId="77777777" w:rsidTr="00AD3F6B">
        <w:trPr>
          <w:trHeight w:val="972"/>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E0139A3" w14:textId="75ADA80D" w:rsidR="008B7EE9" w:rsidRPr="00A55A77" w:rsidRDefault="008B7EE9" w:rsidP="00A55A77">
            <w:pPr>
              <w:spacing w:line="360" w:lineRule="auto"/>
              <w:jc w:val="both"/>
              <w:rPr>
                <w:rFonts w:ascii="GHEA Grapalat" w:hAnsi="GHEA Grapalat"/>
                <w:lang w:val="hy-AM"/>
              </w:rPr>
            </w:pPr>
            <w:r w:rsidRPr="00A55A77">
              <w:rPr>
                <w:rFonts w:ascii="GHEA Grapalat" w:hAnsi="GHEA Grapalat"/>
                <w:lang w:val="hy-AM"/>
              </w:rPr>
              <w:lastRenderedPageBreak/>
              <w:t>ՀԱՅԱՍՏԱՆԻ ՀԱՆՐԱՊԵՏՈՒԹՅԱՆ ԱՌՈՂՋԱՊԱՀԱԿԱՆ ԵՎ ԱՇԽԱՏԱՆՔԻ ՏԵՍՉԱԿԱՆ ՄԱՐՄԻՆ</w:t>
            </w: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214F4C8" w14:textId="4482344E"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 xml:space="preserve">№ </w:t>
            </w:r>
            <w:r w:rsidR="00D631D8" w:rsidRPr="00A55A77">
              <w:rPr>
                <w:rFonts w:ascii="GHEA Grapalat" w:hAnsi="GHEA Grapalat"/>
                <w:lang w:val="hy-AM"/>
              </w:rPr>
              <w:t>01/11006-2024</w:t>
            </w:r>
          </w:p>
          <w:p w14:paraId="18FF7274" w14:textId="00D58438" w:rsidR="008B7EE9" w:rsidRPr="00A55A77" w:rsidRDefault="00D631D8" w:rsidP="00A55A77">
            <w:pPr>
              <w:spacing w:line="360" w:lineRule="auto"/>
              <w:ind w:left="57" w:right="57"/>
              <w:rPr>
                <w:rFonts w:ascii="GHEA Grapalat" w:hAnsi="GHEA Grapalat"/>
                <w:lang w:val="hy-AM"/>
              </w:rPr>
            </w:pPr>
            <w:r w:rsidRPr="00A55A77">
              <w:rPr>
                <w:rFonts w:ascii="GHEA Grapalat" w:hAnsi="GHEA Grapalat"/>
                <w:lang w:val="hy-AM"/>
              </w:rPr>
              <w:t>21</w:t>
            </w:r>
            <w:r w:rsidR="008234C0">
              <w:rPr>
                <w:rFonts w:ascii="Cambria Math" w:hAnsi="Cambria Math" w:cs="Cambria Math"/>
                <w:lang w:val="hy-AM"/>
              </w:rPr>
              <w:t xml:space="preserve"> </w:t>
            </w:r>
            <w:r w:rsidRPr="00A55A77">
              <w:rPr>
                <w:rFonts w:ascii="GHEA Grapalat" w:hAnsi="GHEA Grapalat" w:cs="Cambria Math"/>
                <w:lang w:val="hy-AM"/>
              </w:rPr>
              <w:t>մայիսի</w:t>
            </w:r>
            <w:r w:rsidR="008B7EE9" w:rsidRPr="00A55A77">
              <w:rPr>
                <w:rFonts w:ascii="Cambria Math" w:hAnsi="Cambria Math" w:cs="Cambria Math"/>
                <w:lang w:val="hy-AM"/>
              </w:rPr>
              <w:t>․</w:t>
            </w:r>
            <w:r w:rsidR="008B7EE9" w:rsidRPr="00A55A77">
              <w:rPr>
                <w:rFonts w:ascii="GHEA Grapalat" w:hAnsi="GHEA Grapalat"/>
                <w:lang w:val="hy-AM"/>
              </w:rPr>
              <w:t>202</w:t>
            </w:r>
            <w:r w:rsidRPr="00A55A77">
              <w:rPr>
                <w:rFonts w:ascii="GHEA Grapalat" w:hAnsi="GHEA Grapalat"/>
                <w:lang w:val="hy-AM"/>
              </w:rPr>
              <w:t>4</w:t>
            </w:r>
            <w:r w:rsidR="008B7EE9" w:rsidRPr="00A55A77">
              <w:rPr>
                <w:rFonts w:ascii="GHEA Grapalat" w:hAnsi="GHEA Grapalat" w:cs="GHEA Grapalat"/>
                <w:lang w:val="hy-AM"/>
              </w:rPr>
              <w:t>թ</w:t>
            </w:r>
          </w:p>
          <w:p w14:paraId="400D0D96" w14:textId="77777777" w:rsidR="008B7EE9" w:rsidRPr="00A55A77" w:rsidRDefault="008B7EE9" w:rsidP="00A55A77">
            <w:pPr>
              <w:spacing w:line="360" w:lineRule="auto"/>
              <w:ind w:left="57" w:right="57"/>
              <w:rPr>
                <w:rFonts w:ascii="GHEA Grapalat" w:hAnsi="GHEA Grapalat"/>
                <w:lang w:val="hy-AM"/>
              </w:rPr>
            </w:pPr>
          </w:p>
        </w:tc>
      </w:tr>
      <w:tr w:rsidR="008B7EE9" w:rsidRPr="008234C0" w14:paraId="102F1907" w14:textId="77777777" w:rsidTr="00AD3F6B">
        <w:trPr>
          <w:trHeight w:val="1322"/>
          <w:jc w:val="center"/>
        </w:trPr>
        <w:tc>
          <w:tcPr>
            <w:tcW w:w="11758" w:type="dxa"/>
            <w:tcBorders>
              <w:top w:val="outset" w:sz="6" w:space="0" w:color="auto"/>
              <w:left w:val="outset" w:sz="6" w:space="0" w:color="auto"/>
              <w:right w:val="outset" w:sz="6" w:space="0" w:color="auto"/>
            </w:tcBorders>
            <w:shd w:val="clear" w:color="auto" w:fill="FFFFFF" w:themeFill="background1"/>
          </w:tcPr>
          <w:p w14:paraId="1EDC3C15" w14:textId="77777777" w:rsidR="007E0F18" w:rsidRPr="00A55A77" w:rsidRDefault="007E0F18" w:rsidP="00AD3F6B">
            <w:pPr>
              <w:spacing w:line="360" w:lineRule="auto"/>
              <w:ind w:right="136" w:firstLine="720"/>
              <w:jc w:val="both"/>
              <w:rPr>
                <w:rFonts w:ascii="GHEA Grapalat" w:eastAsia="SimSun" w:hAnsi="GHEA Grapalat"/>
                <w:color w:val="000000"/>
                <w:lang w:val="hy-AM"/>
              </w:rPr>
            </w:pPr>
            <w:r w:rsidRPr="00A55A77">
              <w:rPr>
                <w:rFonts w:ascii="GHEA Grapalat" w:hAnsi="GHEA Grapalat"/>
                <w:color w:val="000000"/>
                <w:lang w:val="hy-AM"/>
              </w:rPr>
              <w:t xml:space="preserve">ՀՀ առողջապահական և աշխատանքի տեսչական մարմնում ուսումնասիրվել </w:t>
            </w:r>
            <w:r w:rsidRPr="00A55A77">
              <w:rPr>
                <w:rFonts w:ascii="GHEA Grapalat" w:eastAsia="SimSun" w:hAnsi="GHEA Grapalat"/>
                <w:lang w:val="hy-AM"/>
              </w:rPr>
              <w:t xml:space="preserve">է </w:t>
            </w:r>
            <w:r w:rsidRPr="00A55A77">
              <w:rPr>
                <w:rFonts w:ascii="GHEA Grapalat" w:hAnsi="GHEA Grapalat"/>
                <w:color w:val="000000"/>
                <w:lang w:val="hy-AM"/>
              </w:rPr>
              <w:t xml:space="preserve">«Հայաստանի Հանրապետության կառավարության 2007 թվականի  փետրվարի 1-ի N 201-Ն որոշման մեջ փոփոխություններ կատարելու մասին» կառավարության որոշման </w:t>
            </w:r>
            <w:r w:rsidRPr="00A55A77">
              <w:rPr>
                <w:rFonts w:ascii="GHEA Grapalat" w:eastAsia="SimSun" w:hAnsi="GHEA Grapalat"/>
                <w:bCs/>
                <w:lang w:val="hy-AM"/>
              </w:rPr>
              <w:t xml:space="preserve">նախագիծը (այսուհետ` Նախգիծ), որի վերաբերյալ </w:t>
            </w:r>
            <w:r w:rsidRPr="00A55A77">
              <w:rPr>
                <w:rFonts w:ascii="GHEA Grapalat" w:eastAsia="SimSun" w:hAnsi="GHEA Grapalat"/>
                <w:color w:val="000000"/>
                <w:lang w:val="hy-AM"/>
              </w:rPr>
              <w:t>առաջարկվում են.</w:t>
            </w:r>
          </w:p>
          <w:p w14:paraId="01F9C148" w14:textId="57AE2024" w:rsidR="007E0F18" w:rsidRPr="00A55A77" w:rsidRDefault="007E0F18" w:rsidP="00AD3F6B">
            <w:pPr>
              <w:pStyle w:val="NormalWeb"/>
              <w:numPr>
                <w:ilvl w:val="0"/>
                <w:numId w:val="32"/>
              </w:numPr>
              <w:shd w:val="clear" w:color="auto" w:fill="FFFFFF"/>
              <w:spacing w:before="0" w:beforeAutospacing="0" w:after="0" w:afterAutospacing="0" w:line="360" w:lineRule="auto"/>
              <w:ind w:right="136"/>
              <w:jc w:val="both"/>
              <w:rPr>
                <w:rFonts w:ascii="GHEA Grapalat" w:hAnsi="GHEA Grapalat"/>
                <w:color w:val="000000"/>
                <w:lang w:val="hy-AM"/>
              </w:rPr>
            </w:pPr>
            <w:r w:rsidRPr="00A55A77">
              <w:rPr>
                <w:rFonts w:ascii="GHEA Grapalat" w:hAnsi="GHEA Grapalat"/>
                <w:color w:val="000000"/>
                <w:lang w:val="hy-AM"/>
              </w:rPr>
              <w:t>Ամբողջ Նախագծից հանել «Հայաստանի Հանրապետության առողջապահական և աշխատանքի տեսչական մարմին» բառերը, քանի որ համաձայն</w:t>
            </w:r>
            <w:r w:rsidRPr="00A55A77">
              <w:rPr>
                <w:rFonts w:ascii="GHEA Grapalat" w:hAnsi="GHEA Grapalat"/>
                <w:bCs/>
                <w:color w:val="000000"/>
                <w:lang w:val="hy-AM"/>
              </w:rPr>
              <w:t xml:space="preserve"> </w:t>
            </w:r>
            <w:r w:rsidRPr="00A55A77">
              <w:rPr>
                <w:rFonts w:ascii="GHEA Grapalat" w:hAnsi="GHEA Grapalat"/>
                <w:color w:val="000000"/>
                <w:lang w:val="hy-AM"/>
              </w:rPr>
              <w:t>«Տեսչական մարմինների մասին» օրենքի 19-րդ հոդվածի 5-րդ մասի՝ տեսչական մարմնում պաշտոններն զբաղեցվում են «Քաղաքացիական ծառայության մասին» օրենքով սահմանված կարգով, որով էլ սահմանվում է վերջիններիս աշխատաժամանակը</w:t>
            </w:r>
            <w:r w:rsidRPr="00A55A77">
              <w:rPr>
                <w:rFonts w:ascii="GHEA Grapalat" w:hAnsi="GHEA Grapalat"/>
                <w:color w:val="000000"/>
                <w:shd w:val="clear" w:color="auto" w:fill="FFFFFF"/>
                <w:lang w:val="hy-AM"/>
              </w:rPr>
              <w:t xml:space="preserve">: </w:t>
            </w:r>
          </w:p>
          <w:p w14:paraId="65789DDA" w14:textId="77777777" w:rsidR="007E0F18" w:rsidRPr="00A55A77" w:rsidRDefault="007E0F18" w:rsidP="00AD3F6B">
            <w:pPr>
              <w:pStyle w:val="NormalWeb"/>
              <w:numPr>
                <w:ilvl w:val="0"/>
                <w:numId w:val="32"/>
              </w:numPr>
              <w:shd w:val="clear" w:color="auto" w:fill="FFFFFF"/>
              <w:spacing w:before="0" w:beforeAutospacing="0" w:after="0" w:afterAutospacing="0" w:line="360" w:lineRule="auto"/>
              <w:ind w:right="136"/>
              <w:jc w:val="both"/>
              <w:rPr>
                <w:rFonts w:ascii="GHEA Grapalat" w:hAnsi="GHEA Grapalat"/>
                <w:color w:val="000000"/>
                <w:lang w:val="hy-AM"/>
              </w:rPr>
            </w:pPr>
            <w:bookmarkStart w:id="0" w:name="_Hlk166836875"/>
            <w:r w:rsidRPr="00A55A77">
              <w:rPr>
                <w:rFonts w:ascii="GHEA Grapalat" w:hAnsi="GHEA Grapalat"/>
                <w:color w:val="000000"/>
                <w:lang w:val="hy-AM"/>
              </w:rPr>
              <w:t xml:space="preserve">Նախագծի Ցանկ N 1-ից </w:t>
            </w:r>
            <w:bookmarkEnd w:id="0"/>
            <w:r w:rsidRPr="00A55A77">
              <w:rPr>
                <w:rFonts w:ascii="GHEA Grapalat" w:hAnsi="GHEA Grapalat"/>
                <w:color w:val="000000"/>
                <w:lang w:val="hy-AM"/>
              </w:rPr>
              <w:t xml:space="preserve">հանել «Առողջության առաջնային պահպանման ծառայություններ մատուցող բժշկական կազմակերպություններ (պոլիկլինիկա, այդ թվում բժշկական կենտրոնի կազմում գործող պոլիկլինիկա, գյուղական բժշկական ամբուլատորիա, առողջության առաջնային պահպանման կենտրոն, առողջության կենտրոն, բուժակ-մանկաբարձական կետ, շարունակական հսկողություն (դիսպանսերային) իրականացնող կազմակերպություններ)» բաժինը՝ հաշվի առնելով առաջնային օղակի կարևորությունը և բարձր դիմելիությունը: </w:t>
            </w:r>
          </w:p>
          <w:p w14:paraId="1A617060" w14:textId="77777777" w:rsidR="007E0F18" w:rsidRPr="00A55A77" w:rsidRDefault="007E0F18" w:rsidP="00AD3F6B">
            <w:pPr>
              <w:pStyle w:val="NormalWeb"/>
              <w:numPr>
                <w:ilvl w:val="0"/>
                <w:numId w:val="32"/>
              </w:numPr>
              <w:shd w:val="clear" w:color="auto" w:fill="FFFFFF"/>
              <w:spacing w:before="0" w:beforeAutospacing="0" w:after="0" w:afterAutospacing="0" w:line="360" w:lineRule="auto"/>
              <w:ind w:right="136"/>
              <w:jc w:val="both"/>
              <w:rPr>
                <w:rFonts w:ascii="GHEA Grapalat" w:hAnsi="GHEA Grapalat"/>
                <w:color w:val="000000"/>
                <w:lang w:val="hy-AM"/>
              </w:rPr>
            </w:pPr>
            <w:bookmarkStart w:id="1" w:name="_Hlk166837433"/>
            <w:r w:rsidRPr="00A55A77">
              <w:rPr>
                <w:rFonts w:ascii="GHEA Grapalat" w:hAnsi="GHEA Grapalat"/>
                <w:color w:val="000000"/>
                <w:lang w:val="hy-AM"/>
              </w:rPr>
              <w:t xml:space="preserve">Նախագծի Ցանկ N 2-ի </w:t>
            </w:r>
            <w:bookmarkEnd w:id="1"/>
            <w:r w:rsidRPr="00A55A77">
              <w:rPr>
                <w:rFonts w:ascii="GHEA Grapalat" w:hAnsi="GHEA Grapalat"/>
                <w:color w:val="000000"/>
                <w:lang w:val="hy-AM"/>
              </w:rPr>
              <w:t xml:space="preserve">II-րդ բաժնի 1-ին սյունակի «Դատաբժշկական փորձագետներ, այդ թվում` բաժնի, բաժանմունքի ղեկավար, միջին բուժաշխատողներ» բառերից հետո լրացնել </w:t>
            </w:r>
            <w:bookmarkStart w:id="2" w:name="_Hlk166839183"/>
            <w:r w:rsidRPr="00A55A77">
              <w:rPr>
                <w:rFonts w:ascii="GHEA Grapalat" w:hAnsi="GHEA Grapalat"/>
                <w:color w:val="000000"/>
                <w:lang w:val="hy-AM"/>
              </w:rPr>
              <w:t>«</w:t>
            </w:r>
            <w:r w:rsidRPr="00A55A77">
              <w:rPr>
                <w:rFonts w:ascii="GHEA Grapalat" w:hAnsi="GHEA Grapalat"/>
                <w:color w:val="000000"/>
                <w:shd w:val="clear" w:color="auto" w:fill="FFFFFF"/>
                <w:lang w:val="hy-AM"/>
              </w:rPr>
              <w:t>կրտսեր բուժաշխատողներ</w:t>
            </w:r>
            <w:bookmarkEnd w:id="2"/>
            <w:r w:rsidRPr="00A55A77">
              <w:rPr>
                <w:rFonts w:ascii="GHEA Grapalat" w:hAnsi="GHEA Grapalat"/>
                <w:color w:val="000000"/>
                <w:shd w:val="clear" w:color="auto" w:fill="FFFFFF"/>
                <w:lang w:val="hy-AM"/>
              </w:rPr>
              <w:t>» բառերը, քանի որ վերջիններիս աշխատանքը նույնպես անմիջականորեն կապված է դիակային նյութերի հետ։</w:t>
            </w:r>
          </w:p>
          <w:p w14:paraId="2EB6E442" w14:textId="77777777" w:rsidR="007E0F18" w:rsidRPr="00A55A77" w:rsidRDefault="007E0F18" w:rsidP="00AD3F6B">
            <w:pPr>
              <w:pStyle w:val="NormalWeb"/>
              <w:numPr>
                <w:ilvl w:val="0"/>
                <w:numId w:val="32"/>
              </w:numPr>
              <w:shd w:val="clear" w:color="auto" w:fill="FFFFFF"/>
              <w:spacing w:before="0" w:beforeAutospacing="0" w:after="0" w:afterAutospacing="0" w:line="360" w:lineRule="auto"/>
              <w:ind w:right="136"/>
              <w:jc w:val="both"/>
              <w:rPr>
                <w:rFonts w:ascii="GHEA Grapalat" w:hAnsi="GHEA Grapalat"/>
                <w:color w:val="000000"/>
                <w:lang w:val="hy-AM"/>
              </w:rPr>
            </w:pPr>
            <w:r w:rsidRPr="00A55A77">
              <w:rPr>
                <w:rFonts w:ascii="GHEA Grapalat" w:hAnsi="GHEA Grapalat"/>
                <w:color w:val="000000"/>
                <w:lang w:val="hy-AM"/>
              </w:rPr>
              <w:t>Նախագծի Ցանկ N 3-ի «Հիվանդանոցային տուբերկուլյոզային տեսակի բժշկական օգնություն և սպասարկում իրականացնող կազմակերպությունների համապատասխան աշխատողների» բաժնի 1-ին սյունակից հանել «դեղատան աշխատողներ» բառերը, քանի որ դեղատան աշխատողները պացիենտներին բժշկական օգնություն և սպասարկում չեն ցուցաբերում:</w:t>
            </w:r>
          </w:p>
          <w:p w14:paraId="70BFA4EE" w14:textId="3EF54E8E" w:rsidR="008B7EE9" w:rsidRPr="00A55A77" w:rsidRDefault="008B7EE9" w:rsidP="00AD3F6B">
            <w:pPr>
              <w:pStyle w:val="NormalWeb"/>
              <w:shd w:val="clear" w:color="auto" w:fill="FFFFFF"/>
              <w:spacing w:before="0" w:beforeAutospacing="0" w:after="0" w:afterAutospacing="0" w:line="360" w:lineRule="auto"/>
              <w:ind w:left="735" w:right="136"/>
              <w:jc w:val="both"/>
              <w:rPr>
                <w:rFonts w:ascii="GHEA Grapalat" w:hAnsi="GHEA Grapalat"/>
                <w:lang w:val="hy-AM"/>
              </w:rPr>
            </w:pPr>
          </w:p>
        </w:tc>
        <w:tc>
          <w:tcPr>
            <w:tcW w:w="4161" w:type="dxa"/>
            <w:tcBorders>
              <w:top w:val="outset" w:sz="6" w:space="0" w:color="auto"/>
              <w:left w:val="outset" w:sz="6" w:space="0" w:color="auto"/>
              <w:right w:val="outset" w:sz="6" w:space="0" w:color="auto"/>
            </w:tcBorders>
            <w:shd w:val="clear" w:color="auto" w:fill="FFFFFF" w:themeFill="background1"/>
          </w:tcPr>
          <w:p w14:paraId="48152B0A" w14:textId="77777777"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 xml:space="preserve">             </w:t>
            </w:r>
          </w:p>
          <w:p w14:paraId="78F787BC" w14:textId="4E546A93" w:rsidR="007E0F18" w:rsidRPr="00A55A77" w:rsidRDefault="008B7EE9" w:rsidP="00023E0C">
            <w:pPr>
              <w:pStyle w:val="NormalWeb"/>
              <w:shd w:val="clear" w:color="auto" w:fill="FFFFFF"/>
              <w:spacing w:before="0" w:beforeAutospacing="0" w:after="0" w:afterAutospacing="0" w:line="360" w:lineRule="auto"/>
              <w:ind w:left="375" w:right="323"/>
              <w:jc w:val="both"/>
              <w:rPr>
                <w:rFonts w:ascii="GHEA Grapalat" w:hAnsi="GHEA Grapalat"/>
                <w:lang w:val="hy-AM"/>
              </w:rPr>
            </w:pPr>
            <w:r w:rsidRPr="00A55A77">
              <w:rPr>
                <w:rFonts w:ascii="GHEA Grapalat" w:hAnsi="GHEA Grapalat"/>
                <w:lang w:val="hy-AM"/>
              </w:rPr>
              <w:t xml:space="preserve"> </w:t>
            </w:r>
            <w:r w:rsidR="007E0F18" w:rsidRPr="00A55A77">
              <w:rPr>
                <w:rFonts w:ascii="GHEA Grapalat" w:hAnsi="GHEA Grapalat"/>
                <w:lang w:val="hy-AM"/>
              </w:rPr>
              <w:t>1.</w:t>
            </w:r>
            <w:r w:rsidR="007E0F18" w:rsidRPr="00A55A77">
              <w:rPr>
                <w:rFonts w:ascii="GHEA Grapalat" w:hAnsi="GHEA Grapalat"/>
                <w:shd w:val="clear" w:color="auto" w:fill="FFFFFF"/>
                <w:lang w:val="hy-AM"/>
              </w:rPr>
              <w:t>Ընդունվել է, նախագիծը խմբագրվել է</w:t>
            </w:r>
            <w:r w:rsidR="007E0F18" w:rsidRPr="00A55A77">
              <w:rPr>
                <w:rFonts w:ascii="GHEA Grapalat" w:hAnsi="GHEA Grapalat"/>
                <w:lang w:val="hy-AM"/>
              </w:rPr>
              <w:t xml:space="preserve"> </w:t>
            </w:r>
          </w:p>
          <w:p w14:paraId="52AF745F" w14:textId="6A1E9095" w:rsidR="007E0F18" w:rsidRPr="00A55A77" w:rsidRDefault="007E0F18" w:rsidP="00023E0C">
            <w:pPr>
              <w:pStyle w:val="NormalWeb"/>
              <w:shd w:val="clear" w:color="auto" w:fill="FFFFFF"/>
              <w:spacing w:before="0" w:beforeAutospacing="0" w:after="0" w:afterAutospacing="0" w:line="360" w:lineRule="auto"/>
              <w:ind w:left="375" w:right="323"/>
              <w:jc w:val="both"/>
              <w:rPr>
                <w:rFonts w:ascii="GHEA Grapalat" w:hAnsi="GHEA Grapalat"/>
                <w:lang w:val="hy-AM"/>
              </w:rPr>
            </w:pPr>
            <w:r w:rsidRPr="00A55A77">
              <w:rPr>
                <w:rFonts w:ascii="GHEA Grapalat" w:hAnsi="GHEA Grapalat"/>
                <w:lang w:val="hy-AM"/>
              </w:rPr>
              <w:t>2.Չի ընդունվել, հաշվի առնելով ԱԱՊ օղակի կողմից բնակչության բժշկական օգնության և սպասարկման ծառայությունների մատուցման ընդլայնման անհրաժեշտությունը, այդ թվում նաև ապահովագրական համակարգի շրջանակներում։</w:t>
            </w:r>
          </w:p>
          <w:p w14:paraId="7C8E5FAF" w14:textId="076E45CA" w:rsidR="007E0F18" w:rsidRPr="00A55A77" w:rsidRDefault="007E0F18" w:rsidP="00023E0C">
            <w:pPr>
              <w:pStyle w:val="NormalWeb"/>
              <w:shd w:val="clear" w:color="auto" w:fill="FFFFFF"/>
              <w:spacing w:before="0" w:beforeAutospacing="0" w:after="0" w:afterAutospacing="0" w:line="360" w:lineRule="auto"/>
              <w:ind w:left="735" w:right="323" w:hanging="586"/>
              <w:jc w:val="both"/>
              <w:rPr>
                <w:rFonts w:ascii="GHEA Grapalat" w:hAnsi="GHEA Grapalat"/>
                <w:lang w:val="hy-AM"/>
              </w:rPr>
            </w:pPr>
            <w:r w:rsidRPr="00A55A77">
              <w:rPr>
                <w:rFonts w:ascii="GHEA Grapalat" w:hAnsi="GHEA Grapalat"/>
                <w:shd w:val="clear" w:color="auto" w:fill="FFFFFF"/>
                <w:lang w:val="hy-AM"/>
              </w:rPr>
              <w:t>3.Ընդունվել է, նախագիծը խմբագրվել է</w:t>
            </w:r>
          </w:p>
          <w:p w14:paraId="32449936" w14:textId="30660A48" w:rsidR="007E0F18" w:rsidRPr="00A55A77" w:rsidRDefault="007E0F18" w:rsidP="00023E0C">
            <w:pPr>
              <w:pStyle w:val="NormalWeb"/>
              <w:shd w:val="clear" w:color="auto" w:fill="FFFFFF"/>
              <w:spacing w:before="0" w:beforeAutospacing="0" w:after="0" w:afterAutospacing="0" w:line="360" w:lineRule="auto"/>
              <w:ind w:left="735" w:right="323" w:hanging="586"/>
              <w:jc w:val="both"/>
              <w:rPr>
                <w:rFonts w:ascii="GHEA Grapalat" w:hAnsi="GHEA Grapalat"/>
                <w:lang w:val="hy-AM"/>
              </w:rPr>
            </w:pPr>
            <w:r w:rsidRPr="00A55A77">
              <w:rPr>
                <w:rFonts w:ascii="GHEA Grapalat" w:hAnsi="GHEA Grapalat"/>
                <w:shd w:val="clear" w:color="auto" w:fill="FFFFFF"/>
                <w:lang w:val="hy-AM"/>
              </w:rPr>
              <w:t>4. Ընդունվել է, նախագիծը խմբագրվել է</w:t>
            </w:r>
            <w:r w:rsidR="00AD3F6B">
              <w:rPr>
                <w:rFonts w:ascii="GHEA Grapalat" w:hAnsi="GHEA Grapalat"/>
                <w:shd w:val="clear" w:color="auto" w:fill="FFFFFF"/>
                <w:lang w:val="hy-AM"/>
              </w:rPr>
              <w:t>:</w:t>
            </w:r>
          </w:p>
          <w:p w14:paraId="032727D0" w14:textId="3B24DA84" w:rsidR="008B7EE9" w:rsidRPr="00A55A77" w:rsidRDefault="008B7EE9" w:rsidP="00A55A77">
            <w:pPr>
              <w:spacing w:line="360" w:lineRule="auto"/>
              <w:ind w:left="57" w:right="57"/>
              <w:rPr>
                <w:rFonts w:ascii="GHEA Grapalat" w:hAnsi="GHEA Grapalat"/>
                <w:lang w:val="hy-AM"/>
              </w:rPr>
            </w:pPr>
          </w:p>
        </w:tc>
      </w:tr>
      <w:tr w:rsidR="008B7EE9" w:rsidRPr="00A55A77" w14:paraId="30CB67E2"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0EB022A" w14:textId="7F7B812D" w:rsidR="008B7EE9" w:rsidRPr="00A55A77" w:rsidRDefault="008B7EE9" w:rsidP="00A55A77">
            <w:pPr>
              <w:tabs>
                <w:tab w:val="left" w:pos="567"/>
              </w:tabs>
              <w:spacing w:line="360" w:lineRule="auto"/>
              <w:rPr>
                <w:rFonts w:ascii="GHEA Grapalat" w:hAnsi="GHEA Grapalat"/>
                <w:lang w:val="hy-AM"/>
              </w:rPr>
            </w:pPr>
          </w:p>
          <w:p w14:paraId="1D0A23F4" w14:textId="1538377C" w:rsidR="00D631D8" w:rsidRPr="00A55A77" w:rsidRDefault="00D631D8" w:rsidP="00A55A77">
            <w:pPr>
              <w:spacing w:line="360" w:lineRule="auto"/>
              <w:rPr>
                <w:rFonts w:ascii="GHEA Grapalat" w:hAnsi="GHEA Grapalat"/>
                <w:lang w:val="hy-AM"/>
              </w:rPr>
            </w:pPr>
            <w:r w:rsidRPr="00A55A77">
              <w:rPr>
                <w:rFonts w:ascii="GHEA Grapalat" w:hAnsi="GHEA Grapalat"/>
                <w:lang w:val="hy-AM"/>
              </w:rPr>
              <w:t xml:space="preserve">ՏԱՐԱԾՔԱՅԻՆ ԿԱՌԱՎԱՐՄԱՆ </w:t>
            </w:r>
            <w:r w:rsidR="00CB6F80" w:rsidRPr="00A55A77">
              <w:rPr>
                <w:rFonts w:ascii="GHEA Grapalat" w:hAnsi="GHEA Grapalat"/>
                <w:lang w:val="hy-AM"/>
              </w:rPr>
              <w:t>ԵՎ</w:t>
            </w:r>
            <w:r w:rsidRPr="00A55A77">
              <w:rPr>
                <w:rFonts w:ascii="GHEA Grapalat" w:hAnsi="GHEA Grapalat"/>
                <w:lang w:val="hy-AM"/>
              </w:rPr>
              <w:t xml:space="preserve"> ԵՆԹԱԿԱՌՈՒՑՎԱԾՔՆԵՐԻ ՆԱԽԱՐԱՐՈՒԹՅՈՒՆ</w:t>
            </w:r>
          </w:p>
          <w:p w14:paraId="381CBA67" w14:textId="37816956" w:rsidR="008B7EE9" w:rsidRPr="00A55A77" w:rsidRDefault="008B7EE9" w:rsidP="00A55A77">
            <w:pPr>
              <w:spacing w:line="360" w:lineRule="auto"/>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CF93B07" w14:textId="74808652" w:rsidR="00D631D8" w:rsidRPr="00A55A77" w:rsidRDefault="008B7EE9"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 xml:space="preserve">№ </w:t>
            </w:r>
            <w:r w:rsidR="00CB6F80" w:rsidRPr="00A55A77">
              <w:rPr>
                <w:rFonts w:ascii="GHEA Grapalat" w:hAnsi="GHEA Grapalat"/>
                <w:lang w:val="hy-AM"/>
              </w:rPr>
              <w:t>ԳՍ/15.2/17434-2024</w:t>
            </w:r>
          </w:p>
          <w:p w14:paraId="4127D962" w14:textId="5C7DD080" w:rsidR="008B7EE9" w:rsidRPr="00A55A77" w:rsidRDefault="00CB6F80" w:rsidP="00A55A77">
            <w:pPr>
              <w:spacing w:line="360" w:lineRule="auto"/>
              <w:rPr>
                <w:rFonts w:ascii="GHEA Grapalat" w:hAnsi="GHEA Grapalat"/>
                <w:lang w:val="hy-AM"/>
              </w:rPr>
            </w:pPr>
            <w:r w:rsidRPr="00A55A77">
              <w:rPr>
                <w:rFonts w:ascii="GHEA Grapalat" w:hAnsi="GHEA Grapalat"/>
                <w:lang w:val="hy-AM"/>
              </w:rPr>
              <w:t>30 մայիսի, 2024թ</w:t>
            </w:r>
          </w:p>
        </w:tc>
      </w:tr>
      <w:tr w:rsidR="008B7EE9" w:rsidRPr="00A55A77" w14:paraId="349B255E"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10EAE213" w14:textId="77777777"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Նկարագրական</w:t>
            </w:r>
            <w:r w:rsidRPr="00A55A77">
              <w:rPr>
                <w:rFonts w:ascii="Cambria Math" w:hAnsi="Cambria Math" w:cs="Cambria Math"/>
                <w:lang w:val="hy-AM"/>
              </w:rPr>
              <w:t>․</w:t>
            </w:r>
          </w:p>
          <w:p w14:paraId="1DEFB1C5" w14:textId="77777777"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 xml:space="preserve">Ի տարբերություն ք. Երևանի, մարզային բուժհաստատությունները  համալրված չեն նեղ մասնագետներով, իսկ վերջին տարիներին նաև թերապևտներով և մանկաբույժներով։ Նախագծում նախատեսվող ԱԱՊ բնագավառի աշխատողների շաբաթական 33 ժամ աշխատաժամանակի տևողության երկարաձգումը մինչև 36 ժամ խոչընդոտներ է առաջացնում ամբողջ ծավալով բուժօգնության կազմակերպմանը: Նախկին աշխատաժամանակի (33 ժամ շաբաթական) պարագայում մասնագետների թափուր հաստիքները համալրվում էին ներքին կամ արտաքին համատեղությամբ աշխատող բժիշկների միջոցով: Ստեղծված իրավիճակում համատեղությունները հասցնելով նվազագույնի արդյունքում կլինեն պոլիկլինիկաներ, որտեղ բժիշկների հաստիքները կմնան թափուր: </w:t>
            </w:r>
          </w:p>
          <w:p w14:paraId="0F839542" w14:textId="77777777"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Առաջարկություն</w:t>
            </w:r>
            <w:r w:rsidRPr="00A55A77">
              <w:rPr>
                <w:rFonts w:ascii="Cambria Math" w:hAnsi="Cambria Math" w:cs="Cambria Math"/>
                <w:lang w:val="hy-AM"/>
              </w:rPr>
              <w:t>․</w:t>
            </w:r>
            <w:r w:rsidRPr="00A55A77">
              <w:rPr>
                <w:rFonts w:ascii="GHEA Grapalat" w:hAnsi="GHEA Grapalat"/>
                <w:lang w:val="hy-AM"/>
              </w:rPr>
              <w:t xml:space="preserve"> </w:t>
            </w:r>
          </w:p>
          <w:p w14:paraId="4601AB6A" w14:textId="77777777" w:rsidR="008B7EE9" w:rsidRPr="00A55A77" w:rsidRDefault="008B7EE9" w:rsidP="00A55A77">
            <w:pPr>
              <w:spacing w:line="360" w:lineRule="auto"/>
              <w:ind w:left="57" w:right="57"/>
              <w:rPr>
                <w:rFonts w:ascii="GHEA Grapalat" w:hAnsi="GHEA Grapalat"/>
                <w:lang w:val="hy-AM"/>
              </w:rPr>
            </w:pPr>
            <w:r w:rsidRPr="00A55A77">
              <w:rPr>
                <w:rFonts w:ascii="GHEA Grapalat" w:hAnsi="GHEA Grapalat"/>
                <w:lang w:val="hy-AM"/>
              </w:rPr>
              <w:t>•</w:t>
            </w:r>
            <w:r w:rsidRPr="00A55A77">
              <w:rPr>
                <w:rFonts w:ascii="GHEA Grapalat" w:hAnsi="GHEA Grapalat"/>
                <w:lang w:val="hy-AM"/>
              </w:rPr>
              <w:tab/>
              <w:t>Միջոցներ ձեռնարկել մարզային բուժհաստատությունների բժիշկների թափուր հաստիքներն անհրաժեշտ մասնագետներով համալրելու համար՝  կանխելով  ներքին և արտաքին համատեղությունները։</w:t>
            </w:r>
          </w:p>
          <w:p w14:paraId="0B776511" w14:textId="01EE510A" w:rsidR="008B7EE9" w:rsidRPr="00A55A77" w:rsidRDefault="008B7EE9" w:rsidP="00A55A77">
            <w:pPr>
              <w:spacing w:line="360" w:lineRule="auto"/>
              <w:ind w:left="271" w:right="-155"/>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uto"/>
          </w:tcPr>
          <w:p w14:paraId="7E6CF25F" w14:textId="580F7818" w:rsidR="008B7EE9" w:rsidRPr="00A55A77" w:rsidRDefault="00CB6F80" w:rsidP="00A55A77">
            <w:pPr>
              <w:widowControl w:val="0"/>
              <w:suppressAutoHyphens/>
              <w:spacing w:line="360" w:lineRule="auto"/>
              <w:ind w:left="57" w:right="57"/>
              <w:contextualSpacing/>
              <w:rPr>
                <w:rFonts w:ascii="GHEA Grapalat" w:hAnsi="GHEA Grapalat"/>
                <w:lang w:val="hy-AM"/>
              </w:rPr>
            </w:pPr>
            <w:r w:rsidRPr="00A55A77">
              <w:rPr>
                <w:rFonts w:ascii="GHEA Grapalat" w:hAnsi="GHEA Grapalat"/>
                <w:lang w:val="hy-AM"/>
              </w:rPr>
              <w:t>Ընդունվել է ի գիտություն</w:t>
            </w:r>
            <w:r w:rsidR="005758CE" w:rsidRPr="00A55A77">
              <w:rPr>
                <w:rFonts w:ascii="GHEA Grapalat" w:hAnsi="GHEA Grapalat"/>
                <w:lang w:val="hy-AM"/>
              </w:rPr>
              <w:t>։</w:t>
            </w:r>
          </w:p>
        </w:tc>
      </w:tr>
      <w:tr w:rsidR="008B7EE9" w:rsidRPr="00A55A77" w14:paraId="2E5CA619"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7CC73A0" w14:textId="4B428297" w:rsidR="008B7EE9" w:rsidRPr="00A55A77" w:rsidRDefault="008B7EE9" w:rsidP="00A55A77">
            <w:pPr>
              <w:spacing w:line="360" w:lineRule="auto"/>
              <w:jc w:val="both"/>
              <w:rPr>
                <w:rFonts w:ascii="GHEA Grapalat" w:hAnsi="GHEA Grapalat"/>
                <w:lang w:val="hy-AM"/>
              </w:rPr>
            </w:pPr>
            <w:r w:rsidRPr="00A55A77">
              <w:rPr>
                <w:rFonts w:ascii="GHEA Grapalat" w:hAnsi="GHEA Grapalat"/>
                <w:lang w:val="hy-AM"/>
              </w:rPr>
              <w:t>ԷԿՈՆՈՄԻԿԱՅԻ ՆԱԽԱՐԱՐՈՒԹՅՈՒՆ</w:t>
            </w:r>
          </w:p>
          <w:p w14:paraId="513473CB" w14:textId="3DE01985" w:rsidR="008B7EE9" w:rsidRPr="00A55A77" w:rsidRDefault="008B7EE9" w:rsidP="00A55A77">
            <w:pPr>
              <w:spacing w:line="360" w:lineRule="auto"/>
              <w:jc w:val="both"/>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E2FC9E9" w14:textId="77777777" w:rsidR="008B7EE9" w:rsidRPr="00A55A77" w:rsidRDefault="00B44EC8" w:rsidP="00A55A77">
            <w:pPr>
              <w:widowControl w:val="0"/>
              <w:suppressAutoHyphens/>
              <w:spacing w:line="360" w:lineRule="auto"/>
              <w:contextualSpacing/>
              <w:rPr>
                <w:rFonts w:ascii="GHEA Grapalat" w:hAnsi="GHEA Grapalat"/>
                <w:lang w:val="hy-AM"/>
              </w:rPr>
            </w:pPr>
            <w:r w:rsidRPr="00A55A77">
              <w:rPr>
                <w:rFonts w:ascii="GHEA Grapalat" w:hAnsi="GHEA Grapalat"/>
              </w:rPr>
              <w:t xml:space="preserve"> </w:t>
            </w:r>
            <w:r w:rsidRPr="00A55A77">
              <w:rPr>
                <w:rFonts w:ascii="GHEA Grapalat" w:hAnsi="GHEA Grapalat"/>
                <w:lang w:val="hy-AM"/>
              </w:rPr>
              <w:t>№ 01/9890-2024</w:t>
            </w:r>
          </w:p>
          <w:p w14:paraId="644B0DC8" w14:textId="48D11BE6" w:rsidR="00B44EC8" w:rsidRPr="00A55A77" w:rsidRDefault="007F6A81" w:rsidP="00A55A77">
            <w:pPr>
              <w:widowControl w:val="0"/>
              <w:suppressAutoHyphens/>
              <w:spacing w:line="360" w:lineRule="auto"/>
              <w:contextualSpacing/>
              <w:rPr>
                <w:rFonts w:ascii="GHEA Grapalat" w:hAnsi="GHEA Grapalat"/>
              </w:rPr>
            </w:pPr>
            <w:r w:rsidRPr="00A55A77">
              <w:rPr>
                <w:rFonts w:ascii="GHEA Grapalat" w:hAnsi="GHEA Grapalat"/>
              </w:rPr>
              <w:t xml:space="preserve">22 </w:t>
            </w:r>
            <w:r w:rsidRPr="00A55A77">
              <w:rPr>
                <w:rFonts w:ascii="GHEA Grapalat" w:hAnsi="GHEA Grapalat"/>
                <w:lang w:val="hy-AM"/>
              </w:rPr>
              <w:t>մայիսի,</w:t>
            </w:r>
            <w:r w:rsidRPr="00A55A77">
              <w:rPr>
                <w:rFonts w:ascii="GHEA Grapalat" w:hAnsi="GHEA Grapalat"/>
              </w:rPr>
              <w:t xml:space="preserve"> 2024թ</w:t>
            </w:r>
          </w:p>
        </w:tc>
      </w:tr>
      <w:tr w:rsidR="008B7EE9" w:rsidRPr="00A55A77" w14:paraId="05836D19"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79B90AB7" w14:textId="77777777" w:rsidR="00B44EC8" w:rsidRPr="00A55A77" w:rsidRDefault="00B44EC8" w:rsidP="00AD3F6B">
            <w:pPr>
              <w:spacing w:line="360" w:lineRule="auto"/>
              <w:ind w:left="271" w:right="414"/>
              <w:jc w:val="both"/>
              <w:rPr>
                <w:rFonts w:ascii="GHEA Grapalat" w:hAnsi="GHEA Grapalat"/>
                <w:lang w:val="hy-AM"/>
              </w:rPr>
            </w:pPr>
            <w:r w:rsidRPr="00A55A77">
              <w:rPr>
                <w:rFonts w:ascii="GHEA Grapalat" w:hAnsi="GHEA Grapalat"/>
                <w:lang w:val="hy-AM"/>
              </w:rPr>
              <w:t>Ի պատասխան Ձեր 2024 թվականի մայիսի 15-ի թիվ ԱԱ/09/8877-2024 գրության՝ քննության առնելով «ՀՀ կառավարության 2007 թվականի  փետրվարի 1-ի N 201-Ն որոշման մեջ փոփոխություններ կատարելու մասին» ՀՀ կառավարության որոշման նախագիծը, որով առաջարկվում է վերանայել առողջապահության բնագավառի աշխատողների աշխատաժամանակը, հայտնում ենք, որ Էկոնոմիկայի նախարարությունը դրա վերաբերյալ սկզբունքային առարկություններ չունի։</w:t>
            </w:r>
          </w:p>
          <w:p w14:paraId="6018C56D" w14:textId="1E43F8D8" w:rsidR="008B7EE9" w:rsidRPr="00A55A77" w:rsidRDefault="00B44EC8" w:rsidP="00AD3F6B">
            <w:pPr>
              <w:spacing w:line="360" w:lineRule="auto"/>
              <w:ind w:left="271" w:right="414"/>
              <w:jc w:val="both"/>
              <w:rPr>
                <w:rFonts w:ascii="GHEA Grapalat" w:hAnsi="GHEA Grapalat"/>
                <w:lang w:val="hy-AM"/>
              </w:rPr>
            </w:pPr>
            <w:r w:rsidRPr="00A55A77">
              <w:rPr>
                <w:rFonts w:ascii="GHEA Grapalat" w:hAnsi="GHEA Grapalat"/>
                <w:lang w:val="hy-AM"/>
              </w:rPr>
              <w:t>Միաժամանակ, կարևորելով հարցի վերաբերյալ Աշխատանքի և սոցիալական հարցերի նախարարության, ինչպես նաև Առողջապահության և աշխատանքի տեսչական մարմնի կարծիքները՝ առաջարկում ենք նախագիծը ներկայացնել նաև վերջիններիս քննարկմանը։</w:t>
            </w:r>
          </w:p>
        </w:tc>
        <w:tc>
          <w:tcPr>
            <w:tcW w:w="4161" w:type="dxa"/>
            <w:tcBorders>
              <w:top w:val="outset" w:sz="6" w:space="0" w:color="auto"/>
              <w:left w:val="outset" w:sz="6" w:space="0" w:color="auto"/>
              <w:bottom w:val="outset" w:sz="6" w:space="0" w:color="auto"/>
              <w:right w:val="outset" w:sz="6" w:space="0" w:color="auto"/>
            </w:tcBorders>
            <w:shd w:val="clear" w:color="auto" w:fill="auto"/>
          </w:tcPr>
          <w:p w14:paraId="2276406C" w14:textId="1AEFE40F" w:rsidR="00B44EC8" w:rsidRPr="00A55A77" w:rsidRDefault="00B44EC8" w:rsidP="00AD3F6B">
            <w:pPr>
              <w:spacing w:line="360" w:lineRule="auto"/>
              <w:ind w:left="141"/>
              <w:jc w:val="both"/>
              <w:rPr>
                <w:rFonts w:ascii="GHEA Grapalat" w:hAnsi="GHEA Grapalat"/>
                <w:lang w:val="hy-AM"/>
              </w:rPr>
            </w:pPr>
            <w:r w:rsidRPr="00A55A77">
              <w:rPr>
                <w:rFonts w:ascii="GHEA Grapalat" w:hAnsi="GHEA Grapalat"/>
                <w:lang w:val="hy-AM"/>
              </w:rPr>
              <w:t>Ընդունվել է ի գիտություն</w:t>
            </w:r>
            <w:r w:rsidR="005758CE" w:rsidRPr="00A55A77">
              <w:rPr>
                <w:rFonts w:ascii="GHEA Grapalat" w:hAnsi="GHEA Grapalat"/>
                <w:lang w:val="hy-AM"/>
              </w:rPr>
              <w:t>։</w:t>
            </w:r>
          </w:p>
          <w:p w14:paraId="315ADAAA" w14:textId="77777777" w:rsidR="008B7EE9" w:rsidRPr="00A55A77" w:rsidRDefault="008B7EE9" w:rsidP="00A55A77">
            <w:pPr>
              <w:widowControl w:val="0"/>
              <w:suppressAutoHyphens/>
              <w:spacing w:line="360" w:lineRule="auto"/>
              <w:contextualSpacing/>
              <w:rPr>
                <w:rFonts w:ascii="GHEA Grapalat" w:hAnsi="GHEA Grapalat"/>
                <w:lang w:val="hy-AM"/>
              </w:rPr>
            </w:pPr>
          </w:p>
        </w:tc>
      </w:tr>
      <w:tr w:rsidR="008B7EE9" w:rsidRPr="00A55A77" w14:paraId="537397AF"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FC23D8" w14:textId="7F4E795A" w:rsidR="004E4D39" w:rsidRPr="00A55A77" w:rsidRDefault="004E4D39" w:rsidP="00A55A77">
            <w:pPr>
              <w:spacing w:line="360" w:lineRule="auto"/>
              <w:rPr>
                <w:rFonts w:ascii="GHEA Grapalat" w:hAnsi="GHEA Grapalat"/>
                <w:lang w:val="hy-AM"/>
              </w:rPr>
            </w:pPr>
            <w:r w:rsidRPr="00A55A77">
              <w:rPr>
                <w:rFonts w:ascii="GHEA Grapalat" w:hAnsi="GHEA Grapalat"/>
                <w:lang w:val="hy-AM"/>
              </w:rPr>
              <w:t>ՀԱՅԱՍՏԱՆԻ ԱՐՀՄԻՈՒԹՅՈՒՆՆԵՐԻ ԿՈՆՖԵԴԵՐԱՑԻԱ</w:t>
            </w:r>
          </w:p>
          <w:p w14:paraId="758D2710" w14:textId="009277F9" w:rsidR="008B7EE9" w:rsidRPr="00A55A77" w:rsidRDefault="004E4D39" w:rsidP="00A55A77">
            <w:pPr>
              <w:spacing w:line="360" w:lineRule="auto"/>
              <w:rPr>
                <w:rFonts w:ascii="GHEA Grapalat" w:hAnsi="GHEA Grapalat"/>
                <w:lang w:val="hy-AM"/>
              </w:rPr>
            </w:pPr>
            <w:r w:rsidRPr="00A55A77">
              <w:rPr>
                <w:rFonts w:ascii="GHEA Grapalat" w:hAnsi="GHEA Grapalat"/>
                <w:lang w:val="hy-AM"/>
              </w:rPr>
              <w:t xml:space="preserve"> </w:t>
            </w: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7D456A3" w14:textId="77777777" w:rsidR="008B7EE9" w:rsidRPr="00A55A77" w:rsidRDefault="004E4D39"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 05-01/29</w:t>
            </w:r>
          </w:p>
          <w:p w14:paraId="43209151" w14:textId="36AEA070" w:rsidR="004E4D39" w:rsidRPr="00A55A77" w:rsidRDefault="004E4D39"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29 մայիսի 2024թ</w:t>
            </w:r>
          </w:p>
        </w:tc>
      </w:tr>
      <w:tr w:rsidR="004E4D39" w:rsidRPr="008234C0" w14:paraId="61468E78"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7E1595FF" w14:textId="77777777" w:rsidR="00C857BE" w:rsidRPr="00A55A77" w:rsidRDefault="00C857BE" w:rsidP="00AD3F6B">
            <w:pPr>
              <w:spacing w:line="360" w:lineRule="auto"/>
              <w:ind w:left="413" w:right="131"/>
              <w:jc w:val="both"/>
              <w:rPr>
                <w:rFonts w:ascii="GHEA Grapalat" w:hAnsi="GHEA Grapalat"/>
                <w:bCs/>
                <w:lang w:val="hy-AM"/>
              </w:rPr>
            </w:pPr>
            <w:r w:rsidRPr="00A55A77">
              <w:rPr>
                <w:rFonts w:ascii="GHEA Grapalat" w:hAnsi="GHEA Grapalat"/>
                <w:lang w:val="hy-AM"/>
              </w:rPr>
              <w:t>«</w:t>
            </w:r>
            <w:r w:rsidRPr="00A55A77">
              <w:rPr>
                <w:rFonts w:ascii="GHEA Grapalat" w:hAnsi="GHEA Grapalat"/>
                <w:bCs/>
                <w:lang w:val="hy-AM"/>
              </w:rPr>
              <w:t xml:space="preserve">ՀՀ կառավարության 2007 թվականի փետրվարի 1-ի N 201-Ն որոշման մեջ փոփոխություններ կատարելու մասին» ՀՀ կառավարության որոշման նախագծով   (այսուհետ` Նախագիծ)  </w:t>
            </w:r>
            <w:proofErr w:type="spellStart"/>
            <w:r w:rsidRPr="00A55A77">
              <w:rPr>
                <w:rFonts w:ascii="GHEA Grapalat" w:hAnsi="GHEA Grapalat"/>
                <w:bCs/>
                <w:lang w:val="en-US"/>
              </w:rPr>
              <w:t>ավելացվել</w:t>
            </w:r>
            <w:proofErr w:type="spellEnd"/>
            <w:r w:rsidRPr="00A55A77">
              <w:rPr>
                <w:rFonts w:ascii="GHEA Grapalat" w:hAnsi="GHEA Grapalat"/>
                <w:bCs/>
                <w:lang w:val="af-ZA"/>
              </w:rPr>
              <w:t xml:space="preserve"> </w:t>
            </w:r>
            <w:r w:rsidRPr="00A55A77">
              <w:rPr>
                <w:rFonts w:ascii="GHEA Grapalat" w:hAnsi="GHEA Grapalat"/>
                <w:bCs/>
                <w:lang w:val="en-US"/>
              </w:rPr>
              <w:t>է</w:t>
            </w:r>
            <w:r w:rsidRPr="00A55A77">
              <w:rPr>
                <w:rFonts w:ascii="GHEA Grapalat" w:hAnsi="GHEA Grapalat"/>
                <w:bCs/>
                <w:lang w:val="af-ZA"/>
              </w:rPr>
              <w:t xml:space="preserve"> </w:t>
            </w:r>
            <w:r w:rsidRPr="00A55A77">
              <w:rPr>
                <w:rFonts w:ascii="GHEA Grapalat" w:hAnsi="GHEA Grapalat"/>
                <w:bCs/>
                <w:lang w:val="hy-AM"/>
              </w:rPr>
              <w:t>առողջապահական բնագավառի որոշ աշխատողների աշխատաժամանակի տևողությ</w:t>
            </w:r>
            <w:proofErr w:type="spellStart"/>
            <w:r w:rsidRPr="00A55A77">
              <w:rPr>
                <w:rFonts w:ascii="GHEA Grapalat" w:hAnsi="GHEA Grapalat"/>
                <w:bCs/>
                <w:lang w:val="en-US"/>
              </w:rPr>
              <w:t>ունը</w:t>
            </w:r>
            <w:proofErr w:type="spellEnd"/>
            <w:r w:rsidRPr="00A55A77">
              <w:rPr>
                <w:rFonts w:ascii="GHEA Grapalat" w:hAnsi="GHEA Grapalat"/>
                <w:bCs/>
                <w:lang w:val="hy-AM"/>
              </w:rPr>
              <w:t xml:space="preserve">։ Նախագծի հիմնավորման մեջ նշված է, որ «փոփոխությունը նպատակ ունի պահպանելով բուժաշխատողների վարձատրության չափը, համապատասխանեցնել բուժաշխատողների աշխատաժամանակը բժշկական ծառայությունների պահանջարկին, համապատասխանեցնել գործող կարգավորումները ներկա ժամանակի պահանջներին՝ հաշվի առնելով բնագավառում տեղի ունեցած գիտատեխնիկական նվաճումները»:     </w:t>
            </w:r>
          </w:p>
          <w:p w14:paraId="1D285AC4" w14:textId="77777777" w:rsidR="00C857BE" w:rsidRPr="00A55A77" w:rsidRDefault="00C857BE" w:rsidP="00AD3F6B">
            <w:pPr>
              <w:spacing w:line="360" w:lineRule="auto"/>
              <w:ind w:left="413" w:right="131"/>
              <w:jc w:val="both"/>
              <w:rPr>
                <w:rFonts w:ascii="GHEA Grapalat" w:hAnsi="GHEA Grapalat"/>
                <w:bCs/>
                <w:lang w:val="hy-AM"/>
              </w:rPr>
            </w:pPr>
            <w:r w:rsidRPr="00A55A77">
              <w:rPr>
                <w:rFonts w:ascii="GHEA Grapalat" w:hAnsi="GHEA Grapalat"/>
                <w:bCs/>
                <w:lang w:val="hy-AM"/>
              </w:rPr>
              <w:t xml:space="preserve">Նախագծի փոփոխությամբ աշխատողների աշխատանքի ծավալն ավելանում է, իսկ վարձատրության չափը պահպանվում է։ </w:t>
            </w:r>
          </w:p>
          <w:p w14:paraId="302EBFE2" w14:textId="77777777" w:rsidR="00C857BE" w:rsidRPr="00A55A77" w:rsidRDefault="00C857BE" w:rsidP="00AD3F6B">
            <w:pPr>
              <w:spacing w:line="360" w:lineRule="auto"/>
              <w:ind w:left="271" w:right="131"/>
              <w:jc w:val="both"/>
              <w:rPr>
                <w:rFonts w:ascii="GHEA Grapalat" w:hAnsi="GHEA Grapalat"/>
                <w:bCs/>
                <w:lang w:val="hy-AM"/>
              </w:rPr>
            </w:pPr>
            <w:r w:rsidRPr="00A55A77">
              <w:rPr>
                <w:rFonts w:ascii="GHEA Grapalat" w:hAnsi="GHEA Grapalat"/>
                <w:bCs/>
                <w:lang w:val="hy-AM"/>
              </w:rPr>
              <w:t xml:space="preserve">Մինչդեռ, ՀՀ աշխատանքային օրենսգրքի  188-րդ հոդվածի 1-ին  մասի համաձայն՝ «Եթե սահմանված նորմաների համեմատությամբ ավելանում է աշխատողի աշխատանքի ծավալը, ապա նրա աշխատանքը վարձատրվում է կատարված աշխատանքի ծավալին համապատասխան»: </w:t>
            </w:r>
          </w:p>
          <w:p w14:paraId="0C84212A" w14:textId="77777777" w:rsidR="00C857BE" w:rsidRPr="00A55A77" w:rsidRDefault="00C857BE" w:rsidP="00AD3F6B">
            <w:pPr>
              <w:spacing w:line="360" w:lineRule="auto"/>
              <w:ind w:left="271" w:right="131"/>
              <w:jc w:val="both"/>
              <w:rPr>
                <w:rFonts w:ascii="GHEA Grapalat" w:hAnsi="GHEA Grapalat"/>
                <w:lang w:val="hy-AM"/>
              </w:rPr>
            </w:pPr>
            <w:r w:rsidRPr="00A55A77">
              <w:rPr>
                <w:rFonts w:ascii="GHEA Grapalat" w:hAnsi="GHEA Grapalat"/>
                <w:lang w:val="hy-AM"/>
              </w:rPr>
              <w:t xml:space="preserve">Հիմնավորման մեջ նշված է նաև, որ աշխատաժամանակի ավելացումն կնպասի մեծ քանակությամբ քաղաքացիների սպասարկմանը, հերթերի ու դժգոհությունների կրճատմանը։ </w:t>
            </w:r>
          </w:p>
          <w:p w14:paraId="43F8F67D" w14:textId="77777777" w:rsidR="00C857BE" w:rsidRPr="00A55A77" w:rsidRDefault="00C857BE" w:rsidP="00AD3F6B">
            <w:pPr>
              <w:spacing w:line="360" w:lineRule="auto"/>
              <w:ind w:left="271" w:right="131"/>
              <w:jc w:val="both"/>
              <w:rPr>
                <w:rFonts w:ascii="GHEA Grapalat" w:hAnsi="GHEA Grapalat"/>
                <w:lang w:val="hy-AM"/>
              </w:rPr>
            </w:pPr>
            <w:r w:rsidRPr="00A55A77">
              <w:rPr>
                <w:rFonts w:ascii="GHEA Grapalat" w:hAnsi="GHEA Grapalat"/>
                <w:lang w:val="hy-AM"/>
              </w:rPr>
              <w:t>Աշխատաժամանակի ավելացումն չի բխում Վերանայված Եվրոպական սոցիալական խարտիայի (Հայաստանի Հանրապետությունը  վավերացրել է  2004թ.)          2-րդ հոդվածի 1-ին մասի պահանջից, որի համաձայն՝ «Աշխատանքի արդար պայմանների իրավունքի արդյունավետ կիրառումը ապահովելու նպատակով Կողմերը պարտավորվում են`</w:t>
            </w:r>
          </w:p>
          <w:p w14:paraId="4114F606" w14:textId="77777777" w:rsidR="00C857BE" w:rsidRPr="00A55A77" w:rsidRDefault="00C857BE" w:rsidP="00AD3F6B">
            <w:pPr>
              <w:spacing w:line="360" w:lineRule="auto"/>
              <w:ind w:left="271" w:right="131"/>
              <w:jc w:val="both"/>
              <w:rPr>
                <w:rFonts w:ascii="GHEA Grapalat" w:hAnsi="GHEA Grapalat"/>
                <w:lang w:val="hy-AM"/>
              </w:rPr>
            </w:pPr>
            <w:r w:rsidRPr="00A55A77">
              <w:rPr>
                <w:rFonts w:ascii="GHEA Grapalat" w:hAnsi="GHEA Grapalat"/>
                <w:lang w:val="hy-AM"/>
              </w:rPr>
              <w:t xml:space="preserve">օրական և շաբաթական աշխատանքային ժամերի բանական տևողությունը ապահովելու համար աշխատանքային շաբաթը պետք է աստիճանաբար կրճատվի այն չափով, որը թույլատրվում է արտադրական աճով և այլ համապատասխան գործոններով, »։ </w:t>
            </w:r>
          </w:p>
          <w:p w14:paraId="5C2F0B23" w14:textId="77777777" w:rsidR="00C857BE" w:rsidRPr="00A55A77" w:rsidRDefault="00C857BE" w:rsidP="00AD3F6B">
            <w:pPr>
              <w:spacing w:line="360" w:lineRule="auto"/>
              <w:ind w:left="271" w:right="131"/>
              <w:jc w:val="both"/>
              <w:rPr>
                <w:rFonts w:ascii="GHEA Grapalat" w:hAnsi="GHEA Grapalat"/>
                <w:lang w:val="hy-AM"/>
              </w:rPr>
            </w:pPr>
            <w:r w:rsidRPr="00A55A77">
              <w:rPr>
                <w:rFonts w:ascii="GHEA Grapalat" w:hAnsi="GHEA Grapalat"/>
                <w:lang w:val="hy-AM"/>
              </w:rPr>
              <w:t>Հաշվի առնելով վերոնշվածը՝ ՀՀ օրենսդրությունից և ՀՀ միջազգային պարտավորություններից չի բխում աշխատողների հաշվին «լավարկել» քաղաքացիների սպասարկումը, հերթերի  և դժգոհությունների կրճատումը:</w:t>
            </w:r>
          </w:p>
          <w:p w14:paraId="77117195" w14:textId="77777777" w:rsidR="004E4D39" w:rsidRPr="00A55A77" w:rsidRDefault="004E4D39" w:rsidP="00AD3F6B">
            <w:pPr>
              <w:spacing w:line="360" w:lineRule="auto"/>
              <w:ind w:right="131"/>
              <w:jc w:val="both"/>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uto"/>
          </w:tcPr>
          <w:p w14:paraId="733F5FAE" w14:textId="12C473AE" w:rsidR="004E4D39" w:rsidRPr="00A55A77" w:rsidRDefault="00B06EA0" w:rsidP="00A55A77">
            <w:pPr>
              <w:widowControl w:val="0"/>
              <w:suppressAutoHyphens/>
              <w:spacing w:line="360" w:lineRule="auto"/>
              <w:ind w:left="424"/>
              <w:contextualSpacing/>
              <w:rPr>
                <w:rFonts w:ascii="GHEA Grapalat" w:hAnsi="GHEA Grapalat"/>
                <w:lang w:val="hy-AM"/>
              </w:rPr>
            </w:pPr>
            <w:r w:rsidRPr="00A55A77">
              <w:rPr>
                <w:rFonts w:ascii="GHEA Grapalat" w:hAnsi="GHEA Grapalat"/>
                <w:lang w:val="hy-AM"/>
              </w:rPr>
              <w:t>Ընդունվել է ի գիտություն։ Միջազգային փորձի ուսումնասիրությունը վկայում է, որ Հայաստանի Հանրապետությունու</w:t>
            </w:r>
            <w:r w:rsidR="00AD3F6B">
              <w:rPr>
                <w:rFonts w:ascii="GHEA Grapalat" w:hAnsi="GHEA Grapalat"/>
                <w:lang w:val="hy-AM"/>
              </w:rPr>
              <w:t>մ բուժաշխատողների աշխատաժամանակն</w:t>
            </w:r>
            <w:r w:rsidRPr="00A55A77">
              <w:rPr>
                <w:rFonts w:ascii="GHEA Grapalat" w:hAnsi="GHEA Grapalat"/>
                <w:lang w:val="hy-AM"/>
              </w:rPr>
              <w:t xml:space="preserve"> էապես ցածր է ԵՄ երկրներ</w:t>
            </w:r>
            <w:r w:rsidR="00DD34B4" w:rsidRPr="00A55A77">
              <w:rPr>
                <w:rFonts w:ascii="GHEA Grapalat" w:hAnsi="GHEA Grapalat"/>
                <w:lang w:val="hy-AM"/>
              </w:rPr>
              <w:t>ի</w:t>
            </w:r>
            <w:r w:rsidRPr="00A55A77">
              <w:rPr>
                <w:rFonts w:ascii="GHEA Grapalat" w:hAnsi="GHEA Grapalat"/>
                <w:lang w:val="hy-AM"/>
              </w:rPr>
              <w:t xml:space="preserve"> և Միացյալ Թագավորությ</w:t>
            </w:r>
            <w:r w:rsidR="00DD34B4" w:rsidRPr="00A55A77">
              <w:rPr>
                <w:rFonts w:ascii="GHEA Grapalat" w:hAnsi="GHEA Grapalat"/>
                <w:lang w:val="hy-AM"/>
              </w:rPr>
              <w:t xml:space="preserve">ան համանուն ցուցանիշից, անգամ աշխատաժամանակի տևողության </w:t>
            </w:r>
            <w:r w:rsidR="00EA6375" w:rsidRPr="00A55A77">
              <w:rPr>
                <w:rFonts w:ascii="GHEA Grapalat" w:hAnsi="GHEA Grapalat"/>
                <w:lang w:val="hy-AM"/>
              </w:rPr>
              <w:t>ավելացման պարագայում, այն չի գերազանցի վերոնշյալ երկրների ցուցանիշը։</w:t>
            </w:r>
          </w:p>
        </w:tc>
      </w:tr>
      <w:tr w:rsidR="004E4D39" w:rsidRPr="00A55A77" w14:paraId="75BCCB77"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BCC99B7" w14:textId="51A2AA28" w:rsidR="004E4D39" w:rsidRPr="00A55A77" w:rsidRDefault="004E4D39" w:rsidP="00AD3F6B">
            <w:pPr>
              <w:spacing w:line="360" w:lineRule="auto"/>
              <w:ind w:left="413" w:right="131"/>
              <w:jc w:val="both"/>
              <w:rPr>
                <w:rFonts w:ascii="GHEA Grapalat" w:hAnsi="GHEA Grapalat"/>
                <w:iCs/>
                <w:lang w:val="hy-AM"/>
              </w:rPr>
            </w:pPr>
            <w:r w:rsidRPr="00A55A77">
              <w:rPr>
                <w:rFonts w:ascii="GHEA Grapalat" w:hAnsi="GHEA Grapalat"/>
                <w:iCs/>
                <w:lang w:val="hy-AM"/>
              </w:rPr>
              <w:t>ՀԱՅԱՍՏԱՆԻ ԱՌՈՂՋԱՊԱՀՈՒԹՅԱՆ ԱՇԽԱՏՈՂՆԵՐԻ ԱՐՀԵՍՏԱԿՑԱԿԱՆ ԿԱԶՄԱԿԵՐՊՈՒԹՅՈՒՆՆԵՐԻ</w:t>
            </w:r>
          </w:p>
          <w:p w14:paraId="144CF130" w14:textId="1B3B6CF8" w:rsidR="004E4D39" w:rsidRPr="00A55A77" w:rsidRDefault="004E4D39" w:rsidP="00AD3F6B">
            <w:pPr>
              <w:spacing w:line="360" w:lineRule="auto"/>
              <w:ind w:right="131"/>
              <w:jc w:val="both"/>
              <w:rPr>
                <w:rFonts w:ascii="GHEA Grapalat" w:hAnsi="GHEA Grapalat"/>
                <w:lang w:val="hy-AM"/>
              </w:rPr>
            </w:pPr>
            <w:r w:rsidRPr="00A55A77">
              <w:rPr>
                <w:rFonts w:ascii="GHEA Grapalat" w:hAnsi="GHEA Grapalat"/>
                <w:iCs/>
                <w:lang w:val="hy-AM"/>
              </w:rPr>
              <w:t xml:space="preserve"> ՃՅՈՒՂԱՅԻՆ ՀԱՆՐԱՊԵՏԱԿԱՆ ՄԻՈՒԹՅՈԻՆ</w:t>
            </w: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0AB00D8" w14:textId="2A92EFDF" w:rsidR="004E4D39" w:rsidRPr="00A55A77" w:rsidRDefault="004E4D39"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 01-703</w:t>
            </w:r>
          </w:p>
          <w:p w14:paraId="66CD86E4" w14:textId="6B4C5AFF" w:rsidR="004E4D39" w:rsidRPr="00A55A77" w:rsidRDefault="004E4D39"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29 մայիսի 2024թ</w:t>
            </w:r>
          </w:p>
        </w:tc>
      </w:tr>
      <w:tr w:rsidR="004E4D39" w:rsidRPr="008234C0" w14:paraId="773D2B7E" w14:textId="77777777" w:rsidTr="00AD3F6B">
        <w:trPr>
          <w:trHeight w:val="846"/>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5F28DC00"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lang w:val="hy-AM"/>
              </w:rPr>
              <w:t>Բուժաշխատողների աշխատաժամանակը բժշկական ծառայությունների պահանջարկին և գործող համապատասխան կարգավորումները ներկա ժամանակի պահանջներին համապատասխանացնելու նպատակով առողջապահության նախարարության կողմից մշակվել  և Հայաստանի Հանրապետության տարբեր մարզերի բուժկենտրոններ է ուղարկվել «ՀՀ կառավարության 2007 թվականի  փետրվարի 1-ի N 201-Ն որոշման մեջ փոփոխություններ կատարելու մասին» կառավարության որոշման նախագիծ (այսուհետ` Նախագիծ)՝ կարծիքներ և դիրքորոշումներ արտահայտելու համար:</w:t>
            </w:r>
          </w:p>
          <w:p w14:paraId="3D8CE5E9"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lang w:val="hy-AM"/>
              </w:rPr>
              <w:t xml:space="preserve">Հայաստանի առողջապահության աշխատողներրի արհեստակցական կազմակերպությունների ճյուղային հանրապետական միությունը, հանդիսանալով առողջապահության ոլորտի և բուժաշխատողների իրավունքների պաշտպան, բնականաբար, չէր կարող անմասն մնալ և չարձագանքել վերոնշյալ որոշման նախագծին: </w:t>
            </w:r>
          </w:p>
          <w:p w14:paraId="615CE36D"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lang w:val="hy-AM"/>
              </w:rPr>
              <w:t>Ստորև կներկայացնենք մի քանի դիտարկումներ այս նախագծի վերաբերյալ.</w:t>
            </w:r>
          </w:p>
          <w:p w14:paraId="438DA6E3" w14:textId="77777777" w:rsidR="00AA5C7E" w:rsidRPr="00A55A77" w:rsidRDefault="00AA5C7E" w:rsidP="00AD3F6B">
            <w:pPr>
              <w:numPr>
                <w:ilvl w:val="0"/>
                <w:numId w:val="33"/>
              </w:numPr>
              <w:spacing w:line="360" w:lineRule="auto"/>
              <w:ind w:right="131"/>
              <w:jc w:val="both"/>
              <w:rPr>
                <w:rFonts w:ascii="GHEA Grapalat" w:hAnsi="GHEA Grapalat"/>
                <w:lang w:val="hy-AM"/>
              </w:rPr>
            </w:pPr>
            <w:r w:rsidRPr="00A55A77">
              <w:rPr>
                <w:rFonts w:ascii="GHEA Grapalat" w:hAnsi="GHEA Grapalat"/>
                <w:lang w:val="hy-AM"/>
              </w:rPr>
              <w:t xml:space="preserve">Բուժաշխատողների աշխատաժամանակի տևողությունը պայմանավորված է  տվյալ աշխատանքի վնասակարության աստիճանի հետ։ Ըստ որոշման՝  առողջապահության բնագավառում տեղի ունեցած գիտատեխնիկական նվաճումները, աշխատանքի կազմակերպման փոփոխությունները, բուժաշխատողների թիվը, միջազգային փորձի ուսումնասիրությունը, ինչպես նաև առողջապահական ծառայությունների ավելացած պահանջարկը բնակչության կողմից պահանջում են գործող կարգավորումների վերանայում։  </w:t>
            </w:r>
          </w:p>
          <w:p w14:paraId="2C482796"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lang w:val="hy-AM"/>
              </w:rPr>
              <w:t xml:space="preserve">Ճիշտ է, գիտատեխնիկական նորանոր նվաճումների, բուժսարքավորումների շնորհիվ տարեցտարի ավելի արդյունավետ է դառնում բնակչության սպասարկումը և բուժումը, սակայն, պետք է հաշվի առնել այն հանգամանքը, որ ՀՀ-ում ոչ բոլոր բուժհաստատություններն են ապահովված վերջին սերնդի բուժսարքավորումներով (հատկապես մարզային բուժկենտրոնները): Համոզվելու համար կարելի է մտնել մարզերում գտնվող ցանկացած բուժհաստատություն (բացառություն կարող են կազմել միայն մի քանի մարզային խոշոր բուժկենտրոններ): Իսկ գործող կաբինետներում էլ բուժաշխատողների առողջության համար անհրաժեշտ պաշտպանիչ դաշտը գրեթե բացակայում կամ գտնվում է ամենացածր աստիճանի վրա: </w:t>
            </w:r>
          </w:p>
          <w:p w14:paraId="5412DD01" w14:textId="3A6FE0F3" w:rsidR="00AA5C7E" w:rsidRPr="00A55A77" w:rsidRDefault="00AA5C7E" w:rsidP="00AD3F6B">
            <w:pPr>
              <w:spacing w:line="360" w:lineRule="auto"/>
              <w:ind w:left="129" w:right="131"/>
              <w:jc w:val="both"/>
              <w:rPr>
                <w:rFonts w:ascii="GHEA Grapalat" w:hAnsi="GHEA Grapalat"/>
                <w:bCs/>
                <w:lang w:val="hy-AM"/>
              </w:rPr>
            </w:pPr>
            <w:r w:rsidRPr="00A55A77">
              <w:rPr>
                <w:rFonts w:ascii="GHEA Grapalat" w:hAnsi="GHEA Grapalat"/>
                <w:lang w:val="hy-AM"/>
              </w:rPr>
              <w:t xml:space="preserve"> Անընդհատ մատնանշվում է միջազգային փորձը, նորագույն տեխնոլոգիաները,  ինչը  </w:t>
            </w:r>
            <w:r w:rsidRPr="00A55A77">
              <w:rPr>
                <w:rFonts w:ascii="GHEA Grapalat" w:hAnsi="GHEA Grapalat"/>
                <w:bCs/>
                <w:lang w:val="hy-AM"/>
              </w:rPr>
              <w:t>կնպաստի ավելի մեծ քանակությամբ քաղաքացիների սպասարկմանը, հերթերի ու դժգոհությունների կրճատմանը։ Այս ամենը բոլորովին չի թեթևացնում առողջապահության առաջնային պահպանման օղակի աշխատողների աշխատանքների ծանրաբեռնվածությունը: Շատ բուժաշխատողներ զրկվում են նաև համատեղությամբ մեկ ուրիշ տեղ աշխատելու հնարավորությունից: Ժամանակի ավելացումն առանց ֆինանսական բարելավման, խախտում է նրանց աշխատանքային իրավունքները:</w:t>
            </w:r>
          </w:p>
          <w:p w14:paraId="72B54C59" w14:textId="77777777" w:rsidR="00AA5C7E" w:rsidRPr="00A55A77" w:rsidRDefault="00AA5C7E" w:rsidP="00AD3F6B">
            <w:pPr>
              <w:numPr>
                <w:ilvl w:val="0"/>
                <w:numId w:val="33"/>
              </w:numPr>
              <w:spacing w:line="360" w:lineRule="auto"/>
              <w:ind w:right="131"/>
              <w:jc w:val="both"/>
              <w:rPr>
                <w:rFonts w:ascii="GHEA Grapalat" w:hAnsi="GHEA Grapalat"/>
                <w:bCs/>
                <w:lang w:val="hy-AM"/>
              </w:rPr>
            </w:pPr>
            <w:r w:rsidRPr="00A55A77">
              <w:rPr>
                <w:rFonts w:ascii="GHEA Grapalat" w:hAnsi="GHEA Grapalat"/>
                <w:bCs/>
                <w:lang w:val="hy-AM"/>
              </w:rPr>
              <w:t xml:space="preserve">Այս նախագիծը, իհարկե, լավ է, սակայն միայն բնակչության համար: Իսկ ինչու՞ հաշվի չեն առնվում բուժաշխատողի  աշխատանքային իրավունքները: Չէ՞ որ այս որոշմամբ խախտվում է Հայաստանի Հանրապեւթյան Աշխատանքային օրենսգրքի  105, 142 հոդվածների մի շարք դրույթներ: </w:t>
            </w:r>
          </w:p>
          <w:p w14:paraId="303EDC22" w14:textId="77777777" w:rsidR="00AA5C7E" w:rsidRPr="00A55A77" w:rsidRDefault="00AA5C7E" w:rsidP="00AD3F6B">
            <w:pPr>
              <w:spacing w:line="360" w:lineRule="auto"/>
              <w:ind w:left="271" w:right="131"/>
              <w:jc w:val="both"/>
              <w:rPr>
                <w:rFonts w:ascii="GHEA Grapalat" w:hAnsi="GHEA Grapalat"/>
                <w:bCs/>
                <w:lang w:val="hy-AM"/>
              </w:rPr>
            </w:pPr>
            <w:r w:rsidRPr="00A55A77">
              <w:rPr>
                <w:rFonts w:ascii="GHEA Grapalat" w:hAnsi="GHEA Grapalat"/>
                <w:bCs/>
                <w:lang w:val="hy-AM"/>
              </w:rPr>
              <w:t>Բուժաշխատողենրի բեռը ծանրացնելու փոխարեն ավելի ճիշտ չի՞ լինի ավելացնել բնակչության սպասարկումն ապահովող բուժաշխատողների թվաքանակը,  հատկապես, եթե չի նախատեսվում աշխատավարձերի որևէ փոփոխություն: Դա, իհարկե, ենթադրում է նոր ֆինանսական ծախսեր, ինչի հնարավորությունն առայժմ չունի Հայաստանի Հանրապետությունը:</w:t>
            </w:r>
          </w:p>
          <w:p w14:paraId="768FCA1B"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bCs/>
                <w:lang w:val="hy-AM"/>
              </w:rPr>
              <w:t>Այս և մյուս բոլոր հիմնավորումներին կարելի է ներկայացնել բազմաթիվ հակափաստարկներ:</w:t>
            </w:r>
            <w:r w:rsidRPr="00A55A77">
              <w:rPr>
                <w:rFonts w:ascii="GHEA Grapalat" w:hAnsi="GHEA Grapalat"/>
                <w:lang w:val="hy-AM"/>
              </w:rPr>
              <w:t xml:space="preserve"> </w:t>
            </w:r>
          </w:p>
          <w:p w14:paraId="05497223" w14:textId="77777777" w:rsidR="00AA5C7E" w:rsidRPr="00A55A77" w:rsidRDefault="00AA5C7E" w:rsidP="00AD3F6B">
            <w:pPr>
              <w:spacing w:line="360" w:lineRule="auto"/>
              <w:ind w:left="271" w:right="131"/>
              <w:jc w:val="both"/>
              <w:rPr>
                <w:rFonts w:ascii="GHEA Grapalat" w:hAnsi="GHEA Grapalat"/>
                <w:bCs/>
                <w:lang w:val="hy-AM"/>
              </w:rPr>
            </w:pPr>
            <w:r w:rsidRPr="00A55A77">
              <w:rPr>
                <w:rFonts w:ascii="GHEA Grapalat" w:hAnsi="GHEA Grapalat"/>
                <w:lang w:val="hy-AM"/>
              </w:rPr>
              <w:t>Ուստի, գտնում ենք, որ ժամային կարգավորումներին անդրադառնալը դեռևս վաղ է, քանի դեռ ապահովված չեն բուժաշխատողների համար առողջ և անվտանգ աշխատանքային պայմաններ, ինչն ամրագրված է նաև ԱՄԿ թիվ 187 կոնվենցիայով:</w:t>
            </w:r>
          </w:p>
          <w:p w14:paraId="6DAC53CC" w14:textId="77777777" w:rsidR="00AA5C7E" w:rsidRPr="00A55A77" w:rsidRDefault="00AA5C7E" w:rsidP="00AD3F6B">
            <w:pPr>
              <w:spacing w:line="360" w:lineRule="auto"/>
              <w:ind w:left="271" w:right="131"/>
              <w:jc w:val="both"/>
              <w:rPr>
                <w:rFonts w:ascii="GHEA Grapalat" w:hAnsi="GHEA Grapalat"/>
                <w:lang w:val="hy-AM"/>
              </w:rPr>
            </w:pPr>
            <w:r w:rsidRPr="00A55A77">
              <w:rPr>
                <w:rFonts w:ascii="GHEA Grapalat" w:hAnsi="GHEA Grapalat"/>
                <w:lang w:val="hy-AM"/>
              </w:rPr>
              <w:t>Այսպիսով, Հայաստանի առողջապահության աշխատողների արհեստակցական կազմակերպությունների ճյուղային հանրապետական միությունը իր մտահոգությունն է արտահայտում տվյալ նախագծի կապացությամբ և կարծում, որ այն ունի բազմաթիվ շտկումների և վերանայումների անհրաժեշտություն:</w:t>
            </w:r>
          </w:p>
          <w:p w14:paraId="7963BAC4" w14:textId="77777777" w:rsidR="004E4D39" w:rsidRPr="00A55A77" w:rsidRDefault="004E4D39" w:rsidP="00AD3F6B">
            <w:pPr>
              <w:spacing w:line="360" w:lineRule="auto"/>
              <w:ind w:right="131"/>
              <w:jc w:val="both"/>
              <w:rPr>
                <w:rFonts w:ascii="GHEA Grapalat" w:hAnsi="GHEA Grapalat"/>
                <w:lang w:val="hy-AM"/>
              </w:rPr>
            </w:pPr>
          </w:p>
        </w:tc>
        <w:tc>
          <w:tcPr>
            <w:tcW w:w="4161" w:type="dxa"/>
            <w:tcBorders>
              <w:top w:val="outset" w:sz="6" w:space="0" w:color="auto"/>
              <w:left w:val="outset" w:sz="6" w:space="0" w:color="auto"/>
              <w:bottom w:val="outset" w:sz="6" w:space="0" w:color="auto"/>
              <w:right w:val="outset" w:sz="6" w:space="0" w:color="auto"/>
            </w:tcBorders>
            <w:shd w:val="clear" w:color="auto" w:fill="auto"/>
          </w:tcPr>
          <w:p w14:paraId="73BDC8EC" w14:textId="15891801" w:rsidR="007B4AD6" w:rsidRPr="00A55A77" w:rsidRDefault="00380CD7" w:rsidP="00A55A77">
            <w:pPr>
              <w:widowControl w:val="0"/>
              <w:suppressAutoHyphens/>
              <w:spacing w:line="360" w:lineRule="auto"/>
              <w:ind w:left="141" w:right="181"/>
              <w:contextualSpacing/>
              <w:rPr>
                <w:rFonts w:ascii="GHEA Grapalat" w:hAnsi="GHEA Grapalat"/>
                <w:lang w:val="hy-AM"/>
              </w:rPr>
            </w:pPr>
            <w:r w:rsidRPr="00A55A77">
              <w:rPr>
                <w:rFonts w:ascii="GHEA Grapalat" w:hAnsi="GHEA Grapalat"/>
                <w:lang w:val="hy-AM"/>
              </w:rPr>
              <w:t xml:space="preserve">Ընդունվել է ի գիտություն։ </w:t>
            </w:r>
            <w:r w:rsidR="00AD3F6B">
              <w:rPr>
                <w:rFonts w:ascii="GHEA Grapalat" w:hAnsi="GHEA Grapalat"/>
                <w:lang w:val="hy-AM"/>
              </w:rPr>
              <w:t>Վ</w:t>
            </w:r>
            <w:r w:rsidR="00843AFC" w:rsidRPr="00A55A77">
              <w:rPr>
                <w:rFonts w:ascii="GHEA Grapalat" w:hAnsi="GHEA Grapalat"/>
                <w:lang w:val="hy-AM"/>
              </w:rPr>
              <w:t>երջին տարիներին ՀՀ մարզերում իրականացված աշխատանքների արդյունքում վերակառուցվել և կառուցվել</w:t>
            </w:r>
            <w:r w:rsidR="001779BD" w:rsidRPr="00A55A77">
              <w:rPr>
                <w:rFonts w:ascii="GHEA Grapalat" w:hAnsi="GHEA Grapalat"/>
                <w:lang w:val="hy-AM"/>
              </w:rPr>
              <w:t xml:space="preserve">, ինչպես նաև </w:t>
            </w:r>
            <w:r w:rsidR="00AD3F6B">
              <w:rPr>
                <w:rFonts w:ascii="GHEA Grapalat" w:hAnsi="GHEA Grapalat"/>
                <w:lang w:val="hy-AM"/>
              </w:rPr>
              <w:t>հագեցվել են</w:t>
            </w:r>
            <w:r w:rsidR="001779BD" w:rsidRPr="00A55A77">
              <w:rPr>
                <w:rFonts w:ascii="GHEA Grapalat" w:hAnsi="GHEA Grapalat"/>
                <w:lang w:val="hy-AM"/>
              </w:rPr>
              <w:t xml:space="preserve"> ժամանակակից բժշկական սարքավորումներով</w:t>
            </w:r>
            <w:r w:rsidR="00AD3F6B">
              <w:rPr>
                <w:rFonts w:ascii="GHEA Grapalat" w:hAnsi="GHEA Grapalat"/>
                <w:lang w:val="hy-AM"/>
              </w:rPr>
              <w:t>,</w:t>
            </w:r>
            <w:r w:rsidR="001779BD" w:rsidRPr="00A55A77">
              <w:rPr>
                <w:rFonts w:ascii="GHEA Grapalat" w:hAnsi="GHEA Grapalat"/>
                <w:lang w:val="hy-AM"/>
              </w:rPr>
              <w:t xml:space="preserve"> կահույքով և պարագաներով</w:t>
            </w:r>
            <w:r w:rsidR="00A55A77" w:rsidRPr="00A55A77">
              <w:rPr>
                <w:rFonts w:ascii="GHEA Grapalat" w:hAnsi="GHEA Grapalat"/>
                <w:lang w:val="hy-AM"/>
              </w:rPr>
              <w:t>`</w:t>
            </w:r>
            <w:r w:rsidR="00843AFC" w:rsidRPr="00A55A77">
              <w:rPr>
                <w:rFonts w:ascii="GHEA Grapalat" w:hAnsi="GHEA Grapalat"/>
                <w:lang w:val="hy-AM"/>
              </w:rPr>
              <w:t xml:space="preserve"> առնվազն </w:t>
            </w:r>
            <w:r w:rsidR="00942BAE" w:rsidRPr="00A55A77">
              <w:rPr>
                <w:rFonts w:ascii="GHEA Grapalat" w:hAnsi="GHEA Grapalat"/>
                <w:lang w:val="hy-AM"/>
              </w:rPr>
              <w:t xml:space="preserve">21 բժշկական կենտրոն, իսկ մի շարք բուժհաստատությունների արդիականացման աշխատանքներն ընթացքի մեջ են։ Հայաստանյան տվյալները վկայում են, որ ԱԱՊ օղակի գործունեության ծանրաբեռնվածությունը զգալի զիջում է այլ պետությունների ցուցանիշներին։ Մասնավորապես, </w:t>
            </w:r>
            <w:r w:rsidR="009F0EFC" w:rsidRPr="00A55A77">
              <w:rPr>
                <w:rFonts w:ascii="GHEA Grapalat" w:hAnsi="GHEA Grapalat"/>
                <w:lang w:val="hy-AM"/>
              </w:rPr>
              <w:t>ԱԱՊՀ և նեղ մասնագիտական հաճախումների միջին թիվը 1 բնակչի հաշվով 2022թ</w:t>
            </w:r>
            <w:r w:rsidR="009F0EFC" w:rsidRPr="00A55A77">
              <w:rPr>
                <w:rFonts w:ascii="Cambria Math" w:hAnsi="Cambria Math" w:cs="Cambria Math"/>
                <w:lang w:val="hy-AM"/>
              </w:rPr>
              <w:t>․</w:t>
            </w:r>
            <w:r w:rsidR="009F0EFC" w:rsidRPr="00A55A77">
              <w:rPr>
                <w:rFonts w:ascii="GHEA Grapalat" w:hAnsi="GHEA Grapalat"/>
                <w:lang w:val="hy-AM"/>
              </w:rPr>
              <w:t>-</w:t>
            </w:r>
            <w:r w:rsidR="009F0EFC" w:rsidRPr="00A55A77">
              <w:rPr>
                <w:rFonts w:ascii="GHEA Grapalat" w:hAnsi="GHEA Grapalat" w:cs="GHEA Grapalat"/>
                <w:lang w:val="hy-AM"/>
              </w:rPr>
              <w:t>ին</w:t>
            </w:r>
            <w:r w:rsidR="009F0EFC" w:rsidRPr="00A55A77">
              <w:rPr>
                <w:rFonts w:ascii="GHEA Grapalat" w:hAnsi="GHEA Grapalat"/>
                <w:lang w:val="hy-AM"/>
              </w:rPr>
              <w:t xml:space="preserve"> </w:t>
            </w:r>
            <w:r w:rsidR="009F0EFC" w:rsidRPr="00A55A77">
              <w:rPr>
                <w:rFonts w:ascii="GHEA Grapalat" w:hAnsi="GHEA Grapalat" w:cs="GHEA Grapalat"/>
                <w:lang w:val="hy-AM"/>
              </w:rPr>
              <w:t>կազմել</w:t>
            </w:r>
            <w:r w:rsidR="009F0EFC" w:rsidRPr="00A55A77">
              <w:rPr>
                <w:rFonts w:ascii="GHEA Grapalat" w:hAnsi="GHEA Grapalat"/>
                <w:lang w:val="hy-AM"/>
              </w:rPr>
              <w:t xml:space="preserve"> </w:t>
            </w:r>
            <w:r w:rsidR="009F0EFC" w:rsidRPr="00A55A77">
              <w:rPr>
                <w:rFonts w:ascii="GHEA Grapalat" w:hAnsi="GHEA Grapalat" w:cs="GHEA Grapalat"/>
                <w:lang w:val="hy-AM"/>
              </w:rPr>
              <w:t>է</w:t>
            </w:r>
            <w:r w:rsidR="009F0EFC" w:rsidRPr="00A55A77">
              <w:rPr>
                <w:rFonts w:ascii="GHEA Grapalat" w:hAnsi="GHEA Grapalat"/>
                <w:lang w:val="hy-AM"/>
              </w:rPr>
              <w:t xml:space="preserve"> 3,5</w:t>
            </w:r>
            <w:r w:rsidR="00B5210D">
              <w:rPr>
                <w:rFonts w:ascii="GHEA Grapalat" w:hAnsi="GHEA Grapalat"/>
                <w:lang w:val="hy-AM"/>
              </w:rPr>
              <w:t xml:space="preserve"> հաճախում</w:t>
            </w:r>
            <w:r w:rsidR="009F0EFC" w:rsidRPr="00A55A77">
              <w:rPr>
                <w:rFonts w:ascii="GHEA Grapalat" w:hAnsi="GHEA Grapalat"/>
                <w:lang w:val="hy-AM"/>
              </w:rPr>
              <w:t xml:space="preserve">, </w:t>
            </w:r>
            <w:r w:rsidR="007B4AD6" w:rsidRPr="00A55A77">
              <w:rPr>
                <w:rFonts w:ascii="GHEA Grapalat" w:hAnsi="GHEA Grapalat"/>
                <w:lang w:val="hy-AM"/>
              </w:rPr>
              <w:t>այդ թվում</w:t>
            </w:r>
            <w:r w:rsidR="00AD3F6B">
              <w:rPr>
                <w:rFonts w:ascii="GHEA Grapalat" w:hAnsi="GHEA Grapalat"/>
                <w:lang w:val="hy-AM"/>
              </w:rPr>
              <w:t xml:space="preserve">` </w:t>
            </w:r>
            <w:r w:rsidR="007B4AD6" w:rsidRPr="00A55A77">
              <w:rPr>
                <w:rFonts w:ascii="GHEA Grapalat" w:hAnsi="GHEA Grapalat"/>
                <w:lang w:val="hy-AM"/>
              </w:rPr>
              <w:t>միայն</w:t>
            </w:r>
          </w:p>
          <w:p w14:paraId="52D1F886" w14:textId="77777777" w:rsidR="007B4AD6" w:rsidRPr="00A55A77" w:rsidRDefault="007B4AD6" w:rsidP="00A55A77">
            <w:pPr>
              <w:widowControl w:val="0"/>
              <w:suppressAutoHyphens/>
              <w:spacing w:line="360" w:lineRule="auto"/>
              <w:ind w:left="141" w:right="181"/>
              <w:contextualSpacing/>
              <w:rPr>
                <w:rFonts w:ascii="GHEA Grapalat" w:hAnsi="GHEA Grapalat"/>
                <w:lang w:val="hy-AM"/>
              </w:rPr>
            </w:pPr>
            <w:r w:rsidRPr="00A55A77">
              <w:rPr>
                <w:rFonts w:ascii="GHEA Grapalat" w:hAnsi="GHEA Grapalat"/>
                <w:lang w:val="hy-AM"/>
              </w:rPr>
              <w:t>արտահիվանդանոցային</w:t>
            </w:r>
          </w:p>
          <w:p w14:paraId="5C381102" w14:textId="77777777" w:rsidR="007B4AD6" w:rsidRPr="00A55A77" w:rsidRDefault="007B4AD6" w:rsidP="00A55A77">
            <w:pPr>
              <w:widowControl w:val="0"/>
              <w:suppressAutoHyphens/>
              <w:spacing w:line="360" w:lineRule="auto"/>
              <w:ind w:left="141" w:right="181"/>
              <w:contextualSpacing/>
              <w:rPr>
                <w:rFonts w:ascii="GHEA Grapalat" w:hAnsi="GHEA Grapalat"/>
                <w:lang w:val="hy-AM"/>
              </w:rPr>
            </w:pPr>
            <w:r w:rsidRPr="00A55A77">
              <w:rPr>
                <w:rFonts w:ascii="GHEA Grapalat" w:hAnsi="GHEA Grapalat"/>
                <w:lang w:val="hy-AM"/>
              </w:rPr>
              <w:t>(ամբուլատորիաներ և</w:t>
            </w:r>
          </w:p>
          <w:p w14:paraId="0200E426" w14:textId="7AD0D483" w:rsidR="004E4D39" w:rsidRPr="00A55A77" w:rsidRDefault="007B4AD6" w:rsidP="00A55A77">
            <w:pPr>
              <w:widowControl w:val="0"/>
              <w:suppressAutoHyphens/>
              <w:spacing w:line="360" w:lineRule="auto"/>
              <w:ind w:left="141" w:right="181"/>
              <w:contextualSpacing/>
              <w:rPr>
                <w:rFonts w:ascii="GHEA Grapalat" w:hAnsi="GHEA Grapalat"/>
                <w:lang w:val="hy-AM"/>
              </w:rPr>
            </w:pPr>
            <w:r w:rsidRPr="00A55A77">
              <w:rPr>
                <w:rFonts w:ascii="GHEA Grapalat" w:hAnsi="GHEA Grapalat"/>
                <w:lang w:val="hy-AM"/>
              </w:rPr>
              <w:t>պոլիկլինիկաներ)՝ ընդամենը 3,0</w:t>
            </w:r>
            <w:r w:rsidR="00B5210D">
              <w:rPr>
                <w:rFonts w:ascii="GHEA Grapalat" w:hAnsi="GHEA Grapalat"/>
                <w:lang w:val="hy-AM"/>
              </w:rPr>
              <w:t xml:space="preserve"> հաճախում</w:t>
            </w:r>
            <w:r w:rsidRPr="00A55A77">
              <w:rPr>
                <w:rFonts w:ascii="GHEA Grapalat" w:hAnsi="GHEA Grapalat"/>
                <w:lang w:val="hy-AM"/>
              </w:rPr>
              <w:t>։ Ա</w:t>
            </w:r>
            <w:r w:rsidR="009F0EFC" w:rsidRPr="00A55A77">
              <w:rPr>
                <w:rFonts w:ascii="GHEA Grapalat" w:hAnsi="GHEA Grapalat"/>
                <w:lang w:val="hy-AM"/>
              </w:rPr>
              <w:t>յնինչ</w:t>
            </w:r>
            <w:r w:rsidR="00F636D5" w:rsidRPr="00A55A77">
              <w:rPr>
                <w:rFonts w:ascii="GHEA Grapalat" w:hAnsi="GHEA Grapalat"/>
                <w:lang w:val="hy-AM"/>
              </w:rPr>
              <w:t>, ՏՀԶԿ 32 երկր</w:t>
            </w:r>
            <w:r w:rsidR="00A55A77" w:rsidRPr="00A55A77">
              <w:rPr>
                <w:rFonts w:ascii="GHEA Grapalat" w:hAnsi="GHEA Grapalat"/>
                <w:lang w:val="hy-AM"/>
              </w:rPr>
              <w:t>ն</w:t>
            </w:r>
            <w:r w:rsidR="00F636D5" w:rsidRPr="00A55A77">
              <w:rPr>
                <w:rFonts w:ascii="GHEA Grapalat" w:hAnsi="GHEA Grapalat"/>
                <w:lang w:val="hy-AM"/>
              </w:rPr>
              <w:t>ե</w:t>
            </w:r>
            <w:r w:rsidR="00A55A77" w:rsidRPr="00A55A77">
              <w:rPr>
                <w:rFonts w:ascii="GHEA Grapalat" w:hAnsi="GHEA Grapalat"/>
                <w:lang w:val="hy-AM"/>
              </w:rPr>
              <w:t>ր</w:t>
            </w:r>
            <w:r w:rsidR="00F636D5" w:rsidRPr="00A55A77">
              <w:rPr>
                <w:rFonts w:ascii="GHEA Grapalat" w:hAnsi="GHEA Grapalat"/>
                <w:lang w:val="hy-AM"/>
              </w:rPr>
              <w:t>ի միջին ցուցանիշը կազմում է 6, իսկ օրինակ՝ Լիտվայինը՝ 6,5, Լատվիայինը 6 և այլն։</w:t>
            </w:r>
          </w:p>
        </w:tc>
      </w:tr>
      <w:tr w:rsidR="004E4D39" w:rsidRPr="00A55A77" w14:paraId="49796A3C" w14:textId="77777777" w:rsidTr="00AD3F6B">
        <w:trPr>
          <w:trHeight w:val="552"/>
          <w:jc w:val="center"/>
        </w:trPr>
        <w:tc>
          <w:tcPr>
            <w:tcW w:w="1175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1CA6C7" w14:textId="13272B2A" w:rsidR="004E4D39" w:rsidRPr="00A55A77" w:rsidRDefault="004E4D39" w:rsidP="00A55A77">
            <w:pPr>
              <w:spacing w:line="360" w:lineRule="auto"/>
              <w:jc w:val="both"/>
              <w:rPr>
                <w:rFonts w:ascii="GHEA Grapalat" w:hAnsi="GHEA Grapalat"/>
                <w:lang w:val="hy-AM"/>
              </w:rPr>
            </w:pPr>
            <w:r w:rsidRPr="00A55A77">
              <w:rPr>
                <w:rFonts w:ascii="GHEA Grapalat" w:hAnsi="GHEA Grapalat"/>
                <w:lang w:val="hy-AM"/>
              </w:rPr>
              <w:t>ՀՀ ՖԻՆԱՆՍՆԵՐԻ ՆԱԽԱՐԱՐՈՒԹՅՈՒՆ</w:t>
            </w:r>
          </w:p>
        </w:tc>
        <w:tc>
          <w:tcPr>
            <w:tcW w:w="41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2EC699" w14:textId="03E1B2D8" w:rsidR="004E4D39" w:rsidRPr="00A55A77" w:rsidRDefault="008234C0" w:rsidP="00A55A77">
            <w:pPr>
              <w:widowControl w:val="0"/>
              <w:suppressAutoHyphens/>
              <w:spacing w:line="360" w:lineRule="auto"/>
              <w:contextualSpacing/>
              <w:rPr>
                <w:rFonts w:ascii="GHEA Grapalat" w:hAnsi="GHEA Grapalat"/>
                <w:lang w:val="hy-AM"/>
              </w:rPr>
            </w:pPr>
            <w:r>
              <w:rPr>
                <w:rFonts w:ascii="GHEA Grapalat" w:hAnsi="GHEA Grapalat"/>
                <w:lang w:val="hy-AM"/>
              </w:rPr>
              <w:t xml:space="preserve"> </w:t>
            </w:r>
            <w:r>
              <w:rPr>
                <w:rFonts w:ascii="GHEA Grapalat" w:hAnsi="GHEA Grapalat"/>
                <w:lang w:val="en-US"/>
              </w:rPr>
              <w:t xml:space="preserve">N </w:t>
            </w:r>
            <w:r w:rsidR="003D38F4" w:rsidRPr="00A55A77">
              <w:rPr>
                <w:rFonts w:ascii="GHEA Grapalat" w:hAnsi="GHEA Grapalat"/>
                <w:lang w:val="hy-AM"/>
              </w:rPr>
              <w:t>01/34/10892-2024</w:t>
            </w:r>
          </w:p>
          <w:p w14:paraId="513716FB" w14:textId="177405AE" w:rsidR="003D38F4" w:rsidRPr="00A55A77" w:rsidRDefault="003D38F4" w:rsidP="00A55A77">
            <w:pPr>
              <w:widowControl w:val="0"/>
              <w:suppressAutoHyphens/>
              <w:spacing w:line="360" w:lineRule="auto"/>
              <w:contextualSpacing/>
              <w:rPr>
                <w:rFonts w:ascii="GHEA Grapalat" w:hAnsi="GHEA Grapalat"/>
                <w:lang w:val="hy-AM"/>
              </w:rPr>
            </w:pPr>
            <w:r w:rsidRPr="00A55A77">
              <w:rPr>
                <w:rFonts w:ascii="GHEA Grapalat" w:hAnsi="GHEA Grapalat"/>
                <w:lang w:val="hy-AM"/>
              </w:rPr>
              <w:t>13 հունիսի, 2024թ</w:t>
            </w:r>
          </w:p>
        </w:tc>
      </w:tr>
      <w:tr w:rsidR="004E4D39" w:rsidRPr="008234C0" w14:paraId="6BDD4802" w14:textId="77777777" w:rsidTr="00AD3F6B">
        <w:trPr>
          <w:trHeight w:val="7055"/>
          <w:jc w:val="center"/>
        </w:trPr>
        <w:tc>
          <w:tcPr>
            <w:tcW w:w="11758" w:type="dxa"/>
            <w:tcBorders>
              <w:top w:val="outset" w:sz="6" w:space="0" w:color="auto"/>
              <w:left w:val="outset" w:sz="6" w:space="0" w:color="auto"/>
              <w:bottom w:val="outset" w:sz="6" w:space="0" w:color="auto"/>
              <w:right w:val="outset" w:sz="6" w:space="0" w:color="auto"/>
            </w:tcBorders>
            <w:shd w:val="clear" w:color="auto" w:fill="FFFFFF" w:themeFill="background1"/>
          </w:tcPr>
          <w:p w14:paraId="51E9B1C0" w14:textId="77777777" w:rsidR="005279CA" w:rsidRPr="00A55A77" w:rsidRDefault="005279CA" w:rsidP="00AD3F6B">
            <w:pPr>
              <w:spacing w:line="360" w:lineRule="auto"/>
              <w:ind w:left="-142" w:right="272" w:firstLine="567"/>
              <w:jc w:val="both"/>
              <w:rPr>
                <w:rFonts w:ascii="GHEA Grapalat" w:hAnsi="GHEA Grapalat"/>
                <w:lang w:val="hy-AM"/>
              </w:rPr>
            </w:pPr>
            <w:r w:rsidRPr="00A55A77">
              <w:rPr>
                <w:rFonts w:ascii="GHEA Grapalat" w:hAnsi="GHEA Grapalat" w:cs="Sylfaen"/>
                <w:lang w:val="hy-AM"/>
              </w:rPr>
              <w:t xml:space="preserve">Նախագծում, </w:t>
            </w:r>
            <w:r w:rsidRPr="00A55A77">
              <w:rPr>
                <w:rFonts w:ascii="GHEA Grapalat" w:hAnsi="GHEA Grapalat"/>
                <w:lang w:val="hy-AM"/>
              </w:rPr>
              <w:t xml:space="preserve">պահպանելով բուժաշխատողների վարձատրության չափը, առաջարկվում է երկարացնել առողջապահական բնագավառի աշխատողների աշխատաժամանակի տևողությունը: Ըստ այդմ, </w:t>
            </w:r>
            <w:r w:rsidRPr="00A55A77">
              <w:rPr>
                <w:rFonts w:ascii="GHEA Grapalat" w:hAnsi="GHEA Grapalat" w:cs="Sylfaen"/>
                <w:lang w:val="hy-AM"/>
              </w:rPr>
              <w:t xml:space="preserve">նախատեսվում է </w:t>
            </w:r>
            <w:r w:rsidRPr="00A55A77">
              <w:rPr>
                <w:rFonts w:ascii="GHEA Grapalat" w:hAnsi="GHEA Grapalat"/>
                <w:lang w:val="hy-AM"/>
              </w:rPr>
              <w:t>փոփոխություն կատարել ՀՀ կառավարության 01.02.2007թ. N 201-Ն որոշման մեջ, ինչի արդյունքում գործող կարգավորումները կհամապատասխանեցվեն միջազգային ժամանակակից միտումներին, նպաստելով առողջապահության բնագավառում բժշկական ծառայությունների պահանջարկի բավարարմանը՝ հատկապես հաշվի առնելով բժշկական ապահովագրության ներդրման արդյունքում ակնկալվող ծառայությունների հասանելիության էական ավելացումը բնակչության համար։</w:t>
            </w:r>
          </w:p>
          <w:p w14:paraId="5DF9D277" w14:textId="64A37C62" w:rsidR="00A55A77" w:rsidRPr="00A55A77" w:rsidRDefault="005279CA" w:rsidP="00AD3F6B">
            <w:pPr>
              <w:spacing w:line="360" w:lineRule="auto"/>
              <w:ind w:left="129" w:right="272" w:firstLine="567"/>
              <w:jc w:val="both"/>
              <w:rPr>
                <w:rFonts w:ascii="GHEA Grapalat" w:hAnsi="GHEA Grapalat" w:cs="Sylfaen"/>
                <w:lang w:val="hy-AM"/>
              </w:rPr>
            </w:pPr>
            <w:r w:rsidRPr="00A55A77">
              <w:rPr>
                <w:rFonts w:ascii="GHEA Grapalat" w:hAnsi="GHEA Grapalat" w:cs="Sylfaen"/>
                <w:lang w:val="hy-AM"/>
              </w:rPr>
              <w:t>Այս կապակցությամբ հայտնում ենք, որ նախագծի վերաբերյալ բովանդակային առումով առարկություններ չունենք, սակայն պարզաբանման կարիք ունի հետևյալը</w:t>
            </w:r>
            <w:r w:rsidRPr="00A55A77">
              <w:rPr>
                <w:rFonts w:ascii="Cambria Math" w:hAnsi="Cambria Math" w:cs="Cambria Math"/>
                <w:lang w:val="hy-AM"/>
              </w:rPr>
              <w:t>․</w:t>
            </w:r>
            <w:r w:rsidRPr="00A55A77">
              <w:rPr>
                <w:rFonts w:ascii="GHEA Grapalat" w:hAnsi="GHEA Grapalat" w:cs="Sylfaen"/>
                <w:lang w:val="hy-AM"/>
              </w:rPr>
              <w:t xml:space="preserve"> </w:t>
            </w:r>
            <w:r w:rsidRPr="00A55A77">
              <w:rPr>
                <w:rFonts w:ascii="GHEA Grapalat" w:hAnsi="GHEA Grapalat" w:cs="GHEA Grapalat"/>
                <w:lang w:val="hy-AM"/>
              </w:rPr>
              <w:t>արդյո՞ք</w:t>
            </w:r>
            <w:r w:rsidRPr="00A55A77">
              <w:rPr>
                <w:rFonts w:ascii="GHEA Grapalat" w:hAnsi="GHEA Grapalat" w:cs="Sylfaen"/>
                <w:lang w:val="hy-AM"/>
              </w:rPr>
              <w:t xml:space="preserve"> </w:t>
            </w:r>
            <w:r w:rsidRPr="00A55A77">
              <w:rPr>
                <w:rFonts w:ascii="GHEA Grapalat" w:hAnsi="GHEA Grapalat" w:cs="GHEA Grapalat"/>
                <w:lang w:val="hy-AM"/>
              </w:rPr>
              <w:t>ներկայացված</w:t>
            </w:r>
            <w:r w:rsidRPr="00A55A77">
              <w:rPr>
                <w:rFonts w:ascii="GHEA Grapalat" w:hAnsi="GHEA Grapalat" w:cs="Sylfaen"/>
                <w:lang w:val="hy-AM"/>
              </w:rPr>
              <w:t xml:space="preserve"> </w:t>
            </w:r>
            <w:r w:rsidRPr="00A55A77">
              <w:rPr>
                <w:rFonts w:ascii="GHEA Grapalat" w:hAnsi="GHEA Grapalat" w:cs="GHEA Grapalat"/>
                <w:lang w:val="hy-AM"/>
              </w:rPr>
              <w:t>առաջարկությունը</w:t>
            </w:r>
            <w:r w:rsidRPr="00A55A77">
              <w:rPr>
                <w:rFonts w:ascii="GHEA Grapalat" w:hAnsi="GHEA Grapalat" w:cs="Sylfaen"/>
                <w:lang w:val="hy-AM"/>
              </w:rPr>
              <w:t xml:space="preserve"> </w:t>
            </w:r>
            <w:r w:rsidRPr="00A55A77">
              <w:rPr>
                <w:rFonts w:ascii="GHEA Grapalat" w:hAnsi="GHEA Grapalat" w:cs="GHEA Grapalat"/>
                <w:lang w:val="hy-AM"/>
              </w:rPr>
              <w:t>բավականաչափ</w:t>
            </w:r>
            <w:r w:rsidRPr="00A55A77">
              <w:rPr>
                <w:rFonts w:ascii="GHEA Grapalat" w:hAnsi="GHEA Grapalat" w:cs="Sylfaen"/>
                <w:lang w:val="hy-AM"/>
              </w:rPr>
              <w:t xml:space="preserve"> </w:t>
            </w:r>
            <w:r w:rsidRPr="00A55A77">
              <w:rPr>
                <w:rFonts w:ascii="GHEA Grapalat" w:hAnsi="GHEA Grapalat" w:cs="GHEA Grapalat"/>
                <w:lang w:val="hy-AM"/>
              </w:rPr>
              <w:t>ուսումնասիրված</w:t>
            </w:r>
            <w:r w:rsidRPr="00A55A77">
              <w:rPr>
                <w:rFonts w:ascii="GHEA Grapalat" w:hAnsi="GHEA Grapalat" w:cs="Sylfaen"/>
                <w:lang w:val="hy-AM"/>
              </w:rPr>
              <w:t xml:space="preserve"> </w:t>
            </w:r>
            <w:r w:rsidRPr="00A55A77">
              <w:rPr>
                <w:rFonts w:ascii="GHEA Grapalat" w:hAnsi="GHEA Grapalat" w:cs="GHEA Grapalat"/>
                <w:lang w:val="hy-AM"/>
              </w:rPr>
              <w:t>է</w:t>
            </w:r>
            <w:r w:rsidRPr="00A55A77">
              <w:rPr>
                <w:rFonts w:ascii="GHEA Grapalat" w:hAnsi="GHEA Grapalat" w:cs="Sylfaen"/>
                <w:lang w:val="hy-AM"/>
              </w:rPr>
              <w:t xml:space="preserve">, </w:t>
            </w:r>
            <w:r w:rsidRPr="00A55A77">
              <w:rPr>
                <w:rFonts w:ascii="GHEA Grapalat" w:hAnsi="GHEA Grapalat" w:cs="GHEA Grapalat"/>
                <w:lang w:val="hy-AM"/>
              </w:rPr>
              <w:t>և</w:t>
            </w:r>
            <w:r w:rsidRPr="00A55A77">
              <w:rPr>
                <w:rFonts w:ascii="GHEA Grapalat" w:hAnsi="GHEA Grapalat" w:cs="Sylfaen"/>
                <w:lang w:val="hy-AM"/>
              </w:rPr>
              <w:t xml:space="preserve"> </w:t>
            </w:r>
            <w:r w:rsidRPr="00A55A77">
              <w:rPr>
                <w:rFonts w:ascii="GHEA Grapalat" w:hAnsi="GHEA Grapalat" w:cs="GHEA Grapalat"/>
                <w:lang w:val="hy-AM"/>
              </w:rPr>
              <w:t>առանց</w:t>
            </w:r>
            <w:r w:rsidRPr="00A55A77">
              <w:rPr>
                <w:rFonts w:ascii="GHEA Grapalat" w:hAnsi="GHEA Grapalat" w:cs="Sylfaen"/>
                <w:lang w:val="hy-AM"/>
              </w:rPr>
              <w:t xml:space="preserve"> </w:t>
            </w:r>
            <w:r w:rsidRPr="00A55A77">
              <w:rPr>
                <w:rFonts w:ascii="GHEA Grapalat" w:hAnsi="GHEA Grapalat"/>
                <w:lang w:val="hy-AM"/>
              </w:rPr>
              <w:t xml:space="preserve">վարձատրության չափի ավելացման՝ աշխատաժամանակի երկարացումը չի հանգեցնի բուժանձնակազմի դժգոհությանը, աշխատավարձի բարձրացման պահանջին, </w:t>
            </w:r>
            <w:r w:rsidRPr="00A55A77">
              <w:rPr>
                <w:rFonts w:ascii="GHEA Grapalat" w:hAnsi="GHEA Grapalat" w:cs="Sylfaen"/>
                <w:lang w:val="hy-AM"/>
              </w:rPr>
              <w:t xml:space="preserve">աշխատանքի որակի և  </w:t>
            </w:r>
            <w:r w:rsidRPr="00A55A77">
              <w:rPr>
                <w:rFonts w:ascii="GHEA Grapalat" w:hAnsi="GHEA Grapalat"/>
                <w:lang w:val="hy-AM"/>
              </w:rPr>
              <w:t>աշխատունակության անկմանը</w:t>
            </w:r>
            <w:r w:rsidRPr="00A55A77">
              <w:rPr>
                <w:rFonts w:ascii="GHEA Grapalat" w:hAnsi="GHEA Grapalat" w:cs="Sylfaen"/>
                <w:lang w:val="hy-AM"/>
              </w:rPr>
              <w:t>:</w:t>
            </w:r>
          </w:p>
        </w:tc>
        <w:tc>
          <w:tcPr>
            <w:tcW w:w="4161" w:type="dxa"/>
            <w:tcBorders>
              <w:top w:val="outset" w:sz="6" w:space="0" w:color="auto"/>
              <w:left w:val="outset" w:sz="6" w:space="0" w:color="auto"/>
              <w:bottom w:val="outset" w:sz="6" w:space="0" w:color="auto"/>
              <w:right w:val="outset" w:sz="6" w:space="0" w:color="auto"/>
            </w:tcBorders>
            <w:shd w:val="clear" w:color="auto" w:fill="FFFFFF" w:themeFill="background1"/>
          </w:tcPr>
          <w:p w14:paraId="7BFB8E9A" w14:textId="02C93AC5" w:rsidR="004E4D39" w:rsidRPr="00A55A77" w:rsidRDefault="004E4D39" w:rsidP="007E2164">
            <w:pPr>
              <w:spacing w:line="360" w:lineRule="auto"/>
              <w:ind w:left="283"/>
              <w:rPr>
                <w:rFonts w:ascii="GHEA Grapalat" w:hAnsi="GHEA Grapalat"/>
                <w:lang w:val="hy-AM"/>
              </w:rPr>
            </w:pPr>
            <w:r w:rsidRPr="00A55A77">
              <w:rPr>
                <w:rFonts w:ascii="GHEA Grapalat" w:hAnsi="GHEA Grapalat"/>
                <w:lang w:val="hy-AM"/>
              </w:rPr>
              <w:t xml:space="preserve"> </w:t>
            </w:r>
            <w:r w:rsidR="005279CA" w:rsidRPr="00A55A77">
              <w:rPr>
                <w:rFonts w:ascii="GHEA Grapalat" w:hAnsi="GHEA Grapalat"/>
                <w:lang w:val="hy-AM"/>
              </w:rPr>
              <w:t>Ընդունվել է ի գիտություն։ Նախագծի մշակման ընթացքում կազմակերպվել և իրականացվել են քննարկումներ, համապատասխան ոլորտային մասնագետների հետ։</w:t>
            </w:r>
          </w:p>
          <w:p w14:paraId="1EF55C22" w14:textId="77777777" w:rsidR="004E4D39" w:rsidRPr="00A55A77" w:rsidRDefault="004E4D39" w:rsidP="00A55A77">
            <w:pPr>
              <w:spacing w:line="360" w:lineRule="auto"/>
              <w:rPr>
                <w:rFonts w:ascii="GHEA Grapalat" w:hAnsi="GHEA Grapalat"/>
                <w:lang w:val="hy-AM"/>
              </w:rPr>
            </w:pPr>
          </w:p>
          <w:p w14:paraId="3D67C5E8" w14:textId="77777777" w:rsidR="004E4D39" w:rsidRPr="00A55A77" w:rsidRDefault="004E4D39" w:rsidP="00A55A77">
            <w:pPr>
              <w:spacing w:line="360" w:lineRule="auto"/>
              <w:rPr>
                <w:rFonts w:ascii="GHEA Grapalat" w:hAnsi="GHEA Grapalat"/>
                <w:lang w:val="hy-AM"/>
              </w:rPr>
            </w:pPr>
          </w:p>
          <w:p w14:paraId="595DD9B6" w14:textId="77777777" w:rsidR="004E4D39" w:rsidRPr="00A55A77" w:rsidRDefault="004E4D39" w:rsidP="00A55A77">
            <w:pPr>
              <w:spacing w:line="360" w:lineRule="auto"/>
              <w:rPr>
                <w:rFonts w:ascii="GHEA Grapalat" w:hAnsi="GHEA Grapalat"/>
                <w:lang w:val="hy-AM"/>
              </w:rPr>
            </w:pPr>
          </w:p>
          <w:p w14:paraId="48CD2678" w14:textId="77777777" w:rsidR="004E4D39" w:rsidRPr="00A55A77" w:rsidRDefault="004E4D39" w:rsidP="00A55A77">
            <w:pPr>
              <w:spacing w:line="360" w:lineRule="auto"/>
              <w:rPr>
                <w:rFonts w:ascii="GHEA Grapalat" w:hAnsi="GHEA Grapalat"/>
                <w:lang w:val="hy-AM"/>
              </w:rPr>
            </w:pPr>
          </w:p>
          <w:p w14:paraId="00188196" w14:textId="77777777" w:rsidR="004E4D39" w:rsidRPr="00A55A77" w:rsidRDefault="004E4D39" w:rsidP="00A55A77">
            <w:pPr>
              <w:spacing w:line="360" w:lineRule="auto"/>
              <w:rPr>
                <w:rFonts w:ascii="GHEA Grapalat" w:hAnsi="GHEA Grapalat"/>
                <w:lang w:val="hy-AM"/>
              </w:rPr>
            </w:pPr>
          </w:p>
          <w:p w14:paraId="193B881B" w14:textId="77777777" w:rsidR="004E4D39" w:rsidRPr="00A55A77" w:rsidRDefault="004E4D39" w:rsidP="00A55A77">
            <w:pPr>
              <w:spacing w:line="360" w:lineRule="auto"/>
              <w:rPr>
                <w:rFonts w:ascii="GHEA Grapalat" w:hAnsi="GHEA Grapalat"/>
                <w:lang w:val="hy-AM"/>
              </w:rPr>
            </w:pPr>
          </w:p>
          <w:p w14:paraId="540C0309" w14:textId="47300BA5" w:rsidR="004E4D39" w:rsidRPr="00A55A77" w:rsidRDefault="004E4D39" w:rsidP="00A55A77">
            <w:pPr>
              <w:spacing w:line="360" w:lineRule="auto"/>
              <w:rPr>
                <w:rFonts w:ascii="GHEA Grapalat" w:hAnsi="GHEA Grapalat"/>
                <w:lang w:val="hy-AM"/>
              </w:rPr>
            </w:pPr>
          </w:p>
        </w:tc>
      </w:tr>
      <w:tr w:rsidR="007E2164" w:rsidRPr="007E2164" w14:paraId="52EAF2E6" w14:textId="77777777" w:rsidTr="00E30295">
        <w:trPr>
          <w:trHeight w:val="1109"/>
          <w:jc w:val="center"/>
        </w:trPr>
        <w:tc>
          <w:tcPr>
            <w:tcW w:w="1175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5B1ACC" w14:textId="6D7833F0" w:rsidR="007E2164" w:rsidRPr="007E2164" w:rsidRDefault="007E2164" w:rsidP="007E2164">
            <w:pPr>
              <w:spacing w:line="360" w:lineRule="auto"/>
              <w:jc w:val="both"/>
              <w:rPr>
                <w:rFonts w:ascii="GHEA Grapalat" w:hAnsi="GHEA Grapalat"/>
                <w:lang w:val="hy-AM"/>
              </w:rPr>
            </w:pPr>
            <w:r>
              <w:rPr>
                <w:rFonts w:ascii="GHEA Grapalat" w:hAnsi="GHEA Grapalat"/>
                <w:lang w:val="hy-AM"/>
              </w:rPr>
              <w:t>ՀՀ ԱՐԴԱՐԱԴԱՏՈՒԹՅԱՆ ՆԱԽԱՐԱՐՈՒԹՅՈՒՆ</w:t>
            </w:r>
          </w:p>
        </w:tc>
        <w:tc>
          <w:tcPr>
            <w:tcW w:w="4161" w:type="dxa"/>
            <w:tcBorders>
              <w:top w:val="single" w:sz="4" w:space="0" w:color="auto"/>
              <w:left w:val="outset" w:sz="6" w:space="0" w:color="auto"/>
              <w:right w:val="outset" w:sz="6" w:space="0" w:color="auto"/>
            </w:tcBorders>
            <w:shd w:val="clear" w:color="auto" w:fill="BFBFBF" w:themeFill="background1" w:themeFillShade="BF"/>
          </w:tcPr>
          <w:p w14:paraId="549A5767" w14:textId="77777777" w:rsidR="00E30295" w:rsidRPr="00E30295" w:rsidRDefault="00E30295" w:rsidP="00E30295">
            <w:pPr>
              <w:pStyle w:val="Heading1"/>
              <w:spacing w:line="276" w:lineRule="auto"/>
              <w:rPr>
                <w:rFonts w:ascii="GHEA Grapalat" w:hAnsi="GHEA Grapalat"/>
                <w:sz w:val="22"/>
                <w:szCs w:val="22"/>
                <w:lang w:val="hy-AM"/>
              </w:rPr>
            </w:pPr>
            <w:r w:rsidRPr="00E30295">
              <w:rPr>
                <w:rFonts w:ascii="GHEA Grapalat" w:hAnsi="GHEA Grapalat"/>
                <w:sz w:val="22"/>
                <w:szCs w:val="22"/>
                <w:lang w:val="hy-AM"/>
              </w:rPr>
              <w:t>N /27.4/30715-2024</w:t>
            </w:r>
          </w:p>
          <w:p w14:paraId="4017E1C9" w14:textId="0F307368" w:rsidR="00E30295" w:rsidRPr="00E30295" w:rsidRDefault="00E30295" w:rsidP="00E30295">
            <w:pPr>
              <w:pStyle w:val="Heading1"/>
              <w:spacing w:line="276" w:lineRule="auto"/>
              <w:ind w:left="0"/>
              <w:rPr>
                <w:lang w:val="hy-AM"/>
              </w:rPr>
            </w:pPr>
            <w:r w:rsidRPr="00E30295">
              <w:rPr>
                <w:rFonts w:ascii="GHEA Grapalat" w:hAnsi="GHEA Grapalat" w:cs="Sylfaen"/>
                <w:sz w:val="22"/>
                <w:szCs w:val="22"/>
                <w:lang w:val="hy-AM"/>
              </w:rPr>
              <w:t>05 օգոստոսի</w:t>
            </w:r>
            <w:r w:rsidRPr="00E30295">
              <w:rPr>
                <w:rFonts w:ascii="GHEA Grapalat" w:hAnsi="GHEA Grapalat" w:cs="Sylfaen"/>
                <w:sz w:val="22"/>
                <w:szCs w:val="22"/>
              </w:rPr>
              <w:t>,</w:t>
            </w:r>
            <w:r w:rsidRPr="00E30295">
              <w:rPr>
                <w:rFonts w:ascii="GHEA Grapalat" w:hAnsi="GHEA Grapalat" w:cs="Sylfaen"/>
                <w:sz w:val="22"/>
                <w:szCs w:val="22"/>
                <w:lang w:val="hy-AM"/>
              </w:rPr>
              <w:t xml:space="preserve"> 2024թ</w:t>
            </w:r>
          </w:p>
          <w:p w14:paraId="511FFAF2" w14:textId="77777777" w:rsidR="007E2164" w:rsidRPr="00A55A77" w:rsidRDefault="007E2164" w:rsidP="007E2164">
            <w:pPr>
              <w:spacing w:line="360" w:lineRule="auto"/>
              <w:rPr>
                <w:rFonts w:ascii="GHEA Grapalat" w:hAnsi="GHEA Grapalat"/>
                <w:lang w:val="hy-AM"/>
              </w:rPr>
            </w:pPr>
          </w:p>
        </w:tc>
      </w:tr>
      <w:tr w:rsidR="00E30295" w:rsidRPr="007E2164" w14:paraId="6E27D0BF" w14:textId="77777777" w:rsidTr="00E30295">
        <w:trPr>
          <w:trHeight w:val="3884"/>
          <w:jc w:val="center"/>
        </w:trPr>
        <w:tc>
          <w:tcPr>
            <w:tcW w:w="11758" w:type="dxa"/>
            <w:tcBorders>
              <w:top w:val="outset" w:sz="6" w:space="0" w:color="auto"/>
              <w:left w:val="outset" w:sz="6" w:space="0" w:color="auto"/>
              <w:bottom w:val="outset" w:sz="6" w:space="0" w:color="auto"/>
              <w:right w:val="outset" w:sz="6" w:space="0" w:color="auto"/>
            </w:tcBorders>
            <w:shd w:val="clear" w:color="auto" w:fill="auto"/>
          </w:tcPr>
          <w:p w14:paraId="01BCAE1D" w14:textId="3E70363F" w:rsidR="00E30295" w:rsidRPr="00E30295" w:rsidRDefault="00E30295" w:rsidP="00E30295">
            <w:pPr>
              <w:spacing w:line="360" w:lineRule="auto"/>
              <w:jc w:val="both"/>
              <w:rPr>
                <w:rFonts w:ascii="GHEA Grapalat" w:hAnsi="GHEA Grapalat"/>
                <w:lang w:val="hy-AM"/>
              </w:rPr>
            </w:pPr>
            <w:r w:rsidRPr="00E30295">
              <w:rPr>
                <w:rFonts w:ascii="GHEA Grapalat" w:hAnsi="GHEA Grapalat"/>
                <w:lang w:val="hy-AM"/>
              </w:rPr>
              <w:t xml:space="preserve"> «Հայաստանի Հանրապետության կառավարության 2007 թվականի փետրվարի 1-ի N 201-Ն որոշման մեջ փոփոխություններ կատարելու մասին» կառավարության որոշման նախագծի վերաբերյալ ՊԵՏԱԿԱՆ ՓՈՐՁԱԳԻՏԱԿԱՆ ԵԶՐԱԿԱՑՈՒԹՅՈՒՆ</w:t>
            </w:r>
          </w:p>
          <w:p w14:paraId="14BC3F0F" w14:textId="5839031C" w:rsidR="00E30295" w:rsidRDefault="00E30295" w:rsidP="00E30295">
            <w:pPr>
              <w:spacing w:line="360" w:lineRule="auto"/>
              <w:jc w:val="both"/>
              <w:rPr>
                <w:rFonts w:ascii="GHEA Grapalat" w:hAnsi="GHEA Grapalat"/>
                <w:lang w:val="hy-AM"/>
              </w:rPr>
            </w:pPr>
            <w:r w:rsidRPr="00E30295">
              <w:rPr>
                <w:rFonts w:ascii="GHEA Grapalat" w:hAnsi="GHEA Grapalat"/>
                <w:lang w:val="hy-AM"/>
              </w:rPr>
              <w:t>«Հայաստանի Հանրապետության կառավարության 2007 թվականի փետրվարի 1-ի N 201-Ն որոշման մեջ փոփոխություններ կատարելու մասին» կառավարության որոշման նախագծի վերաբերյալ դիտողություններ և առաջարկություններ չունենք:</w:t>
            </w:r>
          </w:p>
        </w:tc>
        <w:tc>
          <w:tcPr>
            <w:tcW w:w="4161" w:type="dxa"/>
            <w:tcBorders>
              <w:top w:val="single" w:sz="4" w:space="0" w:color="auto"/>
              <w:left w:val="outset" w:sz="6" w:space="0" w:color="auto"/>
              <w:right w:val="outset" w:sz="6" w:space="0" w:color="auto"/>
            </w:tcBorders>
            <w:shd w:val="clear" w:color="auto" w:fill="auto"/>
          </w:tcPr>
          <w:p w14:paraId="14CBEBF5" w14:textId="0496C11E" w:rsidR="00E30295" w:rsidRPr="008234C0" w:rsidRDefault="00E30295" w:rsidP="007E2164">
            <w:pPr>
              <w:spacing w:line="360" w:lineRule="auto"/>
              <w:rPr>
                <w:rFonts w:ascii="GHEA Grapalat" w:hAnsi="GHEA Grapalat"/>
                <w:lang w:val="en-US"/>
              </w:rPr>
            </w:pPr>
            <w:r>
              <w:rPr>
                <w:rFonts w:ascii="GHEA Grapalat" w:hAnsi="GHEA Grapalat"/>
                <w:lang w:val="hy-AM"/>
              </w:rPr>
              <w:t>Ընդունվել է ի գիտություն</w:t>
            </w:r>
            <w:r w:rsidR="008234C0">
              <w:rPr>
                <w:rFonts w:ascii="GHEA Grapalat" w:hAnsi="GHEA Grapalat"/>
                <w:lang w:val="en-US"/>
              </w:rPr>
              <w:t>:</w:t>
            </w:r>
          </w:p>
        </w:tc>
      </w:tr>
    </w:tbl>
    <w:p w14:paraId="3A1CCDA1" w14:textId="77777777" w:rsidR="00995087" w:rsidRPr="00A55A77" w:rsidRDefault="00995087" w:rsidP="00AD3F6B">
      <w:pPr>
        <w:shd w:val="clear" w:color="auto" w:fill="FFFFFF" w:themeFill="background1"/>
        <w:spacing w:line="360" w:lineRule="auto"/>
        <w:jc w:val="both"/>
        <w:rPr>
          <w:rFonts w:ascii="GHEA Grapalat" w:hAnsi="GHEA Grapalat"/>
          <w:color w:val="191919"/>
          <w:shd w:val="clear" w:color="auto" w:fill="FFFFFF"/>
          <w:lang w:val="hy-AM"/>
        </w:rPr>
      </w:pPr>
      <w:bookmarkStart w:id="3" w:name="_GoBack"/>
      <w:bookmarkEnd w:id="3"/>
    </w:p>
    <w:sectPr w:rsidR="00995087" w:rsidRPr="00A55A77" w:rsidSect="007E2164">
      <w:pgSz w:w="16838" w:h="11906" w:orient="landscape"/>
      <w:pgMar w:top="709"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B31531"/>
    <w:multiLevelType w:val="hybridMultilevel"/>
    <w:tmpl w:val="F06CF7E8"/>
    <w:lvl w:ilvl="0" w:tplc="C72803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CE73842"/>
    <w:multiLevelType w:val="hybridMultilevel"/>
    <w:tmpl w:val="3D44AB4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866970"/>
    <w:multiLevelType w:val="hybridMultilevel"/>
    <w:tmpl w:val="D12862C2"/>
    <w:lvl w:ilvl="0" w:tplc="8BC69DB6">
      <w:start w:val="1"/>
      <w:numFmt w:val="decimal"/>
      <w:lvlText w:val="%1."/>
      <w:lvlJc w:val="left"/>
      <w:pPr>
        <w:ind w:left="1068" w:hanging="360"/>
      </w:pPr>
      <w:rPr>
        <w:rFonts w:eastAsia="Times New Roman"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1DB34B7"/>
    <w:multiLevelType w:val="hybridMultilevel"/>
    <w:tmpl w:val="40DCBBD0"/>
    <w:lvl w:ilvl="0" w:tplc="5A7493A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3AD0D13"/>
    <w:multiLevelType w:val="hybridMultilevel"/>
    <w:tmpl w:val="1924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397FFD"/>
    <w:multiLevelType w:val="hybridMultilevel"/>
    <w:tmpl w:val="C338B774"/>
    <w:lvl w:ilvl="0" w:tplc="0409000F">
      <w:start w:val="1"/>
      <w:numFmt w:val="decimal"/>
      <w:lvlText w:val="%1."/>
      <w:lvlJc w:val="left"/>
      <w:pPr>
        <w:ind w:left="1635" w:hanging="360"/>
      </w:p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3"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4"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B52B7"/>
    <w:multiLevelType w:val="hybridMultilevel"/>
    <w:tmpl w:val="2226828C"/>
    <w:lvl w:ilvl="0" w:tplc="54326744">
      <w:start w:val="1"/>
      <w:numFmt w:val="decimal"/>
      <w:lvlText w:val="%1."/>
      <w:lvlJc w:val="left"/>
      <w:pPr>
        <w:ind w:left="927" w:hanging="360"/>
      </w:pPr>
      <w:rPr>
        <w:rFonts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0"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DDA5D61"/>
    <w:multiLevelType w:val="hybridMultilevel"/>
    <w:tmpl w:val="733EA6DE"/>
    <w:lvl w:ilvl="0" w:tplc="FD4E304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6D0384E"/>
    <w:multiLevelType w:val="multilevel"/>
    <w:tmpl w:val="FFA88BA2"/>
    <w:lvl w:ilvl="0">
      <w:start w:val="1"/>
      <w:numFmt w:val="decimal"/>
      <w:lvlText w:val="%1."/>
      <w:lvlJc w:val="left"/>
      <w:pPr>
        <w:ind w:left="720" w:hanging="360"/>
      </w:pPr>
      <w:rPr>
        <w:rFonts w:hint="default"/>
        <w:b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E413B87"/>
    <w:multiLevelType w:val="multilevel"/>
    <w:tmpl w:val="FFA88BA2"/>
    <w:lvl w:ilvl="0">
      <w:start w:val="1"/>
      <w:numFmt w:val="decimal"/>
      <w:lvlText w:val="%1."/>
      <w:lvlJc w:val="left"/>
      <w:pPr>
        <w:ind w:left="720" w:hanging="360"/>
      </w:pPr>
      <w:rPr>
        <w:rFonts w:hint="default"/>
        <w:b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9061FF"/>
    <w:multiLevelType w:val="hybridMultilevel"/>
    <w:tmpl w:val="891672BA"/>
    <w:lvl w:ilvl="0" w:tplc="3B80098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010950"/>
    <w:multiLevelType w:val="hybridMultilevel"/>
    <w:tmpl w:val="7A7098A4"/>
    <w:lvl w:ilvl="0" w:tplc="04090011">
      <w:start w:val="1"/>
      <w:numFmt w:val="decimal"/>
      <w:lvlText w:val="%1)"/>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AB24C7D"/>
    <w:multiLevelType w:val="hybridMultilevel"/>
    <w:tmpl w:val="441682D2"/>
    <w:lvl w:ilvl="0" w:tplc="F3D4A228">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8"/>
  </w:num>
  <w:num w:numId="4">
    <w:abstractNumId w:val="10"/>
  </w:num>
  <w:num w:numId="5">
    <w:abstractNumId w:val="5"/>
  </w:num>
  <w:num w:numId="6">
    <w:abstractNumId w:val="2"/>
  </w:num>
  <w:num w:numId="7">
    <w:abstractNumId w:val="22"/>
  </w:num>
  <w:num w:numId="8">
    <w:abstractNumId w:val="17"/>
  </w:num>
  <w:num w:numId="9">
    <w:abstractNumId w:val="13"/>
  </w:num>
  <w:num w:numId="10">
    <w:abstractNumId w:val="9"/>
  </w:num>
  <w:num w:numId="11">
    <w:abstractNumId w:val="23"/>
  </w:num>
  <w:num w:numId="12">
    <w:abstractNumId w:val="0"/>
  </w:num>
  <w:num w:numId="13">
    <w:abstractNumId w:val="16"/>
  </w:num>
  <w:num w:numId="14">
    <w:abstractNumId w:val="27"/>
  </w:num>
  <w:num w:numId="15">
    <w:abstractNumId w:val="11"/>
  </w:num>
  <w:num w:numId="16">
    <w:abstractNumId w:val="14"/>
  </w:num>
  <w:num w:numId="17">
    <w:abstractNumId w:val="28"/>
  </w:num>
  <w:num w:numId="18">
    <w:abstractNumId w:val="4"/>
  </w:num>
  <w:num w:numId="19">
    <w:abstractNumId w:val="19"/>
  </w:num>
  <w:num w:numId="20">
    <w:abstractNumId w:val="26"/>
  </w:num>
  <w:num w:numId="21">
    <w:abstractNumId w:val="20"/>
  </w:num>
  <w:num w:numId="22">
    <w:abstractNumId w:val="7"/>
  </w:num>
  <w:num w:numId="23">
    <w:abstractNumId w:val="31"/>
  </w:num>
  <w:num w:numId="24">
    <w:abstractNumId w:val="15"/>
  </w:num>
  <w:num w:numId="25">
    <w:abstractNumId w:val="30"/>
  </w:num>
  <w:num w:numId="26">
    <w:abstractNumId w:val="3"/>
  </w:num>
  <w:num w:numId="27">
    <w:abstractNumId w:val="12"/>
  </w:num>
  <w:num w:numId="28">
    <w:abstractNumId w:val="8"/>
  </w:num>
  <w:num w:numId="29">
    <w:abstractNumId w:val="32"/>
  </w:num>
  <w:num w:numId="30">
    <w:abstractNumId w:val="24"/>
  </w:num>
  <w:num w:numId="31">
    <w:abstractNumId w:val="25"/>
  </w:num>
  <w:num w:numId="32">
    <w:abstractNumId w:val="1"/>
  </w:num>
  <w:num w:numId="33">
    <w:abstractNumId w:val="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17B10"/>
    <w:rsid w:val="000239C3"/>
    <w:rsid w:val="00023E0C"/>
    <w:rsid w:val="00024D11"/>
    <w:rsid w:val="000306A1"/>
    <w:rsid w:val="00036B9A"/>
    <w:rsid w:val="0005051E"/>
    <w:rsid w:val="000513A7"/>
    <w:rsid w:val="00054424"/>
    <w:rsid w:val="00057650"/>
    <w:rsid w:val="0005792C"/>
    <w:rsid w:val="00065349"/>
    <w:rsid w:val="0006598B"/>
    <w:rsid w:val="000677BD"/>
    <w:rsid w:val="00072390"/>
    <w:rsid w:val="00072FA9"/>
    <w:rsid w:val="000A320C"/>
    <w:rsid w:val="000B4A61"/>
    <w:rsid w:val="000B4CBC"/>
    <w:rsid w:val="000B571D"/>
    <w:rsid w:val="000C3AE8"/>
    <w:rsid w:val="000C3C14"/>
    <w:rsid w:val="000D3526"/>
    <w:rsid w:val="000D3E3B"/>
    <w:rsid w:val="000D5C13"/>
    <w:rsid w:val="000E2A6F"/>
    <w:rsid w:val="000E49E5"/>
    <w:rsid w:val="000E658D"/>
    <w:rsid w:val="000F029B"/>
    <w:rsid w:val="00101CAB"/>
    <w:rsid w:val="0011022B"/>
    <w:rsid w:val="00112956"/>
    <w:rsid w:val="00116EDB"/>
    <w:rsid w:val="00121A44"/>
    <w:rsid w:val="001238D0"/>
    <w:rsid w:val="00124BE7"/>
    <w:rsid w:val="00126194"/>
    <w:rsid w:val="00130C00"/>
    <w:rsid w:val="00131E9D"/>
    <w:rsid w:val="001332ED"/>
    <w:rsid w:val="00136EF3"/>
    <w:rsid w:val="00141122"/>
    <w:rsid w:val="00142144"/>
    <w:rsid w:val="00145AF5"/>
    <w:rsid w:val="00146834"/>
    <w:rsid w:val="00155472"/>
    <w:rsid w:val="00164C5F"/>
    <w:rsid w:val="0017533A"/>
    <w:rsid w:val="00175E01"/>
    <w:rsid w:val="0017620B"/>
    <w:rsid w:val="001779BD"/>
    <w:rsid w:val="001801C9"/>
    <w:rsid w:val="00180AE3"/>
    <w:rsid w:val="001826E5"/>
    <w:rsid w:val="0019096F"/>
    <w:rsid w:val="001A14E2"/>
    <w:rsid w:val="001A5455"/>
    <w:rsid w:val="001B405F"/>
    <w:rsid w:val="001B4092"/>
    <w:rsid w:val="001C69F7"/>
    <w:rsid w:val="001C6A54"/>
    <w:rsid w:val="001C72AD"/>
    <w:rsid w:val="001D0FCB"/>
    <w:rsid w:val="001D1066"/>
    <w:rsid w:val="001D51DF"/>
    <w:rsid w:val="001D67B6"/>
    <w:rsid w:val="00204305"/>
    <w:rsid w:val="0020673B"/>
    <w:rsid w:val="002126D4"/>
    <w:rsid w:val="00213D48"/>
    <w:rsid w:val="0021485B"/>
    <w:rsid w:val="00217B50"/>
    <w:rsid w:val="00224DE1"/>
    <w:rsid w:val="00224FC6"/>
    <w:rsid w:val="0023267E"/>
    <w:rsid w:val="0024206B"/>
    <w:rsid w:val="00242B64"/>
    <w:rsid w:val="002442F6"/>
    <w:rsid w:val="00244DAD"/>
    <w:rsid w:val="00245AAE"/>
    <w:rsid w:val="00267CA3"/>
    <w:rsid w:val="00271822"/>
    <w:rsid w:val="00271AFC"/>
    <w:rsid w:val="002855E7"/>
    <w:rsid w:val="00291C0C"/>
    <w:rsid w:val="00293A1C"/>
    <w:rsid w:val="002A57C1"/>
    <w:rsid w:val="002B3843"/>
    <w:rsid w:val="002B4D25"/>
    <w:rsid w:val="002D2960"/>
    <w:rsid w:val="002D7020"/>
    <w:rsid w:val="002E1DAB"/>
    <w:rsid w:val="002F2F12"/>
    <w:rsid w:val="002F54AD"/>
    <w:rsid w:val="002F6F97"/>
    <w:rsid w:val="0030256C"/>
    <w:rsid w:val="0030444F"/>
    <w:rsid w:val="003151AA"/>
    <w:rsid w:val="00322820"/>
    <w:rsid w:val="0034186E"/>
    <w:rsid w:val="00341C3D"/>
    <w:rsid w:val="003449E7"/>
    <w:rsid w:val="003642A6"/>
    <w:rsid w:val="003660DE"/>
    <w:rsid w:val="00373D43"/>
    <w:rsid w:val="00376FCE"/>
    <w:rsid w:val="00380CD7"/>
    <w:rsid w:val="00382FFF"/>
    <w:rsid w:val="0038720D"/>
    <w:rsid w:val="00395CBD"/>
    <w:rsid w:val="003A6974"/>
    <w:rsid w:val="003C26CE"/>
    <w:rsid w:val="003C55CA"/>
    <w:rsid w:val="003C6AA8"/>
    <w:rsid w:val="003D38F4"/>
    <w:rsid w:val="003D6F9E"/>
    <w:rsid w:val="003D7416"/>
    <w:rsid w:val="003E2101"/>
    <w:rsid w:val="003E500F"/>
    <w:rsid w:val="003E5EFC"/>
    <w:rsid w:val="00401C11"/>
    <w:rsid w:val="004062B4"/>
    <w:rsid w:val="004077CE"/>
    <w:rsid w:val="004078A4"/>
    <w:rsid w:val="0041134E"/>
    <w:rsid w:val="00424344"/>
    <w:rsid w:val="00424BEF"/>
    <w:rsid w:val="00430902"/>
    <w:rsid w:val="00433EF1"/>
    <w:rsid w:val="00435227"/>
    <w:rsid w:val="00443133"/>
    <w:rsid w:val="00460E21"/>
    <w:rsid w:val="004808F0"/>
    <w:rsid w:val="00486322"/>
    <w:rsid w:val="004869AB"/>
    <w:rsid w:val="0049549D"/>
    <w:rsid w:val="004A2571"/>
    <w:rsid w:val="004A46EC"/>
    <w:rsid w:val="004B0172"/>
    <w:rsid w:val="004B414A"/>
    <w:rsid w:val="004D202A"/>
    <w:rsid w:val="004D4E0A"/>
    <w:rsid w:val="004D776D"/>
    <w:rsid w:val="004E09B3"/>
    <w:rsid w:val="004E4338"/>
    <w:rsid w:val="004E4D39"/>
    <w:rsid w:val="004E7B28"/>
    <w:rsid w:val="005105DE"/>
    <w:rsid w:val="005118A9"/>
    <w:rsid w:val="00511D92"/>
    <w:rsid w:val="00515E99"/>
    <w:rsid w:val="00517807"/>
    <w:rsid w:val="00521756"/>
    <w:rsid w:val="005279CA"/>
    <w:rsid w:val="00532A93"/>
    <w:rsid w:val="0053493C"/>
    <w:rsid w:val="00536706"/>
    <w:rsid w:val="005431C7"/>
    <w:rsid w:val="005463BF"/>
    <w:rsid w:val="00546BAB"/>
    <w:rsid w:val="0055321B"/>
    <w:rsid w:val="00555252"/>
    <w:rsid w:val="005561C5"/>
    <w:rsid w:val="00557195"/>
    <w:rsid w:val="0056235F"/>
    <w:rsid w:val="00564A30"/>
    <w:rsid w:val="005702AE"/>
    <w:rsid w:val="005758CE"/>
    <w:rsid w:val="00577CB7"/>
    <w:rsid w:val="00581377"/>
    <w:rsid w:val="0058233F"/>
    <w:rsid w:val="005830A0"/>
    <w:rsid w:val="00584D38"/>
    <w:rsid w:val="00596E77"/>
    <w:rsid w:val="005A1C33"/>
    <w:rsid w:val="005A1E5D"/>
    <w:rsid w:val="005B467D"/>
    <w:rsid w:val="005B76C7"/>
    <w:rsid w:val="005C4974"/>
    <w:rsid w:val="005D2259"/>
    <w:rsid w:val="005D7A4C"/>
    <w:rsid w:val="005E0CAA"/>
    <w:rsid w:val="005E3C33"/>
    <w:rsid w:val="005E49DF"/>
    <w:rsid w:val="005E4C17"/>
    <w:rsid w:val="005E518D"/>
    <w:rsid w:val="005F6CE8"/>
    <w:rsid w:val="006035CD"/>
    <w:rsid w:val="0060394E"/>
    <w:rsid w:val="00612087"/>
    <w:rsid w:val="00622C51"/>
    <w:rsid w:val="00623D68"/>
    <w:rsid w:val="00627E0A"/>
    <w:rsid w:val="00627E12"/>
    <w:rsid w:val="00631451"/>
    <w:rsid w:val="00631650"/>
    <w:rsid w:val="00635154"/>
    <w:rsid w:val="00637F7D"/>
    <w:rsid w:val="00650B76"/>
    <w:rsid w:val="006532E7"/>
    <w:rsid w:val="00663C64"/>
    <w:rsid w:val="0066441D"/>
    <w:rsid w:val="006710F2"/>
    <w:rsid w:val="00671369"/>
    <w:rsid w:val="00676B87"/>
    <w:rsid w:val="00683C66"/>
    <w:rsid w:val="00683F7F"/>
    <w:rsid w:val="006929ED"/>
    <w:rsid w:val="00692A76"/>
    <w:rsid w:val="00692C4A"/>
    <w:rsid w:val="006A1942"/>
    <w:rsid w:val="006A2953"/>
    <w:rsid w:val="006C714C"/>
    <w:rsid w:val="006C7DB5"/>
    <w:rsid w:val="006D0E6B"/>
    <w:rsid w:val="006E5841"/>
    <w:rsid w:val="006F1ABE"/>
    <w:rsid w:val="006F698E"/>
    <w:rsid w:val="006F6C15"/>
    <w:rsid w:val="00710C8B"/>
    <w:rsid w:val="00715C9D"/>
    <w:rsid w:val="00731AAC"/>
    <w:rsid w:val="00732EDC"/>
    <w:rsid w:val="00733376"/>
    <w:rsid w:val="00736362"/>
    <w:rsid w:val="00737DC1"/>
    <w:rsid w:val="00751979"/>
    <w:rsid w:val="00767310"/>
    <w:rsid w:val="00777057"/>
    <w:rsid w:val="007A56F8"/>
    <w:rsid w:val="007A6507"/>
    <w:rsid w:val="007A754A"/>
    <w:rsid w:val="007A787A"/>
    <w:rsid w:val="007A7FA7"/>
    <w:rsid w:val="007B4AD6"/>
    <w:rsid w:val="007C00BB"/>
    <w:rsid w:val="007C32A5"/>
    <w:rsid w:val="007C53B2"/>
    <w:rsid w:val="007D11D0"/>
    <w:rsid w:val="007D7736"/>
    <w:rsid w:val="007E0F18"/>
    <w:rsid w:val="007E2164"/>
    <w:rsid w:val="007E514F"/>
    <w:rsid w:val="007E51FA"/>
    <w:rsid w:val="007E5E63"/>
    <w:rsid w:val="007E6534"/>
    <w:rsid w:val="007E719B"/>
    <w:rsid w:val="007F02D6"/>
    <w:rsid w:val="007F2F69"/>
    <w:rsid w:val="007F6A81"/>
    <w:rsid w:val="00804459"/>
    <w:rsid w:val="0081004A"/>
    <w:rsid w:val="0081233B"/>
    <w:rsid w:val="00817C80"/>
    <w:rsid w:val="00820F00"/>
    <w:rsid w:val="008234C0"/>
    <w:rsid w:val="00832041"/>
    <w:rsid w:val="008337B2"/>
    <w:rsid w:val="00843AFC"/>
    <w:rsid w:val="0085045E"/>
    <w:rsid w:val="0085454B"/>
    <w:rsid w:val="008560D4"/>
    <w:rsid w:val="0085615C"/>
    <w:rsid w:val="00876341"/>
    <w:rsid w:val="008773C1"/>
    <w:rsid w:val="00880DC7"/>
    <w:rsid w:val="00881614"/>
    <w:rsid w:val="0088683A"/>
    <w:rsid w:val="00890222"/>
    <w:rsid w:val="00894307"/>
    <w:rsid w:val="00894434"/>
    <w:rsid w:val="008950A6"/>
    <w:rsid w:val="00895E23"/>
    <w:rsid w:val="008A4F35"/>
    <w:rsid w:val="008A587B"/>
    <w:rsid w:val="008B227B"/>
    <w:rsid w:val="008B2F41"/>
    <w:rsid w:val="008B4540"/>
    <w:rsid w:val="008B7EE9"/>
    <w:rsid w:val="008C4EC9"/>
    <w:rsid w:val="008C6B88"/>
    <w:rsid w:val="008D4030"/>
    <w:rsid w:val="008D68E6"/>
    <w:rsid w:val="008E5DAE"/>
    <w:rsid w:val="008F253D"/>
    <w:rsid w:val="008F307D"/>
    <w:rsid w:val="00905B4F"/>
    <w:rsid w:val="009060B3"/>
    <w:rsid w:val="009063B2"/>
    <w:rsid w:val="009156A1"/>
    <w:rsid w:val="00922409"/>
    <w:rsid w:val="009245C6"/>
    <w:rsid w:val="009377E3"/>
    <w:rsid w:val="00942AF2"/>
    <w:rsid w:val="00942BAE"/>
    <w:rsid w:val="00944D04"/>
    <w:rsid w:val="00954409"/>
    <w:rsid w:val="00954590"/>
    <w:rsid w:val="0095687C"/>
    <w:rsid w:val="009623B8"/>
    <w:rsid w:val="00974B05"/>
    <w:rsid w:val="00975B8E"/>
    <w:rsid w:val="0097639E"/>
    <w:rsid w:val="00981E1B"/>
    <w:rsid w:val="00985AB7"/>
    <w:rsid w:val="00990219"/>
    <w:rsid w:val="0099208F"/>
    <w:rsid w:val="00994685"/>
    <w:rsid w:val="00995087"/>
    <w:rsid w:val="009973BE"/>
    <w:rsid w:val="009B7911"/>
    <w:rsid w:val="009D58E4"/>
    <w:rsid w:val="009F0EFC"/>
    <w:rsid w:val="009F6577"/>
    <w:rsid w:val="00A01398"/>
    <w:rsid w:val="00A033FD"/>
    <w:rsid w:val="00A04DE2"/>
    <w:rsid w:val="00A050C2"/>
    <w:rsid w:val="00A060A8"/>
    <w:rsid w:val="00A124FF"/>
    <w:rsid w:val="00A12B07"/>
    <w:rsid w:val="00A15135"/>
    <w:rsid w:val="00A15288"/>
    <w:rsid w:val="00A17672"/>
    <w:rsid w:val="00A23904"/>
    <w:rsid w:val="00A26CDC"/>
    <w:rsid w:val="00A31301"/>
    <w:rsid w:val="00A33150"/>
    <w:rsid w:val="00A40D1A"/>
    <w:rsid w:val="00A414EB"/>
    <w:rsid w:val="00A4664F"/>
    <w:rsid w:val="00A52C74"/>
    <w:rsid w:val="00A55A77"/>
    <w:rsid w:val="00A62A4A"/>
    <w:rsid w:val="00A64691"/>
    <w:rsid w:val="00A66578"/>
    <w:rsid w:val="00A7259E"/>
    <w:rsid w:val="00A7417D"/>
    <w:rsid w:val="00A86EBB"/>
    <w:rsid w:val="00AA5C7E"/>
    <w:rsid w:val="00AB1537"/>
    <w:rsid w:val="00AB5AA2"/>
    <w:rsid w:val="00AB67D0"/>
    <w:rsid w:val="00AC6B42"/>
    <w:rsid w:val="00AC6B84"/>
    <w:rsid w:val="00AD3F6B"/>
    <w:rsid w:val="00AD7099"/>
    <w:rsid w:val="00AD7DAE"/>
    <w:rsid w:val="00AE04A5"/>
    <w:rsid w:val="00AE1D07"/>
    <w:rsid w:val="00AE5755"/>
    <w:rsid w:val="00B01E3F"/>
    <w:rsid w:val="00B06EA0"/>
    <w:rsid w:val="00B14055"/>
    <w:rsid w:val="00B145AA"/>
    <w:rsid w:val="00B1754C"/>
    <w:rsid w:val="00B2524B"/>
    <w:rsid w:val="00B300BE"/>
    <w:rsid w:val="00B33226"/>
    <w:rsid w:val="00B34851"/>
    <w:rsid w:val="00B4303A"/>
    <w:rsid w:val="00B44BF3"/>
    <w:rsid w:val="00B44EC8"/>
    <w:rsid w:val="00B5210D"/>
    <w:rsid w:val="00B54B2E"/>
    <w:rsid w:val="00B6013E"/>
    <w:rsid w:val="00B61365"/>
    <w:rsid w:val="00B638D5"/>
    <w:rsid w:val="00B72EC7"/>
    <w:rsid w:val="00B81425"/>
    <w:rsid w:val="00B902EE"/>
    <w:rsid w:val="00B970BC"/>
    <w:rsid w:val="00B97CBB"/>
    <w:rsid w:val="00BB739F"/>
    <w:rsid w:val="00BC3D64"/>
    <w:rsid w:val="00BC479A"/>
    <w:rsid w:val="00BE0E4C"/>
    <w:rsid w:val="00BE28F4"/>
    <w:rsid w:val="00BE73A1"/>
    <w:rsid w:val="00BE77BF"/>
    <w:rsid w:val="00BF5699"/>
    <w:rsid w:val="00BF7978"/>
    <w:rsid w:val="00C06C0D"/>
    <w:rsid w:val="00C0764D"/>
    <w:rsid w:val="00C1118B"/>
    <w:rsid w:val="00C17DC9"/>
    <w:rsid w:val="00C314CD"/>
    <w:rsid w:val="00C355D0"/>
    <w:rsid w:val="00C377E4"/>
    <w:rsid w:val="00C4251D"/>
    <w:rsid w:val="00C457B1"/>
    <w:rsid w:val="00C47658"/>
    <w:rsid w:val="00C54074"/>
    <w:rsid w:val="00C544E0"/>
    <w:rsid w:val="00C70B1E"/>
    <w:rsid w:val="00C779BD"/>
    <w:rsid w:val="00C853EB"/>
    <w:rsid w:val="00C857BE"/>
    <w:rsid w:val="00C860E8"/>
    <w:rsid w:val="00C953B5"/>
    <w:rsid w:val="00C95D83"/>
    <w:rsid w:val="00CB1FF9"/>
    <w:rsid w:val="00CB6F80"/>
    <w:rsid w:val="00CC2DAC"/>
    <w:rsid w:val="00CD36FB"/>
    <w:rsid w:val="00CD4636"/>
    <w:rsid w:val="00CD4DA2"/>
    <w:rsid w:val="00CD7641"/>
    <w:rsid w:val="00CE2DF8"/>
    <w:rsid w:val="00CE4F72"/>
    <w:rsid w:val="00CF0B51"/>
    <w:rsid w:val="00CF4FE6"/>
    <w:rsid w:val="00CF556A"/>
    <w:rsid w:val="00CF6880"/>
    <w:rsid w:val="00D03E03"/>
    <w:rsid w:val="00D05319"/>
    <w:rsid w:val="00D12E16"/>
    <w:rsid w:val="00D13E04"/>
    <w:rsid w:val="00D147AB"/>
    <w:rsid w:val="00D21DC6"/>
    <w:rsid w:val="00D2535A"/>
    <w:rsid w:val="00D353B2"/>
    <w:rsid w:val="00D41085"/>
    <w:rsid w:val="00D41ECD"/>
    <w:rsid w:val="00D56794"/>
    <w:rsid w:val="00D62198"/>
    <w:rsid w:val="00D631D8"/>
    <w:rsid w:val="00D70CB5"/>
    <w:rsid w:val="00D7195C"/>
    <w:rsid w:val="00D808EA"/>
    <w:rsid w:val="00D8417D"/>
    <w:rsid w:val="00D854C9"/>
    <w:rsid w:val="00D9013F"/>
    <w:rsid w:val="00D9309D"/>
    <w:rsid w:val="00D940F8"/>
    <w:rsid w:val="00DA041A"/>
    <w:rsid w:val="00DA29D8"/>
    <w:rsid w:val="00DA6BCF"/>
    <w:rsid w:val="00DB0F05"/>
    <w:rsid w:val="00DB26C3"/>
    <w:rsid w:val="00DB67A8"/>
    <w:rsid w:val="00DC31B2"/>
    <w:rsid w:val="00DC72CB"/>
    <w:rsid w:val="00DD34B4"/>
    <w:rsid w:val="00DD635C"/>
    <w:rsid w:val="00DE4C78"/>
    <w:rsid w:val="00DF7572"/>
    <w:rsid w:val="00DF7CFF"/>
    <w:rsid w:val="00E10A54"/>
    <w:rsid w:val="00E1602F"/>
    <w:rsid w:val="00E22CD9"/>
    <w:rsid w:val="00E30295"/>
    <w:rsid w:val="00E3098C"/>
    <w:rsid w:val="00E36294"/>
    <w:rsid w:val="00E37DE0"/>
    <w:rsid w:val="00E40D5D"/>
    <w:rsid w:val="00E42858"/>
    <w:rsid w:val="00E51031"/>
    <w:rsid w:val="00E52CA6"/>
    <w:rsid w:val="00E66C83"/>
    <w:rsid w:val="00E77638"/>
    <w:rsid w:val="00E77E9D"/>
    <w:rsid w:val="00E9102B"/>
    <w:rsid w:val="00E912C4"/>
    <w:rsid w:val="00EA4C50"/>
    <w:rsid w:val="00EA6375"/>
    <w:rsid w:val="00EB07DA"/>
    <w:rsid w:val="00EB1B9E"/>
    <w:rsid w:val="00EB23A4"/>
    <w:rsid w:val="00EC6495"/>
    <w:rsid w:val="00EE3010"/>
    <w:rsid w:val="00EE660A"/>
    <w:rsid w:val="00EE7F2F"/>
    <w:rsid w:val="00EF2751"/>
    <w:rsid w:val="00EF2C14"/>
    <w:rsid w:val="00F0168C"/>
    <w:rsid w:val="00F05066"/>
    <w:rsid w:val="00F070C3"/>
    <w:rsid w:val="00F0711C"/>
    <w:rsid w:val="00F15E64"/>
    <w:rsid w:val="00F21873"/>
    <w:rsid w:val="00F363AD"/>
    <w:rsid w:val="00F3711C"/>
    <w:rsid w:val="00F511BA"/>
    <w:rsid w:val="00F526BC"/>
    <w:rsid w:val="00F60D93"/>
    <w:rsid w:val="00F636D5"/>
    <w:rsid w:val="00F66E17"/>
    <w:rsid w:val="00F810FB"/>
    <w:rsid w:val="00F81596"/>
    <w:rsid w:val="00F86D67"/>
    <w:rsid w:val="00FB032B"/>
    <w:rsid w:val="00FB3186"/>
    <w:rsid w:val="00FB5F18"/>
    <w:rsid w:val="00FD3056"/>
    <w:rsid w:val="00FE6C9A"/>
    <w:rsid w:val="00FF0D7B"/>
    <w:rsid w:val="00FF1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8DCDBC55-0D3C-471F-A51B-26E0FFF3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1"/>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173807908">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152285850">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10849335">
      <w:bodyDiv w:val="1"/>
      <w:marLeft w:val="0"/>
      <w:marRight w:val="0"/>
      <w:marTop w:val="0"/>
      <w:marBottom w:val="0"/>
      <w:divBdr>
        <w:top w:val="none" w:sz="0" w:space="0" w:color="auto"/>
        <w:left w:val="none" w:sz="0" w:space="0" w:color="auto"/>
        <w:bottom w:val="none" w:sz="0" w:space="0" w:color="auto"/>
        <w:right w:val="none" w:sz="0" w:space="0" w:color="auto"/>
      </w:divBdr>
    </w:div>
    <w:div w:id="1945186457">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5113E-DFD8-4D94-BF9C-319915AE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13</Pages>
  <Words>2777</Words>
  <Characters>15831</Characters>
  <Application>Microsoft Office Word</Application>
  <DocSecurity>0</DocSecurity>
  <Lines>131</Lines>
  <Paragraphs>37</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https://mul2.gov.am/tasks/1025762/oneclick/AMPOPATERT.docx?token=a1b334b951458c4a7a69ea285921b5de</cp:keywords>
  <dc:description/>
  <cp:lastModifiedBy>Karine Gabrielyan</cp:lastModifiedBy>
  <cp:revision>7</cp:revision>
  <cp:lastPrinted>2021-03-17T13:05:00Z</cp:lastPrinted>
  <dcterms:created xsi:type="dcterms:W3CDTF">2024-07-10T06:15:00Z</dcterms:created>
  <dcterms:modified xsi:type="dcterms:W3CDTF">2024-08-05T11:44:00Z</dcterms:modified>
</cp:coreProperties>
</file>