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3CA" w:rsidRDefault="005F63C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3CA" w:rsidRDefault="005F63CA" w:rsidP="00206B53">
      <w:pPr>
        <w:jc w:val="center"/>
      </w:pPr>
    </w:p>
    <w:p w:rsidR="005F63CA" w:rsidRDefault="005F63C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F63CA" w:rsidRDefault="005F63CA" w:rsidP="00206B53">
      <w:pPr>
        <w:pStyle w:val="mechtex"/>
        <w:rPr>
          <w:rFonts w:ascii="GHEA Mariam" w:hAnsi="GHEA Mariam"/>
          <w:b/>
        </w:rPr>
      </w:pPr>
    </w:p>
    <w:p w:rsidR="005F63CA" w:rsidRDefault="005F63C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F63CA" w:rsidRPr="008E1B5A" w:rsidRDefault="005F63CA" w:rsidP="00206B53">
      <w:pPr>
        <w:jc w:val="center"/>
        <w:rPr>
          <w:rFonts w:ascii="GHEA Mariam" w:hAnsi="GHEA Mariam"/>
          <w:sz w:val="24"/>
          <w:szCs w:val="24"/>
        </w:rPr>
      </w:pPr>
    </w:p>
    <w:p w:rsidR="005F63CA" w:rsidRPr="008E1B5A" w:rsidRDefault="005F63CA" w:rsidP="00206B53">
      <w:pPr>
        <w:jc w:val="center"/>
        <w:rPr>
          <w:rFonts w:ascii="GHEA Mariam" w:hAnsi="GHEA Mariam"/>
          <w:sz w:val="24"/>
          <w:szCs w:val="24"/>
        </w:rPr>
      </w:pPr>
    </w:p>
    <w:p w:rsidR="005F63CA" w:rsidRPr="005F63CA" w:rsidRDefault="005F63C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29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F63CA" w:rsidRPr="00000A81" w:rsidRDefault="005F63CA" w:rsidP="00206B53">
      <w:pPr>
        <w:jc w:val="center"/>
        <w:rPr>
          <w:rFonts w:ascii="GHEA Mariam" w:hAnsi="GHEA Mariam"/>
          <w:sz w:val="24"/>
          <w:szCs w:val="24"/>
        </w:rPr>
      </w:pPr>
    </w:p>
    <w:p w:rsidR="005F63CA" w:rsidRPr="008E1B5A" w:rsidRDefault="005F63CA" w:rsidP="00206B53">
      <w:pPr>
        <w:jc w:val="center"/>
        <w:rPr>
          <w:rFonts w:ascii="GHEA Mariam" w:hAnsi="GHEA Mariam"/>
          <w:sz w:val="24"/>
          <w:szCs w:val="24"/>
        </w:rPr>
      </w:pPr>
    </w:p>
    <w:p w:rsidR="005F63CA" w:rsidRDefault="005F63CA" w:rsidP="005F63CA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F63CA">
        <w:rPr>
          <w:rFonts w:ascii="GHEA Mariam" w:hAnsi="GHEA Mariam"/>
          <w:sz w:val="24"/>
          <w:szCs w:val="24"/>
          <w:lang w:val="hy-AM"/>
        </w:rPr>
        <w:t>«</w:t>
      </w:r>
      <w:r w:rsidRPr="005F63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ԵՎ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ԼՐԱՑՈՒՄՆԵՐ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ՄԱՍԻՆ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»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F63CA">
        <w:rPr>
          <w:rFonts w:ascii="GHEA Mariam" w:hAnsi="GHEA Mariam" w:cs="Arial"/>
          <w:sz w:val="24"/>
          <w:szCs w:val="24"/>
          <w:lang w:val="hy-AM"/>
        </w:rPr>
        <w:t>ԵՎ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 Armenian"/>
          <w:sz w:val="24"/>
          <w:szCs w:val="24"/>
          <w:lang w:val="hy-AM"/>
        </w:rPr>
        <w:t>«</w:t>
      </w:r>
      <w:r w:rsidRPr="005F63CA">
        <w:rPr>
          <w:rFonts w:ascii="GHEA Mariam" w:hAnsi="GHEA Mariam" w:cs="Arial"/>
          <w:sz w:val="24"/>
          <w:szCs w:val="24"/>
          <w:lang w:val="hy-AM"/>
        </w:rPr>
        <w:t>ՏԵՍԱԼՍՈՂԱԿԱՆ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="00F02DD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5F63CA">
        <w:rPr>
          <w:rFonts w:ascii="GHEA Mariam" w:hAnsi="GHEA Mariam" w:cs="Arial"/>
          <w:sz w:val="24"/>
          <w:szCs w:val="24"/>
          <w:lang w:val="hy-AM"/>
        </w:rPr>
        <w:t>ՄԵԴԻԱՅԻ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ՄԱՍԻՆ</w:t>
      </w:r>
      <w:r w:rsidRPr="005F63CA">
        <w:rPr>
          <w:rFonts w:ascii="GHEA Mariam" w:hAnsi="GHEA Mariam" w:cs="Arial Armenian"/>
          <w:sz w:val="24"/>
          <w:szCs w:val="24"/>
          <w:lang w:val="hy-AM"/>
        </w:rPr>
        <w:t>»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 </w:t>
      </w:r>
      <w:r w:rsidRPr="005F63C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ՄԱ</w:t>
      </w:r>
      <w:r w:rsidRPr="005F63CA">
        <w:rPr>
          <w:rFonts w:ascii="GHEA Mariam" w:hAnsi="GHEA Mariam"/>
          <w:sz w:val="24"/>
          <w:szCs w:val="24"/>
          <w:lang w:val="hy-AM"/>
        </w:rPr>
        <w:t>U</w:t>
      </w:r>
      <w:r w:rsidRPr="005F63CA">
        <w:rPr>
          <w:rFonts w:ascii="GHEA Mariam" w:hAnsi="GHEA Mariam" w:cs="Arial"/>
          <w:sz w:val="24"/>
          <w:szCs w:val="24"/>
          <w:lang w:val="hy-AM"/>
        </w:rPr>
        <w:t>ԻՆ</w:t>
      </w:r>
      <w:r w:rsidRPr="005F63CA">
        <w:rPr>
          <w:rFonts w:ascii="GHEA Mariam" w:hAnsi="GHEA Mariam" w:cs="Arial Armenian"/>
          <w:sz w:val="24"/>
          <w:szCs w:val="24"/>
          <w:lang w:val="hy-AM"/>
        </w:rPr>
        <w:t>»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 </w:t>
      </w:r>
      <w:r w:rsidRPr="005F63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O</w:t>
      </w:r>
      <w:r w:rsidRPr="005F63CA">
        <w:rPr>
          <w:rFonts w:ascii="GHEA Mariam" w:hAnsi="GHEA Mariam" w:cs="Arial"/>
          <w:sz w:val="24"/>
          <w:szCs w:val="24"/>
          <w:lang w:val="hy-AM"/>
        </w:rPr>
        <w:t>ՐԵՆՔՆԵՐԻ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ՆԱԽԱԳԾԵՐԻՆ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ՏԱԼՈՒ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5F63CA" w:rsidRDefault="005F63CA" w:rsidP="005F63CA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</w:t>
      </w:r>
    </w:p>
    <w:p w:rsidR="005F63CA" w:rsidRPr="005F63CA" w:rsidRDefault="005F63CA" w:rsidP="005F63C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F63CA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5F63CA" w:rsidRPr="004E7722" w:rsidRDefault="005F63CA" w:rsidP="005F63CA">
      <w:pPr>
        <w:pStyle w:val="mechtex"/>
        <w:rPr>
          <w:color w:val="000000"/>
          <w:sz w:val="21"/>
          <w:szCs w:val="21"/>
          <w:lang w:val="hy-AM"/>
        </w:rPr>
      </w:pPr>
    </w:p>
    <w:p w:rsidR="005F63CA" w:rsidRPr="005F63CA" w:rsidRDefault="005F63CA" w:rsidP="005F63C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F63CA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5F63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5F63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5F63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5F63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pacing w:val="-6"/>
          <w:sz w:val="24"/>
          <w:szCs w:val="24"/>
          <w:lang w:val="hy-AM"/>
        </w:rPr>
        <w:t>Սահմանադրության</w:t>
      </w:r>
      <w:r w:rsidRPr="005F63CA">
        <w:rPr>
          <w:rFonts w:ascii="GHEA Mariam" w:hAnsi="GHEA Mariam"/>
          <w:spacing w:val="-6"/>
          <w:sz w:val="24"/>
          <w:szCs w:val="24"/>
          <w:lang w:val="hy-AM"/>
        </w:rPr>
        <w:t xml:space="preserve"> 109-</w:t>
      </w:r>
      <w:r w:rsidRPr="005F63CA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և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 Armenian"/>
          <w:sz w:val="24"/>
          <w:szCs w:val="24"/>
          <w:lang w:val="hy-AM"/>
        </w:rPr>
        <w:t>«</w:t>
      </w:r>
      <w:r w:rsidRPr="005F63C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ժողովի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5F63CA">
        <w:rPr>
          <w:rFonts w:ascii="GHEA Mariam" w:hAnsi="GHEA Mariam" w:cs="Arial Armenian"/>
          <w:sz w:val="24"/>
          <w:szCs w:val="24"/>
          <w:lang w:val="hy-AM"/>
        </w:rPr>
        <w:t>»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օրենքի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65-</w:t>
      </w:r>
      <w:r w:rsidRPr="005F63CA">
        <w:rPr>
          <w:rFonts w:ascii="GHEA Mariam" w:hAnsi="GHEA Mariam" w:cs="Arial"/>
          <w:sz w:val="24"/>
          <w:szCs w:val="24"/>
          <w:lang w:val="hy-AM"/>
        </w:rPr>
        <w:t>րդ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3-</w:t>
      </w:r>
      <w:r w:rsidRPr="005F63CA">
        <w:rPr>
          <w:rFonts w:ascii="GHEA Mariam" w:hAnsi="GHEA Mariam" w:cs="Arial"/>
          <w:sz w:val="24"/>
          <w:szCs w:val="24"/>
          <w:lang w:val="hy-AM"/>
        </w:rPr>
        <w:t>րդ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մասը՝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F63C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F63CA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5F63CA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5F63C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F63C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F63C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F63CA">
        <w:rPr>
          <w:rFonts w:ascii="GHEA Mariam" w:hAnsi="GHEA Mariam" w:cs="Sylfaen"/>
          <w:sz w:val="24"/>
          <w:szCs w:val="24"/>
          <w:lang w:val="de-DE"/>
        </w:rPr>
        <w:t>ո</w:t>
      </w:r>
      <w:r w:rsidRPr="005F63C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F63CA">
        <w:rPr>
          <w:rFonts w:ascii="GHEA Mariam" w:hAnsi="GHEA Mariam" w:cs="Sylfaen"/>
          <w:sz w:val="24"/>
          <w:szCs w:val="24"/>
          <w:lang w:val="de-DE"/>
        </w:rPr>
        <w:t>ր</w:t>
      </w:r>
      <w:r w:rsidRPr="005F63C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F63CA">
        <w:rPr>
          <w:rFonts w:ascii="GHEA Mariam" w:hAnsi="GHEA Mariam" w:cs="Sylfaen"/>
          <w:sz w:val="24"/>
          <w:szCs w:val="24"/>
          <w:lang w:val="de-DE"/>
        </w:rPr>
        <w:t>ո</w:t>
      </w:r>
      <w:r w:rsidRPr="005F63C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F63CA">
        <w:rPr>
          <w:rFonts w:ascii="GHEA Mariam" w:hAnsi="GHEA Mariam" w:cs="Sylfaen"/>
          <w:sz w:val="24"/>
          <w:szCs w:val="24"/>
          <w:lang w:val="de-DE"/>
        </w:rPr>
        <w:t>շ</w:t>
      </w:r>
      <w:r w:rsidRPr="005F63C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F63CA">
        <w:rPr>
          <w:rFonts w:ascii="GHEA Mariam" w:hAnsi="GHEA Mariam" w:cs="Sylfaen"/>
          <w:sz w:val="24"/>
          <w:szCs w:val="24"/>
          <w:lang w:val="de-DE"/>
        </w:rPr>
        <w:t>ու</w:t>
      </w:r>
      <w:r w:rsidRPr="005F63C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F63CA">
        <w:rPr>
          <w:rFonts w:ascii="GHEA Mariam" w:hAnsi="GHEA Mariam" w:cs="Sylfaen"/>
          <w:sz w:val="24"/>
          <w:szCs w:val="24"/>
          <w:lang w:val="de-DE"/>
        </w:rPr>
        <w:t>մ</w:t>
      </w:r>
      <w:r w:rsidRPr="005F63C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F63CA">
        <w:rPr>
          <w:rFonts w:ascii="GHEA Mariam" w:hAnsi="GHEA Mariam" w:cs="Sylfaen"/>
          <w:sz w:val="24"/>
          <w:szCs w:val="24"/>
          <w:lang w:val="de-DE"/>
        </w:rPr>
        <w:t>է</w:t>
      </w:r>
      <w:r w:rsidRPr="005F63C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F63CA" w:rsidRPr="005F63CA" w:rsidRDefault="005F63CA" w:rsidP="005F63C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63CA">
        <w:rPr>
          <w:rFonts w:ascii="GHEA Mariam" w:hAnsi="GHEA Mariam"/>
          <w:sz w:val="24"/>
          <w:szCs w:val="24"/>
          <w:lang w:val="hy-AM"/>
        </w:rPr>
        <w:t xml:space="preserve">1. </w:t>
      </w:r>
      <w:r w:rsidRPr="005F63C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տալ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 Armenian"/>
          <w:sz w:val="24"/>
          <w:szCs w:val="24"/>
          <w:lang w:val="hy-AM"/>
        </w:rPr>
        <w:t>«</w:t>
      </w:r>
      <w:r w:rsidRPr="005F63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և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մասին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» </w:t>
      </w:r>
      <w:r w:rsidRPr="005F63CA">
        <w:rPr>
          <w:rFonts w:ascii="GHEA Mariam" w:hAnsi="GHEA Mariam" w:cs="Arial"/>
          <w:sz w:val="24"/>
          <w:szCs w:val="24"/>
          <w:lang w:val="hy-AM"/>
        </w:rPr>
        <w:t>և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«</w:t>
      </w:r>
      <w:r w:rsidRPr="005F63CA">
        <w:rPr>
          <w:rFonts w:ascii="GHEA Mariam" w:hAnsi="GHEA Mariam" w:cs="Arial"/>
          <w:sz w:val="24"/>
          <w:szCs w:val="24"/>
          <w:lang w:val="hy-AM"/>
        </w:rPr>
        <w:t>Տեսալսո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63CA">
        <w:rPr>
          <w:rFonts w:ascii="GHEA Mariam" w:hAnsi="GHEA Mariam" w:cs="Arial"/>
          <w:sz w:val="24"/>
          <w:szCs w:val="24"/>
          <w:lang w:val="hy-AM"/>
        </w:rPr>
        <w:t>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63CA">
        <w:rPr>
          <w:rFonts w:ascii="GHEA Mariam" w:hAnsi="GHEA Mariam" w:cs="Arial"/>
          <w:sz w:val="24"/>
          <w:szCs w:val="24"/>
          <w:lang w:val="hy-AM"/>
        </w:rPr>
        <w:t>կան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մեդիայի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մասին</w:t>
      </w:r>
      <w:r w:rsidRPr="005F63CA">
        <w:rPr>
          <w:rFonts w:ascii="GHEA Mariam" w:hAnsi="GHEA Mariam" w:cs="Arial Armenian"/>
          <w:sz w:val="24"/>
          <w:szCs w:val="24"/>
          <w:lang w:val="hy-AM"/>
        </w:rPr>
        <w:t>»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 </w:t>
      </w:r>
      <w:r w:rsidRPr="005F63C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մա</w:t>
      </w:r>
      <w:r w:rsidRPr="005F63CA">
        <w:rPr>
          <w:rFonts w:ascii="GHEA Mariam" w:hAnsi="GHEA Mariam"/>
          <w:sz w:val="24"/>
          <w:szCs w:val="24"/>
          <w:lang w:val="hy-AM"/>
        </w:rPr>
        <w:t>u</w:t>
      </w:r>
      <w:r w:rsidRPr="005F63CA">
        <w:rPr>
          <w:rFonts w:ascii="GHEA Mariam" w:hAnsi="GHEA Mariam" w:cs="Arial"/>
          <w:sz w:val="24"/>
          <w:szCs w:val="24"/>
          <w:lang w:val="hy-AM"/>
        </w:rPr>
        <w:t>ին</w:t>
      </w:r>
      <w:r w:rsidRPr="005F63CA">
        <w:rPr>
          <w:rFonts w:ascii="GHEA Mariam" w:hAnsi="GHEA Mariam" w:cs="Arial Armenian"/>
          <w:sz w:val="24"/>
          <w:szCs w:val="24"/>
          <w:lang w:val="hy-AM"/>
        </w:rPr>
        <w:t>»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 </w:t>
      </w:r>
      <w:r w:rsidRPr="005F63CA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63CA">
        <w:rPr>
          <w:rFonts w:ascii="GHEA Mariam" w:hAnsi="GHEA Mariam" w:cs="Arial"/>
          <w:sz w:val="24"/>
          <w:szCs w:val="24"/>
          <w:lang w:val="hy-AM"/>
        </w:rPr>
        <w:t>տանի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5F63CA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5F63CA" w:rsidP="005F63CA">
      <w:pPr>
        <w:pStyle w:val="norm"/>
        <w:spacing w:line="360" w:lineRule="auto"/>
        <w:rPr>
          <w:rFonts w:ascii="Calibri" w:hAnsi="Calibri" w:cs="Calibri"/>
          <w:sz w:val="24"/>
          <w:szCs w:val="24"/>
          <w:lang w:val="hy-AM"/>
        </w:rPr>
      </w:pPr>
      <w:r w:rsidRPr="005F63CA">
        <w:rPr>
          <w:rFonts w:ascii="GHEA Mariam" w:hAnsi="GHEA Mariam"/>
          <w:sz w:val="24"/>
          <w:szCs w:val="24"/>
          <w:lang w:val="hy-AM"/>
        </w:rPr>
        <w:t xml:space="preserve">2. </w:t>
      </w:r>
      <w:r w:rsidRPr="005F63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63CA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63CA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կարգով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F63CA">
        <w:rPr>
          <w:rFonts w:ascii="GHEA Mariam" w:hAnsi="GHEA Mariam"/>
          <w:sz w:val="24"/>
          <w:szCs w:val="24"/>
          <w:lang w:val="hy-AM"/>
        </w:rPr>
        <w:t xml:space="preserve"> </w:t>
      </w:r>
      <w:r w:rsidRPr="005F63CA">
        <w:rPr>
          <w:rFonts w:ascii="GHEA Mariam" w:hAnsi="GHEA Mariam" w:cs="Arial"/>
          <w:sz w:val="24"/>
          <w:szCs w:val="24"/>
          <w:lang w:val="hy-AM"/>
        </w:rPr>
        <w:t>ժողով</w:t>
      </w:r>
      <w:r w:rsidRPr="005F63CA">
        <w:rPr>
          <w:rFonts w:ascii="GHEA Mariam" w:hAnsi="GHEA Mariam"/>
          <w:sz w:val="24"/>
          <w:szCs w:val="24"/>
          <w:lang w:val="hy-AM"/>
        </w:rPr>
        <w:t>:</w:t>
      </w:r>
      <w:r w:rsidRPr="005F63CA">
        <w:rPr>
          <w:rFonts w:ascii="Calibri" w:hAnsi="Calibri" w:cs="Calibri"/>
          <w:sz w:val="24"/>
          <w:szCs w:val="24"/>
          <w:lang w:val="hy-AM"/>
        </w:rPr>
        <w:t> </w:t>
      </w:r>
    </w:p>
    <w:p w:rsidR="005F63CA" w:rsidRPr="005F63CA" w:rsidRDefault="005F63CA" w:rsidP="005F63CA">
      <w:pPr>
        <w:pStyle w:val="norm"/>
        <w:spacing w:line="360" w:lineRule="auto"/>
        <w:rPr>
          <w:rFonts w:ascii="Calibri" w:hAnsi="Calibri" w:cs="Calibri"/>
          <w:sz w:val="18"/>
          <w:szCs w:val="24"/>
          <w:lang w:val="hy-AM"/>
        </w:rPr>
      </w:pPr>
    </w:p>
    <w:p w:rsidR="005F63CA" w:rsidRPr="005F63CA" w:rsidRDefault="005F63C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F63C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F63C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F63C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F63CA" w:rsidRPr="005F63CA" w:rsidRDefault="005F63C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F63C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F63C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F63CA">
        <w:rPr>
          <w:rFonts w:ascii="GHEA Mariam" w:hAnsi="GHEA Mariam" w:cs="Arial Armenian"/>
          <w:sz w:val="24"/>
          <w:szCs w:val="24"/>
          <w:lang w:val="hy-AM"/>
        </w:rPr>
        <w:tab/>
      </w:r>
      <w:r w:rsidRPr="005F63CA">
        <w:rPr>
          <w:rFonts w:ascii="GHEA Mariam" w:hAnsi="GHEA Mariam" w:cs="Arial Armenian"/>
          <w:sz w:val="24"/>
          <w:szCs w:val="24"/>
          <w:lang w:val="hy-AM"/>
        </w:rPr>
        <w:tab/>
      </w:r>
      <w:r w:rsidRPr="005F63CA">
        <w:rPr>
          <w:rFonts w:ascii="GHEA Mariam" w:hAnsi="GHEA Mariam" w:cs="Arial Armenian"/>
          <w:sz w:val="24"/>
          <w:szCs w:val="24"/>
          <w:lang w:val="hy-AM"/>
        </w:rPr>
        <w:tab/>
      </w:r>
      <w:r w:rsidRPr="005F63CA">
        <w:rPr>
          <w:rFonts w:ascii="GHEA Mariam" w:hAnsi="GHEA Mariam" w:cs="Arial Armenian"/>
          <w:sz w:val="24"/>
          <w:szCs w:val="24"/>
          <w:lang w:val="hy-AM"/>
        </w:rPr>
        <w:tab/>
      </w:r>
      <w:r w:rsidRPr="005F63C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F63CA">
        <w:rPr>
          <w:rFonts w:ascii="GHEA Mariam" w:hAnsi="GHEA Mariam" w:cs="Sylfaen"/>
          <w:sz w:val="24"/>
          <w:szCs w:val="24"/>
          <w:lang w:val="hy-AM"/>
        </w:rPr>
        <w:t>.</w:t>
      </w:r>
      <w:r w:rsidRPr="005F63C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F63C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63CA" w:rsidRPr="005F63CA" w:rsidRDefault="005F63C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F63CA" w:rsidRPr="005F63CA" w:rsidRDefault="005F63CA" w:rsidP="005F63CA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5F63C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5F63CA" w:rsidRPr="005F63CA" w:rsidSect="005F63CA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A1F" w:rsidRDefault="00035A1F">
      <w:r>
        <w:separator/>
      </w:r>
    </w:p>
  </w:endnote>
  <w:endnote w:type="continuationSeparator" w:id="0">
    <w:p w:rsidR="00035A1F" w:rsidRDefault="00035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562B5" w:rsidRDefault="00035A1F" w:rsidP="006562B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562B5">
      <w:rPr>
        <w:noProof/>
      </w:rPr>
      <w:t>voroshumTK234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A1F" w:rsidRDefault="00035A1F">
      <w:r>
        <w:separator/>
      </w:r>
    </w:p>
  </w:footnote>
  <w:footnote w:type="continuationSeparator" w:id="0">
    <w:p w:rsidR="00035A1F" w:rsidRDefault="00035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62B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3C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A1F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3CA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2B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198C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D1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56FBB6"/>
  <w15:chartTrackingRefBased/>
  <w15:docId w15:val="{90F33E96-5701-442A-A5CE-A78C65AD4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F63C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5F63C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5F63CA"/>
    <w:rPr>
      <w:i/>
      <w:iCs/>
    </w:rPr>
  </w:style>
  <w:style w:type="character" w:styleId="Strong">
    <w:name w:val="Strong"/>
    <w:basedOn w:val="DefaultParagraphFont"/>
    <w:uiPriority w:val="22"/>
    <w:qFormat/>
    <w:rsid w:val="005F63CA"/>
    <w:rPr>
      <w:b/>
      <w:bCs/>
    </w:rPr>
  </w:style>
  <w:style w:type="character" w:customStyle="1" w:styleId="normChar">
    <w:name w:val="norm Char"/>
    <w:link w:val="norm"/>
    <w:rsid w:val="005F63C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F63C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F63C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2024-08-28T07:18:00Z</dcterms:created>
  <dcterms:modified xsi:type="dcterms:W3CDTF">2024-08-28T08:05:00Z</dcterms:modified>
</cp:coreProperties>
</file>