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50905" w14:textId="77777777" w:rsidR="00051E3B" w:rsidRPr="000F3600" w:rsidRDefault="00051E3B" w:rsidP="00051E3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F3600">
        <w:rPr>
          <w:rFonts w:ascii="GHEA Grapalat" w:hAnsi="GHEA Grapalat"/>
          <w:b/>
          <w:lang w:val="hy-AM"/>
        </w:rPr>
        <w:t>ԱՄՓՈՓԱԹԵՐԹ</w:t>
      </w:r>
    </w:p>
    <w:p w14:paraId="3CB7F582" w14:textId="41202C17" w:rsidR="00051E3B" w:rsidRPr="000F3600" w:rsidRDefault="00051E3B" w:rsidP="00051E3B">
      <w:pPr>
        <w:jc w:val="center"/>
        <w:rPr>
          <w:rFonts w:ascii="Sylfaen" w:hAnsi="Sylfaen" w:cs="Calibri"/>
          <w:b/>
          <w:bCs/>
          <w:color w:val="000000"/>
          <w:lang w:val="hy-AM" w:eastAsia="en-GB"/>
        </w:rPr>
      </w:pPr>
      <w:bookmarkStart w:id="0" w:name="_Hlk134097023"/>
      <w:r w:rsidRPr="000F3600">
        <w:rPr>
          <w:rFonts w:ascii="GHEA Grapalat" w:eastAsia="Times New Roman" w:hAnsi="GHEA Grapalat" w:cs="Times New Roman"/>
          <w:b/>
          <w:bCs/>
          <w:lang w:val="hy-AM"/>
        </w:rPr>
        <w:t xml:space="preserve">«ԵՎՐՈՊԱԿԱՆ ՆԵՐԴՐՈՒՄԱՅԻՆ ԲԱՆԿԻ ԵՎ </w:t>
      </w:r>
      <w:r w:rsidRPr="000F3600">
        <w:rPr>
          <w:rFonts w:ascii="GHEA Grapalat" w:eastAsia="Times New Roman" w:hAnsi="GHEA Grapalat" w:cs="Times New Roman"/>
          <w:b/>
          <w:bCs/>
          <w:lang w:val="hy-AM" w:eastAsia="ru-RU"/>
        </w:rPr>
        <w:t>ՀՀ ՏԱՐԱԾՔԱՅԻՆ ԿԱՌԱՎԱՐՄԱՆ ԵՎ ԵՆԹԱԿԱՌՈՒՑՎԱԾՔՆԵՐԻ ՆԱԽԱՐԱՐՈՒԹՅԱՆ ՄԻՋԵՎ</w:t>
      </w:r>
      <w:r w:rsidR="00060221" w:rsidRPr="000F3600">
        <w:rPr>
          <w:rFonts w:ascii="GHEA Grapalat" w:eastAsia="Times New Roman" w:hAnsi="GHEA Grapalat" w:cs="Times New Roman"/>
          <w:b/>
          <w:bCs/>
          <w:lang w:eastAsia="ru-RU"/>
        </w:rPr>
        <w:t xml:space="preserve"> </w:t>
      </w:r>
      <w:r w:rsidR="00060221" w:rsidRPr="000F3600">
        <w:rPr>
          <w:rFonts w:ascii="GHEA Grapalat" w:eastAsia="Times New Roman" w:hAnsi="GHEA Grapalat" w:cs="Times New Roman"/>
          <w:b/>
          <w:bCs/>
          <w:lang w:val="hy-AM" w:eastAsia="ru-RU"/>
        </w:rPr>
        <w:t>ԿՆՔՎՈՂ</w:t>
      </w:r>
      <w:r w:rsidRPr="000F3600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ԽՈՐՀՐԴԱՏՎԱԿԱՆ ԱՋԱԿՑՈՒԹՅԱՆ ԵՎ ԽՈՐՀՐԴԱՏՎԱԿԱՆ ԾԱՌԱՅՈՒԹՅՈՒՆՆԵՐԻ ՎԵՐԱԲԵՐՅԱԼ՝ ՀՅՈՒՍԻՍ-ՀԱՐԱՎ ՃԱՆԱՊԱՐՀԱՅԻՆ ՄԻՋԱՆՑՔԻ ՆԵՐԴՐՈՒՄԱՅԻՆ</w:t>
      </w:r>
      <w:r w:rsidR="001E7BB8" w:rsidRPr="000F3600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 ԾՐԱԳՐԻ ՏՐԱՆՇ 5-Ի ԳՅՈՒՄՐՈՒ ՇՐՋԱՆՑԻԿ ՃԱՆԱՊԱՐՀԻ ՏԵԽՆԻԿԱՏՆՏԵՍԱԿԱՆ ՀԻՄՆԱՎՈՐՄԱՆ ԵՎ ԱՇԽԱՏԱՆՔԱՅԻՆ ՆԱԽԱԳԾԻ ԹԱՐՄԱՑՄԱՆ ՀԱՄԱՐ</w:t>
      </w:r>
      <w:r w:rsidRPr="000F3600">
        <w:rPr>
          <w:rFonts w:ascii="GHEA Grapalat" w:eastAsia="Times New Roman" w:hAnsi="GHEA Grapalat" w:cs="Times New Roman"/>
          <w:b/>
          <w:bCs/>
          <w:lang w:val="hy-AM"/>
        </w:rPr>
        <w:t xml:space="preserve">» </w:t>
      </w:r>
      <w:r w:rsidR="001E7BB8" w:rsidRPr="000F3600">
        <w:rPr>
          <w:rFonts w:ascii="GHEA Grapalat" w:eastAsia="Times New Roman" w:hAnsi="GHEA Grapalat" w:cs="Times New Roman"/>
          <w:b/>
          <w:bCs/>
          <w:lang w:val="hy-AM"/>
        </w:rPr>
        <w:t xml:space="preserve">ՀԱՄԱԳՈՐԾԱԿՑՈՒԹՅԱՆ </w:t>
      </w:r>
      <w:r w:rsidR="00060221" w:rsidRPr="000F3600">
        <w:rPr>
          <w:rFonts w:ascii="GHEA Grapalat" w:eastAsia="Times New Roman" w:hAnsi="GHEA Grapalat" w:cs="Times New Roman"/>
          <w:b/>
          <w:bCs/>
          <w:lang w:val="hy-AM"/>
        </w:rPr>
        <w:t>ՀԱ</w:t>
      </w:r>
      <w:r w:rsidR="001E7BB8" w:rsidRPr="000F3600">
        <w:rPr>
          <w:rFonts w:ascii="GHEA Grapalat" w:eastAsia="Times New Roman" w:hAnsi="GHEA Grapalat" w:cs="Times New Roman"/>
          <w:b/>
          <w:bCs/>
          <w:lang w:val="hy-AM"/>
        </w:rPr>
        <w:t>ՄԱ</w:t>
      </w:r>
      <w:r w:rsidR="00060221" w:rsidRPr="000F3600">
        <w:rPr>
          <w:rFonts w:ascii="GHEA Grapalat" w:eastAsia="Times New Roman" w:hAnsi="GHEA Grapalat" w:cs="Times New Roman"/>
          <w:b/>
          <w:bCs/>
          <w:lang w:val="hy-AM"/>
        </w:rPr>
        <w:t>ՁԱՅ</w:t>
      </w:r>
      <w:r w:rsidR="001E7BB8" w:rsidRPr="000F3600">
        <w:rPr>
          <w:rFonts w:ascii="GHEA Grapalat" w:eastAsia="Times New Roman" w:hAnsi="GHEA Grapalat" w:cs="Times New Roman"/>
          <w:b/>
          <w:bCs/>
          <w:lang w:val="hy-AM"/>
        </w:rPr>
        <w:t>ՆԱԳՐԻ ՆԱԽԱԳԾԻ</w:t>
      </w:r>
      <w:r w:rsidR="004A25B7" w:rsidRPr="000F3600">
        <w:rPr>
          <w:rFonts w:ascii="GHEA Grapalat" w:eastAsia="Times New Roman" w:hAnsi="GHEA Grapalat" w:cs="Times New Roman"/>
          <w:b/>
          <w:bCs/>
          <w:lang w:val="hy-AM"/>
        </w:rPr>
        <w:t xml:space="preserve"> ՎԵՐԱԲԵՐՅԱԼ ՍՏԱՑՎԱԾ ԱՌԱՋԱՐԿՈՒԹՅՈՒՆՆԵՐԻ</w:t>
      </w:r>
    </w:p>
    <w:tbl>
      <w:tblPr>
        <w:tblStyle w:val="TableGrid"/>
        <w:tblpPr w:leftFromText="180" w:rightFromText="180" w:vertAnchor="text" w:horzAnchor="margin" w:tblpX="-25" w:tblpY="204"/>
        <w:tblW w:w="14879" w:type="dxa"/>
        <w:tblLook w:val="04A0" w:firstRow="1" w:lastRow="0" w:firstColumn="1" w:lastColumn="0" w:noHBand="0" w:noVBand="1"/>
      </w:tblPr>
      <w:tblGrid>
        <w:gridCol w:w="9918"/>
        <w:gridCol w:w="4961"/>
      </w:tblGrid>
      <w:tr w:rsidR="00051E3B" w:rsidRPr="000F3600" w14:paraId="43ED7EED" w14:textId="77777777" w:rsidTr="00424589">
        <w:trPr>
          <w:trHeight w:val="360"/>
        </w:trPr>
        <w:tc>
          <w:tcPr>
            <w:tcW w:w="9918" w:type="dxa"/>
            <w:shd w:val="clear" w:color="auto" w:fill="D0CECE" w:themeFill="background2" w:themeFillShade="E6"/>
          </w:tcPr>
          <w:bookmarkEnd w:id="0"/>
          <w:p w14:paraId="3690FCDF" w14:textId="4F6D718B" w:rsidR="00051E3B" w:rsidRPr="000F3600" w:rsidRDefault="00051E3B" w:rsidP="00575C3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B92288" w:rsidRPr="000F3600">
              <w:rPr>
                <w:rFonts w:ascii="GHEA Grapalat" w:hAnsi="GHEA Grapalat"/>
                <w:b/>
                <w:bCs/>
                <w:lang w:val="hy-AM"/>
              </w:rPr>
              <w:t>արտաքին գործերի նախարարություն</w:t>
            </w:r>
          </w:p>
        </w:tc>
        <w:tc>
          <w:tcPr>
            <w:tcW w:w="4961" w:type="dxa"/>
            <w:shd w:val="clear" w:color="auto" w:fill="D0CECE" w:themeFill="background2" w:themeFillShade="E6"/>
          </w:tcPr>
          <w:p w14:paraId="7341B7AC" w14:textId="432120C1" w:rsidR="00051E3B" w:rsidRPr="000F3600" w:rsidRDefault="00051E3B" w:rsidP="00575C30">
            <w:pPr>
              <w:spacing w:line="276" w:lineRule="auto"/>
              <w:contextualSpacing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 w:cs="Calibri Cyr"/>
                <w:b/>
                <w:lang w:val="hy-AM"/>
              </w:rPr>
              <w:t xml:space="preserve">                                      </w:t>
            </w:r>
            <w:r w:rsidR="00424589">
              <w:rPr>
                <w:rFonts w:ascii="GHEA Grapalat" w:hAnsi="GHEA Grapalat" w:cs="Calibri Cyr"/>
                <w:b/>
                <w:lang w:val="hy-AM"/>
              </w:rPr>
              <w:t xml:space="preserve">         </w:t>
            </w:r>
            <w:r w:rsidR="00B92288" w:rsidRPr="000F3600">
              <w:rPr>
                <w:rFonts w:ascii="GHEA Grapalat" w:hAnsi="GHEA Grapalat" w:cs="Calibri Cyr"/>
                <w:b/>
              </w:rPr>
              <w:t>N 1111/4747-24</w:t>
            </w:r>
            <w:r w:rsidRPr="000F3600">
              <w:rPr>
                <w:rFonts w:ascii="GHEA Grapalat" w:hAnsi="GHEA Grapalat" w:cs="Times New Roman"/>
                <w:b/>
                <w:lang w:val="hy-AM"/>
              </w:rPr>
              <w:t xml:space="preserve"> </w:t>
            </w:r>
          </w:p>
          <w:p w14:paraId="3B303852" w14:textId="260E659F" w:rsidR="00051E3B" w:rsidRPr="000F3600" w:rsidRDefault="00051E3B" w:rsidP="00575C30">
            <w:pPr>
              <w:spacing w:line="276" w:lineRule="auto"/>
              <w:jc w:val="right"/>
              <w:rPr>
                <w:rFonts w:ascii="GHEA Grapalat" w:hAnsi="GHEA Grapalat"/>
                <w:b/>
                <w:bCs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="00B92288" w:rsidRPr="000F3600">
              <w:rPr>
                <w:rFonts w:ascii="GHEA Grapalat" w:hAnsi="GHEA Grapalat"/>
                <w:b/>
                <w:bCs/>
              </w:rPr>
              <w:t>9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>0</w:t>
            </w:r>
            <w:r w:rsidR="00B92288" w:rsidRPr="000F3600">
              <w:rPr>
                <w:rFonts w:ascii="GHEA Grapalat" w:hAnsi="GHEA Grapalat"/>
                <w:b/>
                <w:bCs/>
              </w:rPr>
              <w:t>1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>2024թ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</w:tbl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9923"/>
        <w:gridCol w:w="4961"/>
      </w:tblGrid>
      <w:tr w:rsidR="004739DD" w:rsidRPr="001335A5" w14:paraId="30A5E753" w14:textId="77777777" w:rsidTr="00424589">
        <w:trPr>
          <w:trHeight w:val="841"/>
        </w:trPr>
        <w:tc>
          <w:tcPr>
            <w:tcW w:w="9923" w:type="dxa"/>
          </w:tcPr>
          <w:p w14:paraId="66C78D01" w14:textId="54382E9A" w:rsidR="004739DD" w:rsidRPr="00A52AD3" w:rsidRDefault="004739DD" w:rsidP="00575C30">
            <w:pPr>
              <w:spacing w:line="27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24589">
              <w:rPr>
                <w:rFonts w:ascii="GHEA Grapalat" w:hAnsi="GHEA Grapalat"/>
                <w:lang w:val="hy-AM"/>
              </w:rPr>
              <w:t xml:space="preserve">Ներկայացվել է </w:t>
            </w:r>
            <w:r w:rsidR="00A52AD3" w:rsidRPr="00A52AD3">
              <w:rPr>
                <w:rFonts w:ascii="GHEA Grapalat" w:hAnsi="GHEA Grapalat"/>
                <w:shd w:val="clear" w:color="auto" w:fill="FFFFFF"/>
                <w:lang w:val="hy-AM"/>
              </w:rPr>
              <w:t>Միջազգային պայմանագրերի մասին օրենքի 4-րդ հոդված</w:t>
            </w:r>
            <w:r w:rsidR="00A52AD3">
              <w:rPr>
                <w:rFonts w:ascii="GHEA Grapalat" w:hAnsi="GHEA Grapalat"/>
                <w:shd w:val="clear" w:color="auto" w:fill="FFFFFF"/>
                <w:lang w:val="hy-AM"/>
              </w:rPr>
              <w:t>ով նախատեսված</w:t>
            </w:r>
            <w:r w:rsidR="00A52AD3" w:rsidRPr="00A52AD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A52AD3">
              <w:rPr>
                <w:rFonts w:ascii="GHEA Grapalat" w:hAnsi="GHEA Grapalat"/>
                <w:shd w:val="clear" w:color="auto" w:fill="FFFFFF"/>
                <w:lang w:val="hy-AM"/>
              </w:rPr>
              <w:t xml:space="preserve">համաձայնագրի կնքման արտաքին քաղաքական նպատակահարմարության մասին </w:t>
            </w:r>
            <w:r w:rsidR="00A52AD3">
              <w:rPr>
                <w:rFonts w:ascii="GHEA Grapalat" w:hAnsi="GHEA Grapalat"/>
                <w:shd w:val="clear" w:color="auto" w:fill="FFFFFF"/>
                <w:lang w:val="hy-AM"/>
              </w:rPr>
              <w:t>եզրակացություն</w:t>
            </w:r>
            <w:r w:rsidRPr="00A52AD3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14:paraId="10793FB9" w14:textId="77777777" w:rsidR="004739DD" w:rsidRPr="00424589" w:rsidRDefault="004739DD" w:rsidP="00575C30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55C9AE79" w14:textId="130F9B7D" w:rsidR="004739DD" w:rsidRPr="00424589" w:rsidRDefault="004739DD" w:rsidP="002C2F4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24589">
              <w:rPr>
                <w:rFonts w:ascii="GHEA Grapalat" w:hAnsi="GHEA Grapalat"/>
                <w:lang w:val="hy-AM"/>
              </w:rPr>
              <w:t>Առաջարկվում է համաձայնագրի ուժի մեջ մտնելու մասին դրույթը համապատասխանեցնել  օրենքի 17-րդ հոդվածի դրույթներին:</w:t>
            </w:r>
          </w:p>
        </w:tc>
        <w:tc>
          <w:tcPr>
            <w:tcW w:w="4961" w:type="dxa"/>
          </w:tcPr>
          <w:p w14:paraId="6FF7D730" w14:textId="77777777" w:rsidR="004739DD" w:rsidRPr="000F3600" w:rsidRDefault="004739DD" w:rsidP="00575C30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>Ընդունվել է ի տնօրինություն։</w:t>
            </w:r>
          </w:p>
          <w:p w14:paraId="12073B42" w14:textId="77777777" w:rsidR="004739DD" w:rsidRPr="000F3600" w:rsidRDefault="004739DD" w:rsidP="00575C3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3A791F54" w14:textId="2B716FB5" w:rsidR="004739DD" w:rsidRDefault="004739DD" w:rsidP="00575C3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39D748C6" w14:textId="77777777" w:rsidR="002C2F42" w:rsidRPr="000F3600" w:rsidRDefault="002C2F42" w:rsidP="00575C3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35C3B93B" w14:textId="53B3B6E0" w:rsidR="004739DD" w:rsidRPr="000F3600" w:rsidRDefault="004739DD" w:rsidP="00575C3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>Ընդունվել է, խմբագրվել է համաձայնագրի 6-րդ հոդվածը։</w:t>
            </w:r>
          </w:p>
        </w:tc>
      </w:tr>
      <w:tr w:rsidR="004739DD" w:rsidRPr="000F3600" w14:paraId="3CEC978E" w14:textId="77777777" w:rsidTr="00424589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7AF023F3" w14:textId="70649963" w:rsidR="004739DD" w:rsidRPr="000F3600" w:rsidRDefault="004739DD" w:rsidP="00424589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 w:rsidRPr="000F3600">
              <w:rPr>
                <w:rFonts w:ascii="GHEA Grapalat" w:hAnsi="GHEA Grapalat"/>
                <w:b/>
                <w:bCs/>
                <w:color w:val="000000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1C4C7BED" w14:textId="7E3073FC" w:rsidR="004739DD" w:rsidRPr="000F3600" w:rsidRDefault="004739DD" w:rsidP="00424589">
            <w:pPr>
              <w:suppressAutoHyphens/>
              <w:ind w:left="142" w:firstLine="720"/>
              <w:jc w:val="both"/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</w:pPr>
            <w:r w:rsidRPr="000F3600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 xml:space="preserve">                          </w:t>
            </w:r>
            <w:r w:rsidRPr="000F3600">
              <w:rPr>
                <w:rFonts w:ascii="GHEA Grapalat" w:eastAsia="Times New Roman" w:hAnsi="GHEA Grapalat" w:cs="Times New Roman"/>
                <w:b/>
                <w:bCs/>
                <w:noProof/>
                <w:lang w:eastAsia="ru-RU"/>
              </w:rPr>
              <w:t xml:space="preserve">N </w:t>
            </w:r>
            <w:r w:rsidRPr="000F3600">
              <w:rPr>
                <w:rFonts w:ascii="GHEA Grapalat" w:eastAsia="Times New Roman" w:hAnsi="GHEA Grapalat" w:cs="Times New Roman"/>
                <w:b/>
                <w:bCs/>
                <w:noProof/>
                <w:lang w:val="hy-AM" w:eastAsia="ru-RU"/>
              </w:rPr>
              <w:t>04/5-2/1770-2024</w:t>
            </w:r>
          </w:p>
          <w:p w14:paraId="69A01258" w14:textId="3D3AE1DA" w:rsidR="004739DD" w:rsidRPr="000F3600" w:rsidRDefault="004739DD" w:rsidP="00424589">
            <w:pPr>
              <w:ind w:left="142"/>
              <w:jc w:val="right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 w:cs="Cambria Math"/>
                <w:b/>
                <w:bCs/>
                <w:lang w:val="hy-AM"/>
              </w:rPr>
              <w:t>05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 w:cs="Cambria Math"/>
                <w:b/>
                <w:bCs/>
                <w:lang w:val="hy-AM"/>
              </w:rPr>
              <w:t xml:space="preserve"> 02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 w:cs="Cambria Math"/>
                <w:b/>
                <w:bCs/>
                <w:lang w:val="hy-AM"/>
              </w:rPr>
              <w:t xml:space="preserve"> 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>2024թ</w:t>
            </w:r>
          </w:p>
        </w:tc>
      </w:tr>
      <w:tr w:rsidR="004739DD" w:rsidRPr="000F3600" w14:paraId="2A97E0F7" w14:textId="77777777" w:rsidTr="00424589">
        <w:trPr>
          <w:trHeight w:val="841"/>
        </w:trPr>
        <w:tc>
          <w:tcPr>
            <w:tcW w:w="9923" w:type="dxa"/>
          </w:tcPr>
          <w:p w14:paraId="06CA80C9" w14:textId="3645D900" w:rsidR="004739DD" w:rsidRPr="000F3600" w:rsidRDefault="002C2F42" w:rsidP="0042458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Ներկայացվել է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«Միջազգային պայմանագրերի մասին» օրենքի 5-րդ հոդվածով նախատեսված </w:t>
            </w:r>
            <w:r>
              <w:rPr>
                <w:rFonts w:ascii="GHEA Grapalat" w:hAnsi="GHEA Grapalat"/>
                <w:lang w:val="hy-AM"/>
              </w:rPr>
              <w:t xml:space="preserve">եզրակացություն, որ </w:t>
            </w:r>
            <w:r w:rsidR="004739DD" w:rsidRPr="000F3600">
              <w:rPr>
                <w:rStyle w:val="Strong"/>
                <w:rFonts w:ascii="GHEA Grapalat" w:eastAsiaTheme="majorEastAsia" w:hAnsi="GHEA Grapalat"/>
                <w:b w:val="0"/>
                <w:bCs w:val="0"/>
                <w:color w:val="000000"/>
                <w:lang w:val="hy-AM"/>
              </w:rPr>
              <w:t>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4961" w:type="dxa"/>
          </w:tcPr>
          <w:p w14:paraId="21BB5425" w14:textId="78937582" w:rsidR="004739DD" w:rsidRPr="00424589" w:rsidRDefault="004739DD" w:rsidP="00424589">
            <w:pPr>
              <w:ind w:left="142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>Ընդունվել է</w:t>
            </w:r>
            <w:r w:rsidR="00424589">
              <w:rPr>
                <w:rFonts w:ascii="GHEA Grapalat" w:hAnsi="GHEA Grapalat"/>
                <w:lang w:val="hy-AM"/>
              </w:rPr>
              <w:t xml:space="preserve"> ի</w:t>
            </w:r>
            <w:r w:rsidR="00424589" w:rsidRPr="00424589">
              <w:rPr>
                <w:rFonts w:ascii="GHEA Grapalat" w:hAnsi="GHEA Grapalat"/>
                <w:lang w:val="hy-AM"/>
              </w:rPr>
              <w:t xml:space="preserve"> գիտություն</w:t>
            </w:r>
          </w:p>
        </w:tc>
      </w:tr>
      <w:tr w:rsidR="004739DD" w:rsidRPr="000F3600" w14:paraId="4DE8CA0C" w14:textId="77777777" w:rsidTr="00424589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11A64381" w14:textId="49DE1761" w:rsidR="004739DD" w:rsidRPr="000F3600" w:rsidRDefault="004739DD" w:rsidP="00424589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>ՀՀ ՏԿԵՆ պետական գույքի կառավարման կոմիտե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5B782AC7" w14:textId="578328B3" w:rsidR="004739DD" w:rsidRPr="000F3600" w:rsidRDefault="004739DD" w:rsidP="00424589">
            <w:pPr>
              <w:ind w:left="142"/>
              <w:jc w:val="right"/>
              <w:rPr>
                <w:rFonts w:ascii="GHEA Grapalat" w:hAnsi="GHEA Grapalat"/>
                <w:b/>
                <w:bCs/>
              </w:rPr>
            </w:pPr>
            <w:r w:rsidRPr="000F3600">
              <w:rPr>
                <w:rFonts w:ascii="GHEA Grapalat" w:hAnsi="GHEA Grapalat"/>
                <w:b/>
                <w:bCs/>
              </w:rPr>
              <w:t>01/12.5/265-2024</w:t>
            </w:r>
          </w:p>
          <w:p w14:paraId="32785886" w14:textId="4AB6A22B" w:rsidR="004739DD" w:rsidRPr="000F3600" w:rsidRDefault="004739DD" w:rsidP="00424589">
            <w:pPr>
              <w:ind w:left="142"/>
              <w:jc w:val="right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>17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 01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 2024թ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4739DD" w:rsidRPr="000F3600" w14:paraId="71242393" w14:textId="77777777" w:rsidTr="00424589">
        <w:trPr>
          <w:trHeight w:val="841"/>
        </w:trPr>
        <w:tc>
          <w:tcPr>
            <w:tcW w:w="9923" w:type="dxa"/>
          </w:tcPr>
          <w:p w14:paraId="26299739" w14:textId="30A2A94C" w:rsidR="004739DD" w:rsidRPr="000F3600" w:rsidRDefault="002C2F42" w:rsidP="0042458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Ներկայացվել է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«Միջազգային պայմանագրերի մասին» օրենքի 5-րդ հոդվածով նախատեսված </w:t>
            </w:r>
            <w:r>
              <w:rPr>
                <w:rFonts w:ascii="GHEA Grapalat" w:hAnsi="GHEA Grapalat"/>
                <w:lang w:val="hy-AM"/>
              </w:rPr>
              <w:t xml:space="preserve">եզրակացություն, որ </w:t>
            </w:r>
            <w:r w:rsidR="004739DD" w:rsidRPr="000F3600">
              <w:rPr>
                <w:rFonts w:ascii="GHEA Grapalat" w:hAnsi="GHEA Grapalat"/>
                <w:lang w:val="hy-AM"/>
              </w:rPr>
              <w:t>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961" w:type="dxa"/>
          </w:tcPr>
          <w:p w14:paraId="249B33EF" w14:textId="61E08487" w:rsidR="004739DD" w:rsidRPr="000F3600" w:rsidRDefault="00424589" w:rsidP="00424589">
            <w:pPr>
              <w:ind w:left="142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</w:t>
            </w:r>
            <w:r w:rsidRPr="00424589">
              <w:rPr>
                <w:rFonts w:ascii="GHEA Grapalat" w:hAnsi="GHEA Grapalat"/>
                <w:lang w:val="hy-AM"/>
              </w:rPr>
              <w:t xml:space="preserve"> գիտություն</w:t>
            </w:r>
          </w:p>
        </w:tc>
      </w:tr>
      <w:tr w:rsidR="004739DD" w:rsidRPr="000F3600" w14:paraId="0CE0C636" w14:textId="77777777" w:rsidTr="00424589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0BC30E88" w14:textId="63635D84" w:rsidR="004739DD" w:rsidRPr="000F3600" w:rsidRDefault="004739DD" w:rsidP="00424589">
            <w:pPr>
              <w:ind w:left="142"/>
              <w:jc w:val="center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>ՀՀ արդարադատության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679D0F85" w14:textId="58D852B9" w:rsidR="004739DD" w:rsidRPr="000F3600" w:rsidRDefault="004739DD" w:rsidP="00424589">
            <w:pPr>
              <w:ind w:left="142"/>
              <w:jc w:val="right"/>
              <w:rPr>
                <w:rFonts w:ascii="GHEA Grapalat" w:hAnsi="GHEA Grapalat"/>
                <w:b/>
                <w:bCs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 xml:space="preserve">                                       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>N.//17518-2024</w:t>
            </w:r>
          </w:p>
          <w:p w14:paraId="55111F0B" w14:textId="28C5BC0F" w:rsidR="004739DD" w:rsidRPr="000F3600" w:rsidRDefault="004739DD" w:rsidP="00424589">
            <w:pPr>
              <w:ind w:left="142"/>
              <w:jc w:val="right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                                             06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 05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F3600">
              <w:rPr>
                <w:rFonts w:ascii="GHEA Grapalat" w:hAnsi="GHEA Grapalat"/>
                <w:b/>
                <w:bCs/>
                <w:lang w:val="hy-AM"/>
              </w:rPr>
              <w:t xml:space="preserve"> 2024թ</w:t>
            </w:r>
            <w:r w:rsidRPr="000F360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4739DD" w:rsidRPr="001335A5" w14:paraId="77624561" w14:textId="77777777" w:rsidTr="00424589">
        <w:trPr>
          <w:trHeight w:val="841"/>
        </w:trPr>
        <w:tc>
          <w:tcPr>
            <w:tcW w:w="9923" w:type="dxa"/>
          </w:tcPr>
          <w:p w14:paraId="4A1FF086" w14:textId="354E9330" w:rsidR="004739DD" w:rsidRDefault="00777257" w:rsidP="00777257">
            <w:pPr>
              <w:spacing w:line="276" w:lineRule="auto"/>
              <w:ind w:right="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Ներկայացվել է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«Միջազգային պայմանագրերի մասին» օրենքի 5-րդ հոդվածով նախատեսված </w:t>
            </w:r>
            <w:r>
              <w:rPr>
                <w:rFonts w:ascii="GHEA Grapalat" w:hAnsi="GHEA Grapalat"/>
                <w:lang w:val="hy-AM"/>
              </w:rPr>
              <w:t xml:space="preserve">եզրակացություն, որ </w:t>
            </w:r>
            <w:r w:rsidR="004739DD" w:rsidRPr="000F3600">
              <w:rPr>
                <w:rFonts w:ascii="GHEA Grapalat" w:hAnsi="GHEA Grapalat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2715C2D" w14:textId="77777777" w:rsidR="00777257" w:rsidRPr="000F3600" w:rsidRDefault="00777257" w:rsidP="00777257">
            <w:pPr>
              <w:spacing w:line="276" w:lineRule="auto"/>
              <w:ind w:right="4"/>
              <w:jc w:val="both"/>
              <w:rPr>
                <w:rFonts w:ascii="GHEA Grapalat" w:hAnsi="GHEA Grapalat"/>
                <w:lang w:val="hy-AM"/>
              </w:rPr>
            </w:pPr>
          </w:p>
          <w:p w14:paraId="465B1BD2" w14:textId="74C8CEDE" w:rsidR="004739DD" w:rsidRPr="000F3600" w:rsidRDefault="00777257" w:rsidP="00777257">
            <w:pPr>
              <w:spacing w:line="276" w:lineRule="auto"/>
              <w:ind w:right="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4739DD" w:rsidRPr="000F3600">
              <w:rPr>
                <w:rFonts w:ascii="GHEA Grapalat" w:hAnsi="GHEA Grapalat"/>
                <w:lang w:val="hy-AM"/>
              </w:rPr>
              <w:t xml:space="preserve">ռաջարկվել է,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  <w:p w14:paraId="4DC7DD8B" w14:textId="77777777" w:rsidR="004739DD" w:rsidRPr="000F3600" w:rsidRDefault="004739DD" w:rsidP="00424589">
            <w:pPr>
              <w:ind w:left="142"/>
              <w:rPr>
                <w:rFonts w:ascii="GHEA Grapalat" w:hAnsi="GHEA Grapalat"/>
                <w:lang w:val="hy-AM"/>
              </w:rPr>
            </w:pPr>
          </w:p>
        </w:tc>
        <w:tc>
          <w:tcPr>
            <w:tcW w:w="4961" w:type="dxa"/>
          </w:tcPr>
          <w:p w14:paraId="354BFF19" w14:textId="77777777" w:rsidR="004739DD" w:rsidRDefault="00777257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</w:t>
            </w:r>
            <w:r w:rsidRPr="00424589">
              <w:rPr>
                <w:rFonts w:ascii="GHEA Grapalat" w:hAnsi="GHEA Grapalat"/>
                <w:lang w:val="hy-AM"/>
              </w:rPr>
              <w:t xml:space="preserve"> գիտություն</w:t>
            </w:r>
          </w:p>
          <w:p w14:paraId="1C53B74C" w14:textId="77777777" w:rsidR="00777257" w:rsidRDefault="00777257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1B86025D" w14:textId="71E9E59D" w:rsidR="00777257" w:rsidRDefault="00777257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351AABE0" w14:textId="77777777" w:rsidR="00777257" w:rsidRDefault="00777257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</w:p>
          <w:p w14:paraId="75031E57" w14:textId="13AFEADE" w:rsidR="00777257" w:rsidRDefault="00777257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  <w:r w:rsidRPr="000F360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</w:t>
            </w:r>
            <w:r w:rsidRPr="00424589">
              <w:rPr>
                <w:rFonts w:ascii="GHEA Grapalat" w:hAnsi="GHEA Grapalat"/>
                <w:lang w:val="hy-AM"/>
              </w:rPr>
              <w:t xml:space="preserve"> գիտություն</w:t>
            </w:r>
          </w:p>
          <w:p w14:paraId="078AEAE7" w14:textId="7F1573A9" w:rsidR="00777257" w:rsidRPr="000F3600" w:rsidRDefault="00777257" w:rsidP="00424589">
            <w:pPr>
              <w:ind w:left="142"/>
              <w:rPr>
                <w:rFonts w:ascii="GHEA Grapalat" w:hAnsi="GHEA Grapalat"/>
                <w:lang w:val="hy-AM"/>
              </w:rPr>
            </w:pPr>
          </w:p>
        </w:tc>
      </w:tr>
      <w:tr w:rsidR="00A57271" w:rsidRPr="000F3600" w14:paraId="4BECB7DF" w14:textId="77777777" w:rsidTr="00A57271">
        <w:trPr>
          <w:trHeight w:val="841"/>
        </w:trPr>
        <w:tc>
          <w:tcPr>
            <w:tcW w:w="9923" w:type="dxa"/>
            <w:shd w:val="clear" w:color="auto" w:fill="BFBFBF" w:themeFill="background1" w:themeFillShade="BF"/>
          </w:tcPr>
          <w:p w14:paraId="5B58AF8E" w14:textId="55D9B323" w:rsidR="00A57271" w:rsidRPr="00A57271" w:rsidRDefault="00A57271" w:rsidP="00A57271">
            <w:pPr>
              <w:ind w:left="14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F3600">
              <w:rPr>
                <w:rFonts w:ascii="GHEA Grapalat" w:hAnsi="GHEA Grapalat"/>
                <w:b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66C1C0B9" w14:textId="77777777" w:rsidR="00A57271" w:rsidRPr="00A57271" w:rsidRDefault="00A57271" w:rsidP="00A57271">
            <w:pPr>
              <w:ind w:left="142"/>
              <w:jc w:val="right"/>
              <w:rPr>
                <w:rFonts w:ascii="GHEA Grapalat" w:hAnsi="GHEA Grapalat"/>
                <w:b/>
                <w:bCs/>
                <w:lang w:val="hy-AM"/>
              </w:rPr>
            </w:pPr>
            <w:r w:rsidRPr="00A57271">
              <w:rPr>
                <w:rFonts w:ascii="GHEA Grapalat" w:hAnsi="GHEA Grapalat"/>
                <w:b/>
                <w:bCs/>
                <w:lang w:val="hy-AM"/>
              </w:rPr>
              <w:t>№ 1111/39690-24</w:t>
            </w:r>
          </w:p>
          <w:p w14:paraId="320B766A" w14:textId="77777777" w:rsidR="00A57271" w:rsidRPr="00A57271" w:rsidRDefault="00A57271" w:rsidP="00A57271">
            <w:pPr>
              <w:ind w:left="142"/>
              <w:jc w:val="right"/>
              <w:rPr>
                <w:rFonts w:ascii="GHEA Grapalat" w:hAnsi="GHEA Grapalat"/>
                <w:b/>
                <w:bCs/>
                <w:lang w:val="hy-AM"/>
              </w:rPr>
            </w:pPr>
            <w:r w:rsidRPr="00A57271">
              <w:rPr>
                <w:rFonts w:ascii="GHEA Grapalat" w:hAnsi="GHEA Grapalat"/>
                <w:b/>
                <w:bCs/>
                <w:lang w:val="hy-AM"/>
              </w:rPr>
              <w:t>26.07.2024</w:t>
            </w:r>
          </w:p>
          <w:p w14:paraId="7453BFA9" w14:textId="2043DEA9" w:rsidR="00A57271" w:rsidRPr="00A57271" w:rsidRDefault="00A57271" w:rsidP="00A57271">
            <w:pPr>
              <w:ind w:left="142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A57271" w:rsidRPr="000F3600" w14:paraId="24A0A80A" w14:textId="77777777" w:rsidTr="00424589">
        <w:trPr>
          <w:trHeight w:val="841"/>
        </w:trPr>
        <w:tc>
          <w:tcPr>
            <w:tcW w:w="9923" w:type="dxa"/>
          </w:tcPr>
          <w:p w14:paraId="761F1AFF" w14:textId="77777777" w:rsidR="00A57271" w:rsidRDefault="00A57271" w:rsidP="00A57271">
            <w:pPr>
              <w:spacing w:line="276" w:lineRule="auto"/>
              <w:ind w:left="179" w:right="171" w:hanging="17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վարչապետի աշխատակազմի ղեկավարի ս.թ. հունիսի 6-ի թիվ  02/06.5/19819-2024 գրության՝ Հայաստանի Հանրապետության տարածքային կառավարման և ենթակառուցվածքների նախարարության և Եվրոպական ներդրումային բանկի միջև «Գյումրու շրջանցիկ ճանապարհի տեխնիկատնտեսական հիմնավորման և աշխատանքային նախագծի թարմացման համար խորհրդատվական աջակցության և խորհրդատվական ծառայությունների մասին» համաձայնագրի փոխհամաձայնեցման վերաբերյալ, հայտնում ենք, որ արտաքին գործերի նախարարությանն ուղղված պատասխան գրությամբ Բանկը հայտնել է, որ իր համար ընդունելի է հայկական կողմից ներկայացված Համաձայնագրի նախագծի լրամշակված տարբերակը և խնդրել է հստակեցնել Համաձայնագրի ստորագրման ժամկետները:</w:t>
            </w:r>
          </w:p>
          <w:p w14:paraId="363E516F" w14:textId="77777777" w:rsidR="00A57271" w:rsidRPr="00A57271" w:rsidRDefault="00A57271" w:rsidP="00A57271">
            <w:pPr>
              <w:spacing w:line="276" w:lineRule="auto"/>
              <w:ind w:left="179" w:right="312" w:firstLine="6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27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և Եվրոպական ներդրումային բանկի միջև  ստորագրվելիք «Գյումրու շրջանցիկ ճանապարհի տեխնիկատնտեսական հիմնավորման և աշխատանքային նախագծի թարմացման համար խորհրդատվական աջակցության և խորհրդատվական ծառայությունների մասին» համաձայնագրով նախատեսվում է Գյումրու շրջանցիկ ճանապարհը (այսուհետ՝ Ծրագիր) կառուցելու նպատակով, ստանալ Բանկի աջակցությունը՝ կապված Ծրագրի տեխնիկատնտեսական հիմնավորման և աշխատանքային նախագծի թարմացման հետ:</w:t>
            </w:r>
          </w:p>
          <w:p w14:paraId="0FC6EFC3" w14:textId="77777777" w:rsidR="00A57271" w:rsidRPr="00A57271" w:rsidRDefault="00A57271" w:rsidP="00BD4329">
            <w:pPr>
              <w:spacing w:line="276" w:lineRule="auto"/>
              <w:ind w:left="179" w:right="171" w:firstLine="6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2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Բանկը, իր քաղաքականության, կանոնների և ընթացակարգերի համաձայն, իրականացնելու է Ծառայությունների գնումների գործընթացը, կնքելու է  համապատասխան ծառայությունների պայմանագիրը, վճարելու է ծառայություններ մատուցողներին, որոնց հանձնարարվել է մատուցել ծառայությունները:</w:t>
            </w:r>
          </w:p>
          <w:p w14:paraId="5DE8B68C" w14:textId="77777777" w:rsidR="00A57271" w:rsidRPr="00585BA2" w:rsidRDefault="00A57271" w:rsidP="00BD4329">
            <w:pPr>
              <w:pStyle w:val="ListParagraph"/>
              <w:spacing w:line="276" w:lineRule="auto"/>
              <w:ind w:left="179" w:right="171" w:firstLine="672"/>
              <w:jc w:val="both"/>
              <w:rPr>
                <w:rFonts w:ascii="GHEA Grapalat" w:hAnsi="GHEA Grapalat"/>
                <w:lang w:val="hy-AM"/>
              </w:rPr>
            </w:pPr>
            <w:r w:rsidRPr="00585BA2">
              <w:rPr>
                <w:rFonts w:ascii="GHEA Grapalat" w:hAnsi="GHEA Grapalat"/>
                <w:lang w:val="hy-AM"/>
              </w:rPr>
              <w:t xml:space="preserve">Գյումրու շրջանցիկ հատվածը կազմում է </w:t>
            </w:r>
            <w:r w:rsidRPr="00A57271">
              <w:rPr>
                <w:rFonts w:ascii="GHEA Grapalat" w:hAnsi="GHEA Grapalat"/>
                <w:lang w:val="hy-AM"/>
              </w:rPr>
              <w:t xml:space="preserve">«Հյուսիս-հարավ </w:t>
            </w:r>
            <w:r w:rsidRPr="00585BA2">
              <w:rPr>
                <w:rFonts w:ascii="GHEA Grapalat" w:hAnsi="GHEA Grapalat"/>
                <w:lang w:val="hy-AM"/>
              </w:rPr>
              <w:t>ճանապարհային միջանցք ծրագրի» Տրանշ 5-ի մի մասը</w:t>
            </w:r>
            <w:r>
              <w:rPr>
                <w:rFonts w:ascii="GHEA Grapalat" w:hAnsi="GHEA Grapalat"/>
                <w:lang w:val="hy-AM"/>
              </w:rPr>
              <w:t>:</w:t>
            </w:r>
            <w:r w:rsidRPr="00585BA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</w:t>
            </w:r>
            <w:r w:rsidRPr="00585BA2">
              <w:rPr>
                <w:rFonts w:ascii="GHEA Grapalat" w:hAnsi="GHEA Grapalat"/>
                <w:lang w:val="hy-AM"/>
              </w:rPr>
              <w:t>րա բարելավումը հնարավորություն կտա ամրապնդելու տրանսպորտային կապը երկրի հարավային և հյուսիսային շրջանների միջև, ինչպես նաև ամրապնդելու ՀՀ-Վրաստան միջպետական ցամաքային հաղորդակցությունը,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85BA2">
              <w:rPr>
                <w:rFonts w:ascii="GHEA Grapalat" w:hAnsi="GHEA Grapalat"/>
                <w:lang w:val="hy-AM"/>
              </w:rPr>
              <w:t>այն կնպաստի որպես տարանցիկ պետություն՝ ՀՀ-ի գրավչության բարձրացմանը՝ հեռանկարներ ստեղծելով միջազգային տրանսպորտային միջանցքներում, մասնավորապես՝ «Պարսից Ծոց-Սև ծով» ծրագրում  ընդգրկվելու ուղղությամբ, ինչը նախադրյալներ կստեղծի պետության տնտեսական և քաղաքական կշռի բարձրացմանը տարածաշրջանում՝ ստեղծելով անվտանգության հավելյալ երաշխիքներ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53122B43" w14:textId="059589C1" w:rsidR="00A57271" w:rsidRPr="00A57271" w:rsidRDefault="00A57271" w:rsidP="00BD4329">
            <w:pPr>
              <w:spacing w:line="276" w:lineRule="auto"/>
              <w:ind w:left="179" w:right="312" w:firstLine="6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7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 վերոգրյալից և առաջնորդվելով Միջազգային պայմանագրերի մասին օրենքի 7-րդ հոդվածի դրույթներով՝ ՀՀ արտաքին գործերի նախարարությունը նպատակահարմար է համարում ՀՀ տարածքային կառավարման և ենթակառուցվածքների նախարարության և Եվրոպական ներդրումային բանկի միջև սույն  համաձայնագրի ստորագրումը:</w:t>
            </w:r>
          </w:p>
          <w:p w14:paraId="7B129875" w14:textId="77777777" w:rsidR="00A57271" w:rsidRPr="00A57271" w:rsidRDefault="00A57271" w:rsidP="00BD4329">
            <w:pPr>
              <w:pStyle w:val="BodyText"/>
              <w:spacing w:after="0"/>
              <w:ind w:left="179" w:right="312" w:firstLine="672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A57271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5356BB0E" w14:textId="225BAF83" w:rsidR="00A57271" w:rsidRPr="00A57271" w:rsidRDefault="00A57271" w:rsidP="00777257">
            <w:pPr>
              <w:spacing w:line="276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</w:tcPr>
          <w:p w14:paraId="4152E825" w14:textId="0C6581D2" w:rsidR="00A57271" w:rsidRPr="000F3600" w:rsidRDefault="00A57271" w:rsidP="00777257">
            <w:pPr>
              <w:spacing w:line="276" w:lineRule="auto"/>
              <w:ind w:left="14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</w:tr>
    </w:tbl>
    <w:p w14:paraId="1791178A" w14:textId="08BBD74F" w:rsidR="00703F68" w:rsidRPr="000F3600" w:rsidRDefault="00703F68" w:rsidP="00424589">
      <w:pPr>
        <w:ind w:left="142"/>
        <w:rPr>
          <w:lang w:val="hy-AM"/>
        </w:rPr>
      </w:pPr>
      <w:r w:rsidRPr="000F3600">
        <w:rPr>
          <w:lang w:val="hy-AM"/>
        </w:rPr>
        <w:t xml:space="preserve">   </w:t>
      </w:r>
      <w:r w:rsidR="00895A5F" w:rsidRPr="000F3600">
        <w:rPr>
          <w:lang w:val="hy-AM"/>
        </w:rPr>
        <w:t xml:space="preserve">  </w:t>
      </w:r>
    </w:p>
    <w:p w14:paraId="2F925D1C" w14:textId="481B1AD0" w:rsidR="00895A5F" w:rsidRPr="000F3600" w:rsidRDefault="00895A5F">
      <w:pPr>
        <w:rPr>
          <w:lang w:val="hy-AM"/>
        </w:rPr>
      </w:pPr>
      <w:r w:rsidRPr="000F3600">
        <w:rPr>
          <w:lang w:val="hy-AM"/>
        </w:rPr>
        <w:t xml:space="preserve">   </w:t>
      </w:r>
    </w:p>
    <w:sectPr w:rsidR="00895A5F" w:rsidRPr="000F3600" w:rsidSect="000F3600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E3B"/>
    <w:rsid w:val="0003116F"/>
    <w:rsid w:val="00051E3B"/>
    <w:rsid w:val="00057F77"/>
    <w:rsid w:val="00060221"/>
    <w:rsid w:val="00091F8E"/>
    <w:rsid w:val="000A7CE6"/>
    <w:rsid w:val="000B707F"/>
    <w:rsid w:val="000C3DFE"/>
    <w:rsid w:val="000F33B3"/>
    <w:rsid w:val="000F3600"/>
    <w:rsid w:val="00132D35"/>
    <w:rsid w:val="001335A5"/>
    <w:rsid w:val="00181DE8"/>
    <w:rsid w:val="001905CC"/>
    <w:rsid w:val="001E7BB8"/>
    <w:rsid w:val="00227C0C"/>
    <w:rsid w:val="002C2F42"/>
    <w:rsid w:val="002C697F"/>
    <w:rsid w:val="002F0CFE"/>
    <w:rsid w:val="00314146"/>
    <w:rsid w:val="00341477"/>
    <w:rsid w:val="003417CC"/>
    <w:rsid w:val="0034540E"/>
    <w:rsid w:val="00363737"/>
    <w:rsid w:val="003A2AB9"/>
    <w:rsid w:val="003D2617"/>
    <w:rsid w:val="00424589"/>
    <w:rsid w:val="004634B7"/>
    <w:rsid w:val="00466EAE"/>
    <w:rsid w:val="004739DD"/>
    <w:rsid w:val="004903B3"/>
    <w:rsid w:val="00490BFC"/>
    <w:rsid w:val="004A25B7"/>
    <w:rsid w:val="004E00EE"/>
    <w:rsid w:val="005030A3"/>
    <w:rsid w:val="00526A55"/>
    <w:rsid w:val="005453A9"/>
    <w:rsid w:val="00575C30"/>
    <w:rsid w:val="005F52DE"/>
    <w:rsid w:val="00615808"/>
    <w:rsid w:val="00645B08"/>
    <w:rsid w:val="006B3FBF"/>
    <w:rsid w:val="007011BC"/>
    <w:rsid w:val="00703F68"/>
    <w:rsid w:val="007227FB"/>
    <w:rsid w:val="00777257"/>
    <w:rsid w:val="007B2312"/>
    <w:rsid w:val="007C2F5A"/>
    <w:rsid w:val="007C6EC4"/>
    <w:rsid w:val="008128B3"/>
    <w:rsid w:val="00817DDA"/>
    <w:rsid w:val="0083270A"/>
    <w:rsid w:val="008436D6"/>
    <w:rsid w:val="008573E6"/>
    <w:rsid w:val="00895A5F"/>
    <w:rsid w:val="008A2C86"/>
    <w:rsid w:val="008D4488"/>
    <w:rsid w:val="00923E76"/>
    <w:rsid w:val="0092554D"/>
    <w:rsid w:val="00A52AD3"/>
    <w:rsid w:val="00A57271"/>
    <w:rsid w:val="00A96EFE"/>
    <w:rsid w:val="00B12E38"/>
    <w:rsid w:val="00B15F28"/>
    <w:rsid w:val="00B31E05"/>
    <w:rsid w:val="00B92288"/>
    <w:rsid w:val="00BD4329"/>
    <w:rsid w:val="00C03915"/>
    <w:rsid w:val="00C248B5"/>
    <w:rsid w:val="00C257B6"/>
    <w:rsid w:val="00C90DC7"/>
    <w:rsid w:val="00CE2230"/>
    <w:rsid w:val="00D61017"/>
    <w:rsid w:val="00D66DE3"/>
    <w:rsid w:val="00D70750"/>
    <w:rsid w:val="00D81FC8"/>
    <w:rsid w:val="00DE07AD"/>
    <w:rsid w:val="00DE1765"/>
    <w:rsid w:val="00DE3ADD"/>
    <w:rsid w:val="00DE639E"/>
    <w:rsid w:val="00E960CE"/>
    <w:rsid w:val="00EC0942"/>
    <w:rsid w:val="00EC5F98"/>
    <w:rsid w:val="00EF0E43"/>
    <w:rsid w:val="00F114CA"/>
    <w:rsid w:val="00F714DA"/>
    <w:rsid w:val="00F764EA"/>
    <w:rsid w:val="00F96312"/>
    <w:rsid w:val="00FA75EC"/>
    <w:rsid w:val="00FD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34295"/>
  <w15:chartTrackingRefBased/>
  <w15:docId w15:val="{DEE7918F-4616-445A-A5B3-2D1AFCFDE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E3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1E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51E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11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1B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4589"/>
    <w:pPr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BodyText">
    <w:name w:val="Body Text"/>
    <w:basedOn w:val="Normal"/>
    <w:link w:val="BodyTextChar"/>
    <w:semiHidden/>
    <w:unhideWhenUsed/>
    <w:rsid w:val="00A57271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semiHidden/>
    <w:rsid w:val="00A57271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2024-05-17T05:28:00Z</cp:lastPrinted>
  <dcterms:created xsi:type="dcterms:W3CDTF">2024-07-29T07:36:00Z</dcterms:created>
  <dcterms:modified xsi:type="dcterms:W3CDTF">2024-07-29T08:21:00Z</dcterms:modified>
</cp:coreProperties>
</file>