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1BF63" w14:textId="77777777" w:rsidR="00FB16EE" w:rsidRPr="006369E1" w:rsidRDefault="00FB16EE" w:rsidP="00933FC7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6369E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ԱՄՓՈՓԱԹԵՐԹ </w:t>
      </w:r>
    </w:p>
    <w:p w14:paraId="7A8BD4E3" w14:textId="73D9D680" w:rsidR="000301DF" w:rsidRPr="006369E1" w:rsidRDefault="00FB16EE" w:rsidP="003418A7">
      <w:pPr>
        <w:pStyle w:val="NormalWeb"/>
        <w:spacing w:line="276" w:lineRule="auto"/>
        <w:jc w:val="center"/>
        <w:rPr>
          <w:rFonts w:ascii="GHEA Grapalat" w:eastAsia="Calibri" w:hAnsi="GHEA Grapalat" w:cs="Cambria"/>
          <w:bCs/>
          <w:lang w:val="hy-AM"/>
        </w:rPr>
      </w:pPr>
      <w:r w:rsidRPr="006369E1">
        <w:rPr>
          <w:rFonts w:ascii="GHEA Grapalat" w:hAnsi="GHEA Grapalat"/>
          <w:noProof/>
          <w:lang w:val="hy-AM"/>
        </w:rPr>
        <w:t xml:space="preserve"> «</w:t>
      </w:r>
      <w:r w:rsidRPr="006369E1">
        <w:rPr>
          <w:rFonts w:ascii="GHEA Grapalat" w:hAnsi="GHEA Grapalat"/>
          <w:bCs/>
          <w:color w:val="000000"/>
          <w:shd w:val="clear" w:color="auto" w:fill="FFFFFF"/>
        </w:rPr>
        <w:t xml:space="preserve">ՀԱՅԱՍՏԱՆԻ ՀԱՆՐԱՊԵՏՈՒԹՅԱՆ ԿԱՌԱՎԱՐՈՒԹՅԱՆ </w:t>
      </w:r>
      <w:r w:rsidR="00CE0D6C" w:rsidRPr="006369E1">
        <w:rPr>
          <w:rFonts w:ascii="GHEA Grapalat" w:eastAsia="Calibri" w:hAnsi="GHEA Grapalat" w:cs="Cambria"/>
          <w:bCs/>
          <w:lang w:val="hy-AM"/>
        </w:rPr>
        <w:t>2022 ԹՎԱԿԱՆԻ ԴԵԿՏԵՄԲԵՐԻ 29-Ի ԹԻՎ 2069-Ա ՈՐՈՇՄԱՆ ՄԵՋ ՓՈՓՈԽՈՒԹՅՈՒՆ ԿԱՏԱՐԵԼՈՒ ՄԱՍԻՆ» ԿԱՌԱՎԱՐՈՒԹՅԱՆ ՈՐՈՇՄԱՆ ՆԱԽԱԳԾԻ</w:t>
      </w:r>
    </w:p>
    <w:tbl>
      <w:tblPr>
        <w:tblStyle w:val="TableGrid1"/>
        <w:tblW w:w="10684" w:type="dxa"/>
        <w:tblInd w:w="-431" w:type="dxa"/>
        <w:tblLook w:val="04A0" w:firstRow="1" w:lastRow="0" w:firstColumn="1" w:lastColumn="0" w:noHBand="0" w:noVBand="1"/>
      </w:tblPr>
      <w:tblGrid>
        <w:gridCol w:w="5550"/>
        <w:gridCol w:w="6"/>
        <w:gridCol w:w="5128"/>
      </w:tblGrid>
      <w:tr w:rsidR="007642CE" w:rsidRPr="006369E1" w14:paraId="67F09F41" w14:textId="77777777" w:rsidTr="003418A7">
        <w:trPr>
          <w:trHeight w:val="366"/>
        </w:trPr>
        <w:tc>
          <w:tcPr>
            <w:tcW w:w="555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1730512" w14:textId="7F846F7B" w:rsidR="007642CE" w:rsidRPr="006369E1" w:rsidRDefault="007D399F" w:rsidP="003418A7">
            <w:pPr>
              <w:pStyle w:val="NormalWeb"/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6369E1">
              <w:rPr>
                <w:rFonts w:ascii="GHEA Grapalat" w:hAnsi="GHEA Grapalat" w:cs="GHEA Grapalat"/>
                <w:lang w:val="hy-AM"/>
              </w:rPr>
              <w:t>1</w:t>
            </w:r>
            <w:r w:rsidR="0097048D" w:rsidRPr="006369E1">
              <w:rPr>
                <w:rFonts w:ascii="GHEA Grapalat" w:hAnsi="GHEA Grapalat" w:cs="GHEA Grapalat"/>
                <w:lang w:val="hy-AM"/>
              </w:rPr>
              <w:t>.</w:t>
            </w:r>
            <w:r w:rsidR="006016AC" w:rsidRPr="006369E1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F115D3" w:rsidRPr="006369E1">
              <w:rPr>
                <w:rFonts w:ascii="GHEA Grapalat" w:hAnsi="GHEA Grapalat" w:cs="GHEA Grapalat"/>
                <w:lang w:val="hy-AM"/>
              </w:rPr>
              <w:t>ՀՀ Արմավիրի մարզպետարան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966014" w14:textId="5EF7AA81" w:rsidR="007642CE" w:rsidRPr="006369E1" w:rsidRDefault="00C94B0B" w:rsidP="003418A7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0</w:t>
            </w:r>
            <w:r w:rsidR="0044697F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7</w:t>
            </w:r>
            <w:r w:rsidR="006016AC"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.0</w:t>
            </w:r>
            <w:r w:rsidR="0044697F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8</w:t>
            </w:r>
            <w:r w:rsidR="003A24A7"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.</w:t>
            </w:r>
            <w:r w:rsidR="006016AC"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2024</w:t>
            </w:r>
            <w:r w:rsidR="00717EB9"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թ.</w:t>
            </w:r>
          </w:p>
        </w:tc>
      </w:tr>
      <w:tr w:rsidR="007642CE" w:rsidRPr="006369E1" w14:paraId="51E6DB2C" w14:textId="77777777" w:rsidTr="003418A7">
        <w:trPr>
          <w:trHeight w:val="460"/>
        </w:trPr>
        <w:tc>
          <w:tcPr>
            <w:tcW w:w="55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51A5F1A" w14:textId="77777777" w:rsidR="007642CE" w:rsidRPr="006369E1" w:rsidRDefault="007642CE" w:rsidP="003418A7">
            <w:pPr>
              <w:pStyle w:val="NormalWeb"/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FBF1DCC" w14:textId="5915EAF9" w:rsidR="007642CE" w:rsidRPr="006369E1" w:rsidRDefault="00C92C38" w:rsidP="003418A7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Թ</w:t>
            </w:r>
            <w:r w:rsidR="007642CE"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իվ</w:t>
            </w:r>
            <w:r w:rsidR="007D399F"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="0044697F" w:rsidRPr="0044697F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01/9/05766-2024 </w:t>
            </w:r>
            <w:r w:rsidR="007642CE"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գրություն</w:t>
            </w:r>
          </w:p>
        </w:tc>
      </w:tr>
      <w:tr w:rsidR="00204CDF" w:rsidRPr="00F115D3" w14:paraId="32CF4628" w14:textId="77777777" w:rsidTr="003418A7">
        <w:trPr>
          <w:trHeight w:val="9016"/>
        </w:trPr>
        <w:tc>
          <w:tcPr>
            <w:tcW w:w="555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B0FC47" w14:textId="746816EC" w:rsidR="00204CDF" w:rsidRPr="00980C31" w:rsidRDefault="00F115D3" w:rsidP="003418A7">
            <w:pPr>
              <w:spacing w:line="360" w:lineRule="auto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F115D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եմ </w:t>
            </w:r>
            <w:r w:rsidRPr="00F115D3">
              <w:rPr>
                <w:rFonts w:ascii="GHEA Grapalat" w:hAnsi="GHEA Grapalat" w:cs="Sylfaen"/>
                <w:sz w:val="24"/>
                <w:szCs w:val="24"/>
                <w:lang w:val="hy-AM"/>
              </w:rPr>
              <w:t>Զեզ</w:t>
            </w:r>
            <w:r w:rsidRPr="00F115D3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 </w:t>
            </w:r>
            <w:r w:rsidRPr="00F115D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«Հայաստանի Հանրապետության կառավարության 2022 թվականի դեկտեմբերի 29-ի </w:t>
            </w:r>
            <w:r w:rsidRPr="00F115D3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N</w:t>
            </w:r>
            <w:r w:rsidRPr="00F115D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2069-Ա որոշման մեջ փոփոխություն կատարելու մասին»</w:t>
            </w:r>
            <w:r w:rsidRPr="00F115D3">
              <w:rPr>
                <w:rFonts w:ascii="GHEA Grapalat" w:hAnsi="GHEA Grapalat"/>
                <w:sz w:val="24"/>
                <w:szCs w:val="24"/>
                <w:lang w:val="hy-AM"/>
              </w:rPr>
              <w:t xml:space="preserve">  որոշման նախագիծը քննարկվել է Արմավիրի մարզպետի աշխատակազմում՝ </w:t>
            </w:r>
            <w:r w:rsidRPr="00F115D3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«Քեվօրք և Անիթա Փակումեանների հիշատակի «Հիսուսի Մանուկներ» ԱԿ» փակ բաժնետիրական ընկերության</w:t>
            </w:r>
            <w:r w:rsidRPr="00F115D3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տնօրինության մասնակցությամբ, համաձայն որի՝ </w:t>
            </w:r>
            <w:r w:rsidRPr="00F115D3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«Քեվօրք և Անիթա Փակումեանների հիշատակի «Հիսուսի Մանուկներ» ԱԿ» փակ բաժնետիրական ընկերությանը պատկանող ԳԱԶ (GAZ) 32214 տրանսպորտային միջոցի փաստաթղթերում առկա անհամապատասխանությունները վերացվել են և ներկայացված տվյալները համապատասխանում են տրանսպորտային միջոցի տվյալներին: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F115D3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Վերոհիշյալ որոշման նախագծի  վերաբերյալ դ</w:t>
            </w:r>
            <w:r w:rsidRPr="00F115D3">
              <w:rPr>
                <w:rFonts w:ascii="GHEA Grapalat" w:hAnsi="GHEA Grapalat"/>
                <w:sz w:val="24"/>
                <w:szCs w:val="24"/>
                <w:lang w:val="hy-AM"/>
              </w:rPr>
              <w:t xml:space="preserve">իտողություններ և առաջարկություններ չկան: 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2EA726" w14:textId="31C93D14" w:rsidR="00C507F1" w:rsidRPr="006369E1" w:rsidRDefault="00F115D3" w:rsidP="003418A7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ի գիտություն:</w:t>
            </w:r>
          </w:p>
        </w:tc>
      </w:tr>
      <w:tr w:rsidR="00E3241A" w:rsidRPr="006369E1" w14:paraId="62445557" w14:textId="77777777" w:rsidTr="003418A7">
        <w:trPr>
          <w:trHeight w:val="415"/>
        </w:trPr>
        <w:tc>
          <w:tcPr>
            <w:tcW w:w="555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54ABFF" w14:textId="31AEF3B5" w:rsidR="00E3241A" w:rsidRPr="006369E1" w:rsidRDefault="00F115D3" w:rsidP="003418A7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="003F5CC2" w:rsidRPr="006369E1">
              <w:rPr>
                <w:rFonts w:ascii="GHEA Grapalat" w:hAnsi="GHEA Grapalat"/>
                <w:color w:val="000000" w:themeColor="text1"/>
                <w:sz w:val="24"/>
                <w:szCs w:val="24"/>
              </w:rPr>
              <w:t>.</w:t>
            </w:r>
            <w:r w:rsidR="00C94B0B" w:rsidRPr="006369E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E3241A" w:rsidRPr="006369E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ՀՀ ներքին գործերի նախարարություն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57181A" w14:textId="10BAAAB7" w:rsidR="00E3241A" w:rsidRPr="006369E1" w:rsidRDefault="00AB7811" w:rsidP="003418A7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0</w:t>
            </w:r>
            <w:r w:rsidR="00C30BA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2</w:t>
            </w:r>
            <w:r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.0</w:t>
            </w:r>
            <w:r w:rsidR="00C30BA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8</w:t>
            </w:r>
            <w:r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.2024</w:t>
            </w:r>
            <w:r w:rsidR="00E3241A"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թ.</w:t>
            </w:r>
          </w:p>
        </w:tc>
      </w:tr>
      <w:tr w:rsidR="00E3241A" w:rsidRPr="006369E1" w14:paraId="2948248C" w14:textId="77777777" w:rsidTr="003418A7">
        <w:trPr>
          <w:trHeight w:val="415"/>
        </w:trPr>
        <w:tc>
          <w:tcPr>
            <w:tcW w:w="55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28AD7C7" w14:textId="77777777" w:rsidR="00E3241A" w:rsidRPr="006369E1" w:rsidRDefault="00E3241A" w:rsidP="003418A7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84D0B9" w14:textId="55AF4BC7" w:rsidR="00E3241A" w:rsidRPr="006369E1" w:rsidRDefault="00E3241A" w:rsidP="003418A7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Թիվ </w:t>
            </w:r>
            <w:r w:rsidR="00C30BA0" w:rsidRPr="00C30BA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43/6/131019-24</w:t>
            </w:r>
            <w:r w:rsidR="00C30BA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գրություն</w:t>
            </w:r>
          </w:p>
        </w:tc>
      </w:tr>
      <w:tr w:rsidR="00E3241A" w:rsidRPr="00F115D3" w14:paraId="15067CBF" w14:textId="77777777" w:rsidTr="003418A7">
        <w:trPr>
          <w:trHeight w:val="415"/>
        </w:trPr>
        <w:tc>
          <w:tcPr>
            <w:tcW w:w="555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CC331D" w14:textId="78309B5C" w:rsidR="00E3241A" w:rsidRPr="00881A5A" w:rsidRDefault="00881A5A" w:rsidP="003418A7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iCs/>
                <w:lang w:val="hy-AM" w:eastAsia="ru-RU"/>
              </w:rPr>
            </w:pPr>
            <w:r w:rsidRPr="00391470">
              <w:rPr>
                <w:rFonts w:ascii="GHEA Grapalat" w:hAnsi="GHEA Grapalat"/>
                <w:lang w:val="hy-AM"/>
              </w:rPr>
              <w:t xml:space="preserve"> </w:t>
            </w:r>
            <w:r w:rsidRPr="00391470">
              <w:rPr>
                <w:rFonts w:ascii="GHEA Grapalat" w:eastAsia="Times New Roman" w:hAnsi="GHEA Grapalat" w:cs="Sylfaen"/>
                <w:bCs/>
                <w:iCs/>
                <w:lang w:val="hy-AM" w:eastAsia="ru-RU"/>
              </w:rPr>
              <w:t>Ի</w:t>
            </w:r>
            <w:r w:rsidRPr="00391470">
              <w:rPr>
                <w:rFonts w:ascii="GHEA Grapalat" w:eastAsia="Times New Roman" w:hAnsi="GHEA Grapalat" w:cs="Sylfaen"/>
                <w:bCs/>
                <w:iCs/>
                <w:lang w:val="af-ZA" w:eastAsia="ru-RU"/>
              </w:rPr>
              <w:t xml:space="preserve"> </w:t>
            </w:r>
            <w:r w:rsidRPr="00391470">
              <w:rPr>
                <w:rFonts w:ascii="GHEA Grapalat" w:eastAsia="Times New Roman" w:hAnsi="GHEA Grapalat" w:cs="Sylfaen"/>
                <w:bCs/>
                <w:iCs/>
                <w:lang w:val="hy-AM" w:eastAsia="ru-RU"/>
              </w:rPr>
              <w:t>պատասխան Ձեր 2</w:t>
            </w:r>
            <w:r w:rsidRPr="00391470">
              <w:rPr>
                <w:rFonts w:ascii="GHEA Grapalat" w:eastAsia="Times New Roman" w:hAnsi="GHEA Grapalat" w:cs="Sylfaen"/>
                <w:bCs/>
                <w:iCs/>
                <w:lang w:val="af-ZA" w:eastAsia="ru-RU"/>
              </w:rPr>
              <w:t>02</w:t>
            </w:r>
            <w:r w:rsidRPr="00391470">
              <w:rPr>
                <w:rFonts w:ascii="GHEA Grapalat" w:eastAsia="Times New Roman" w:hAnsi="GHEA Grapalat" w:cs="Sylfaen"/>
                <w:bCs/>
                <w:iCs/>
                <w:lang w:val="hy-AM" w:eastAsia="ru-RU"/>
              </w:rPr>
              <w:t xml:space="preserve">4 </w:t>
            </w:r>
            <w:r w:rsidRPr="00391470">
              <w:rPr>
                <w:rFonts w:ascii="GHEA Grapalat" w:eastAsia="Times New Roman" w:hAnsi="GHEA Grapalat" w:cs="Sylfaen"/>
                <w:bCs/>
                <w:iCs/>
                <w:lang w:val="af-ZA" w:eastAsia="ru-RU"/>
              </w:rPr>
              <w:t>թ</w:t>
            </w:r>
            <w:r w:rsidRPr="00391470">
              <w:rPr>
                <w:rFonts w:ascii="GHEA Grapalat" w:eastAsia="Times New Roman" w:hAnsi="GHEA Grapalat" w:cs="Sylfaen"/>
                <w:bCs/>
                <w:iCs/>
                <w:lang w:val="hy-AM" w:eastAsia="ru-RU"/>
              </w:rPr>
              <w:t xml:space="preserve">վականի </w:t>
            </w:r>
            <w:r w:rsidRPr="00094AD2">
              <w:rPr>
                <w:rFonts w:ascii="GHEA Grapalat" w:eastAsia="Times New Roman" w:hAnsi="GHEA Grapalat" w:cs="Sylfaen"/>
                <w:bCs/>
                <w:iCs/>
                <w:lang w:val="hy-AM" w:eastAsia="ru-RU"/>
              </w:rPr>
              <w:t>օգոոստոսի</w:t>
            </w:r>
            <w:r w:rsidRPr="00391470">
              <w:rPr>
                <w:rFonts w:ascii="GHEA Grapalat" w:eastAsia="Times New Roman" w:hAnsi="GHEA Grapalat" w:cs="Sylfaen"/>
                <w:bCs/>
                <w:iCs/>
                <w:lang w:val="af-ZA" w:eastAsia="ru-RU"/>
              </w:rPr>
              <w:t xml:space="preserve"> 1</w:t>
            </w:r>
            <w:r w:rsidRPr="00391470">
              <w:rPr>
                <w:rFonts w:ascii="GHEA Grapalat" w:eastAsia="Times New Roman" w:hAnsi="GHEA Grapalat" w:cs="Sylfaen"/>
                <w:bCs/>
                <w:iCs/>
                <w:lang w:val="hy-AM" w:eastAsia="ru-RU"/>
              </w:rPr>
              <w:t>-ի</w:t>
            </w:r>
            <w:r w:rsidRPr="00391470">
              <w:rPr>
                <w:rFonts w:ascii="GHEA Grapalat" w:eastAsia="Times New Roman" w:hAnsi="GHEA Grapalat" w:cs="Sylfaen"/>
                <w:bCs/>
                <w:iCs/>
                <w:lang w:val="af-ZA" w:eastAsia="ru-RU"/>
              </w:rPr>
              <w:t xml:space="preserve"> թիվ </w:t>
            </w:r>
            <w:r w:rsidRPr="00094AD2">
              <w:rPr>
                <w:rFonts w:ascii="GHEA Grapalat" w:hAnsi="GHEA Grapalat"/>
                <w:shd w:val="clear" w:color="auto" w:fill="FFFFFF"/>
                <w:lang w:val="hy-AM"/>
              </w:rPr>
              <w:t>ԱԱ</w:t>
            </w:r>
            <w:r w:rsidRPr="00391470">
              <w:rPr>
                <w:rFonts w:ascii="GHEA Grapalat" w:hAnsi="GHEA Grapalat"/>
                <w:shd w:val="clear" w:color="auto" w:fill="FFFFFF"/>
                <w:lang w:val="af-ZA"/>
              </w:rPr>
              <w:t>/02.2/22425-2024</w:t>
            </w:r>
            <w:r w:rsidRPr="00391470">
              <w:rPr>
                <w:rFonts w:ascii="GHEA Grapalat" w:eastAsia="Times New Roman" w:hAnsi="GHEA Grapalat" w:cs="Sylfaen"/>
                <w:bCs/>
                <w:iCs/>
                <w:lang w:val="hy-AM" w:eastAsia="ru-RU"/>
              </w:rPr>
              <w:t xml:space="preserve"> գրության</w:t>
            </w:r>
            <w:r w:rsidRPr="00391470">
              <w:rPr>
                <w:rFonts w:ascii="GHEA Grapalat" w:eastAsia="Times New Roman" w:hAnsi="GHEA Grapalat" w:cs="Sylfaen"/>
                <w:bCs/>
                <w:iCs/>
                <w:lang w:val="af-ZA" w:eastAsia="ru-RU"/>
              </w:rPr>
              <w:t xml:space="preserve">՝ </w:t>
            </w:r>
            <w:r w:rsidRPr="00391470">
              <w:rPr>
                <w:rFonts w:ascii="GHEA Grapalat" w:eastAsia="Times New Roman" w:hAnsi="GHEA Grapalat" w:cs="Sylfaen"/>
                <w:bCs/>
                <w:iCs/>
                <w:lang w:val="hy-AM" w:eastAsia="ru-RU"/>
              </w:rPr>
              <w:t>ՀՀ</w:t>
            </w:r>
            <w:r w:rsidRPr="00391470">
              <w:rPr>
                <w:rFonts w:ascii="GHEA Grapalat" w:eastAsia="Times New Roman" w:hAnsi="GHEA Grapalat" w:cs="Sylfaen"/>
                <w:bCs/>
                <w:iCs/>
                <w:lang w:val="af-ZA" w:eastAsia="ru-RU"/>
              </w:rPr>
              <w:t xml:space="preserve"> </w:t>
            </w:r>
            <w:r w:rsidRPr="00391470">
              <w:rPr>
                <w:rFonts w:ascii="GHEA Grapalat" w:eastAsia="Times New Roman" w:hAnsi="GHEA Grapalat" w:cs="Sylfaen"/>
                <w:bCs/>
                <w:iCs/>
                <w:lang w:val="hy-AM" w:eastAsia="ru-RU"/>
              </w:rPr>
              <w:t>ներքին</w:t>
            </w:r>
            <w:r w:rsidRPr="00391470">
              <w:rPr>
                <w:rFonts w:ascii="GHEA Grapalat" w:eastAsia="Times New Roman" w:hAnsi="GHEA Grapalat" w:cs="Sylfaen"/>
                <w:bCs/>
                <w:iCs/>
                <w:lang w:val="af-ZA" w:eastAsia="ru-RU"/>
              </w:rPr>
              <w:t xml:space="preserve"> </w:t>
            </w:r>
            <w:r w:rsidRPr="00391470">
              <w:rPr>
                <w:rFonts w:ascii="GHEA Grapalat" w:eastAsia="Times New Roman" w:hAnsi="GHEA Grapalat" w:cs="Sylfaen"/>
                <w:bCs/>
                <w:iCs/>
                <w:lang w:val="hy-AM" w:eastAsia="ru-RU"/>
              </w:rPr>
              <w:lastRenderedPageBreak/>
              <w:t>գործերի</w:t>
            </w:r>
            <w:r w:rsidRPr="00391470">
              <w:rPr>
                <w:rFonts w:ascii="GHEA Grapalat" w:eastAsia="Times New Roman" w:hAnsi="GHEA Grapalat" w:cs="Sylfaen"/>
                <w:bCs/>
                <w:iCs/>
                <w:lang w:val="af-ZA" w:eastAsia="ru-RU"/>
              </w:rPr>
              <w:t xml:space="preserve"> </w:t>
            </w:r>
            <w:r w:rsidRPr="00391470">
              <w:rPr>
                <w:rFonts w:ascii="GHEA Grapalat" w:eastAsia="Times New Roman" w:hAnsi="GHEA Grapalat" w:cs="Sylfaen"/>
                <w:bCs/>
                <w:iCs/>
                <w:lang w:val="hy-AM" w:eastAsia="ru-RU"/>
              </w:rPr>
              <w:t>նախարարությունում</w:t>
            </w:r>
            <w:r w:rsidRPr="00391470">
              <w:rPr>
                <w:rFonts w:ascii="GHEA Grapalat" w:eastAsia="Times New Roman" w:hAnsi="GHEA Grapalat" w:cs="Sylfaen"/>
                <w:bCs/>
                <w:iCs/>
                <w:lang w:val="af-ZA" w:eastAsia="ru-RU"/>
              </w:rPr>
              <w:t xml:space="preserve"> </w:t>
            </w:r>
            <w:r w:rsidRPr="00391470">
              <w:rPr>
                <w:rFonts w:ascii="GHEA Grapalat" w:eastAsia="Times New Roman" w:hAnsi="GHEA Grapalat" w:cs="Sylfaen"/>
                <w:bCs/>
                <w:iCs/>
                <w:lang w:val="hy-AM" w:eastAsia="ru-RU"/>
              </w:rPr>
              <w:t xml:space="preserve">ուսումնասիրվել է </w:t>
            </w:r>
            <w:r w:rsidRPr="00391470">
              <w:rPr>
                <w:rFonts w:ascii="GHEA Grapalat" w:hAnsi="GHEA Grapalat"/>
                <w:color w:val="000000" w:themeColor="text1"/>
                <w:lang w:val="hy-AM"/>
              </w:rPr>
              <w:t xml:space="preserve">«Հայաստանի Հանրապետության կառավարության 2022 թվականի դեկտեմբերի 29-ի </w:t>
            </w:r>
            <w:r w:rsidRPr="00391470">
              <w:rPr>
                <w:rStyle w:val="Emphasis"/>
                <w:rFonts w:ascii="GHEA Grapalat" w:hAnsi="GHEA Grapalat"/>
                <w:lang w:val="hy-AM"/>
              </w:rPr>
              <w:t>N</w:t>
            </w:r>
            <w:r w:rsidRPr="00094AD2">
              <w:rPr>
                <w:rStyle w:val="Emphasis"/>
                <w:rFonts w:ascii="GHEA Grapalat" w:hAnsi="GHEA Grapalat"/>
                <w:lang w:val="hy-AM"/>
              </w:rPr>
              <w:t xml:space="preserve"> </w:t>
            </w:r>
            <w:r w:rsidRPr="00391470">
              <w:rPr>
                <w:rFonts w:ascii="GHEA Grapalat" w:hAnsi="GHEA Grapalat"/>
                <w:color w:val="000000" w:themeColor="text1"/>
                <w:lang w:val="hy-AM"/>
              </w:rPr>
              <w:t>2069-Ա որոշման մեջ փոփոխություն կատարելու մասին»</w:t>
            </w:r>
            <w:r w:rsidRPr="00391470">
              <w:rPr>
                <w:rFonts w:ascii="GHEA Grapalat" w:eastAsia="Times New Roman" w:hAnsi="GHEA Grapalat"/>
                <w:lang w:val="hy-AM"/>
              </w:rPr>
              <w:t xml:space="preserve"> Կառավարության որոշման նախագիծը</w:t>
            </w:r>
            <w:r w:rsidRPr="00391470">
              <w:rPr>
                <w:rFonts w:ascii="GHEA Grapalat" w:eastAsia="Times New Roman" w:hAnsi="GHEA Grapalat" w:cs="Calibri"/>
                <w:shd w:val="clear" w:color="auto" w:fill="FFFFFF"/>
                <w:lang w:val="hy-AM" w:eastAsia="ru-RU"/>
              </w:rPr>
              <w:t>, որի վերաբերյալ առաջարկություններ և առարկություններ չկան։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392E0" w14:textId="01EEC437" w:rsidR="00C507F1" w:rsidRPr="006369E1" w:rsidRDefault="006032A8" w:rsidP="003418A7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lastRenderedPageBreak/>
              <w:t xml:space="preserve"> </w:t>
            </w:r>
            <w:r w:rsidR="00F115D3"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Ընդունվել է</w:t>
            </w:r>
            <w:r w:rsidR="00F115D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ի գիտություն:</w:t>
            </w:r>
          </w:p>
        </w:tc>
      </w:tr>
      <w:tr w:rsidR="00C94B0B" w:rsidRPr="006369E1" w14:paraId="4F87C51B" w14:textId="77777777" w:rsidTr="003418A7">
        <w:trPr>
          <w:trHeight w:val="415"/>
        </w:trPr>
        <w:tc>
          <w:tcPr>
            <w:tcW w:w="5556" w:type="dxa"/>
            <w:gridSpan w:val="2"/>
            <w:vMerge w:val="restart"/>
            <w:shd w:val="clear" w:color="auto" w:fill="BFBFBF" w:themeFill="background1" w:themeFillShade="BF"/>
          </w:tcPr>
          <w:p w14:paraId="34EC739E" w14:textId="7FE9DEDB" w:rsidR="00C94B0B" w:rsidRPr="006627CA" w:rsidRDefault="00F115D3" w:rsidP="003418A7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highlight w:val="lightGray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3</w:t>
            </w:r>
            <w:r w:rsidR="00C94B0B" w:rsidRPr="006627C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  <w:r w:rsidR="00C94B0B" w:rsidRPr="006369E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6627CA" w:rsidRPr="006627C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5128" w:type="dxa"/>
            <w:shd w:val="clear" w:color="auto" w:fill="BFBFBF" w:themeFill="background1" w:themeFillShade="BF"/>
          </w:tcPr>
          <w:p w14:paraId="6E1C5222" w14:textId="66FF51D8" w:rsidR="00C94B0B" w:rsidRPr="006369E1" w:rsidRDefault="00E71B8F" w:rsidP="003418A7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highlight w:val="lightGray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08</w:t>
            </w:r>
            <w:r w:rsidR="00754A75"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8</w:t>
            </w:r>
            <w:r w:rsidR="00754A75"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.2024թ.</w:t>
            </w:r>
          </w:p>
        </w:tc>
      </w:tr>
      <w:tr w:rsidR="00C94B0B" w:rsidRPr="006369E1" w14:paraId="3C434C78" w14:textId="77777777" w:rsidTr="003418A7">
        <w:trPr>
          <w:trHeight w:val="276"/>
        </w:trPr>
        <w:tc>
          <w:tcPr>
            <w:tcW w:w="5556" w:type="dxa"/>
            <w:gridSpan w:val="2"/>
            <w:vMerge/>
            <w:shd w:val="clear" w:color="auto" w:fill="BFBFBF" w:themeFill="background1" w:themeFillShade="BF"/>
          </w:tcPr>
          <w:p w14:paraId="26A1863C" w14:textId="77777777" w:rsidR="00C94B0B" w:rsidRPr="006369E1" w:rsidRDefault="00C94B0B" w:rsidP="003418A7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5128" w:type="dxa"/>
            <w:shd w:val="clear" w:color="auto" w:fill="BFBFBF" w:themeFill="background1" w:themeFillShade="BF"/>
          </w:tcPr>
          <w:p w14:paraId="1DA77514" w14:textId="062F6478" w:rsidR="00C94B0B" w:rsidRPr="006032A8" w:rsidRDefault="00754A75" w:rsidP="003418A7">
            <w:pPr>
              <w:spacing w:line="276" w:lineRule="auto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71B8F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Թիվ </w:t>
            </w:r>
            <w:r w:rsidR="00E71B8F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71B8F" w:rsidRPr="00E71B8F">
              <w:rPr>
                <w:rFonts w:ascii="GHEA Grapalat" w:hAnsi="GHEA Grapalat" w:cs="Times New Roman"/>
                <w:sz w:val="24"/>
                <w:szCs w:val="24"/>
                <w:lang w:val="hy-AM"/>
              </w:rPr>
              <w:t>ԳՍ//25454-</w:t>
            </w:r>
            <w:r w:rsidR="00E71B8F" w:rsidRPr="00E71B8F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2024 </w:t>
            </w:r>
            <w:r w:rsidRPr="00E71B8F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գ</w:t>
            </w:r>
            <w:r w:rsidRPr="006369E1">
              <w:rPr>
                <w:rFonts w:ascii="GHEA Grapalat" w:hAnsi="GHEA Grapalat" w:cs="Times New Roman"/>
                <w:sz w:val="24"/>
                <w:szCs w:val="24"/>
                <w:lang w:val="hy-AM"/>
              </w:rPr>
              <w:t>րություն</w:t>
            </w:r>
          </w:p>
        </w:tc>
      </w:tr>
      <w:tr w:rsidR="00C94B0B" w:rsidRPr="006369E1" w14:paraId="51E3114C" w14:textId="77777777" w:rsidTr="003418A7">
        <w:trPr>
          <w:trHeight w:val="415"/>
        </w:trPr>
        <w:tc>
          <w:tcPr>
            <w:tcW w:w="5556" w:type="dxa"/>
            <w:gridSpan w:val="2"/>
          </w:tcPr>
          <w:p w14:paraId="7CD96704" w14:textId="4A3E9F5D" w:rsidR="00C94B0B" w:rsidRPr="003418A7" w:rsidRDefault="00E33764" w:rsidP="003418A7">
            <w:pPr>
              <w:spacing w:line="360" w:lineRule="auto"/>
              <w:ind w:right="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418A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Հայտնում ենք, որ </w:t>
            </w:r>
            <w:r w:rsidRPr="003418A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«Հայաստանի Հանրապետության կառավարության 2022 թվականի դեկտեմբերի 29-ի </w:t>
            </w:r>
            <w:r w:rsidRPr="003418A7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3418A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2069-Ա որոշման մեջ փոփոխություն կատարելու մասին»</w:t>
            </w:r>
            <w:r w:rsidRPr="003418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418A7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որոշման նախագծի վերաբերյալ ՀՀ ՏԿԵ նախարարության պետական գույքի կառավարման կոմիտեն  առաջարկություններ և դիտողություններ չունի։</w:t>
            </w:r>
          </w:p>
        </w:tc>
        <w:tc>
          <w:tcPr>
            <w:tcW w:w="5128" w:type="dxa"/>
          </w:tcPr>
          <w:p w14:paraId="3B51F2F9" w14:textId="151066A8" w:rsidR="00C94B0B" w:rsidRPr="003418A7" w:rsidRDefault="00754A75" w:rsidP="003418A7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3418A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Ընդունվել է</w:t>
            </w:r>
            <w:r w:rsidR="00F115D3" w:rsidRPr="003418A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ի գիտություն</w:t>
            </w:r>
            <w:r w:rsidR="001B02CC" w:rsidRPr="003418A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:</w:t>
            </w:r>
          </w:p>
        </w:tc>
      </w:tr>
      <w:tr w:rsidR="00F115D3" w:rsidRPr="006369E1" w14:paraId="5A0DB18D" w14:textId="77777777" w:rsidTr="003418A7">
        <w:trPr>
          <w:trHeight w:val="415"/>
        </w:trPr>
        <w:tc>
          <w:tcPr>
            <w:tcW w:w="5556" w:type="dxa"/>
            <w:gridSpan w:val="2"/>
            <w:vMerge w:val="restart"/>
            <w:shd w:val="clear" w:color="auto" w:fill="A6A6A6" w:themeFill="background1" w:themeFillShade="A6"/>
          </w:tcPr>
          <w:p w14:paraId="7280ECC1" w14:textId="2CE0444C" w:rsidR="003418A7" w:rsidRPr="003418A7" w:rsidRDefault="00F115D3" w:rsidP="003418A7">
            <w:pPr>
              <w:tabs>
                <w:tab w:val="left" w:pos="810"/>
              </w:tabs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mbria Math" w:hAnsi="Cambria Math" w:cs="Cambria Math"/>
                <w:sz w:val="24"/>
                <w:szCs w:val="24"/>
                <w:lang w:val="hy-AM"/>
              </w:rPr>
            </w:pPr>
            <w:r w:rsidRPr="003418A7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3418A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418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418A7" w:rsidRPr="003418A7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128" w:type="dxa"/>
            <w:shd w:val="clear" w:color="auto" w:fill="A6A6A6" w:themeFill="background1" w:themeFillShade="A6"/>
          </w:tcPr>
          <w:p w14:paraId="57079C8D" w14:textId="51406630" w:rsidR="00F115D3" w:rsidRPr="003418A7" w:rsidRDefault="003418A7" w:rsidP="003418A7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3418A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19</w:t>
            </w:r>
            <w:r w:rsidRPr="003418A7">
              <w:rPr>
                <w:rFonts w:ascii="Cambria Math" w:hAnsi="Cambria Math" w:cs="Cambria Math"/>
                <w:spacing w:val="-6"/>
                <w:sz w:val="24"/>
                <w:szCs w:val="24"/>
                <w:lang w:val="hy-AM"/>
              </w:rPr>
              <w:t>․</w:t>
            </w:r>
            <w:r w:rsidRPr="003418A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08</w:t>
            </w:r>
            <w:r w:rsidRPr="003418A7">
              <w:rPr>
                <w:rFonts w:ascii="Cambria Math" w:hAnsi="Cambria Math" w:cs="Cambria Math"/>
                <w:spacing w:val="-6"/>
                <w:sz w:val="24"/>
                <w:szCs w:val="24"/>
                <w:lang w:val="hy-AM"/>
              </w:rPr>
              <w:t>․</w:t>
            </w:r>
            <w:r w:rsidRPr="003418A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2024թ</w:t>
            </w:r>
            <w:r w:rsidRPr="003418A7">
              <w:rPr>
                <w:rFonts w:ascii="Cambria Math" w:hAnsi="Cambria Math" w:cs="Cambria Math"/>
                <w:spacing w:val="-6"/>
                <w:sz w:val="24"/>
                <w:szCs w:val="24"/>
                <w:lang w:val="hy-AM"/>
              </w:rPr>
              <w:t>․</w:t>
            </w:r>
          </w:p>
        </w:tc>
      </w:tr>
      <w:tr w:rsidR="00F115D3" w:rsidRPr="006369E1" w14:paraId="777BF5B8" w14:textId="77777777" w:rsidTr="003418A7">
        <w:trPr>
          <w:trHeight w:val="151"/>
        </w:trPr>
        <w:tc>
          <w:tcPr>
            <w:tcW w:w="5556" w:type="dxa"/>
            <w:gridSpan w:val="2"/>
            <w:vMerge/>
            <w:shd w:val="clear" w:color="auto" w:fill="A6A6A6" w:themeFill="background1" w:themeFillShade="A6"/>
          </w:tcPr>
          <w:p w14:paraId="02E1DB4E" w14:textId="77777777" w:rsidR="00F115D3" w:rsidRPr="003418A7" w:rsidRDefault="00F115D3" w:rsidP="003418A7">
            <w:pPr>
              <w:tabs>
                <w:tab w:val="left" w:pos="810"/>
              </w:tabs>
              <w:autoSpaceDE w:val="0"/>
              <w:autoSpaceDN w:val="0"/>
              <w:adjustRightInd w:val="0"/>
              <w:spacing w:line="25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28" w:type="dxa"/>
            <w:shd w:val="clear" w:color="auto" w:fill="A6A6A6" w:themeFill="background1" w:themeFillShade="A6"/>
          </w:tcPr>
          <w:p w14:paraId="2DA6EA6C" w14:textId="7ECA11F9" w:rsidR="00F115D3" w:rsidRPr="003418A7" w:rsidRDefault="003418A7" w:rsidP="003418A7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3418A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Թիվ </w:t>
            </w:r>
            <w:r w:rsidRPr="003418A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01/34/17071-2024</w:t>
            </w:r>
          </w:p>
        </w:tc>
      </w:tr>
      <w:tr w:rsidR="003418A7" w14:paraId="3C68C5BD" w14:textId="2F87F0E4" w:rsidTr="003418A7">
        <w:tblPrEx>
          <w:tblLook w:val="0000" w:firstRow="0" w:lastRow="0" w:firstColumn="0" w:lastColumn="0" w:noHBand="0" w:noVBand="0"/>
        </w:tblPrEx>
        <w:trPr>
          <w:trHeight w:val="4372"/>
        </w:trPr>
        <w:tc>
          <w:tcPr>
            <w:tcW w:w="5550" w:type="dxa"/>
          </w:tcPr>
          <w:p w14:paraId="5D4712D5" w14:textId="42210F5A" w:rsidR="003418A7" w:rsidRPr="003418A7" w:rsidRDefault="003418A7" w:rsidP="003418A7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3418A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Ուսումնասիրելով Ձեր 01</w:t>
            </w:r>
            <w:r w:rsidRPr="003418A7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3418A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08.2024թ.-ի N ԱԱ/02.2/22425-2024 գրությամբ ներկայացված </w:t>
            </w:r>
            <w:r w:rsidRPr="003418A7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2022 թվականի դեկտեմբերի 29-ի N 2069-Ա որոշման մեջ փոփոխություն կատարելու մասին» ՀՀ կառավարության որոշման նախագիծը՝ </w:t>
            </w:r>
            <w:r w:rsidRPr="003418A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հայտնում ենք, որ վերջինիս վերաբերյալ առաջարկություններ չունենք։ </w:t>
            </w:r>
          </w:p>
          <w:p w14:paraId="4DDD4339" w14:textId="0AAA4B8D" w:rsidR="003418A7" w:rsidRPr="003418A7" w:rsidRDefault="003418A7" w:rsidP="003418A7">
            <w:pPr>
              <w:tabs>
                <w:tab w:val="left" w:pos="142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34" w:type="dxa"/>
            <w:gridSpan w:val="2"/>
          </w:tcPr>
          <w:p w14:paraId="0D312E14" w14:textId="62F12DC2" w:rsidR="003418A7" w:rsidRPr="003418A7" w:rsidRDefault="003418A7" w:rsidP="003418A7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18A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p w14:paraId="0F1B7E75" w14:textId="77777777" w:rsidR="00933FC7" w:rsidRPr="006369E1" w:rsidRDefault="00933FC7" w:rsidP="003418A7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933FC7" w:rsidRPr="006369E1" w:rsidSect="00372F69">
      <w:pgSz w:w="12240" w:h="15840"/>
      <w:pgMar w:top="568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20039D"/>
    <w:multiLevelType w:val="hybridMultilevel"/>
    <w:tmpl w:val="46185A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926E43"/>
    <w:multiLevelType w:val="hybridMultilevel"/>
    <w:tmpl w:val="E6B698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60F"/>
    <w:rsid w:val="000244F5"/>
    <w:rsid w:val="000301DF"/>
    <w:rsid w:val="000310A5"/>
    <w:rsid w:val="00045E12"/>
    <w:rsid w:val="00075A7D"/>
    <w:rsid w:val="00093E66"/>
    <w:rsid w:val="000E04B5"/>
    <w:rsid w:val="000E4EDB"/>
    <w:rsid w:val="000E5A19"/>
    <w:rsid w:val="000E6595"/>
    <w:rsid w:val="0011600D"/>
    <w:rsid w:val="00130C9B"/>
    <w:rsid w:val="00133460"/>
    <w:rsid w:val="0013351F"/>
    <w:rsid w:val="0014290C"/>
    <w:rsid w:val="0015772D"/>
    <w:rsid w:val="00173B4F"/>
    <w:rsid w:val="00195597"/>
    <w:rsid w:val="001B02CC"/>
    <w:rsid w:val="001F24AF"/>
    <w:rsid w:val="00200BEE"/>
    <w:rsid w:val="00204CDF"/>
    <w:rsid w:val="00291839"/>
    <w:rsid w:val="0029584F"/>
    <w:rsid w:val="00295F6E"/>
    <w:rsid w:val="002C01D4"/>
    <w:rsid w:val="002C402A"/>
    <w:rsid w:val="002E438B"/>
    <w:rsid w:val="002F28B9"/>
    <w:rsid w:val="00325349"/>
    <w:rsid w:val="003418A7"/>
    <w:rsid w:val="0035664A"/>
    <w:rsid w:val="00372F69"/>
    <w:rsid w:val="00387888"/>
    <w:rsid w:val="0039206E"/>
    <w:rsid w:val="003A24A7"/>
    <w:rsid w:val="003D1081"/>
    <w:rsid w:val="003E1E96"/>
    <w:rsid w:val="003F5CC2"/>
    <w:rsid w:val="00400395"/>
    <w:rsid w:val="00425121"/>
    <w:rsid w:val="00440DFB"/>
    <w:rsid w:val="0044697F"/>
    <w:rsid w:val="0047396B"/>
    <w:rsid w:val="004864A7"/>
    <w:rsid w:val="00577175"/>
    <w:rsid w:val="00596F27"/>
    <w:rsid w:val="005E1BFC"/>
    <w:rsid w:val="00600C20"/>
    <w:rsid w:val="006016AC"/>
    <w:rsid w:val="006032A8"/>
    <w:rsid w:val="00604232"/>
    <w:rsid w:val="006369E1"/>
    <w:rsid w:val="00637EDD"/>
    <w:rsid w:val="006627CA"/>
    <w:rsid w:val="006F428A"/>
    <w:rsid w:val="00717EB9"/>
    <w:rsid w:val="00754A75"/>
    <w:rsid w:val="007642CE"/>
    <w:rsid w:val="00792FA3"/>
    <w:rsid w:val="007D399F"/>
    <w:rsid w:val="00820535"/>
    <w:rsid w:val="008274D6"/>
    <w:rsid w:val="00841F41"/>
    <w:rsid w:val="00854441"/>
    <w:rsid w:val="00857389"/>
    <w:rsid w:val="00870D9F"/>
    <w:rsid w:val="00881A5A"/>
    <w:rsid w:val="008C1294"/>
    <w:rsid w:val="008C1990"/>
    <w:rsid w:val="008D0925"/>
    <w:rsid w:val="00933FC7"/>
    <w:rsid w:val="0097048D"/>
    <w:rsid w:val="00980C31"/>
    <w:rsid w:val="00A41280"/>
    <w:rsid w:val="00A5060F"/>
    <w:rsid w:val="00A567C9"/>
    <w:rsid w:val="00AB7811"/>
    <w:rsid w:val="00AB7A27"/>
    <w:rsid w:val="00AD1456"/>
    <w:rsid w:val="00AD4901"/>
    <w:rsid w:val="00AF5F36"/>
    <w:rsid w:val="00B00835"/>
    <w:rsid w:val="00B11DC0"/>
    <w:rsid w:val="00B16CD1"/>
    <w:rsid w:val="00B349BB"/>
    <w:rsid w:val="00B9135A"/>
    <w:rsid w:val="00B91F83"/>
    <w:rsid w:val="00BA3853"/>
    <w:rsid w:val="00BB191C"/>
    <w:rsid w:val="00C033D7"/>
    <w:rsid w:val="00C2616D"/>
    <w:rsid w:val="00C30BA0"/>
    <w:rsid w:val="00C507F1"/>
    <w:rsid w:val="00C56D3A"/>
    <w:rsid w:val="00C65756"/>
    <w:rsid w:val="00C74E3A"/>
    <w:rsid w:val="00C76D2F"/>
    <w:rsid w:val="00C92C38"/>
    <w:rsid w:val="00C94B0B"/>
    <w:rsid w:val="00CA4448"/>
    <w:rsid w:val="00CB1E8C"/>
    <w:rsid w:val="00CD4B6B"/>
    <w:rsid w:val="00CE0D6C"/>
    <w:rsid w:val="00D24841"/>
    <w:rsid w:val="00D74089"/>
    <w:rsid w:val="00D937E6"/>
    <w:rsid w:val="00DB0E13"/>
    <w:rsid w:val="00E15F52"/>
    <w:rsid w:val="00E3241A"/>
    <w:rsid w:val="00E33764"/>
    <w:rsid w:val="00E43BC7"/>
    <w:rsid w:val="00E56A44"/>
    <w:rsid w:val="00E71B8F"/>
    <w:rsid w:val="00E9539F"/>
    <w:rsid w:val="00EB47C6"/>
    <w:rsid w:val="00F115D3"/>
    <w:rsid w:val="00F11FDE"/>
    <w:rsid w:val="00F316CF"/>
    <w:rsid w:val="00F94DFE"/>
    <w:rsid w:val="00FA176F"/>
    <w:rsid w:val="00FB16EE"/>
    <w:rsid w:val="00FD0DFF"/>
    <w:rsid w:val="00FE399B"/>
    <w:rsid w:val="00FE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F78FA"/>
  <w15:chartTrackingRefBased/>
  <w15:docId w15:val="{2B88D4DE-0196-4C04-8E5E-F900D9316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16E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E0D6C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428A"/>
    <w:rPr>
      <w:b/>
      <w:bCs/>
    </w:rPr>
  </w:style>
  <w:style w:type="table" w:customStyle="1" w:styleId="TableGrid1">
    <w:name w:val="Table Grid1"/>
    <w:basedOn w:val="TableNormal"/>
    <w:next w:val="TableGrid"/>
    <w:uiPriority w:val="39"/>
    <w:rsid w:val="0013346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6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6C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94B0B"/>
    <w:pPr>
      <w:ind w:left="720"/>
      <w:contextualSpacing/>
    </w:pPr>
  </w:style>
  <w:style w:type="paragraph" w:styleId="NoSpacing">
    <w:name w:val="No Spacing"/>
    <w:link w:val="NoSpacingChar"/>
    <w:qFormat/>
    <w:rsid w:val="00820535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basedOn w:val="DefaultParagraphFont"/>
    <w:link w:val="NoSpacing"/>
    <w:locked/>
    <w:rsid w:val="00820535"/>
    <w:rPr>
      <w:rFonts w:ascii="GHEA Grapalat" w:eastAsia="Calibri" w:hAnsi="GHEA Grapalat" w:cs="Times New Roman"/>
    </w:rPr>
  </w:style>
  <w:style w:type="character" w:styleId="Emphasis">
    <w:name w:val="Emphasis"/>
    <w:basedOn w:val="DefaultParagraphFont"/>
    <w:qFormat/>
    <w:rsid w:val="00F115D3"/>
    <w:rPr>
      <w:rFonts w:ascii="Times New Roman" w:hAnsi="Times New Roman" w:cs="Times New Roman"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 Pahlevanyan</dc:creator>
  <cp:keywords>https:/mul2-moh.gov.am/tasks/657678/oneclick/Ampopatert.docx?token=85474ce426af328727e66e49cc1a2f82</cp:keywords>
  <dc:description/>
  <cp:lastModifiedBy>Varduhi Khachatryan</cp:lastModifiedBy>
  <cp:revision>14</cp:revision>
  <cp:lastPrinted>2023-06-26T11:27:00Z</cp:lastPrinted>
  <dcterms:created xsi:type="dcterms:W3CDTF">2024-02-13T07:26:00Z</dcterms:created>
  <dcterms:modified xsi:type="dcterms:W3CDTF">2024-08-19T06:04:00Z</dcterms:modified>
</cp:coreProperties>
</file>