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656" w:rsidRPr="00CE0541" w:rsidRDefault="00BA6656" w:rsidP="00BA6656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CE0541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:rsidR="00BF4391" w:rsidRDefault="00BF4391" w:rsidP="00BA6656">
      <w:pPr>
        <w:shd w:val="clear" w:color="auto" w:fill="FFFFFF"/>
        <w:jc w:val="center"/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</w:pPr>
    </w:p>
    <w:p w:rsidR="00BA6656" w:rsidRPr="00CE0541" w:rsidRDefault="00BA6656" w:rsidP="00BF4391">
      <w:pPr>
        <w:shd w:val="clear" w:color="auto" w:fill="FFFFFF"/>
        <w:ind w:left="-360" w:firstLine="27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:rsidR="00BA6656" w:rsidRPr="00CE0541" w:rsidRDefault="00BA6656" w:rsidP="00BF4391">
      <w:pPr>
        <w:shd w:val="clear" w:color="auto" w:fill="FFFFFF"/>
        <w:ind w:left="-360" w:firstLine="27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BA6656" w:rsidRPr="00CE0541" w:rsidRDefault="00BA6656" w:rsidP="00BF4391">
      <w:pPr>
        <w:shd w:val="clear" w:color="auto" w:fill="FFFFFF"/>
        <w:ind w:left="-360" w:firstLine="27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:rsidR="00BA6656" w:rsidRPr="00CE0541" w:rsidRDefault="00BA6656" w:rsidP="00BF4391">
      <w:pPr>
        <w:shd w:val="clear" w:color="auto" w:fill="FFFFFF"/>
        <w:ind w:left="-360" w:firstLine="270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BA6656" w:rsidRPr="00CE0541" w:rsidRDefault="00BA6656" w:rsidP="00BF4391">
      <w:pPr>
        <w:ind w:left="-360" w:firstLine="270"/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 w:rsidRPr="00800CCE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4</w:t>
      </w: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:rsidR="00BA6656" w:rsidRPr="00CA65CA" w:rsidRDefault="00BA6656" w:rsidP="00BF4391">
      <w:pPr>
        <w:spacing w:before="100" w:beforeAutospacing="1" w:after="100" w:afterAutospacing="1"/>
        <w:ind w:left="-360" w:firstLine="27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E22B8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</w:t>
      </w:r>
      <w:r w:rsidR="00E22B8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ԱՊՐԻԼ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="00E22B8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30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 w:rsidR="00BB4D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</w:t>
      </w:r>
      <w:r w:rsidR="00E22B8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18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970A7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1D32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ԼՐԱՑՈՒՄ</w:t>
      </w:r>
      <w:r w:rsidR="0004570C" w:rsidRPr="000457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A1E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792D7E" w:rsidRDefault="00BA6656" w:rsidP="00BF4391">
      <w:pPr>
        <w:spacing w:line="276" w:lineRule="auto"/>
        <w:ind w:left="-360" w:firstLine="27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CE054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Հիմք ընդունելով</w:t>
      </w:r>
      <w:r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«Նորմատիվ իրավական ակտերի մասին» օրենքի</w:t>
      </w:r>
      <w:r w:rsidR="009222D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792D7E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33-րդ հոդված</w:t>
      </w:r>
      <w:r w:rsidR="00792D7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792D7E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34-րդ հոդվածի 1-ին մաս</w:t>
      </w:r>
      <w:r w:rsidR="00792D7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792D7E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Հայաստանի Հանրապետության կառավարությունը որոշում է. </w:t>
      </w:r>
    </w:p>
    <w:p w:rsidR="00B51123" w:rsidRDefault="00792D7E" w:rsidP="00BF4391">
      <w:pPr>
        <w:spacing w:line="276" w:lineRule="auto"/>
        <w:ind w:left="-360" w:firstLine="270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1. Հայաստանի Հանրապետության կառավարության 20</w:t>
      </w:r>
      <w:r w:rsidR="00E22B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20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թվականի </w:t>
      </w:r>
      <w:r w:rsidR="00E22B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ապրիլ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E22B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30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B51123">
        <w:rPr>
          <w:rFonts w:ascii="GHEA Grapalat" w:hAnsi="GHEA Grapalat"/>
          <w:iCs/>
          <w:sz w:val="24"/>
          <w:szCs w:val="24"/>
          <w:lang w:val="hy-AM"/>
        </w:rPr>
        <w:t>Հ</w:t>
      </w:r>
      <w:r w:rsidR="00B51123" w:rsidRPr="00B51123">
        <w:rPr>
          <w:rFonts w:ascii="GHEA Grapalat" w:hAnsi="GHEA Grapalat"/>
          <w:iCs/>
          <w:sz w:val="24"/>
          <w:szCs w:val="24"/>
          <w:lang w:val="hy-AM"/>
        </w:rPr>
        <w:t xml:space="preserve">այաստանի </w:t>
      </w:r>
      <w:r w:rsidR="00B51123">
        <w:rPr>
          <w:rFonts w:ascii="GHEA Grapalat" w:hAnsi="GHEA Grapalat"/>
          <w:iCs/>
          <w:sz w:val="24"/>
          <w:szCs w:val="24"/>
          <w:lang w:val="hy-AM"/>
        </w:rPr>
        <w:t>Հ</w:t>
      </w:r>
      <w:r w:rsidR="00B51123" w:rsidRPr="00B51123">
        <w:rPr>
          <w:rFonts w:ascii="GHEA Grapalat" w:hAnsi="GHEA Grapalat"/>
          <w:iCs/>
          <w:sz w:val="24"/>
          <w:szCs w:val="24"/>
          <w:lang w:val="hy-AM"/>
        </w:rPr>
        <w:t xml:space="preserve">անրապետության առողջապահական </w:t>
      </w:r>
      <w:r w:rsidR="00B51123">
        <w:rPr>
          <w:rFonts w:ascii="GHEA Grapalat" w:hAnsi="GHEA Grapalat"/>
          <w:iCs/>
          <w:sz w:val="24"/>
          <w:szCs w:val="24"/>
          <w:lang w:val="hy-AM"/>
        </w:rPr>
        <w:t>և</w:t>
      </w:r>
      <w:r w:rsidR="00B51123" w:rsidRPr="00B51123">
        <w:rPr>
          <w:rFonts w:ascii="GHEA Grapalat" w:hAnsi="GHEA Grapalat"/>
          <w:iCs/>
          <w:sz w:val="24"/>
          <w:szCs w:val="24"/>
          <w:lang w:val="hy-AM"/>
        </w:rPr>
        <w:t xml:space="preserve"> աշխատանքի տեսչական մարմնի կողմից իրականացվող ռիսկի վրա հիմնված ստուգումների ստուգաթերթերը հաստատելու մասին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» 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</w:t>
      </w:r>
      <w:r w:rsidR="00B5112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18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որոշման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1-ին կետ</w:t>
      </w:r>
      <w:r w:rsidR="00EB206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 1-ին ենթակետով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հաստատված </w:t>
      </w:r>
      <w:r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N </w:t>
      </w:r>
      <w:r w:rsid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1</w:t>
      </w:r>
      <w:r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հավելված</w:t>
      </w:r>
      <w:r w:rsid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ում </w:t>
      </w:r>
      <w:r w:rsidR="00B51123"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(</w:t>
      </w:r>
      <w:r w:rsid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այսուհետև՝ հավելված</w:t>
      </w:r>
      <w:r w:rsidR="00B51123"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)</w:t>
      </w:r>
      <w:r w:rsid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կատարել հետևյալ փոփոխություն</w:t>
      </w:r>
      <w:r w:rsidR="001D32CB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ը և լրացումը</w:t>
      </w:r>
      <w:r w:rsid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՝</w:t>
      </w:r>
    </w:p>
    <w:p w:rsidR="00B51123" w:rsidRPr="00B51123" w:rsidRDefault="00B51123" w:rsidP="00BF4391">
      <w:pPr>
        <w:spacing w:line="276" w:lineRule="auto"/>
        <w:ind w:left="-360" w:firstLine="270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1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) հավելված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ի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N 1.2 ստուգաթերթը </w:t>
      </w:r>
      <w:r w:rsidR="00792D7E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շարադրել նոր խմբագրությամբ՝ համաձայն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</w:t>
      </w:r>
      <w:r w:rsidR="00792D7E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ավելված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1-</w:t>
      </w:r>
      <w:r w:rsidR="00792D7E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ի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.</w:t>
      </w:r>
    </w:p>
    <w:p w:rsidR="007D5972" w:rsidRPr="00B51123" w:rsidRDefault="00B51123" w:rsidP="00BF4391">
      <w:pPr>
        <w:spacing w:line="276" w:lineRule="auto"/>
        <w:ind w:left="-360" w:firstLine="270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2)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="001D32CB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հավելվածը լրացնել նոր՝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N 1.2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5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ստուգաթերթ</w:t>
      </w:r>
      <w:r w:rsidR="001D32CB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ով</w:t>
      </w:r>
      <w:r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՝ համաձայն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</w:t>
      </w:r>
      <w:r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ավելված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2-</w:t>
      </w:r>
      <w:r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ի</w:t>
      </w:r>
      <w:r w:rsidR="007815D9" w:rsidRPr="007815D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։</w:t>
      </w:r>
    </w:p>
    <w:p w:rsidR="006B3E67" w:rsidRDefault="0004570C" w:rsidP="00BF4391">
      <w:pPr>
        <w:spacing w:line="276" w:lineRule="auto"/>
        <w:ind w:left="-360" w:firstLine="27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0457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6B3E6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</w:t>
      </w:r>
      <w:r w:rsidR="006B3E67" w:rsidRPr="00BD4DF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2128D" w:rsidRDefault="0042128D" w:rsidP="00694E29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42128D" w:rsidRPr="00BD4DF2" w:rsidRDefault="0042128D" w:rsidP="00694E29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6B3E67" w:rsidRPr="00BF4391" w:rsidRDefault="00BF4391" w:rsidP="006B3E67">
      <w:pPr>
        <w:spacing w:line="276" w:lineRule="auto"/>
        <w:ind w:hanging="9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6B3E67" w:rsidRPr="00BF439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6B3E67" w:rsidRPr="00BF4391" w:rsidRDefault="00BF4391" w:rsidP="006B3E67">
      <w:pPr>
        <w:spacing w:line="276" w:lineRule="auto"/>
        <w:ind w:hanging="90"/>
        <w:rPr>
          <w:rFonts w:ascii="GHEA Grapalat" w:hAnsi="GHEA Grapalat"/>
          <w:b/>
          <w:sz w:val="24"/>
          <w:szCs w:val="24"/>
          <w:lang w:val="hy-AM"/>
        </w:rPr>
      </w:pPr>
      <w:r w:rsidRPr="00BF4391">
        <w:rPr>
          <w:rFonts w:ascii="GHEA Grapalat" w:hAnsi="GHEA Grapalat"/>
          <w:b/>
          <w:sz w:val="24"/>
          <w:szCs w:val="24"/>
          <w:lang w:val="hy-AM"/>
        </w:rPr>
        <w:t xml:space="preserve">              </w:t>
      </w:r>
      <w:r w:rsidR="006B3E67" w:rsidRPr="00BF4391">
        <w:rPr>
          <w:rFonts w:ascii="GHEA Grapalat" w:hAnsi="GHEA Grapalat"/>
          <w:b/>
          <w:sz w:val="24"/>
          <w:szCs w:val="24"/>
          <w:lang w:val="hy-AM"/>
        </w:rPr>
        <w:t>վարչապետ</w:t>
      </w:r>
    </w:p>
    <w:p w:rsidR="006B3E67" w:rsidRPr="00BF4391" w:rsidRDefault="006B3E67" w:rsidP="006B3E67">
      <w:pPr>
        <w:spacing w:line="276" w:lineRule="auto"/>
        <w:ind w:hanging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391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</w:t>
      </w:r>
      <w:r w:rsidRPr="00BF4391">
        <w:rPr>
          <w:rFonts w:ascii="GHEA Grapalat" w:hAnsi="GHEA Grapalat"/>
          <w:b/>
          <w:sz w:val="24"/>
          <w:szCs w:val="24"/>
          <w:lang w:val="hy-AM"/>
        </w:rPr>
        <w:tab/>
      </w:r>
      <w:r w:rsidRPr="00BF4391">
        <w:rPr>
          <w:rFonts w:ascii="GHEA Grapalat" w:hAnsi="GHEA Grapalat"/>
          <w:b/>
          <w:sz w:val="24"/>
          <w:szCs w:val="24"/>
          <w:lang w:val="hy-AM"/>
        </w:rPr>
        <w:tab/>
        <w:t>Ն.  Փաշինյան</w:t>
      </w:r>
    </w:p>
    <w:p w:rsidR="00BA6656" w:rsidRPr="00BF4391" w:rsidRDefault="006B3E67" w:rsidP="001E5C72">
      <w:pPr>
        <w:spacing w:line="276" w:lineRule="auto"/>
        <w:ind w:hanging="90"/>
        <w:rPr>
          <w:rFonts w:ascii="GHEA Grapalat" w:hAnsi="GHEA Grapalat"/>
          <w:b/>
          <w:sz w:val="24"/>
          <w:szCs w:val="24"/>
          <w:lang w:val="hy-AM"/>
        </w:rPr>
      </w:pPr>
      <w:r w:rsidRPr="00BF4391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="001E5C72" w:rsidRPr="00BF4391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BA6656" w:rsidRPr="00BF4391" w:rsidSect="00B45736">
      <w:pgSz w:w="11906" w:h="16838"/>
      <w:pgMar w:top="127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84"/>
    <w:rsid w:val="0004570C"/>
    <w:rsid w:val="0007706E"/>
    <w:rsid w:val="000B4E75"/>
    <w:rsid w:val="000E241F"/>
    <w:rsid w:val="00114F3E"/>
    <w:rsid w:val="00124FC6"/>
    <w:rsid w:val="00135445"/>
    <w:rsid w:val="001B10E4"/>
    <w:rsid w:val="001B2419"/>
    <w:rsid w:val="001C1988"/>
    <w:rsid w:val="001C7958"/>
    <w:rsid w:val="001D32CB"/>
    <w:rsid w:val="001E1D77"/>
    <w:rsid w:val="001E5C72"/>
    <w:rsid w:val="001F7B50"/>
    <w:rsid w:val="00200AF8"/>
    <w:rsid w:val="00215457"/>
    <w:rsid w:val="002160FC"/>
    <w:rsid w:val="00225315"/>
    <w:rsid w:val="00227950"/>
    <w:rsid w:val="00232748"/>
    <w:rsid w:val="00275779"/>
    <w:rsid w:val="002A3A3F"/>
    <w:rsid w:val="002D5492"/>
    <w:rsid w:val="002E7224"/>
    <w:rsid w:val="00310E9E"/>
    <w:rsid w:val="0032741D"/>
    <w:rsid w:val="0033645A"/>
    <w:rsid w:val="0034759C"/>
    <w:rsid w:val="00350292"/>
    <w:rsid w:val="00375224"/>
    <w:rsid w:val="003B1D74"/>
    <w:rsid w:val="00405C2B"/>
    <w:rsid w:val="0042128D"/>
    <w:rsid w:val="00434536"/>
    <w:rsid w:val="0043603B"/>
    <w:rsid w:val="0044327A"/>
    <w:rsid w:val="00462793"/>
    <w:rsid w:val="004659E6"/>
    <w:rsid w:val="004969CE"/>
    <w:rsid w:val="004978E2"/>
    <w:rsid w:val="004C08ED"/>
    <w:rsid w:val="004E6975"/>
    <w:rsid w:val="005133B1"/>
    <w:rsid w:val="00562058"/>
    <w:rsid w:val="005706B8"/>
    <w:rsid w:val="00590B6E"/>
    <w:rsid w:val="005C548C"/>
    <w:rsid w:val="005D0060"/>
    <w:rsid w:val="005D3075"/>
    <w:rsid w:val="006013CB"/>
    <w:rsid w:val="00622FF2"/>
    <w:rsid w:val="006323BD"/>
    <w:rsid w:val="00694E29"/>
    <w:rsid w:val="006B126B"/>
    <w:rsid w:val="006B3E67"/>
    <w:rsid w:val="007244B5"/>
    <w:rsid w:val="00760938"/>
    <w:rsid w:val="0077439B"/>
    <w:rsid w:val="007815D9"/>
    <w:rsid w:val="00792D7E"/>
    <w:rsid w:val="007D2120"/>
    <w:rsid w:val="007D5972"/>
    <w:rsid w:val="00827478"/>
    <w:rsid w:val="008452A8"/>
    <w:rsid w:val="008B5BC1"/>
    <w:rsid w:val="008D234B"/>
    <w:rsid w:val="008E58C4"/>
    <w:rsid w:val="00904374"/>
    <w:rsid w:val="009222DE"/>
    <w:rsid w:val="00923CDA"/>
    <w:rsid w:val="00934323"/>
    <w:rsid w:val="009402F4"/>
    <w:rsid w:val="00954291"/>
    <w:rsid w:val="00955AE0"/>
    <w:rsid w:val="00970A72"/>
    <w:rsid w:val="00A621C6"/>
    <w:rsid w:val="00A930E7"/>
    <w:rsid w:val="00AA2923"/>
    <w:rsid w:val="00AA479D"/>
    <w:rsid w:val="00B327E1"/>
    <w:rsid w:val="00B33087"/>
    <w:rsid w:val="00B45736"/>
    <w:rsid w:val="00B51123"/>
    <w:rsid w:val="00B5720E"/>
    <w:rsid w:val="00B63701"/>
    <w:rsid w:val="00B812FA"/>
    <w:rsid w:val="00B82177"/>
    <w:rsid w:val="00BA6656"/>
    <w:rsid w:val="00BB4D9F"/>
    <w:rsid w:val="00BD6FCA"/>
    <w:rsid w:val="00BE4F80"/>
    <w:rsid w:val="00BF4391"/>
    <w:rsid w:val="00C17899"/>
    <w:rsid w:val="00C224F6"/>
    <w:rsid w:val="00C22B65"/>
    <w:rsid w:val="00C278CA"/>
    <w:rsid w:val="00C34DDA"/>
    <w:rsid w:val="00C77BF8"/>
    <w:rsid w:val="00C80D01"/>
    <w:rsid w:val="00CE3365"/>
    <w:rsid w:val="00D14D34"/>
    <w:rsid w:val="00D27262"/>
    <w:rsid w:val="00D31084"/>
    <w:rsid w:val="00D61C30"/>
    <w:rsid w:val="00D91341"/>
    <w:rsid w:val="00D97495"/>
    <w:rsid w:val="00DB3F4E"/>
    <w:rsid w:val="00DD464D"/>
    <w:rsid w:val="00DE17D1"/>
    <w:rsid w:val="00DF4308"/>
    <w:rsid w:val="00E22B8C"/>
    <w:rsid w:val="00E60BE5"/>
    <w:rsid w:val="00E6798D"/>
    <w:rsid w:val="00E72646"/>
    <w:rsid w:val="00E902D0"/>
    <w:rsid w:val="00E92A85"/>
    <w:rsid w:val="00E956FA"/>
    <w:rsid w:val="00EB206C"/>
    <w:rsid w:val="00EB49F4"/>
    <w:rsid w:val="00EF7214"/>
    <w:rsid w:val="00F06DF6"/>
    <w:rsid w:val="00F235C1"/>
    <w:rsid w:val="00F57CC5"/>
    <w:rsid w:val="00F86915"/>
    <w:rsid w:val="00F9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B4E22"/>
  <w15:chartTrackingRefBased/>
  <w15:docId w15:val="{071CA5F7-1552-485A-856C-0C5FA4BB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A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A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6656"/>
    <w:rPr>
      <w:b/>
      <w:bCs/>
    </w:rPr>
  </w:style>
  <w:style w:type="character" w:styleId="Emphasis">
    <w:name w:val="Emphasis"/>
    <w:basedOn w:val="DefaultParagraphFont"/>
    <w:uiPriority w:val="20"/>
    <w:qFormat/>
    <w:rsid w:val="00BA6656"/>
    <w:rPr>
      <w:i/>
      <w:iCs/>
    </w:rPr>
  </w:style>
  <w:style w:type="paragraph" w:styleId="ListParagraph">
    <w:name w:val="List Paragraph"/>
    <w:basedOn w:val="Normal"/>
    <w:uiPriority w:val="34"/>
    <w:qFormat/>
    <w:rsid w:val="00BA6656"/>
    <w:pPr>
      <w:ind w:left="720"/>
      <w:contextualSpacing/>
    </w:pPr>
  </w:style>
  <w:style w:type="table" w:styleId="TableGrid">
    <w:name w:val="Table Grid"/>
    <w:basedOn w:val="TableNormal"/>
    <w:uiPriority w:val="39"/>
    <w:rsid w:val="001B1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Vera Zurnachyan</cp:lastModifiedBy>
  <cp:revision>17</cp:revision>
  <dcterms:created xsi:type="dcterms:W3CDTF">2024-04-16T10:40:00Z</dcterms:created>
  <dcterms:modified xsi:type="dcterms:W3CDTF">2024-08-23T13:08:00Z</dcterms:modified>
</cp:coreProperties>
</file>