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13F70E" w14:textId="54C000F0" w:rsidR="003A2177" w:rsidRDefault="008B55FC" w:rsidP="00A7000A">
      <w:pPr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ՏԵՂԵԿԱՆՔ-</w:t>
      </w:r>
      <w:r w:rsidR="003A2177" w:rsidRPr="0062206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05AF69CC" w14:textId="77777777" w:rsidR="008B55FC" w:rsidRPr="00622066" w:rsidRDefault="008B55FC" w:rsidP="00A7000A">
      <w:pPr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</w:p>
    <w:p w14:paraId="738B40A4" w14:textId="546CD2B8" w:rsidR="00A7000A" w:rsidRDefault="008B55FC" w:rsidP="008B55FC">
      <w:pPr>
        <w:spacing w:line="276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B3D7D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3B3D7D">
        <w:rPr>
          <w:rFonts w:ascii="GHEA Grapalat" w:eastAsia="Times New Roman" w:hAnsi="GHEA Grapalat"/>
          <w:b/>
          <w:bCs/>
          <w:sz w:val="24"/>
          <w:szCs w:val="24"/>
          <w:lang w:val="hy-AM"/>
        </w:rPr>
        <w:t>ԳՆՄԱՆ ՊԱՅՄԱՆԱԳՐՈՒՄ ՓՈՓՈԽՈՒԹՅՈՒՆ ԿԱՏԱՐԵԼՈՒ ԹՈՒՅԼՏՎՈՒԹՅՈՒՆ ՏԱԼՈՒ ՄԱՍԻՆ</w:t>
      </w:r>
      <w:r w:rsidRPr="003B3D7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» </w:t>
      </w:r>
      <w:r w:rsidRPr="003B3D7D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ՆԱԽԱԳԾԻ ԸՆԴՈՒՆՄԱՆ </w:t>
      </w:r>
    </w:p>
    <w:p w14:paraId="4787272D" w14:textId="77777777" w:rsidR="008B55FC" w:rsidRDefault="008B55FC" w:rsidP="008B55FC">
      <w:pPr>
        <w:spacing w:line="276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B969C47" w14:textId="77777777" w:rsidR="00A7000A" w:rsidRDefault="00A7000A" w:rsidP="00A7000A">
      <w:pPr>
        <w:tabs>
          <w:tab w:val="left" w:pos="-180"/>
          <w:tab w:val="left" w:pos="0"/>
        </w:tabs>
        <w:spacing w:line="360" w:lineRule="auto"/>
        <w:ind w:firstLine="720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 w:eastAsia="ru-RU"/>
        </w:rPr>
        <w:t xml:space="preserve">1. 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Ի</w:t>
      </w:r>
      <w:r>
        <w:rPr>
          <w:rFonts w:ascii="GHEA Grapalat" w:eastAsia="Calibri" w:hAnsi="GHEA Grapalat"/>
          <w:b/>
          <w:sz w:val="24"/>
          <w:szCs w:val="24"/>
          <w:lang w:val="hy-AM" w:eastAsia="ru-RU"/>
        </w:rPr>
        <w:t xml:space="preserve">րավական ակտի ընդունման անհրաժեշտությունը և </w:t>
      </w:r>
      <w:r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արդյունքը.</w:t>
      </w:r>
    </w:p>
    <w:p w14:paraId="49EE3EA5" w14:textId="6DC061F4" w:rsidR="003A2177" w:rsidRPr="00A7000A" w:rsidRDefault="003A2177" w:rsidP="00A7000A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A7000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="00305D6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Գ</w:t>
      </w:r>
      <w:r w:rsidR="004A079B" w:rsidRPr="00A7000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նման պայմանագրում փոփոխություն կատարելու թույլտվություն տալու   </w:t>
      </w:r>
      <w:r w:rsidRPr="00A7000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մասին»</w:t>
      </w: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A7000A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որոշման</w:t>
      </w:r>
      <w:r w:rsidRPr="00A700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նախագծի ընդունումը անհրաժեշտ է</w:t>
      </w:r>
      <w:r w:rsidRPr="00622066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646E" w:rsidRPr="00A7000A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3903D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3F646E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646E" w:rsidRPr="00A700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 ՀՀ պետական բյուջեով նախատեսված 1049 «Ճանապարհային ցանցի բարելավում» ծրագրի 21001 «Պետական նշանակության ավտոճանապարհների հիմնանորոգում» </w:t>
      </w:r>
      <w:r w:rsidR="00AD47A7" w:rsidRPr="00A7000A">
        <w:rPr>
          <w:rFonts w:ascii="GHEA Grapalat" w:eastAsia="Calibri" w:hAnsi="GHEA Grapalat" w:cs="Times New Roman"/>
          <w:sz w:val="24"/>
          <w:szCs w:val="24"/>
          <w:lang w:val="hy-AM"/>
        </w:rPr>
        <w:t>միջոցառ</w:t>
      </w:r>
      <w:r w:rsidR="00305D6E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CF58B9" w:rsidRPr="00A700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646E" w:rsidRPr="00A7000A">
        <w:rPr>
          <w:rFonts w:ascii="GHEA Grapalat" w:eastAsia="Calibri" w:hAnsi="GHEA Grapalat" w:cs="Times New Roman"/>
          <w:sz w:val="24"/>
          <w:szCs w:val="24"/>
          <w:lang w:val="hy-AM"/>
        </w:rPr>
        <w:t>կատարումն ապահովելու նպատակով:</w:t>
      </w:r>
      <w:r w:rsidRPr="00A700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1D99C706" w14:textId="733C7673" w:rsidR="004646BD" w:rsidRPr="00627117" w:rsidRDefault="00B12C97" w:rsidP="00627117">
      <w:pPr>
        <w:spacing w:line="360" w:lineRule="auto"/>
        <w:ind w:firstLine="720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B12C9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 Հանրապետության տարածքային կառավարման և ենթակառուցվածքների նախարարության</w:t>
      </w:r>
      <w:r w:rsidR="00305D6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և</w:t>
      </w:r>
      <w:r w:rsidRPr="00B12C9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70023" w:rsidRPr="00C70023">
        <w:rPr>
          <w:rFonts w:ascii="GHEA Grapalat" w:hAnsi="GHEA Grapalat"/>
          <w:sz w:val="24"/>
          <w:shd w:val="clear" w:color="auto" w:fill="FFFFFF"/>
          <w:lang w:val="hy-AM"/>
        </w:rPr>
        <w:t>«Սիսիանի ԲՈՒԱՏ»</w:t>
      </w:r>
      <w:r w:rsidR="00FA6680" w:rsidRPr="00B06D6D">
        <w:rPr>
          <w:rFonts w:ascii="GHEA Grapalat" w:hAnsi="GHEA Grapalat"/>
          <w:sz w:val="24"/>
          <w:shd w:val="clear" w:color="auto" w:fill="FFFFFF"/>
          <w:lang w:val="hy-AM"/>
        </w:rPr>
        <w:t xml:space="preserve"> սահմանափակ պատասխանատվությամբ ընկերության </w:t>
      </w:r>
      <w:r w:rsidR="00305D6E">
        <w:rPr>
          <w:rFonts w:ascii="GHEA Grapalat" w:hAnsi="GHEA Grapalat"/>
          <w:sz w:val="24"/>
          <w:shd w:val="clear" w:color="auto" w:fill="FFFFFF"/>
          <w:lang w:val="hy-AM"/>
        </w:rPr>
        <w:t>միջև</w:t>
      </w:r>
      <w:r w:rsidR="00FA6680" w:rsidRPr="00B06D6D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C70023" w:rsidRPr="00C70023">
        <w:rPr>
          <w:rFonts w:ascii="GHEA Grapalat" w:hAnsi="GHEA Grapalat"/>
          <w:sz w:val="24"/>
          <w:shd w:val="clear" w:color="auto" w:fill="FFFFFF"/>
          <w:lang w:val="hy-AM"/>
        </w:rPr>
        <w:t>2023 թվականի ապրիլի 14-ին կնքված թիվ ՏԿԵՆ-ՀԲՄԱՇՁԲ-2023/3Շ պայմանագր</w:t>
      </w:r>
      <w:r w:rsidR="00305D6E">
        <w:rPr>
          <w:rFonts w:ascii="GHEA Grapalat" w:hAnsi="GHEA Grapalat"/>
          <w:sz w:val="24"/>
          <w:shd w:val="clear" w:color="auto" w:fill="FFFFFF"/>
          <w:lang w:val="hy-AM"/>
        </w:rPr>
        <w:t xml:space="preserve">ով </w:t>
      </w:r>
      <w:r w:rsidR="00FA6680" w:rsidRPr="00B06D6D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305D6E" w:rsidRPr="00B9035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«Սիսիանի ԲՈՒԱՏ»</w:t>
      </w:r>
      <w:r w:rsidR="00305D6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ՍՊԸ-ն պարտավորվել է իրականացնել </w:t>
      </w:r>
      <w:r w:rsidR="00305D6E" w:rsidRPr="00B9035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Մ-6, </w:t>
      </w:r>
      <w:r w:rsidR="00627117" w:rsidRPr="0062711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Վանաձոր(Մ-3 հատման կետ)-Ալավերդի-ՀՀ սահման</w:t>
      </w:r>
      <w:r w:rsidR="0062711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27117" w:rsidRPr="0062711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(Բագրատաշեն)</w:t>
      </w:r>
      <w:r w:rsidR="0062711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05D6E" w:rsidRPr="00B9035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միջպետական նշանակության ավտոճանապարհի ՊԿ384+50 - ՊԿ481+40 /ՊԿ467+50 – ՊԿ473+61/ տեղամասի (Օձունի խաչմերուկի  /Մ6 և Հ35/ ավտոճանապարհների փոխհատում) վերականգնմ</w:t>
      </w:r>
      <w:r w:rsidR="00305D6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ան</w:t>
      </w:r>
      <w:r w:rsidR="00305D6E" w:rsidRPr="00B9035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և բարելավմ</w:t>
      </w:r>
      <w:r w:rsidR="00305D6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ան աշխատանքները:</w:t>
      </w:r>
    </w:p>
    <w:p w14:paraId="2EF869DF" w14:textId="0CC623E9" w:rsidR="00A6789A" w:rsidRPr="00B06D6D" w:rsidRDefault="00A6789A" w:rsidP="00A7000A">
      <w:pPr>
        <w:spacing w:line="360" w:lineRule="auto"/>
        <w:ind w:firstLine="720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 w:rsidRPr="00B06D6D">
        <w:rPr>
          <w:rFonts w:ascii="GHEA Grapalat" w:hAnsi="GHEA Grapalat"/>
          <w:sz w:val="24"/>
          <w:shd w:val="clear" w:color="auto" w:fill="FFFFFF"/>
          <w:lang w:val="hy-AM"/>
        </w:rPr>
        <w:t>Պայմանագրով 2024 թվականի համար նախատեսված աշխատանքների կատարման ժամկետ է սահմանված (Համաձայնագիր թիվ</w:t>
      </w:r>
      <w:r w:rsidR="00C70023">
        <w:rPr>
          <w:rFonts w:ascii="GHEA Grapalat" w:hAnsi="GHEA Grapalat"/>
          <w:sz w:val="24"/>
          <w:shd w:val="clear" w:color="auto" w:fill="FFFFFF"/>
          <w:lang w:val="hy-AM"/>
        </w:rPr>
        <w:t xml:space="preserve"> 4</w:t>
      </w:r>
      <w:r w:rsidRPr="00B06D6D">
        <w:rPr>
          <w:rFonts w:ascii="GHEA Grapalat" w:hAnsi="GHEA Grapalat"/>
          <w:sz w:val="24"/>
          <w:shd w:val="clear" w:color="auto" w:fill="FFFFFF"/>
          <w:lang w:val="hy-AM"/>
        </w:rPr>
        <w:t xml:space="preserve">) </w:t>
      </w:r>
      <w:r w:rsidR="00C70023">
        <w:rPr>
          <w:rFonts w:ascii="GHEA Grapalat" w:hAnsi="GHEA Grapalat"/>
          <w:sz w:val="24"/>
          <w:shd w:val="clear" w:color="auto" w:fill="FFFFFF"/>
          <w:lang w:val="hy-AM"/>
        </w:rPr>
        <w:t>29</w:t>
      </w:r>
      <w:r w:rsidRPr="00B06D6D">
        <w:rPr>
          <w:rFonts w:ascii="GHEA Grapalat" w:hAnsi="GHEA Grapalat"/>
          <w:sz w:val="24"/>
          <w:shd w:val="clear" w:color="auto" w:fill="FFFFFF"/>
          <w:lang w:val="hy-AM"/>
        </w:rPr>
        <w:t>.0</w:t>
      </w:r>
      <w:r w:rsidR="00C70023">
        <w:rPr>
          <w:rFonts w:ascii="GHEA Grapalat" w:hAnsi="GHEA Grapalat"/>
          <w:sz w:val="24"/>
          <w:shd w:val="clear" w:color="auto" w:fill="FFFFFF"/>
          <w:lang w:val="hy-AM"/>
        </w:rPr>
        <w:t>2</w:t>
      </w:r>
      <w:r w:rsidRPr="00B06D6D">
        <w:rPr>
          <w:rFonts w:ascii="GHEA Grapalat" w:hAnsi="GHEA Grapalat"/>
          <w:sz w:val="24"/>
          <w:shd w:val="clear" w:color="auto" w:fill="FFFFFF"/>
          <w:lang w:val="hy-AM"/>
        </w:rPr>
        <w:t xml:space="preserve">.2024թ. հաշված </w:t>
      </w:r>
      <w:r w:rsidR="00C70023">
        <w:rPr>
          <w:rFonts w:ascii="GHEA Grapalat" w:hAnsi="GHEA Grapalat"/>
          <w:sz w:val="24"/>
          <w:shd w:val="clear" w:color="auto" w:fill="FFFFFF"/>
          <w:lang w:val="hy-AM"/>
        </w:rPr>
        <w:t>110</w:t>
      </w:r>
      <w:r w:rsidRPr="00B06D6D">
        <w:rPr>
          <w:rFonts w:ascii="GHEA Grapalat" w:hAnsi="GHEA Grapalat"/>
          <w:sz w:val="24"/>
          <w:shd w:val="clear" w:color="auto" w:fill="FFFFFF"/>
          <w:lang w:val="hy-AM"/>
        </w:rPr>
        <w:t xml:space="preserve"> օր՝ մինչև </w:t>
      </w:r>
      <w:r w:rsidR="00C70023">
        <w:rPr>
          <w:rFonts w:ascii="GHEA Grapalat" w:hAnsi="GHEA Grapalat"/>
          <w:sz w:val="24"/>
          <w:shd w:val="clear" w:color="auto" w:fill="FFFFFF"/>
          <w:lang w:val="hy-AM"/>
        </w:rPr>
        <w:t>18</w:t>
      </w:r>
      <w:r w:rsidRPr="00B06D6D">
        <w:rPr>
          <w:rFonts w:ascii="GHEA Grapalat" w:hAnsi="GHEA Grapalat"/>
          <w:sz w:val="24"/>
          <w:shd w:val="clear" w:color="auto" w:fill="FFFFFF"/>
          <w:lang w:val="hy-AM"/>
        </w:rPr>
        <w:t>.0</w:t>
      </w:r>
      <w:r w:rsidR="00C70023">
        <w:rPr>
          <w:rFonts w:ascii="GHEA Grapalat" w:hAnsi="GHEA Grapalat"/>
          <w:sz w:val="24"/>
          <w:shd w:val="clear" w:color="auto" w:fill="FFFFFF"/>
          <w:lang w:val="hy-AM"/>
        </w:rPr>
        <w:t>6</w:t>
      </w:r>
      <w:r w:rsidRPr="00B06D6D">
        <w:rPr>
          <w:rFonts w:ascii="GHEA Grapalat" w:hAnsi="GHEA Grapalat"/>
          <w:sz w:val="24"/>
          <w:shd w:val="clear" w:color="auto" w:fill="FFFFFF"/>
          <w:lang w:val="hy-AM"/>
        </w:rPr>
        <w:t xml:space="preserve">.2024թ.: </w:t>
      </w:r>
    </w:p>
    <w:p w14:paraId="364068F7" w14:textId="6BB1F90E" w:rsidR="006E0768" w:rsidRDefault="00FC21F0" w:rsidP="00A7000A">
      <w:pPr>
        <w:spacing w:line="360" w:lineRule="auto"/>
        <w:ind w:firstLine="720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B06D6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Աշխատանքների մեկնարկից հետո Կապալառուն ձեռնարկել է հնարավոր բոլոր միջոցները, որպեսզի աշխատանքները կատարվեն և ավարտվեն սահմանված ժամկետում, սակայն</w:t>
      </w:r>
      <w:r w:rsidR="006E076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աշխատանքների իրականացման ընթացքում նախագծում փոփոխությունների կատարման անհրաժեշտություն է առաջացել:</w:t>
      </w:r>
      <w:r w:rsidR="0065118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Հարկ է նշել, որ ի սկզբանե նախագծում նշված է եղել, որ նախագծով նախատեսված որոշակի աշխատանքների ծավալների և գծագրերի մեջ հնարավոր է իրականացվեն փոփոխություններ՝ կախված աշխատանքների իրականացման ժամանակ ի հայտ եկած գրունտների երկրաբանությունից:</w:t>
      </w:r>
    </w:p>
    <w:p w14:paraId="419A6C92" w14:textId="76D21AD8" w:rsidR="006E0768" w:rsidRDefault="006E0768" w:rsidP="00A7000A">
      <w:pPr>
        <w:spacing w:line="360" w:lineRule="auto"/>
        <w:ind w:firstLine="720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 xml:space="preserve">ՀՀ տարածքային կառավարման և ենթակառուցվածքների նախարարությունը դիմել է վերոհիշյալ շինարարական աշխատանքների նախագծանախահաշվային փաստաթղթերը կազմող և հեղինակային հսկողություն իրականացնող «Արցախճան» ՍՊԸ-ին և ստացել է վերջինիս կողմից փոփոխված նախագծանախահաշվային փաստաթղթերը: Նշենք նաև, որ փոփոխված </w:t>
      </w:r>
      <w:r w:rsidR="00A349E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և լրացուցիչ 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աշխատանքները </w:t>
      </w:r>
      <w:r w:rsidR="00AD121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իրականացվելու են պայմանագրի ընդհանուր գնի շրջանակներում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:</w:t>
      </w:r>
      <w:r w:rsidR="00FC21F0" w:rsidRPr="00B06D6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199F1491" w14:textId="22CAACD0" w:rsidR="00B90350" w:rsidRPr="006B3EF2" w:rsidRDefault="00651182" w:rsidP="00A7000A">
      <w:pPr>
        <w:spacing w:line="360" w:lineRule="auto"/>
        <w:ind w:firstLine="720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Բացի այդ</w:t>
      </w:r>
      <w:r w:rsidR="006E076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հաշվի առնելով նաև </w:t>
      </w:r>
      <w:r w:rsidR="00B9035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այն, որ </w:t>
      </w:r>
      <w:r w:rsidR="00B90350" w:rsidRPr="00B9035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Հայաստանի Հանրապետության Լոռու և Տավուշի մարզերում 2024 թվականի մայիսի 25-26-ը տեղացած հորդառատ անձրևներով պայմանավորված հեղեղումների հետևանքով պատճառված վնասները վերականգնելու նպատակով պետության կողմից իրականացված միջոցառումներում ներգրավվել են նաև Կապալառուին պատկանող մի շարք ճանապարհաշինական և այլ շինարարական տեխնիկա, իսկ հեղեղումների արդյունքում ցամաքային ճանապարհների դժվար անցանելիության և երթևեկության անվտանգության ապահովման անհրաժեշտությամբ պայմանավորված որոշ հատվածներով երթևեկության սահմանափակ</w:t>
      </w:r>
      <w:r w:rsidR="00B9035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ումները</w:t>
      </w:r>
      <w:r w:rsidR="00B90350" w:rsidRPr="00B90350">
        <w:rPr>
          <w:lang w:val="hy-AM"/>
        </w:rPr>
        <w:t xml:space="preserve"> </w:t>
      </w:r>
      <w:r w:rsidR="00B90350" w:rsidRPr="00B9035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ազդել </w:t>
      </w:r>
      <w:r w:rsidR="00B9035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</w:t>
      </w:r>
      <w:r w:rsidR="00B90350" w:rsidRPr="00B9035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աշխատանքների կատարման ժամկետների վրա</w:t>
      </w:r>
      <w:r w:rsidR="00B9035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և Կապալառուն դիմել է ՀՀ տարածքային կառավարման և ենթակառուցվածքների նախարարությանը՝ պայմանագրով սահմանված աշխատանքների կատարման ժամկետը երկարաձգելու խնդրանքով</w:t>
      </w:r>
      <w:r w:rsidR="00B90350" w:rsidRPr="00B9035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:</w:t>
      </w:r>
      <w:r w:rsidR="006B3EF2" w:rsidRPr="006B3EF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Բացի այդ, հաշվի է առնվել նաև այն հանգամանքը, որ շրջանցիկ ճանապարհների բացակայության պատճառով աշխատանքները իրականացվել են չդադարեցնելով երթևեկությունը:</w:t>
      </w:r>
    </w:p>
    <w:p w14:paraId="31D33775" w14:textId="257F1C74" w:rsidR="00B90350" w:rsidRPr="007A6A01" w:rsidRDefault="00B90350" w:rsidP="00A7000A">
      <w:pPr>
        <w:spacing w:line="360" w:lineRule="auto"/>
        <w:ind w:firstLine="720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Նկատի ունենալով վերը նշվածը </w:t>
      </w:r>
      <w:r w:rsidRPr="00B9035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ներկայացված նախագծով առաջարկվում է պայմանագր</w:t>
      </w:r>
      <w:r w:rsidR="0065118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ով սահմանված ծավալաթերթում ներառել նաև նախագծող կազմակերպության կողմից ներկայացված </w:t>
      </w:r>
      <w:r w:rsidR="00A44D3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նախագծի </w:t>
      </w:r>
      <w:r w:rsidR="0065118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փոփոխությունները, իսկ </w:t>
      </w:r>
      <w:r w:rsidRPr="00B9035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ընդհանուր աշխատանքների կատարման ժամկետը երկարաձգել </w:t>
      </w:r>
      <w:r w:rsidR="00D6492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95</w:t>
      </w:r>
      <w:r w:rsidRPr="00B9035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օրով, որի արդյունքում 2024 թվականին իրականացվելիք աշխատանքների կատարման ժամկետը կերկարաձգվի </w:t>
      </w:r>
      <w:r w:rsidR="00D6492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95</w:t>
      </w:r>
      <w:r w:rsidRPr="00B9035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օրով և հնարավորություն կընձեռնվի </w:t>
      </w:r>
      <w:r w:rsidR="005945C3" w:rsidRPr="0059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պայմանագրում </w:t>
      </w:r>
      <w:r w:rsidR="007A6A01" w:rsidRPr="007A6A0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կատարել անհրաժեշտ փոփոխություններ</w:t>
      </w:r>
      <w:r w:rsidR="0070516B" w:rsidRPr="0070516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՝ ապահովելով աշխատանքների շարունակականությունը,</w:t>
      </w:r>
      <w:r w:rsidR="007A6A01" w:rsidRPr="007A6A0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և </w:t>
      </w:r>
      <w:r w:rsidRPr="00B9035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նախագծով նախատեսված աշխատանքները հասցնել</w:t>
      </w:r>
      <w:r w:rsidR="007A6A01" w:rsidRPr="007A6A0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A6A01" w:rsidRPr="00B9035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ավարտին</w:t>
      </w:r>
      <w:r w:rsidR="007A6A01" w:rsidRPr="007A6A0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:</w:t>
      </w:r>
    </w:p>
    <w:p w14:paraId="6125D27D" w14:textId="77777777" w:rsidR="003A2177" w:rsidRPr="00C90FB0" w:rsidRDefault="007E2E83" w:rsidP="00A7000A">
      <w:pPr>
        <w:spacing w:after="16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90FB0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Pr="00C90FB0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C90FB0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C90FB0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C90FB0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</w:p>
    <w:p w14:paraId="6D2438EC" w14:textId="3DCB3EEC" w:rsidR="00622066" w:rsidRDefault="003A2177" w:rsidP="00A7000A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4245B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Նախագծի ընդունման նպատակն է՝ </w:t>
      </w:r>
      <w:r w:rsidR="00A753BE" w:rsidRPr="0054245B">
        <w:rPr>
          <w:rFonts w:ascii="GHEA Grapalat" w:eastAsia="Calibri" w:hAnsi="GHEA Grapalat" w:cs="Times New Roman"/>
          <w:sz w:val="24"/>
          <w:szCs w:val="24"/>
          <w:lang w:val="hy-AM"/>
        </w:rPr>
        <w:t>2024</w:t>
      </w:r>
      <w:r w:rsidR="00EB46F1" w:rsidRPr="0054245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հիմնանորոգման ծրագրով նախատեսված </w:t>
      </w:r>
      <w:r w:rsidR="00182D58" w:rsidRPr="00B90350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Մ-6, </w:t>
      </w:r>
      <w:r w:rsidR="00182D58" w:rsidRPr="0062711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Վանաձոր(Մ-3 հատման կետ)-Ալավերդի-ՀՀ սահման</w:t>
      </w:r>
      <w:r w:rsidR="00182D5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82D58" w:rsidRPr="0062711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(Բագրատաշեն)</w:t>
      </w:r>
      <w:r w:rsidR="009427F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միջպետական նշանակության ավտոճանապարհի ՊԿ384+50 - ՊԿ481+40 /ՊԿ467+50 – ՊԿ473+61/ տեղամասի (Օձունի խաչմերուկի  /Մ6 և Հ35/ ավտոճանապարհների փոխհատում) վերականգնման և բարելավման աշխատանքները</w:t>
      </w:r>
      <w:r w:rsidR="005A378C" w:rsidRPr="0054245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81AE8">
        <w:rPr>
          <w:rFonts w:ascii="GHEA Grapalat" w:eastAsia="Calibri" w:hAnsi="GHEA Grapalat" w:cs="Times New Roman"/>
          <w:sz w:val="24"/>
          <w:szCs w:val="24"/>
          <w:lang w:val="hy-AM"/>
        </w:rPr>
        <w:t>ավարտելու</w:t>
      </w:r>
      <w:r w:rsidR="00EB46F1" w:rsidRPr="0054245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753BE" w:rsidRPr="0054245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համար </w:t>
      </w:r>
      <w:r w:rsidR="00305D6E" w:rsidRPr="00305D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թիվ ՏԿԵՆ-ՀԲՄԱՇՁԲ-2023/3Շ </w:t>
      </w:r>
      <w:r w:rsidR="00305D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պայմանագրով սահմանված </w:t>
      </w:r>
      <w:r w:rsidR="00305D6E" w:rsidRPr="00305D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ընդհանուր աշխատանքների կատարման ժամկետը երկարաձգել </w:t>
      </w:r>
      <w:r w:rsidR="00E47F6F">
        <w:rPr>
          <w:rFonts w:ascii="GHEA Grapalat" w:eastAsia="Calibri" w:hAnsi="GHEA Grapalat" w:cs="Times New Roman"/>
          <w:sz w:val="24"/>
          <w:szCs w:val="24"/>
          <w:lang w:val="hy-AM"/>
        </w:rPr>
        <w:t>95</w:t>
      </w:r>
      <w:r w:rsidR="00305D6E" w:rsidRPr="00305D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օրով, որի արդյունքում 2024 թվականին իրականացվելիք աշխատանքների կատարման ժամկետը </w:t>
      </w:r>
      <w:r w:rsidR="00305D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նույնպես </w:t>
      </w:r>
      <w:r w:rsidR="00305D6E" w:rsidRPr="00305D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կերկարաձգվի </w:t>
      </w:r>
      <w:r w:rsidR="00E47F6F">
        <w:rPr>
          <w:rFonts w:ascii="GHEA Grapalat" w:eastAsia="Calibri" w:hAnsi="GHEA Grapalat" w:cs="Times New Roman"/>
          <w:sz w:val="24"/>
          <w:szCs w:val="24"/>
          <w:lang w:val="hy-AM"/>
        </w:rPr>
        <w:t>95</w:t>
      </w:r>
      <w:r w:rsidR="00305D6E" w:rsidRPr="00305D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օրով</w:t>
      </w:r>
      <w:r w:rsidR="00305D6E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21A8AA17" w14:textId="77777777" w:rsidR="003A2177" w:rsidRPr="00622066" w:rsidRDefault="007E2E83" w:rsidP="00A7000A">
      <w:pPr>
        <w:tabs>
          <w:tab w:val="left" w:pos="399"/>
        </w:tabs>
        <w:spacing w:line="360" w:lineRule="auto"/>
        <w:ind w:left="786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2F59C0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2F59C0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</w:p>
    <w:p w14:paraId="22713A46" w14:textId="00A4B17F" w:rsidR="00622066" w:rsidRDefault="00B42ACA" w:rsidP="00A7000A">
      <w:pPr>
        <w:tabs>
          <w:tab w:val="left" w:pos="399"/>
        </w:tabs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</w:t>
      </w:r>
      <w:r w:rsidR="003A2177"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14:paraId="3E0A456F" w14:textId="7F1D3A2B" w:rsidR="00A7000A" w:rsidRDefault="00A7000A" w:rsidP="00A7000A">
      <w:pPr>
        <w:tabs>
          <w:tab w:val="left" w:pos="90"/>
          <w:tab w:val="left" w:pos="630"/>
        </w:tabs>
        <w:spacing w:line="276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2</w:t>
      </w:r>
      <w:r>
        <w:rPr>
          <w:rFonts w:ascii="Microsoft YaHei" w:eastAsia="Microsoft YaHei" w:hAnsi="Microsoft YaHei" w:cs="Microsoft YaHei"/>
          <w:b/>
          <w:sz w:val="24"/>
          <w:szCs w:val="24"/>
          <w:lang w:val="hy-AM"/>
        </w:rPr>
        <w:t>․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Նախագծի մշակման գործընթացում ներգրավված ինստիտուտներն և անձինք.</w:t>
      </w:r>
    </w:p>
    <w:p w14:paraId="2B168F30" w14:textId="4A898374" w:rsidR="00A7000A" w:rsidRPr="002F59C0" w:rsidRDefault="00A7000A" w:rsidP="00D24FD8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F59C0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8B692D">
        <w:rPr>
          <w:rFonts w:ascii="GHEA Grapalat" w:hAnsi="GHEA Grapalat"/>
          <w:sz w:val="24"/>
          <w:szCs w:val="24"/>
          <w:lang w:val="hy-AM"/>
        </w:rPr>
        <w:t xml:space="preserve"> </w:t>
      </w:r>
      <w:r w:rsidR="00F50910"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և </w:t>
      </w:r>
      <w:r w:rsidR="002F59C0" w:rsidRPr="002F59C0">
        <w:rPr>
          <w:rFonts w:ascii="GHEA Grapalat" w:hAnsi="GHEA Grapalat" w:cs="Sylfaen"/>
          <w:sz w:val="24"/>
          <w:szCs w:val="24"/>
          <w:lang w:val="hy-AM"/>
        </w:rPr>
        <w:t xml:space="preserve">«Ճանապարհային դեպարտամենտ» հիմնադրամի </w:t>
      </w:r>
      <w:r w:rsidRPr="002F59C0">
        <w:rPr>
          <w:rFonts w:ascii="GHEA Grapalat" w:hAnsi="GHEA Grapalat"/>
          <w:sz w:val="24"/>
          <w:szCs w:val="24"/>
          <w:lang w:val="hy-AM"/>
        </w:rPr>
        <w:t>աշխատակազմի կողմից:</w:t>
      </w:r>
    </w:p>
    <w:p w14:paraId="6CD54168" w14:textId="7D6214FA" w:rsidR="003A2177" w:rsidRPr="00622066" w:rsidRDefault="00A7000A" w:rsidP="00A7000A">
      <w:pPr>
        <w:spacing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="003A2177" w:rsidRPr="006220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3A2177" w:rsidRPr="0062206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4C3B128A" w14:textId="77777777" w:rsidR="003A2177" w:rsidRPr="00622066" w:rsidRDefault="003A2177" w:rsidP="00622066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նախագծի ընդունմամբ Հայաստանի Հանրապետության պետական բյուջեի եկամուտների ու ծախսերի լրացուցիչ</w:t>
      </w:r>
      <w:r w:rsidR="00615278"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14:paraId="1143175F" w14:textId="40C447A6" w:rsidR="003A2177" w:rsidRPr="00622066" w:rsidRDefault="00A7000A" w:rsidP="00A7000A">
      <w:pPr>
        <w:spacing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4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55E445D1" w14:textId="77777777" w:rsidR="003A2177" w:rsidRPr="007E2267" w:rsidRDefault="003A2177" w:rsidP="00A7000A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622066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7C38AC0F" w14:textId="4C45D57C" w:rsidR="003A2177" w:rsidRPr="00622066" w:rsidRDefault="00A7000A" w:rsidP="00A7000A">
      <w:pPr>
        <w:spacing w:line="360" w:lineRule="auto"/>
        <w:ind w:left="90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5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52DBC8D" w14:textId="77777777" w:rsidR="003A2177" w:rsidRPr="00622066" w:rsidRDefault="003A2177" w:rsidP="00622066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 «Հայաստանի վերափոխման ռազմավարություն 2050», «Կառավարության 2021-2026թթ. ծրագիր» /կետ 3.2, 3-րդ պարբերության 1-ին ենթակետ/</w:t>
      </w:r>
      <w:r w:rsidR="00615278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ռազմավարական փաստաթղթերի դրույթներից:</w:t>
      </w:r>
      <w:r w:rsidR="00615278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14:paraId="66A745DC" w14:textId="77777777" w:rsidR="003A2177" w:rsidRPr="00622066" w:rsidRDefault="003A2177" w:rsidP="00A7000A">
      <w:pPr>
        <w:spacing w:after="160" w:line="360" w:lineRule="auto"/>
        <w:ind w:firstLine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62206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sectPr w:rsidR="003A2177" w:rsidRPr="00622066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476920313">
    <w:abstractNumId w:val="5"/>
  </w:num>
  <w:num w:numId="2" w16cid:durableId="1967614695">
    <w:abstractNumId w:val="0"/>
  </w:num>
  <w:num w:numId="3" w16cid:durableId="153181202">
    <w:abstractNumId w:val="3"/>
  </w:num>
  <w:num w:numId="4" w16cid:durableId="5197050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24491693">
    <w:abstractNumId w:val="4"/>
  </w:num>
  <w:num w:numId="6" w16cid:durableId="2144695587">
    <w:abstractNumId w:val="2"/>
  </w:num>
  <w:num w:numId="7" w16cid:durableId="17709242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24433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289"/>
    <w:rsid w:val="00001F54"/>
    <w:rsid w:val="00003BF9"/>
    <w:rsid w:val="00004886"/>
    <w:rsid w:val="00006461"/>
    <w:rsid w:val="00023AD3"/>
    <w:rsid w:val="000257F4"/>
    <w:rsid w:val="00025E2F"/>
    <w:rsid w:val="000322A6"/>
    <w:rsid w:val="00033451"/>
    <w:rsid w:val="000340A6"/>
    <w:rsid w:val="000536A3"/>
    <w:rsid w:val="00056E88"/>
    <w:rsid w:val="0005722E"/>
    <w:rsid w:val="00057CE4"/>
    <w:rsid w:val="000603E6"/>
    <w:rsid w:val="00063545"/>
    <w:rsid w:val="00065B26"/>
    <w:rsid w:val="000731DD"/>
    <w:rsid w:val="00073264"/>
    <w:rsid w:val="000762ED"/>
    <w:rsid w:val="00081886"/>
    <w:rsid w:val="00081C3A"/>
    <w:rsid w:val="0008271E"/>
    <w:rsid w:val="00087D1B"/>
    <w:rsid w:val="0009242A"/>
    <w:rsid w:val="00097566"/>
    <w:rsid w:val="000A4914"/>
    <w:rsid w:val="000A4D9E"/>
    <w:rsid w:val="000A5FA7"/>
    <w:rsid w:val="000A7A57"/>
    <w:rsid w:val="000B1296"/>
    <w:rsid w:val="000B668A"/>
    <w:rsid w:val="000C1114"/>
    <w:rsid w:val="000D06A6"/>
    <w:rsid w:val="000D4347"/>
    <w:rsid w:val="000E20D1"/>
    <w:rsid w:val="000E2BF7"/>
    <w:rsid w:val="000E3C5C"/>
    <w:rsid w:val="000E444C"/>
    <w:rsid w:val="000E4EA3"/>
    <w:rsid w:val="000E7194"/>
    <w:rsid w:val="000F3FF2"/>
    <w:rsid w:val="000F66EF"/>
    <w:rsid w:val="00110637"/>
    <w:rsid w:val="0011069A"/>
    <w:rsid w:val="00115F1D"/>
    <w:rsid w:val="0011673C"/>
    <w:rsid w:val="00117DC6"/>
    <w:rsid w:val="00126AC2"/>
    <w:rsid w:val="001352C7"/>
    <w:rsid w:val="0013582C"/>
    <w:rsid w:val="0014214B"/>
    <w:rsid w:val="00147679"/>
    <w:rsid w:val="001563D0"/>
    <w:rsid w:val="0015741E"/>
    <w:rsid w:val="00157FF4"/>
    <w:rsid w:val="00162A3E"/>
    <w:rsid w:val="00163E49"/>
    <w:rsid w:val="00164986"/>
    <w:rsid w:val="00172977"/>
    <w:rsid w:val="001763D2"/>
    <w:rsid w:val="00181651"/>
    <w:rsid w:val="00182D58"/>
    <w:rsid w:val="00183989"/>
    <w:rsid w:val="00184544"/>
    <w:rsid w:val="0018646B"/>
    <w:rsid w:val="00191488"/>
    <w:rsid w:val="00192D1B"/>
    <w:rsid w:val="0019490C"/>
    <w:rsid w:val="001A53A0"/>
    <w:rsid w:val="001B15B3"/>
    <w:rsid w:val="001B399C"/>
    <w:rsid w:val="001B5B32"/>
    <w:rsid w:val="001B67A7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F4C36"/>
    <w:rsid w:val="001F5345"/>
    <w:rsid w:val="001F6BCB"/>
    <w:rsid w:val="002029F0"/>
    <w:rsid w:val="0020311D"/>
    <w:rsid w:val="00203F88"/>
    <w:rsid w:val="00204156"/>
    <w:rsid w:val="00205AF2"/>
    <w:rsid w:val="002123D6"/>
    <w:rsid w:val="00212DD9"/>
    <w:rsid w:val="00215D44"/>
    <w:rsid w:val="00222321"/>
    <w:rsid w:val="002276A2"/>
    <w:rsid w:val="00227A3A"/>
    <w:rsid w:val="00227B53"/>
    <w:rsid w:val="002315BF"/>
    <w:rsid w:val="002331F2"/>
    <w:rsid w:val="00234ABF"/>
    <w:rsid w:val="00234B69"/>
    <w:rsid w:val="0024075B"/>
    <w:rsid w:val="0024510A"/>
    <w:rsid w:val="002471B0"/>
    <w:rsid w:val="002568C6"/>
    <w:rsid w:val="00256B45"/>
    <w:rsid w:val="00257F42"/>
    <w:rsid w:val="00257F61"/>
    <w:rsid w:val="00262730"/>
    <w:rsid w:val="00271BDD"/>
    <w:rsid w:val="00272AAC"/>
    <w:rsid w:val="00273C99"/>
    <w:rsid w:val="00274882"/>
    <w:rsid w:val="00276517"/>
    <w:rsid w:val="00280F2C"/>
    <w:rsid w:val="002818DE"/>
    <w:rsid w:val="00285BD6"/>
    <w:rsid w:val="00286B2E"/>
    <w:rsid w:val="00293A5C"/>
    <w:rsid w:val="002A06FF"/>
    <w:rsid w:val="002A159D"/>
    <w:rsid w:val="002B7839"/>
    <w:rsid w:val="002C1769"/>
    <w:rsid w:val="002C23A7"/>
    <w:rsid w:val="002C45F7"/>
    <w:rsid w:val="002C4FDF"/>
    <w:rsid w:val="002C75B9"/>
    <w:rsid w:val="002D0DA3"/>
    <w:rsid w:val="002D1110"/>
    <w:rsid w:val="002D70B0"/>
    <w:rsid w:val="002F0E69"/>
    <w:rsid w:val="002F59C0"/>
    <w:rsid w:val="002F77E0"/>
    <w:rsid w:val="002F7B5B"/>
    <w:rsid w:val="00302976"/>
    <w:rsid w:val="0030598B"/>
    <w:rsid w:val="00305D34"/>
    <w:rsid w:val="00305D6E"/>
    <w:rsid w:val="003107A4"/>
    <w:rsid w:val="00310E4C"/>
    <w:rsid w:val="003134FE"/>
    <w:rsid w:val="00315160"/>
    <w:rsid w:val="0031545F"/>
    <w:rsid w:val="00317716"/>
    <w:rsid w:val="0032036A"/>
    <w:rsid w:val="00324ED7"/>
    <w:rsid w:val="0032535F"/>
    <w:rsid w:val="00327A85"/>
    <w:rsid w:val="00327E06"/>
    <w:rsid w:val="00327EDB"/>
    <w:rsid w:val="003364D8"/>
    <w:rsid w:val="00336B07"/>
    <w:rsid w:val="00337295"/>
    <w:rsid w:val="00341729"/>
    <w:rsid w:val="0034547F"/>
    <w:rsid w:val="00350584"/>
    <w:rsid w:val="00361617"/>
    <w:rsid w:val="00364239"/>
    <w:rsid w:val="003644CB"/>
    <w:rsid w:val="003649E0"/>
    <w:rsid w:val="00367BE9"/>
    <w:rsid w:val="00370AEB"/>
    <w:rsid w:val="00371166"/>
    <w:rsid w:val="00373FBC"/>
    <w:rsid w:val="0037609A"/>
    <w:rsid w:val="00384EEF"/>
    <w:rsid w:val="003903DC"/>
    <w:rsid w:val="0039085B"/>
    <w:rsid w:val="00390C8D"/>
    <w:rsid w:val="003A0CC4"/>
    <w:rsid w:val="003A2177"/>
    <w:rsid w:val="003A5368"/>
    <w:rsid w:val="003B165C"/>
    <w:rsid w:val="003B734B"/>
    <w:rsid w:val="003C057B"/>
    <w:rsid w:val="003C0FFD"/>
    <w:rsid w:val="003C107A"/>
    <w:rsid w:val="003C1F6C"/>
    <w:rsid w:val="003D108C"/>
    <w:rsid w:val="003D154F"/>
    <w:rsid w:val="003D1967"/>
    <w:rsid w:val="003D24AF"/>
    <w:rsid w:val="003D275E"/>
    <w:rsid w:val="003D2C77"/>
    <w:rsid w:val="003D4975"/>
    <w:rsid w:val="003D4F30"/>
    <w:rsid w:val="003D7415"/>
    <w:rsid w:val="003E4831"/>
    <w:rsid w:val="003F12CF"/>
    <w:rsid w:val="003F646E"/>
    <w:rsid w:val="00404C4E"/>
    <w:rsid w:val="00405096"/>
    <w:rsid w:val="004054A4"/>
    <w:rsid w:val="004108E7"/>
    <w:rsid w:val="00411A3A"/>
    <w:rsid w:val="00414AC4"/>
    <w:rsid w:val="00416A6E"/>
    <w:rsid w:val="00423C28"/>
    <w:rsid w:val="004246E3"/>
    <w:rsid w:val="00424774"/>
    <w:rsid w:val="00425375"/>
    <w:rsid w:val="00434567"/>
    <w:rsid w:val="004355C7"/>
    <w:rsid w:val="0043712E"/>
    <w:rsid w:val="004371FA"/>
    <w:rsid w:val="004372DD"/>
    <w:rsid w:val="00441BB8"/>
    <w:rsid w:val="0044345A"/>
    <w:rsid w:val="00443E2C"/>
    <w:rsid w:val="00444304"/>
    <w:rsid w:val="00445CD8"/>
    <w:rsid w:val="004478FB"/>
    <w:rsid w:val="00453A24"/>
    <w:rsid w:val="004544CE"/>
    <w:rsid w:val="004631EA"/>
    <w:rsid w:val="00463DB6"/>
    <w:rsid w:val="004646BD"/>
    <w:rsid w:val="0046477F"/>
    <w:rsid w:val="004657F0"/>
    <w:rsid w:val="00476CEE"/>
    <w:rsid w:val="00477205"/>
    <w:rsid w:val="004801B0"/>
    <w:rsid w:val="00486676"/>
    <w:rsid w:val="004944DC"/>
    <w:rsid w:val="0049568B"/>
    <w:rsid w:val="00496DAA"/>
    <w:rsid w:val="004A079B"/>
    <w:rsid w:val="004A08E1"/>
    <w:rsid w:val="004A2E6A"/>
    <w:rsid w:val="004B165F"/>
    <w:rsid w:val="004B4735"/>
    <w:rsid w:val="004C2176"/>
    <w:rsid w:val="004C41AD"/>
    <w:rsid w:val="004C4577"/>
    <w:rsid w:val="004C4CF5"/>
    <w:rsid w:val="004C61EA"/>
    <w:rsid w:val="004D236E"/>
    <w:rsid w:val="004D5015"/>
    <w:rsid w:val="004D627D"/>
    <w:rsid w:val="004E0769"/>
    <w:rsid w:val="004E343F"/>
    <w:rsid w:val="004E4D9E"/>
    <w:rsid w:val="004E5481"/>
    <w:rsid w:val="004E6637"/>
    <w:rsid w:val="004E7CE8"/>
    <w:rsid w:val="004F055A"/>
    <w:rsid w:val="004F2369"/>
    <w:rsid w:val="004F4CD9"/>
    <w:rsid w:val="004F5404"/>
    <w:rsid w:val="004F6E5A"/>
    <w:rsid w:val="005027D5"/>
    <w:rsid w:val="00502C98"/>
    <w:rsid w:val="005060C0"/>
    <w:rsid w:val="00506F9F"/>
    <w:rsid w:val="0051204B"/>
    <w:rsid w:val="0051380F"/>
    <w:rsid w:val="00513AB6"/>
    <w:rsid w:val="00516807"/>
    <w:rsid w:val="0052404D"/>
    <w:rsid w:val="00531A14"/>
    <w:rsid w:val="00536742"/>
    <w:rsid w:val="0054245B"/>
    <w:rsid w:val="005469A8"/>
    <w:rsid w:val="0055420C"/>
    <w:rsid w:val="00567890"/>
    <w:rsid w:val="005733BD"/>
    <w:rsid w:val="00574EFE"/>
    <w:rsid w:val="00580C07"/>
    <w:rsid w:val="00581354"/>
    <w:rsid w:val="0058379D"/>
    <w:rsid w:val="00583F93"/>
    <w:rsid w:val="005945C3"/>
    <w:rsid w:val="005961CE"/>
    <w:rsid w:val="005A070D"/>
    <w:rsid w:val="005A378C"/>
    <w:rsid w:val="005A4000"/>
    <w:rsid w:val="005A55ED"/>
    <w:rsid w:val="005B1703"/>
    <w:rsid w:val="005B6200"/>
    <w:rsid w:val="005C5560"/>
    <w:rsid w:val="005D31B5"/>
    <w:rsid w:val="005D404C"/>
    <w:rsid w:val="005E2E01"/>
    <w:rsid w:val="005E4D4D"/>
    <w:rsid w:val="005F2D1E"/>
    <w:rsid w:val="005F3EAB"/>
    <w:rsid w:val="00601260"/>
    <w:rsid w:val="00601794"/>
    <w:rsid w:val="00610FE2"/>
    <w:rsid w:val="00613505"/>
    <w:rsid w:val="00613F64"/>
    <w:rsid w:val="00615278"/>
    <w:rsid w:val="006172E2"/>
    <w:rsid w:val="00622066"/>
    <w:rsid w:val="0062212C"/>
    <w:rsid w:val="00626A10"/>
    <w:rsid w:val="00627117"/>
    <w:rsid w:val="00630B2A"/>
    <w:rsid w:val="0063425D"/>
    <w:rsid w:val="006343FA"/>
    <w:rsid w:val="0064389F"/>
    <w:rsid w:val="00644D23"/>
    <w:rsid w:val="0064712B"/>
    <w:rsid w:val="006505B4"/>
    <w:rsid w:val="0065100C"/>
    <w:rsid w:val="00651182"/>
    <w:rsid w:val="006515DF"/>
    <w:rsid w:val="006546F3"/>
    <w:rsid w:val="00657BA3"/>
    <w:rsid w:val="00661E4A"/>
    <w:rsid w:val="00662247"/>
    <w:rsid w:val="006628FC"/>
    <w:rsid w:val="00662D36"/>
    <w:rsid w:val="00664876"/>
    <w:rsid w:val="00666B2D"/>
    <w:rsid w:val="00672C42"/>
    <w:rsid w:val="006734CE"/>
    <w:rsid w:val="006744AD"/>
    <w:rsid w:val="006753E0"/>
    <w:rsid w:val="0067644F"/>
    <w:rsid w:val="00676642"/>
    <w:rsid w:val="00676F96"/>
    <w:rsid w:val="00681AE8"/>
    <w:rsid w:val="00694AA4"/>
    <w:rsid w:val="00694CB4"/>
    <w:rsid w:val="0069547E"/>
    <w:rsid w:val="006959DD"/>
    <w:rsid w:val="00697BF7"/>
    <w:rsid w:val="006A1401"/>
    <w:rsid w:val="006A519E"/>
    <w:rsid w:val="006A7A78"/>
    <w:rsid w:val="006B111F"/>
    <w:rsid w:val="006B2FB6"/>
    <w:rsid w:val="006B3CD9"/>
    <w:rsid w:val="006B3EF2"/>
    <w:rsid w:val="006B71B0"/>
    <w:rsid w:val="006C06B8"/>
    <w:rsid w:val="006C0891"/>
    <w:rsid w:val="006C32AF"/>
    <w:rsid w:val="006C3841"/>
    <w:rsid w:val="006C5CFF"/>
    <w:rsid w:val="006C5FCB"/>
    <w:rsid w:val="006D0A5E"/>
    <w:rsid w:val="006D2D27"/>
    <w:rsid w:val="006D3200"/>
    <w:rsid w:val="006D733D"/>
    <w:rsid w:val="006E0768"/>
    <w:rsid w:val="006E263E"/>
    <w:rsid w:val="006E2BE4"/>
    <w:rsid w:val="006E2C6C"/>
    <w:rsid w:val="006F0BAF"/>
    <w:rsid w:val="006F3D62"/>
    <w:rsid w:val="006F64B0"/>
    <w:rsid w:val="006F77A5"/>
    <w:rsid w:val="00700735"/>
    <w:rsid w:val="00700A65"/>
    <w:rsid w:val="0070516B"/>
    <w:rsid w:val="007134EE"/>
    <w:rsid w:val="00730235"/>
    <w:rsid w:val="00730FC9"/>
    <w:rsid w:val="007418E8"/>
    <w:rsid w:val="00745600"/>
    <w:rsid w:val="0074618E"/>
    <w:rsid w:val="00750464"/>
    <w:rsid w:val="007517B0"/>
    <w:rsid w:val="00756A35"/>
    <w:rsid w:val="00763E48"/>
    <w:rsid w:val="00764E98"/>
    <w:rsid w:val="00765371"/>
    <w:rsid w:val="007666DD"/>
    <w:rsid w:val="0077095F"/>
    <w:rsid w:val="00771578"/>
    <w:rsid w:val="0077262E"/>
    <w:rsid w:val="00776875"/>
    <w:rsid w:val="00781977"/>
    <w:rsid w:val="00784ACA"/>
    <w:rsid w:val="00786C2B"/>
    <w:rsid w:val="00790289"/>
    <w:rsid w:val="007903E9"/>
    <w:rsid w:val="00792D51"/>
    <w:rsid w:val="00794929"/>
    <w:rsid w:val="00794FEE"/>
    <w:rsid w:val="007A14B4"/>
    <w:rsid w:val="007A2C5F"/>
    <w:rsid w:val="007A6A01"/>
    <w:rsid w:val="007B0769"/>
    <w:rsid w:val="007B1884"/>
    <w:rsid w:val="007B1AF6"/>
    <w:rsid w:val="007B7A9A"/>
    <w:rsid w:val="007B7FF6"/>
    <w:rsid w:val="007C2842"/>
    <w:rsid w:val="007C44EA"/>
    <w:rsid w:val="007C4BD2"/>
    <w:rsid w:val="007C5338"/>
    <w:rsid w:val="007D0A63"/>
    <w:rsid w:val="007D5F01"/>
    <w:rsid w:val="007D5FCC"/>
    <w:rsid w:val="007D75B0"/>
    <w:rsid w:val="007E0087"/>
    <w:rsid w:val="007E19A8"/>
    <w:rsid w:val="007E2267"/>
    <w:rsid w:val="007E2E83"/>
    <w:rsid w:val="007F009E"/>
    <w:rsid w:val="007F0135"/>
    <w:rsid w:val="007F4DA8"/>
    <w:rsid w:val="007F5005"/>
    <w:rsid w:val="007F58CC"/>
    <w:rsid w:val="007F7DDB"/>
    <w:rsid w:val="008012D1"/>
    <w:rsid w:val="00802254"/>
    <w:rsid w:val="00806F0C"/>
    <w:rsid w:val="00807084"/>
    <w:rsid w:val="00810AD6"/>
    <w:rsid w:val="008112A3"/>
    <w:rsid w:val="00814647"/>
    <w:rsid w:val="00820338"/>
    <w:rsid w:val="00821239"/>
    <w:rsid w:val="00821B12"/>
    <w:rsid w:val="00835B24"/>
    <w:rsid w:val="00844732"/>
    <w:rsid w:val="0084650B"/>
    <w:rsid w:val="0085199D"/>
    <w:rsid w:val="00853575"/>
    <w:rsid w:val="00856360"/>
    <w:rsid w:val="00866D97"/>
    <w:rsid w:val="00867A0C"/>
    <w:rsid w:val="008707C1"/>
    <w:rsid w:val="00871CE1"/>
    <w:rsid w:val="008720E8"/>
    <w:rsid w:val="00877635"/>
    <w:rsid w:val="00881405"/>
    <w:rsid w:val="00882D7E"/>
    <w:rsid w:val="0088530F"/>
    <w:rsid w:val="00886D55"/>
    <w:rsid w:val="0089141D"/>
    <w:rsid w:val="00892A1E"/>
    <w:rsid w:val="00896598"/>
    <w:rsid w:val="008B0898"/>
    <w:rsid w:val="008B12D5"/>
    <w:rsid w:val="008B176A"/>
    <w:rsid w:val="008B52FD"/>
    <w:rsid w:val="008B55FC"/>
    <w:rsid w:val="008B692D"/>
    <w:rsid w:val="008B69E9"/>
    <w:rsid w:val="008C199C"/>
    <w:rsid w:val="008C30C3"/>
    <w:rsid w:val="008C4039"/>
    <w:rsid w:val="008D01C1"/>
    <w:rsid w:val="008D05A8"/>
    <w:rsid w:val="008D19FF"/>
    <w:rsid w:val="008D45DD"/>
    <w:rsid w:val="008D6349"/>
    <w:rsid w:val="008E23C5"/>
    <w:rsid w:val="008E7A3C"/>
    <w:rsid w:val="008F08FB"/>
    <w:rsid w:val="008F1A62"/>
    <w:rsid w:val="008F2752"/>
    <w:rsid w:val="008F2D0B"/>
    <w:rsid w:val="008F2EB0"/>
    <w:rsid w:val="008F30C7"/>
    <w:rsid w:val="00900559"/>
    <w:rsid w:val="00901BC3"/>
    <w:rsid w:val="00902D9C"/>
    <w:rsid w:val="00902F35"/>
    <w:rsid w:val="009031A2"/>
    <w:rsid w:val="00903FA5"/>
    <w:rsid w:val="00905F48"/>
    <w:rsid w:val="0090671A"/>
    <w:rsid w:val="00910184"/>
    <w:rsid w:val="00911E5A"/>
    <w:rsid w:val="00912AA4"/>
    <w:rsid w:val="009172FD"/>
    <w:rsid w:val="009204FC"/>
    <w:rsid w:val="009260FA"/>
    <w:rsid w:val="009262E2"/>
    <w:rsid w:val="00932CBC"/>
    <w:rsid w:val="00933962"/>
    <w:rsid w:val="009427F5"/>
    <w:rsid w:val="0094540C"/>
    <w:rsid w:val="00945727"/>
    <w:rsid w:val="00947C99"/>
    <w:rsid w:val="00952161"/>
    <w:rsid w:val="00955CFA"/>
    <w:rsid w:val="009667B9"/>
    <w:rsid w:val="0096691F"/>
    <w:rsid w:val="00966ADB"/>
    <w:rsid w:val="00974CEE"/>
    <w:rsid w:val="009814DD"/>
    <w:rsid w:val="00982C80"/>
    <w:rsid w:val="00991FA1"/>
    <w:rsid w:val="0099252A"/>
    <w:rsid w:val="0099540D"/>
    <w:rsid w:val="00995A05"/>
    <w:rsid w:val="009A3342"/>
    <w:rsid w:val="009B1CAE"/>
    <w:rsid w:val="009B6F2D"/>
    <w:rsid w:val="009C2DBA"/>
    <w:rsid w:val="009C5A0C"/>
    <w:rsid w:val="009D1EC6"/>
    <w:rsid w:val="009D4511"/>
    <w:rsid w:val="009E2931"/>
    <w:rsid w:val="009E5B9E"/>
    <w:rsid w:val="009F00E4"/>
    <w:rsid w:val="009F1230"/>
    <w:rsid w:val="009F32B9"/>
    <w:rsid w:val="009F6E81"/>
    <w:rsid w:val="00A022BC"/>
    <w:rsid w:val="00A03E3B"/>
    <w:rsid w:val="00A05BF9"/>
    <w:rsid w:val="00A14ED9"/>
    <w:rsid w:val="00A15486"/>
    <w:rsid w:val="00A156DA"/>
    <w:rsid w:val="00A21745"/>
    <w:rsid w:val="00A23A0F"/>
    <w:rsid w:val="00A3030F"/>
    <w:rsid w:val="00A309B7"/>
    <w:rsid w:val="00A30FB6"/>
    <w:rsid w:val="00A32BDF"/>
    <w:rsid w:val="00A349EE"/>
    <w:rsid w:val="00A35184"/>
    <w:rsid w:val="00A42092"/>
    <w:rsid w:val="00A43374"/>
    <w:rsid w:val="00A44D36"/>
    <w:rsid w:val="00A5149D"/>
    <w:rsid w:val="00A52B2F"/>
    <w:rsid w:val="00A53E39"/>
    <w:rsid w:val="00A54B4B"/>
    <w:rsid w:val="00A54DBC"/>
    <w:rsid w:val="00A56232"/>
    <w:rsid w:val="00A62444"/>
    <w:rsid w:val="00A63BF2"/>
    <w:rsid w:val="00A66379"/>
    <w:rsid w:val="00A67177"/>
    <w:rsid w:val="00A6789A"/>
    <w:rsid w:val="00A67D34"/>
    <w:rsid w:val="00A7000A"/>
    <w:rsid w:val="00A75313"/>
    <w:rsid w:val="00A753BE"/>
    <w:rsid w:val="00A86EEB"/>
    <w:rsid w:val="00A95197"/>
    <w:rsid w:val="00AA25AE"/>
    <w:rsid w:val="00AA3397"/>
    <w:rsid w:val="00AA3A57"/>
    <w:rsid w:val="00AB0B95"/>
    <w:rsid w:val="00AC0AAB"/>
    <w:rsid w:val="00AC2112"/>
    <w:rsid w:val="00AC24B5"/>
    <w:rsid w:val="00AC4E6D"/>
    <w:rsid w:val="00AC6D28"/>
    <w:rsid w:val="00AC77B7"/>
    <w:rsid w:val="00AD1211"/>
    <w:rsid w:val="00AD4511"/>
    <w:rsid w:val="00AD47A7"/>
    <w:rsid w:val="00AD7B76"/>
    <w:rsid w:val="00AE6AC7"/>
    <w:rsid w:val="00AF1EDF"/>
    <w:rsid w:val="00AF2A28"/>
    <w:rsid w:val="00AF7EA5"/>
    <w:rsid w:val="00B020D9"/>
    <w:rsid w:val="00B05639"/>
    <w:rsid w:val="00B06D6D"/>
    <w:rsid w:val="00B075FA"/>
    <w:rsid w:val="00B07E19"/>
    <w:rsid w:val="00B12C20"/>
    <w:rsid w:val="00B12C97"/>
    <w:rsid w:val="00B13477"/>
    <w:rsid w:val="00B166C9"/>
    <w:rsid w:val="00B212B0"/>
    <w:rsid w:val="00B21DD0"/>
    <w:rsid w:val="00B21F3C"/>
    <w:rsid w:val="00B2468E"/>
    <w:rsid w:val="00B25244"/>
    <w:rsid w:val="00B26F87"/>
    <w:rsid w:val="00B354A3"/>
    <w:rsid w:val="00B4156C"/>
    <w:rsid w:val="00B42ACA"/>
    <w:rsid w:val="00B50507"/>
    <w:rsid w:val="00B5564B"/>
    <w:rsid w:val="00B55CDC"/>
    <w:rsid w:val="00B55E76"/>
    <w:rsid w:val="00B60381"/>
    <w:rsid w:val="00B61518"/>
    <w:rsid w:val="00B6758C"/>
    <w:rsid w:val="00B67F57"/>
    <w:rsid w:val="00B720B0"/>
    <w:rsid w:val="00B72567"/>
    <w:rsid w:val="00B7389A"/>
    <w:rsid w:val="00B75844"/>
    <w:rsid w:val="00B76283"/>
    <w:rsid w:val="00B83DE5"/>
    <w:rsid w:val="00B869CE"/>
    <w:rsid w:val="00B90350"/>
    <w:rsid w:val="00B90D6A"/>
    <w:rsid w:val="00B91ECD"/>
    <w:rsid w:val="00B92891"/>
    <w:rsid w:val="00B93729"/>
    <w:rsid w:val="00B94B72"/>
    <w:rsid w:val="00B95626"/>
    <w:rsid w:val="00B958A6"/>
    <w:rsid w:val="00B96BAD"/>
    <w:rsid w:val="00B96D2B"/>
    <w:rsid w:val="00B96E76"/>
    <w:rsid w:val="00BA0994"/>
    <w:rsid w:val="00BA2A15"/>
    <w:rsid w:val="00BA3AEB"/>
    <w:rsid w:val="00BB1E68"/>
    <w:rsid w:val="00BB4A4D"/>
    <w:rsid w:val="00BB78C2"/>
    <w:rsid w:val="00BC23FC"/>
    <w:rsid w:val="00BD079F"/>
    <w:rsid w:val="00BD1295"/>
    <w:rsid w:val="00BD643E"/>
    <w:rsid w:val="00BD6A34"/>
    <w:rsid w:val="00BE13C9"/>
    <w:rsid w:val="00BE51CF"/>
    <w:rsid w:val="00BE6311"/>
    <w:rsid w:val="00BF3A3B"/>
    <w:rsid w:val="00BF4D1C"/>
    <w:rsid w:val="00BF5CB2"/>
    <w:rsid w:val="00C03639"/>
    <w:rsid w:val="00C03EF7"/>
    <w:rsid w:val="00C118B0"/>
    <w:rsid w:val="00C12A00"/>
    <w:rsid w:val="00C135D2"/>
    <w:rsid w:val="00C16CEB"/>
    <w:rsid w:val="00C22446"/>
    <w:rsid w:val="00C31946"/>
    <w:rsid w:val="00C35AB6"/>
    <w:rsid w:val="00C40F91"/>
    <w:rsid w:val="00C45D26"/>
    <w:rsid w:val="00C66265"/>
    <w:rsid w:val="00C67E02"/>
    <w:rsid w:val="00C70023"/>
    <w:rsid w:val="00C7674B"/>
    <w:rsid w:val="00C836AA"/>
    <w:rsid w:val="00C845E4"/>
    <w:rsid w:val="00C84BB5"/>
    <w:rsid w:val="00C86156"/>
    <w:rsid w:val="00C90FB0"/>
    <w:rsid w:val="00C9386E"/>
    <w:rsid w:val="00C93AD6"/>
    <w:rsid w:val="00C94F03"/>
    <w:rsid w:val="00C95F7F"/>
    <w:rsid w:val="00CA0317"/>
    <w:rsid w:val="00CA03E9"/>
    <w:rsid w:val="00CA251D"/>
    <w:rsid w:val="00CA3649"/>
    <w:rsid w:val="00CA6156"/>
    <w:rsid w:val="00CB042D"/>
    <w:rsid w:val="00CB4481"/>
    <w:rsid w:val="00CB5278"/>
    <w:rsid w:val="00CB5A1E"/>
    <w:rsid w:val="00CD2D8B"/>
    <w:rsid w:val="00CE002D"/>
    <w:rsid w:val="00CE14EC"/>
    <w:rsid w:val="00CE2695"/>
    <w:rsid w:val="00CF2C6D"/>
    <w:rsid w:val="00CF58B9"/>
    <w:rsid w:val="00CF5C46"/>
    <w:rsid w:val="00D02FD5"/>
    <w:rsid w:val="00D0574F"/>
    <w:rsid w:val="00D07344"/>
    <w:rsid w:val="00D14392"/>
    <w:rsid w:val="00D151C6"/>
    <w:rsid w:val="00D15CAD"/>
    <w:rsid w:val="00D16124"/>
    <w:rsid w:val="00D16B5A"/>
    <w:rsid w:val="00D16C23"/>
    <w:rsid w:val="00D23CBB"/>
    <w:rsid w:val="00D24FD8"/>
    <w:rsid w:val="00D27540"/>
    <w:rsid w:val="00D32D64"/>
    <w:rsid w:val="00D33242"/>
    <w:rsid w:val="00D33ACC"/>
    <w:rsid w:val="00D33DFC"/>
    <w:rsid w:val="00D35319"/>
    <w:rsid w:val="00D411B2"/>
    <w:rsid w:val="00D42734"/>
    <w:rsid w:val="00D5777E"/>
    <w:rsid w:val="00D64922"/>
    <w:rsid w:val="00D67E27"/>
    <w:rsid w:val="00D75297"/>
    <w:rsid w:val="00D80854"/>
    <w:rsid w:val="00DA5601"/>
    <w:rsid w:val="00DA6C4E"/>
    <w:rsid w:val="00DA7570"/>
    <w:rsid w:val="00DB3244"/>
    <w:rsid w:val="00DC13D0"/>
    <w:rsid w:val="00DC3867"/>
    <w:rsid w:val="00DC5FD8"/>
    <w:rsid w:val="00DD26F4"/>
    <w:rsid w:val="00DD2D0D"/>
    <w:rsid w:val="00DD369D"/>
    <w:rsid w:val="00DD43BD"/>
    <w:rsid w:val="00DE0C6C"/>
    <w:rsid w:val="00DE2932"/>
    <w:rsid w:val="00DE29D4"/>
    <w:rsid w:val="00DE61B5"/>
    <w:rsid w:val="00DF1E4F"/>
    <w:rsid w:val="00DF4EA1"/>
    <w:rsid w:val="00E074B6"/>
    <w:rsid w:val="00E10672"/>
    <w:rsid w:val="00E13A81"/>
    <w:rsid w:val="00E16819"/>
    <w:rsid w:val="00E35F35"/>
    <w:rsid w:val="00E3604B"/>
    <w:rsid w:val="00E375AF"/>
    <w:rsid w:val="00E42E75"/>
    <w:rsid w:val="00E43B37"/>
    <w:rsid w:val="00E440F8"/>
    <w:rsid w:val="00E45359"/>
    <w:rsid w:val="00E4567D"/>
    <w:rsid w:val="00E46C70"/>
    <w:rsid w:val="00E47878"/>
    <w:rsid w:val="00E47F6F"/>
    <w:rsid w:val="00E5334F"/>
    <w:rsid w:val="00E54C2F"/>
    <w:rsid w:val="00E6791B"/>
    <w:rsid w:val="00E67CAB"/>
    <w:rsid w:val="00E71697"/>
    <w:rsid w:val="00E73F32"/>
    <w:rsid w:val="00E75998"/>
    <w:rsid w:val="00E90760"/>
    <w:rsid w:val="00E9234D"/>
    <w:rsid w:val="00E96DE4"/>
    <w:rsid w:val="00EA7340"/>
    <w:rsid w:val="00EB2B36"/>
    <w:rsid w:val="00EB46F1"/>
    <w:rsid w:val="00EB5B9A"/>
    <w:rsid w:val="00EB7EA7"/>
    <w:rsid w:val="00EB7ED8"/>
    <w:rsid w:val="00EC67F8"/>
    <w:rsid w:val="00EC7935"/>
    <w:rsid w:val="00ED1E62"/>
    <w:rsid w:val="00ED61EA"/>
    <w:rsid w:val="00ED6B2F"/>
    <w:rsid w:val="00ED71C8"/>
    <w:rsid w:val="00EE210C"/>
    <w:rsid w:val="00EE51EA"/>
    <w:rsid w:val="00EF15C8"/>
    <w:rsid w:val="00EF7594"/>
    <w:rsid w:val="00F00D43"/>
    <w:rsid w:val="00F01A78"/>
    <w:rsid w:val="00F02D0F"/>
    <w:rsid w:val="00F11AEF"/>
    <w:rsid w:val="00F129CC"/>
    <w:rsid w:val="00F22FC6"/>
    <w:rsid w:val="00F32E03"/>
    <w:rsid w:val="00F34A3B"/>
    <w:rsid w:val="00F412E0"/>
    <w:rsid w:val="00F46235"/>
    <w:rsid w:val="00F50910"/>
    <w:rsid w:val="00F519F8"/>
    <w:rsid w:val="00F53760"/>
    <w:rsid w:val="00F642C3"/>
    <w:rsid w:val="00F6478C"/>
    <w:rsid w:val="00F675DE"/>
    <w:rsid w:val="00F70E88"/>
    <w:rsid w:val="00F72B11"/>
    <w:rsid w:val="00F748BE"/>
    <w:rsid w:val="00F80651"/>
    <w:rsid w:val="00F80AFD"/>
    <w:rsid w:val="00F87D81"/>
    <w:rsid w:val="00F9168A"/>
    <w:rsid w:val="00F929B8"/>
    <w:rsid w:val="00F92C7D"/>
    <w:rsid w:val="00F93D70"/>
    <w:rsid w:val="00F97CA1"/>
    <w:rsid w:val="00FA5227"/>
    <w:rsid w:val="00FA568B"/>
    <w:rsid w:val="00FA6680"/>
    <w:rsid w:val="00FB0D85"/>
    <w:rsid w:val="00FB5427"/>
    <w:rsid w:val="00FC0693"/>
    <w:rsid w:val="00FC09C1"/>
    <w:rsid w:val="00FC12F4"/>
    <w:rsid w:val="00FC21F0"/>
    <w:rsid w:val="00FC3562"/>
    <w:rsid w:val="00FC364D"/>
    <w:rsid w:val="00FC3B4C"/>
    <w:rsid w:val="00FD1ADE"/>
    <w:rsid w:val="00FD27F1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B8A2F"/>
  <w15:docId w15:val="{C137E5AD-ED6C-443F-A47D-70DC63466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59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998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E106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0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37251-E984-4236-A6CF-CDFA5E027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812</Words>
  <Characters>4633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https://mul2-mta.gov.am/tasks/1632756/oneclick/Himnavorum.docx?token=882ffbfdcb617612ab61e736ee116b4a</cp:keywords>
  <cp:lastModifiedBy>Karen Babakhanyan</cp:lastModifiedBy>
  <cp:revision>7</cp:revision>
  <cp:lastPrinted>2024-06-13T14:17:00Z</cp:lastPrinted>
  <dcterms:created xsi:type="dcterms:W3CDTF">2024-07-31T12:06:00Z</dcterms:created>
  <dcterms:modified xsi:type="dcterms:W3CDTF">2024-08-22T13:33:00Z</dcterms:modified>
</cp:coreProperties>
</file>