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5AE80B" w14:textId="1F908685" w:rsidR="00E42E85" w:rsidRPr="00A72289" w:rsidRDefault="00E42E85"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ԱՄՓՈՓԱԹԵՐԹ</w:t>
      </w:r>
    </w:p>
    <w:p w14:paraId="01E41B29" w14:textId="635B5209" w:rsidR="00A64AFE" w:rsidRPr="00C83BCF" w:rsidRDefault="00C83BCF" w:rsidP="00C83BCF">
      <w:pPr>
        <w:spacing w:line="360" w:lineRule="auto"/>
        <w:jc w:val="center"/>
        <w:rPr>
          <w:rFonts w:ascii="GHEA Grapalat" w:hAnsi="GHEA Grapalat"/>
          <w:b/>
          <w:bCs/>
          <w:sz w:val="24"/>
          <w:szCs w:val="24"/>
          <w:lang w:val="hy-AM"/>
        </w:rPr>
      </w:pPr>
      <w:r w:rsidRPr="00C83BCF">
        <w:rPr>
          <w:rFonts w:ascii="GHEA Grapalat" w:hAnsi="GHEA Grapalat"/>
          <w:b/>
          <w:bCs/>
          <w:sz w:val="24"/>
          <w:szCs w:val="24"/>
          <w:lang w:val="hy-AM"/>
        </w:rPr>
        <w:t xml:space="preserve"> «Երերույք», «Հին Խնձորեսկ», «Բերդկունք ամրոց» և «Նորատուսի խաչքարեր» պատմամշակութային արգելոցներ ստեղծելու, «Երերույք», «Հին Խնձորեսկ</w:t>
      </w:r>
      <w:r w:rsidR="00F55C68">
        <w:rPr>
          <w:rFonts w:ascii="GHEA Grapalat" w:hAnsi="GHEA Grapalat"/>
          <w:b/>
          <w:bCs/>
          <w:sz w:val="24"/>
          <w:szCs w:val="24"/>
          <w:lang w:val="hy-AM"/>
        </w:rPr>
        <w:t xml:space="preserve">», </w:t>
      </w:r>
      <w:r w:rsidRPr="00C83BCF">
        <w:rPr>
          <w:rFonts w:ascii="GHEA Grapalat" w:hAnsi="GHEA Grapalat"/>
          <w:b/>
          <w:bCs/>
          <w:sz w:val="24"/>
          <w:szCs w:val="24"/>
          <w:lang w:val="hy-AM"/>
        </w:rPr>
        <w:t xml:space="preserve"> «Բերդկունք ամրոց» ու «Նորատուսի խաչքարեր» պատմամշակութային արգելոց մասնաճյուղեր ստեղծելու և Հայաստանի Հանրապետության կառավարության 2003 թվականի մարտի 7-ի N 312-Ն որոշման մեջ լրացումներ կատարելու մասին» ՀՀ կառավարության որոշման </w:t>
      </w:r>
      <w:r>
        <w:rPr>
          <w:rFonts w:ascii="GHEA Grapalat" w:hAnsi="GHEA Grapalat"/>
          <w:b/>
          <w:bCs/>
          <w:sz w:val="24"/>
          <w:szCs w:val="24"/>
          <w:lang w:val="hy-AM"/>
        </w:rPr>
        <w:t>նախագծի</w:t>
      </w:r>
    </w:p>
    <w:tbl>
      <w:tblPr>
        <w:tblStyle w:val="TableGrid"/>
        <w:tblW w:w="13950" w:type="dxa"/>
        <w:tblLayout w:type="fixed"/>
        <w:tblLook w:val="04A0" w:firstRow="1" w:lastRow="0" w:firstColumn="1" w:lastColumn="0" w:noHBand="0" w:noVBand="1"/>
      </w:tblPr>
      <w:tblGrid>
        <w:gridCol w:w="9989"/>
        <w:gridCol w:w="3961"/>
      </w:tblGrid>
      <w:tr w:rsidR="00A64AFE" w:rsidRPr="00A72289" w14:paraId="5267C0B9" w14:textId="77777777" w:rsidTr="00C83BCF">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5ECA4C9E" w:rsidR="00A64AFE" w:rsidRPr="00A72289" w:rsidRDefault="00A64AFE"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ՀՀ ֆինանսների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9A690" w14:textId="64C29EA2" w:rsidR="00A64AFE" w:rsidRPr="00A72289" w:rsidRDefault="00294F68" w:rsidP="007515A4">
            <w:pPr>
              <w:spacing w:line="360" w:lineRule="auto"/>
              <w:jc w:val="center"/>
              <w:rPr>
                <w:rFonts w:ascii="GHEA Grapalat" w:hAnsi="GHEA Grapalat"/>
                <w:sz w:val="24"/>
                <w:szCs w:val="24"/>
                <w:lang w:val="hy-AM"/>
              </w:rPr>
            </w:pPr>
            <w:r>
              <w:rPr>
                <w:rFonts w:ascii="GHEA Grapalat" w:hAnsi="GHEA Grapalat"/>
                <w:sz w:val="24"/>
                <w:szCs w:val="24"/>
                <w:lang w:val="hy-AM"/>
              </w:rPr>
              <w:t>07․06․2024</w:t>
            </w:r>
          </w:p>
        </w:tc>
      </w:tr>
      <w:tr w:rsidR="00A64AFE" w:rsidRPr="00A72289" w14:paraId="2E867CE2" w14:textId="77777777" w:rsidTr="00C83BCF">
        <w:tc>
          <w:tcPr>
            <w:tcW w:w="9989"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A72289" w:rsidRDefault="00A64AFE" w:rsidP="007515A4">
            <w:pPr>
              <w:spacing w:line="360"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04DD4" w14:textId="04DB1BB5" w:rsidR="00A64AFE" w:rsidRPr="00294F68" w:rsidRDefault="00294F68" w:rsidP="00294F68">
            <w:pPr>
              <w:spacing w:line="360" w:lineRule="auto"/>
              <w:jc w:val="center"/>
              <w:rPr>
                <w:rFonts w:ascii="GHEA Grapalat" w:hAnsi="GHEA Grapalat"/>
                <w:sz w:val="24"/>
                <w:szCs w:val="24"/>
              </w:rPr>
            </w:pPr>
            <w:r w:rsidRPr="00294F68">
              <w:rPr>
                <w:rFonts w:ascii="GHEA Grapalat" w:hAnsi="GHEA Grapalat"/>
                <w:b/>
                <w:sz w:val="24"/>
                <w:szCs w:val="24"/>
                <w:lang w:val="hy-AM"/>
              </w:rPr>
              <w:t>№ 01/34-3/11965-2024</w:t>
            </w:r>
          </w:p>
        </w:tc>
      </w:tr>
      <w:tr w:rsidR="00A64AFE" w:rsidRPr="00A72289" w14:paraId="2FA181F5" w14:textId="77777777" w:rsidTr="0069509D">
        <w:tc>
          <w:tcPr>
            <w:tcW w:w="9989" w:type="dxa"/>
            <w:tcBorders>
              <w:top w:val="single" w:sz="4" w:space="0" w:color="auto"/>
              <w:left w:val="single" w:sz="4" w:space="0" w:color="auto"/>
              <w:bottom w:val="single" w:sz="4" w:space="0" w:color="auto"/>
              <w:right w:val="single" w:sz="4" w:space="0" w:color="auto"/>
            </w:tcBorders>
          </w:tcPr>
          <w:p w14:paraId="7871ACC9" w14:textId="283CA173" w:rsidR="00A64AFE" w:rsidRPr="00A72289" w:rsidRDefault="00294F68" w:rsidP="00C83BCF">
            <w:pPr>
              <w:spacing w:before="120" w:after="0" w:line="360" w:lineRule="auto"/>
              <w:jc w:val="both"/>
              <w:rPr>
                <w:rFonts w:ascii="GHEA Grapalat" w:hAnsi="GHEA Grapalat" w:cs="Sylfaen"/>
                <w:sz w:val="24"/>
                <w:szCs w:val="24"/>
                <w:lang w:val="hy-AM"/>
              </w:rPr>
            </w:pPr>
            <w:r w:rsidRPr="00294F68">
              <w:rPr>
                <w:rFonts w:ascii="GHEA Grapalat" w:hAnsi="GHEA Grapalat" w:cs="Sylfaen"/>
                <w:sz w:val="24"/>
                <w:szCs w:val="24"/>
                <w:lang w:val="hy-AM"/>
              </w:rPr>
              <w:t>Առաջարկություններ և դիտողություններ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3BFE8E2F" w14:textId="61381C27" w:rsidR="00A64AFE" w:rsidRPr="00A72289" w:rsidRDefault="00A64AFE" w:rsidP="007515A4">
            <w:pPr>
              <w:spacing w:line="360" w:lineRule="auto"/>
              <w:jc w:val="center"/>
              <w:rPr>
                <w:rFonts w:ascii="GHEA Grapalat" w:hAnsi="GHEA Grapalat"/>
                <w:b/>
                <w:sz w:val="24"/>
                <w:szCs w:val="24"/>
                <w:lang w:val="hy-AM"/>
              </w:rPr>
            </w:pPr>
            <w:r w:rsidRPr="00A72289">
              <w:rPr>
                <w:rFonts w:ascii="GHEA Grapalat" w:hAnsi="GHEA Grapalat"/>
                <w:b/>
                <w:sz w:val="24"/>
                <w:szCs w:val="24"/>
                <w:lang w:val="hy-AM"/>
              </w:rPr>
              <w:t>Ընդունվել է</w:t>
            </w:r>
            <w:r w:rsidR="00294F68">
              <w:rPr>
                <w:rFonts w:ascii="GHEA Grapalat" w:hAnsi="GHEA Grapalat"/>
                <w:b/>
                <w:sz w:val="24"/>
                <w:szCs w:val="24"/>
                <w:lang w:val="hy-AM"/>
              </w:rPr>
              <w:t xml:space="preserve"> ի գիտություն</w:t>
            </w:r>
            <w:r w:rsidRPr="00A72289">
              <w:rPr>
                <w:rFonts w:ascii="GHEA Grapalat" w:hAnsi="GHEA Grapalat"/>
                <w:b/>
                <w:sz w:val="24"/>
                <w:szCs w:val="24"/>
                <w:lang w:val="hy-AM"/>
              </w:rPr>
              <w:t>։</w:t>
            </w:r>
          </w:p>
        </w:tc>
      </w:tr>
      <w:tr w:rsidR="00A64AFE" w:rsidRPr="00A72289" w14:paraId="0F5BF9CF" w14:textId="77777777" w:rsidTr="00C83BCF">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39EB7D8D" w:rsidR="00A64AFE" w:rsidRPr="00A72289" w:rsidRDefault="00C83BCF" w:rsidP="007515A4">
            <w:pPr>
              <w:spacing w:line="360" w:lineRule="auto"/>
              <w:jc w:val="center"/>
              <w:rPr>
                <w:rFonts w:ascii="GHEA Grapalat" w:hAnsi="GHEA Grapalat"/>
                <w:b/>
                <w:sz w:val="24"/>
                <w:szCs w:val="24"/>
                <w:lang w:val="hy-AM"/>
              </w:rPr>
            </w:pPr>
            <w:r>
              <w:rPr>
                <w:rFonts w:ascii="GHEA Grapalat" w:hAnsi="GHEA Grapalat"/>
                <w:b/>
                <w:sz w:val="24"/>
                <w:szCs w:val="24"/>
                <w:lang w:val="hy-AM"/>
              </w:rPr>
              <w:t>ՀՀ էկոնոմիկայի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FFEE0B" w14:textId="6DE96D5B" w:rsidR="00A64AFE" w:rsidRPr="00A72289" w:rsidRDefault="00C83BCF" w:rsidP="007515A4">
            <w:pPr>
              <w:spacing w:line="360" w:lineRule="auto"/>
              <w:jc w:val="center"/>
              <w:rPr>
                <w:rFonts w:ascii="GHEA Grapalat" w:hAnsi="GHEA Grapalat"/>
                <w:sz w:val="24"/>
                <w:szCs w:val="24"/>
                <w:lang w:val="hy-AM"/>
              </w:rPr>
            </w:pPr>
            <w:r>
              <w:rPr>
                <w:rFonts w:ascii="GHEA Grapalat" w:hAnsi="GHEA Grapalat"/>
                <w:sz w:val="24"/>
                <w:szCs w:val="24"/>
                <w:lang w:val="hy-AM"/>
              </w:rPr>
              <w:t>31․05․2024</w:t>
            </w:r>
          </w:p>
        </w:tc>
      </w:tr>
      <w:tr w:rsidR="00A64AFE" w:rsidRPr="00A72289" w14:paraId="5136D387" w14:textId="77777777" w:rsidTr="00C83BCF">
        <w:tc>
          <w:tcPr>
            <w:tcW w:w="9989" w:type="dxa"/>
            <w:vMerge/>
            <w:tcBorders>
              <w:top w:val="single" w:sz="4" w:space="0" w:color="auto"/>
              <w:left w:val="single" w:sz="4" w:space="0" w:color="auto"/>
              <w:bottom w:val="single" w:sz="4" w:space="0" w:color="auto"/>
              <w:right w:val="single" w:sz="4" w:space="0" w:color="auto"/>
            </w:tcBorders>
            <w:vAlign w:val="center"/>
          </w:tcPr>
          <w:p w14:paraId="568B3D8F" w14:textId="77777777" w:rsidR="00A64AFE" w:rsidRPr="00A72289" w:rsidRDefault="00A64AFE" w:rsidP="007515A4">
            <w:pPr>
              <w:spacing w:line="360"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C57C1A" w14:textId="2D149284" w:rsidR="00A64AFE" w:rsidRPr="00A72289" w:rsidRDefault="00C83BCF" w:rsidP="007515A4">
            <w:pPr>
              <w:spacing w:line="360" w:lineRule="auto"/>
              <w:jc w:val="center"/>
              <w:rPr>
                <w:rFonts w:ascii="GHEA Grapalat" w:hAnsi="GHEA Grapalat"/>
                <w:sz w:val="24"/>
                <w:szCs w:val="24"/>
                <w:lang w:val="hy-AM"/>
              </w:rPr>
            </w:pPr>
            <w:r w:rsidRPr="00C83BCF">
              <w:rPr>
                <w:rFonts w:ascii="GHEA Grapalat" w:hAnsi="GHEA Grapalat"/>
                <w:sz w:val="24"/>
                <w:szCs w:val="24"/>
              </w:rPr>
              <w:t>01/10726-2024</w:t>
            </w:r>
          </w:p>
        </w:tc>
      </w:tr>
      <w:tr w:rsidR="001D268F" w:rsidRPr="00A72289" w14:paraId="6D4E1714" w14:textId="77777777" w:rsidTr="0069509D">
        <w:tc>
          <w:tcPr>
            <w:tcW w:w="9989" w:type="dxa"/>
            <w:tcBorders>
              <w:top w:val="single" w:sz="4" w:space="0" w:color="auto"/>
              <w:left w:val="single" w:sz="4" w:space="0" w:color="auto"/>
              <w:bottom w:val="single" w:sz="4" w:space="0" w:color="auto"/>
              <w:right w:val="single" w:sz="4" w:space="0" w:color="auto"/>
            </w:tcBorders>
          </w:tcPr>
          <w:p w14:paraId="603D2F0C" w14:textId="58683F60" w:rsidR="001D268F" w:rsidRPr="00A72289" w:rsidRDefault="00C83BCF" w:rsidP="007515A4">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Առաջարկություններ և դիտողություններ չկան։</w:t>
            </w:r>
          </w:p>
        </w:tc>
        <w:tc>
          <w:tcPr>
            <w:tcW w:w="3961" w:type="dxa"/>
            <w:tcBorders>
              <w:top w:val="single" w:sz="4" w:space="0" w:color="auto"/>
              <w:left w:val="single" w:sz="4" w:space="0" w:color="auto"/>
              <w:bottom w:val="single" w:sz="4" w:space="0" w:color="auto"/>
              <w:right w:val="single" w:sz="4" w:space="0" w:color="auto"/>
            </w:tcBorders>
          </w:tcPr>
          <w:p w14:paraId="2642D765" w14:textId="62E6A368" w:rsidR="001D268F" w:rsidRPr="00A72289" w:rsidRDefault="00C83BCF" w:rsidP="007515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A64AFE" w:rsidRPr="00C83BCF" w14:paraId="1F05B255" w14:textId="77777777" w:rsidTr="00C83BCF">
        <w:tc>
          <w:tcPr>
            <w:tcW w:w="9989" w:type="dxa"/>
            <w:tcBorders>
              <w:top w:val="single" w:sz="4" w:space="0" w:color="auto"/>
              <w:left w:val="single" w:sz="4" w:space="0" w:color="auto"/>
              <w:bottom w:val="single" w:sz="4" w:space="0" w:color="auto"/>
              <w:right w:val="single" w:sz="4" w:space="0" w:color="auto"/>
            </w:tcBorders>
          </w:tcPr>
          <w:p w14:paraId="3F5DB2F7" w14:textId="3A53B473" w:rsidR="00A64AFE" w:rsidRPr="00A72289" w:rsidRDefault="00A64AFE" w:rsidP="007515A4">
            <w:pPr>
              <w:spacing w:line="360" w:lineRule="auto"/>
              <w:jc w:val="both"/>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tcPr>
          <w:p w14:paraId="08A78E2B" w14:textId="0FCF5A3A" w:rsidR="001D268F" w:rsidRPr="00A72289" w:rsidRDefault="001D268F" w:rsidP="007515A4">
            <w:pPr>
              <w:spacing w:line="360" w:lineRule="auto"/>
              <w:ind w:left="-14"/>
              <w:jc w:val="both"/>
              <w:rPr>
                <w:rFonts w:ascii="GHEA Grapalat" w:hAnsi="GHEA Grapalat"/>
                <w:bCs/>
                <w:sz w:val="24"/>
                <w:szCs w:val="24"/>
                <w:lang w:val="hy-AM"/>
              </w:rPr>
            </w:pPr>
          </w:p>
        </w:tc>
      </w:tr>
      <w:tr w:rsidR="00A64AFE" w:rsidRPr="00C83BCF" w14:paraId="261B942B" w14:textId="77777777" w:rsidTr="00C83BCF">
        <w:tc>
          <w:tcPr>
            <w:tcW w:w="9989"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43125B6" w14:textId="38FDE0D0" w:rsidR="00A64AFE" w:rsidRPr="00A72289" w:rsidRDefault="00C83BCF" w:rsidP="007515A4">
            <w:pPr>
              <w:spacing w:line="360" w:lineRule="auto"/>
              <w:jc w:val="center"/>
              <w:rPr>
                <w:rFonts w:ascii="GHEA Grapalat" w:hAnsi="GHEA Grapalat"/>
                <w:b/>
                <w:sz w:val="24"/>
                <w:szCs w:val="24"/>
                <w:lang w:val="hy-AM"/>
              </w:rPr>
            </w:pPr>
            <w:bookmarkStart w:id="0" w:name="_Hlk117097139"/>
            <w:r>
              <w:rPr>
                <w:rFonts w:ascii="GHEA Grapalat" w:hAnsi="GHEA Grapalat"/>
                <w:b/>
                <w:sz w:val="24"/>
                <w:szCs w:val="24"/>
                <w:lang w:val="hy-AM"/>
              </w:rPr>
              <w:t>ՀՀ տարածքային կառավարման և ենթակառուցվածքների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C806E7D" w14:textId="4AC99FEF" w:rsidR="00A64AFE" w:rsidRPr="00A72289" w:rsidRDefault="00C83BCF" w:rsidP="007515A4">
            <w:pPr>
              <w:spacing w:line="360" w:lineRule="auto"/>
              <w:jc w:val="center"/>
              <w:rPr>
                <w:rFonts w:ascii="GHEA Grapalat" w:hAnsi="GHEA Grapalat"/>
                <w:sz w:val="24"/>
                <w:szCs w:val="24"/>
                <w:lang w:val="hy-AM"/>
              </w:rPr>
            </w:pPr>
            <w:r>
              <w:rPr>
                <w:rFonts w:ascii="GHEA Grapalat" w:hAnsi="GHEA Grapalat"/>
                <w:sz w:val="24"/>
                <w:szCs w:val="24"/>
                <w:lang w:val="hy-AM"/>
              </w:rPr>
              <w:t>31․05․2024</w:t>
            </w:r>
          </w:p>
        </w:tc>
      </w:tr>
      <w:tr w:rsidR="00A64AFE" w:rsidRPr="00C83BCF" w14:paraId="67BA3BFA" w14:textId="77777777" w:rsidTr="00C83BCF">
        <w:tc>
          <w:tcPr>
            <w:tcW w:w="9989"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B0FF889" w14:textId="77777777" w:rsidR="00A64AFE" w:rsidRPr="00A72289" w:rsidRDefault="00A64AFE" w:rsidP="007515A4">
            <w:pPr>
              <w:spacing w:line="360"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EBE5B1C" w14:textId="3908F94F" w:rsidR="00A64AFE" w:rsidRPr="00A72289" w:rsidRDefault="00C83BCF" w:rsidP="007515A4">
            <w:pPr>
              <w:spacing w:line="360" w:lineRule="auto"/>
              <w:jc w:val="center"/>
              <w:rPr>
                <w:rFonts w:ascii="GHEA Grapalat" w:hAnsi="GHEA Grapalat"/>
                <w:sz w:val="24"/>
                <w:szCs w:val="24"/>
                <w:lang w:val="hy-AM"/>
              </w:rPr>
            </w:pPr>
            <w:r w:rsidRPr="00C83BCF">
              <w:rPr>
                <w:rFonts w:ascii="GHEA Grapalat" w:hAnsi="GHEA Grapalat"/>
                <w:sz w:val="24"/>
                <w:szCs w:val="24"/>
              </w:rPr>
              <w:t>ԳՍ/14.1/17597-2024</w:t>
            </w:r>
          </w:p>
        </w:tc>
      </w:tr>
      <w:tr w:rsidR="00A64AFE" w:rsidRPr="00C83BCF" w14:paraId="34136177" w14:textId="77777777" w:rsidTr="0069509D">
        <w:tc>
          <w:tcPr>
            <w:tcW w:w="9989" w:type="dxa"/>
            <w:tcBorders>
              <w:top w:val="single" w:sz="4" w:space="0" w:color="auto"/>
              <w:left w:val="single" w:sz="4" w:space="0" w:color="auto"/>
              <w:bottom w:val="single" w:sz="4" w:space="0" w:color="auto"/>
              <w:right w:val="single" w:sz="4" w:space="0" w:color="auto"/>
            </w:tcBorders>
          </w:tcPr>
          <w:p w14:paraId="337E1FA1" w14:textId="77777777" w:rsidR="00C83BCF" w:rsidRPr="00C83BCF" w:rsidRDefault="00C83BCF" w:rsidP="00C83BCF">
            <w:pPr>
              <w:pStyle w:val="NormalWeb"/>
              <w:spacing w:line="360" w:lineRule="auto"/>
              <w:rPr>
                <w:rFonts w:ascii="GHEA Grapalat" w:hAnsi="GHEA Grapalat"/>
                <w:lang w:val="hy-AM"/>
              </w:rPr>
            </w:pPr>
            <w:r w:rsidRPr="00C83BCF">
              <w:rPr>
                <w:rFonts w:ascii="GHEA Grapalat" w:hAnsi="GHEA Grapalat"/>
                <w:lang w:val="hy-AM"/>
              </w:rPr>
              <w:t>ՀՀ</w:t>
            </w:r>
            <w:r w:rsidRPr="00C83BCF">
              <w:rPr>
                <w:rFonts w:ascii="GHEA Grapalat" w:hAnsi="GHEA Grapalat"/>
                <w:lang w:val="af-ZA"/>
              </w:rPr>
              <w:t xml:space="preserve"> </w:t>
            </w:r>
            <w:r w:rsidRPr="00C83BCF">
              <w:rPr>
                <w:rFonts w:ascii="GHEA Grapalat" w:hAnsi="GHEA Grapalat"/>
                <w:lang w:val="hy-AM"/>
              </w:rPr>
              <w:t>տարածքային</w:t>
            </w:r>
            <w:r w:rsidRPr="00C83BCF">
              <w:rPr>
                <w:rFonts w:ascii="GHEA Grapalat" w:hAnsi="GHEA Grapalat"/>
                <w:lang w:val="af-ZA"/>
              </w:rPr>
              <w:t xml:space="preserve"> </w:t>
            </w:r>
            <w:r w:rsidRPr="00C83BCF">
              <w:rPr>
                <w:rFonts w:ascii="GHEA Grapalat" w:hAnsi="GHEA Grapalat"/>
                <w:lang w:val="hy-AM"/>
              </w:rPr>
              <w:t>կառավարման</w:t>
            </w:r>
            <w:r w:rsidRPr="00C83BCF">
              <w:rPr>
                <w:rFonts w:ascii="GHEA Grapalat" w:hAnsi="GHEA Grapalat"/>
                <w:lang w:val="af-ZA"/>
              </w:rPr>
              <w:t xml:space="preserve"> </w:t>
            </w:r>
            <w:r w:rsidRPr="00C83BCF">
              <w:rPr>
                <w:rFonts w:ascii="GHEA Grapalat" w:hAnsi="GHEA Grapalat"/>
                <w:lang w:val="hy-AM"/>
              </w:rPr>
              <w:t>և</w:t>
            </w:r>
            <w:r w:rsidRPr="00C83BCF">
              <w:rPr>
                <w:rFonts w:ascii="GHEA Grapalat" w:hAnsi="GHEA Grapalat"/>
                <w:lang w:val="af-ZA"/>
              </w:rPr>
              <w:t xml:space="preserve"> </w:t>
            </w:r>
            <w:r w:rsidRPr="00C83BCF">
              <w:rPr>
                <w:rFonts w:ascii="GHEA Grapalat" w:hAnsi="GHEA Grapalat"/>
                <w:lang w:val="hy-AM"/>
              </w:rPr>
              <w:t>ենթակառուցվածքների</w:t>
            </w:r>
            <w:r w:rsidRPr="00C83BCF">
              <w:rPr>
                <w:rFonts w:ascii="GHEA Grapalat" w:hAnsi="GHEA Grapalat"/>
                <w:lang w:val="af-ZA"/>
              </w:rPr>
              <w:t xml:space="preserve"> </w:t>
            </w:r>
            <w:r w:rsidRPr="00C83BCF">
              <w:rPr>
                <w:rFonts w:ascii="GHEA Grapalat" w:hAnsi="GHEA Grapalat"/>
                <w:lang w:val="hy-AM"/>
              </w:rPr>
              <w:t>նախարարությունը «</w:t>
            </w:r>
            <w:r w:rsidRPr="00C83BCF">
              <w:rPr>
                <w:rFonts w:ascii="GHEA Grapalat" w:hAnsi="GHEA Grapalat"/>
                <w:bCs/>
                <w:lang w:val="hy-AM"/>
              </w:rPr>
              <w:t>«Երերույք», «Հին Խնձորեսկ», «Սելիմի քարավանատուն», «Բերդկունք ամրոց» և «Նորատուսի խաչքարեր» պատմամշակութային արգելոցներ ստեղծելու, «Երերույք», «Հին Խնձորեսկ», «Սելիմի քարավանատուն», «Բերդկունք ամրոց» ու «Նորատուսի խաչքարեր» պատմամշակութային արգելոց մասնաճյուղեր ստեղծելու և Հայաստանի Հանրապետության կառավարության 2003 թվականի մարտի 7-ի N 312-Ն որոշման մեջ լրացումներ կատարելու մասին»</w:t>
            </w:r>
            <w:r w:rsidRPr="00C83BCF">
              <w:rPr>
                <w:rFonts w:ascii="GHEA Grapalat" w:hAnsi="GHEA Grapalat"/>
                <w:lang w:val="hy-AM"/>
              </w:rPr>
              <w:t xml:space="preserve">» կառավարության որոշման </w:t>
            </w:r>
            <w:bookmarkStart w:id="1" w:name="_Hlk163029320"/>
            <w:r w:rsidRPr="00C83BCF">
              <w:rPr>
                <w:rFonts w:ascii="GHEA Grapalat" w:hAnsi="GHEA Grapalat"/>
                <w:lang w:val="hy-AM"/>
              </w:rPr>
              <w:t>նախագծի փաթեթ</w:t>
            </w:r>
            <w:bookmarkEnd w:id="1"/>
            <w:r w:rsidRPr="00C83BCF">
              <w:rPr>
                <w:rFonts w:ascii="GHEA Grapalat" w:hAnsi="GHEA Grapalat"/>
                <w:lang w:val="hy-AM"/>
              </w:rPr>
              <w:t>ը քննարկել է ՀՀ Գեղարքունիքի, Վայոց ձորի, Շիրակի, Սյունիքի մարզպետների աշխատակազմերի  հետ և հայտնում է  հետևյալը</w:t>
            </w:r>
            <w:r w:rsidRPr="00C83BCF">
              <w:rPr>
                <w:rFonts w:ascii="Cambria Math" w:hAnsi="Cambria Math" w:cs="Cambria Math"/>
                <w:lang w:val="hy-AM"/>
              </w:rPr>
              <w:t>․</w:t>
            </w:r>
          </w:p>
          <w:p w14:paraId="08901F5C" w14:textId="77777777" w:rsidR="00C83BCF" w:rsidRPr="00C83BCF" w:rsidRDefault="00C83BCF" w:rsidP="00C83BCF">
            <w:pPr>
              <w:pStyle w:val="NormalWeb"/>
              <w:numPr>
                <w:ilvl w:val="0"/>
                <w:numId w:val="6"/>
              </w:numPr>
              <w:spacing w:line="360" w:lineRule="auto"/>
              <w:rPr>
                <w:rFonts w:ascii="GHEA Grapalat" w:hAnsi="GHEA Grapalat"/>
                <w:lang w:val="hy-AM"/>
              </w:rPr>
            </w:pPr>
            <w:r w:rsidRPr="00C83BCF">
              <w:rPr>
                <w:rFonts w:ascii="GHEA Grapalat" w:hAnsi="GHEA Grapalat"/>
                <w:lang w:val="hy-AM"/>
              </w:rPr>
              <w:t xml:space="preserve">հաշվի առնելով, որ ‹‹Հին Խնձորեսկ›› հուշարձանի տարածքը, համաձայն գրանցման իրավունքի վկայականի, </w:t>
            </w:r>
            <w:r w:rsidRPr="00C83BCF">
              <w:rPr>
                <w:rFonts w:ascii="GHEA Grapalat" w:hAnsi="GHEA Grapalat"/>
                <w:b/>
                <w:lang w:val="hy-AM"/>
              </w:rPr>
              <w:t>122,7979</w:t>
            </w:r>
            <w:r w:rsidRPr="00C83BCF">
              <w:rPr>
                <w:rFonts w:ascii="GHEA Grapalat" w:hAnsi="GHEA Grapalat"/>
                <w:lang w:val="hy-AM"/>
              </w:rPr>
              <w:t xml:space="preserve"> հա է (վկայականը առկա է ներկայացված նյութերում), իսկ նախագծում նշված է</w:t>
            </w:r>
            <w:r w:rsidRPr="00C83BCF">
              <w:rPr>
                <w:rFonts w:ascii="GHEA Grapalat" w:hAnsi="GHEA Grapalat"/>
                <w:b/>
                <w:lang w:val="hy-AM"/>
              </w:rPr>
              <w:t xml:space="preserve"> 122,489 </w:t>
            </w:r>
            <w:r w:rsidRPr="00C83BCF">
              <w:rPr>
                <w:rFonts w:ascii="GHEA Grapalat" w:hAnsi="GHEA Grapalat"/>
                <w:lang w:val="hy-AM"/>
              </w:rPr>
              <w:t>հա, առաջարկում ենք նախագծի 2-րդ կետի 2-րդ ենթակետում և 5-րդ կետի 2-րդ պարբերությունում «122</w:t>
            </w:r>
            <w:r w:rsidRPr="00C83BCF">
              <w:rPr>
                <w:rFonts w:ascii="Cambria Math" w:hAnsi="Cambria Math" w:cs="Cambria Math"/>
                <w:lang w:val="hy-AM"/>
              </w:rPr>
              <w:t>․</w:t>
            </w:r>
            <w:r w:rsidRPr="00C83BCF">
              <w:rPr>
                <w:rFonts w:ascii="GHEA Grapalat" w:hAnsi="GHEA Grapalat"/>
                <w:lang w:val="hy-AM"/>
              </w:rPr>
              <w:t>489» թիվը փոխարինել «122,7979» թվով,</w:t>
            </w:r>
          </w:p>
          <w:p w14:paraId="6E9BDAEE" w14:textId="0CE9CA93" w:rsidR="00A64AFE" w:rsidRPr="00C83BCF" w:rsidRDefault="00C83BCF" w:rsidP="00C83BCF">
            <w:pPr>
              <w:pStyle w:val="NormalWeb"/>
              <w:numPr>
                <w:ilvl w:val="0"/>
                <w:numId w:val="6"/>
              </w:numPr>
              <w:spacing w:line="360" w:lineRule="auto"/>
              <w:rPr>
                <w:rFonts w:ascii="GHEA Grapalat" w:hAnsi="GHEA Grapalat"/>
                <w:lang w:val="hy-AM"/>
              </w:rPr>
            </w:pPr>
            <w:r w:rsidRPr="00C83BCF">
              <w:rPr>
                <w:rFonts w:ascii="GHEA Grapalat" w:hAnsi="GHEA Grapalat"/>
                <w:lang w:val="hy-AM"/>
              </w:rPr>
              <w:t xml:space="preserve">նախագծի 1-ին կետում «Անի» բառը փոխարինել «Եղեգիս» բառով, քանի որ ՀՀ Վայոց ձորի մարզում Աղնջաձոր բնակավայրը ընդգրկված է Եղեգիս </w:t>
            </w:r>
            <w:r w:rsidRPr="00C83BCF">
              <w:rPr>
                <w:rFonts w:ascii="GHEA Grapalat" w:hAnsi="GHEA Grapalat"/>
                <w:lang w:val="hy-AM"/>
              </w:rPr>
              <w:lastRenderedPageBreak/>
              <w:t>համայնքում՝ համաձայն «Հայաստանի Հանրապետության վարչատարածքային</w:t>
            </w:r>
            <w:r w:rsidRPr="00C83BCF">
              <w:rPr>
                <w:rFonts w:ascii="Calibri" w:hAnsi="Calibri" w:cs="Calibri"/>
                <w:lang w:val="hy-AM"/>
              </w:rPr>
              <w:t> </w:t>
            </w:r>
            <w:r w:rsidRPr="00C83BCF">
              <w:rPr>
                <w:rFonts w:ascii="GHEA Grapalat" w:hAnsi="GHEA Grapalat"/>
                <w:lang w:val="hy-AM"/>
              </w:rPr>
              <w:t xml:space="preserve">բաժանման մասին» օրենքի։ </w:t>
            </w:r>
          </w:p>
        </w:tc>
        <w:tc>
          <w:tcPr>
            <w:tcW w:w="3961" w:type="dxa"/>
            <w:tcBorders>
              <w:top w:val="single" w:sz="4" w:space="0" w:color="auto"/>
              <w:left w:val="single" w:sz="4" w:space="0" w:color="auto"/>
              <w:bottom w:val="single" w:sz="4" w:space="0" w:color="auto"/>
              <w:right w:val="single" w:sz="4" w:space="0" w:color="auto"/>
            </w:tcBorders>
          </w:tcPr>
          <w:p w14:paraId="559E46EA" w14:textId="0F6C0C31" w:rsidR="00A64AFE" w:rsidRPr="00A72289" w:rsidRDefault="00C83BCF" w:rsidP="007515A4">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bookmarkEnd w:id="0"/>
      </w:tr>
      <w:tr w:rsidR="0044431D" w:rsidRPr="00C83BCF" w14:paraId="604090D8" w14:textId="77777777" w:rsidTr="00C83BCF">
        <w:trPr>
          <w:trHeight w:val="503"/>
        </w:trPr>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1C5A7" w14:textId="7D136049" w:rsidR="0044431D" w:rsidRPr="00640136" w:rsidRDefault="00DF1A98" w:rsidP="007515A4">
            <w:pPr>
              <w:spacing w:line="360" w:lineRule="auto"/>
              <w:jc w:val="center"/>
              <w:rPr>
                <w:rFonts w:ascii="GHEA Grapalat" w:hAnsi="GHEA Grapalat"/>
                <w:b/>
                <w:sz w:val="24"/>
                <w:szCs w:val="24"/>
                <w:lang w:val="hy-AM"/>
              </w:rPr>
            </w:pPr>
            <w:r w:rsidRPr="00640136">
              <w:rPr>
                <w:rFonts w:ascii="GHEA Grapalat" w:hAnsi="GHEA Grapalat"/>
                <w:b/>
                <w:sz w:val="24"/>
                <w:szCs w:val="24"/>
                <w:lang w:val="hy-AM"/>
              </w:rPr>
              <w:t>ՀՀ արդարադատության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8876C0" w14:textId="2C7AD06F" w:rsidR="0044431D" w:rsidRPr="00A72289" w:rsidRDefault="00640136" w:rsidP="007515A4">
            <w:pPr>
              <w:spacing w:line="360" w:lineRule="auto"/>
              <w:jc w:val="center"/>
              <w:rPr>
                <w:rFonts w:ascii="GHEA Grapalat" w:hAnsi="GHEA Grapalat"/>
                <w:sz w:val="24"/>
                <w:szCs w:val="24"/>
                <w:lang w:val="hy-AM"/>
              </w:rPr>
            </w:pPr>
            <w:r w:rsidRPr="00640136">
              <w:rPr>
                <w:rFonts w:ascii="GHEA Grapalat" w:hAnsi="GHEA Grapalat"/>
                <w:sz w:val="24"/>
                <w:szCs w:val="24"/>
              </w:rPr>
              <w:t>/27.3/26048-2024</w:t>
            </w:r>
          </w:p>
        </w:tc>
      </w:tr>
      <w:tr w:rsidR="0044431D" w:rsidRPr="00C83BCF" w14:paraId="009F2BAA" w14:textId="77777777" w:rsidTr="00C83BCF">
        <w:tc>
          <w:tcPr>
            <w:tcW w:w="9989" w:type="dxa"/>
            <w:vMerge/>
            <w:tcBorders>
              <w:top w:val="single" w:sz="4" w:space="0" w:color="auto"/>
              <w:left w:val="single" w:sz="4" w:space="0" w:color="auto"/>
              <w:bottom w:val="single" w:sz="4" w:space="0" w:color="auto"/>
              <w:right w:val="single" w:sz="4" w:space="0" w:color="auto"/>
            </w:tcBorders>
            <w:vAlign w:val="center"/>
          </w:tcPr>
          <w:p w14:paraId="28019A4B" w14:textId="77777777" w:rsidR="0044431D" w:rsidRPr="00A72289" w:rsidRDefault="0044431D" w:rsidP="007515A4">
            <w:pPr>
              <w:spacing w:line="360" w:lineRule="auto"/>
              <w:jc w:val="center"/>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88F155" w14:textId="14E600D1" w:rsidR="0044431D" w:rsidRPr="00A72289" w:rsidRDefault="00640136" w:rsidP="007515A4">
            <w:pPr>
              <w:spacing w:line="360" w:lineRule="auto"/>
              <w:jc w:val="center"/>
              <w:rPr>
                <w:rFonts w:ascii="GHEA Grapalat" w:hAnsi="GHEA Grapalat"/>
                <w:sz w:val="24"/>
                <w:szCs w:val="24"/>
                <w:lang w:val="hy-AM"/>
              </w:rPr>
            </w:pPr>
            <w:r>
              <w:rPr>
                <w:rFonts w:ascii="GHEA Grapalat" w:hAnsi="GHEA Grapalat"/>
                <w:sz w:val="24"/>
                <w:szCs w:val="24"/>
                <w:lang w:val="hy-AM"/>
              </w:rPr>
              <w:t>01․07․2024</w:t>
            </w:r>
          </w:p>
        </w:tc>
      </w:tr>
      <w:tr w:rsidR="0044431D" w:rsidRPr="00AB2252" w14:paraId="1B71EF4E" w14:textId="77777777" w:rsidTr="00C83BCF">
        <w:tc>
          <w:tcPr>
            <w:tcW w:w="9989" w:type="dxa"/>
            <w:tcBorders>
              <w:top w:val="single" w:sz="4" w:space="0" w:color="auto"/>
              <w:left w:val="single" w:sz="4" w:space="0" w:color="auto"/>
              <w:bottom w:val="single" w:sz="4" w:space="0" w:color="auto"/>
              <w:right w:val="single" w:sz="4" w:space="0" w:color="auto"/>
            </w:tcBorders>
          </w:tcPr>
          <w:p w14:paraId="6B61CD59" w14:textId="77777777" w:rsidR="00DF1A98" w:rsidRPr="00DF1A98" w:rsidRDefault="00DF1A98" w:rsidP="00DF1A98">
            <w:pPr>
              <w:spacing w:line="360" w:lineRule="auto"/>
              <w:jc w:val="both"/>
              <w:rPr>
                <w:rFonts w:ascii="GHEA Grapalat" w:hAnsi="GHEA Grapalat"/>
                <w:sz w:val="24"/>
                <w:szCs w:val="24"/>
                <w:lang w:val="hy-AM"/>
              </w:rPr>
            </w:pPr>
            <w:r w:rsidRPr="00DF1A98">
              <w:rPr>
                <w:rFonts w:ascii="GHEA Grapalat" w:hAnsi="GHEA Grapalat"/>
                <w:sz w:val="24"/>
                <w:szCs w:val="24"/>
                <w:lang w:val="hy-AM"/>
              </w:rPr>
              <w:t>1. ««Երերույք», «Հին Խնձորեսկ», «Սելիմի քարավանատուն», «Բերդկունք ամրոց» և «Նորատուսի խաչքարեր» պատմամշակութային արգելոցներ ստեղծելու, «Երերույք», «Հին Խնձորեսկ», «Սելիմի քարավանատուն», «Բերդկունք ամրոց» ու «Նորատուսի խաչքարեր» պատմամշակութային արգելոց մասնաճյուղեր ստեղծելու և Հայաստանի Հանրապետության կառավարության 2003 թվականի մարտի 7-ի N 312-Ն որոշման մեջ լրացումներ կատարելու մասին» Հայաստանի Հանրապետության կառավարության որոշման նախագծի (այսուհետ՝ Նախագիծ)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հոդվածը:</w:t>
            </w:r>
          </w:p>
          <w:p w14:paraId="220FC0DA" w14:textId="77777777" w:rsidR="00DF1A98" w:rsidRPr="00DF1A98" w:rsidRDefault="00DF1A98" w:rsidP="00DF1A98">
            <w:pPr>
              <w:spacing w:line="360" w:lineRule="auto"/>
              <w:jc w:val="both"/>
              <w:rPr>
                <w:rFonts w:ascii="GHEA Grapalat" w:hAnsi="GHEA Grapalat"/>
                <w:sz w:val="24"/>
                <w:szCs w:val="24"/>
                <w:lang w:val="hy-AM"/>
              </w:rPr>
            </w:pPr>
            <w:r w:rsidRPr="00DF1A98">
              <w:rPr>
                <w:rFonts w:ascii="GHEA Grapalat" w:hAnsi="GHEA Grapalat"/>
                <w:sz w:val="24"/>
                <w:szCs w:val="24"/>
                <w:lang w:val="hy-AM"/>
              </w:rPr>
              <w:t>Բացի այդ, հիմք ընդունելով Նախագծի կարգավորումները՝ անհրաժեշտ է նախաբանում հղում կատարել նաև Հայաստանի Հանրապետության հողային օրենսգրքի 75-րդ հոդվածին:</w:t>
            </w:r>
          </w:p>
          <w:p w14:paraId="516625DD" w14:textId="77777777" w:rsidR="00DF1A98" w:rsidRPr="00DF1A98" w:rsidRDefault="00DF1A98" w:rsidP="00DF1A98">
            <w:pPr>
              <w:spacing w:line="360" w:lineRule="auto"/>
              <w:jc w:val="both"/>
              <w:rPr>
                <w:rFonts w:ascii="GHEA Grapalat" w:hAnsi="GHEA Grapalat"/>
                <w:b/>
                <w:sz w:val="24"/>
                <w:szCs w:val="24"/>
                <w:lang w:val="hy-AM"/>
              </w:rPr>
            </w:pPr>
            <w:r w:rsidRPr="00DF1A98">
              <w:rPr>
                <w:rFonts w:ascii="GHEA Grapalat" w:hAnsi="GHEA Grapalat"/>
                <w:sz w:val="24"/>
                <w:szCs w:val="24"/>
                <w:lang w:val="hy-AM"/>
              </w:rPr>
              <w:lastRenderedPageBreak/>
              <w:t xml:space="preserve">2. Նախագծի 5-րդ մասում առկա է չհամարակալված պարբերություն: Սույն դեպքում, հիմք ընդունելով «Նորմատիվ իրավական ակտերի մասին» օրենքի 14-րդ հոդվածի 5-րդ մասը, համաձայն որի՝ </w:t>
            </w:r>
            <w:r w:rsidRPr="00DF1A98">
              <w:rPr>
                <w:rFonts w:cs="Calibri"/>
                <w:sz w:val="24"/>
                <w:szCs w:val="24"/>
                <w:lang w:val="hy-AM"/>
              </w:rPr>
              <w:t> </w:t>
            </w:r>
            <w:r w:rsidRPr="00DF1A98">
              <w:rPr>
                <w:rFonts w:ascii="GHEA Grapalat" w:hAnsi="GHEA Grapalat"/>
                <w:sz w:val="24"/>
                <w:szCs w:val="24"/>
                <w:lang w:val="hy-AM"/>
              </w:rPr>
              <w:t xml:space="preserve">ենթաօրենսդրական նորմատիվ իրավական ակտերում դրույթները շարադրվում են հերթական համար ունեցող կետերի տեսքով: </w:t>
            </w:r>
            <w:r w:rsidRPr="00DF1A98">
              <w:rPr>
                <w:rFonts w:ascii="GHEA Grapalat" w:hAnsi="GHEA Grapalat"/>
                <w:b/>
                <w:sz w:val="24"/>
                <w:szCs w:val="24"/>
                <w:lang w:val="hy-AM"/>
              </w:rPr>
              <w:t>Կետերը կարող են բաժանվել միայն համարակալված ենթակետերի,</w:t>
            </w:r>
            <w:r w:rsidRPr="00DF1A98">
              <w:rPr>
                <w:rFonts w:ascii="GHEA Grapalat" w:hAnsi="GHEA Grapalat"/>
                <w:sz w:val="24"/>
                <w:szCs w:val="24"/>
                <w:lang w:val="hy-AM"/>
              </w:rPr>
              <w:t xml:space="preserve"> իսկ ենթակետերը` միայն համարակալված պարբերությունների: Կետերը համարակալվում են արաբական թվանշաններով, որոնք տեքստից բաժանվում են միջակետով: </w:t>
            </w:r>
            <w:r w:rsidRPr="00DF1A98">
              <w:rPr>
                <w:rFonts w:ascii="GHEA Grapalat" w:hAnsi="GHEA Grapalat"/>
                <w:b/>
                <w:sz w:val="24"/>
                <w:szCs w:val="24"/>
                <w:lang w:val="hy-AM"/>
              </w:rPr>
              <w:t>Ենթակետերը համարակալվում են արաբական թվանշաններով, որոնք տեքստից բաժանվում են փակագծով: (…)</w:t>
            </w:r>
          </w:p>
          <w:p w14:paraId="56C771BD" w14:textId="77777777" w:rsidR="00DF1A98" w:rsidRPr="00DF1A98" w:rsidRDefault="00DF1A98" w:rsidP="00DF1A98">
            <w:pPr>
              <w:spacing w:line="360" w:lineRule="auto"/>
              <w:jc w:val="both"/>
              <w:rPr>
                <w:rFonts w:ascii="GHEA Grapalat" w:hAnsi="GHEA Grapalat"/>
                <w:sz w:val="24"/>
                <w:szCs w:val="24"/>
                <w:lang w:val="hy-AM"/>
              </w:rPr>
            </w:pPr>
            <w:r w:rsidRPr="00DF1A98">
              <w:rPr>
                <w:rFonts w:ascii="GHEA Grapalat" w:hAnsi="GHEA Grapalat"/>
                <w:sz w:val="24"/>
                <w:szCs w:val="24"/>
                <w:lang w:val="hy-AM"/>
              </w:rPr>
              <w:t>3. Նախագծի 8-րդ կետով Հայաստանի Հանրապետության կառավարության 2003 թվականի մարտի 7-ի N 312-Ն որոշման Հավելված 1-ում լրացվող 31-ից 34-րդ կետերում «արգելոց» բառից հետո կիրառվող  «,» կետադրական նշանն անհրաժեշտ է հանել, իսկ 33-րդ կետում  «Սելիմի» բառից առաջ անհրաժեշտ է լրացնել «</w:t>
            </w:r>
            <w:r w:rsidRPr="00DF1A98">
              <w:rPr>
                <w:rFonts w:ascii="GHEA Grapalat" w:hAnsi="GHEA Grapalat"/>
                <w:b/>
                <w:sz w:val="24"/>
                <w:szCs w:val="24"/>
                <w:lang w:val="hy-AM"/>
              </w:rPr>
              <w:t>«</w:t>
            </w:r>
            <w:r w:rsidRPr="00DF1A98">
              <w:rPr>
                <w:rFonts w:ascii="GHEA Grapalat" w:hAnsi="GHEA Grapalat"/>
                <w:sz w:val="24"/>
                <w:szCs w:val="24"/>
                <w:lang w:val="hy-AM"/>
              </w:rPr>
              <w:t>» նշանը:</w:t>
            </w:r>
          </w:p>
          <w:p w14:paraId="755ACDCE" w14:textId="1593F37E" w:rsidR="0044431D" w:rsidRPr="00A72289" w:rsidRDefault="0044431D" w:rsidP="007515A4">
            <w:pPr>
              <w:spacing w:line="360" w:lineRule="auto"/>
              <w:jc w:val="both"/>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tcPr>
          <w:p w14:paraId="269ABCB5" w14:textId="77777777" w:rsidR="0044431D" w:rsidRDefault="00DF1A98" w:rsidP="007515A4">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194632B7" w14:textId="77777777" w:rsidR="00DF1A98" w:rsidRDefault="00DF1A98" w:rsidP="007515A4">
            <w:pPr>
              <w:spacing w:line="360" w:lineRule="auto"/>
              <w:jc w:val="center"/>
              <w:rPr>
                <w:rFonts w:ascii="GHEA Grapalat" w:hAnsi="GHEA Grapalat"/>
                <w:b/>
                <w:sz w:val="24"/>
                <w:szCs w:val="24"/>
                <w:lang w:val="hy-AM"/>
              </w:rPr>
            </w:pPr>
          </w:p>
          <w:p w14:paraId="35144A7B" w14:textId="77777777" w:rsidR="00DF1A98" w:rsidRDefault="00DF1A98" w:rsidP="007515A4">
            <w:pPr>
              <w:spacing w:line="360" w:lineRule="auto"/>
              <w:jc w:val="center"/>
              <w:rPr>
                <w:rFonts w:ascii="GHEA Grapalat" w:hAnsi="GHEA Grapalat"/>
                <w:b/>
                <w:sz w:val="24"/>
                <w:szCs w:val="24"/>
                <w:lang w:val="hy-AM"/>
              </w:rPr>
            </w:pPr>
          </w:p>
          <w:p w14:paraId="667A2CC5" w14:textId="77777777" w:rsidR="00DF1A98" w:rsidRDefault="00DF1A98" w:rsidP="007515A4">
            <w:pPr>
              <w:spacing w:line="360" w:lineRule="auto"/>
              <w:jc w:val="center"/>
              <w:rPr>
                <w:rFonts w:ascii="GHEA Grapalat" w:hAnsi="GHEA Grapalat"/>
                <w:b/>
                <w:sz w:val="24"/>
                <w:szCs w:val="24"/>
                <w:lang w:val="hy-AM"/>
              </w:rPr>
            </w:pPr>
          </w:p>
          <w:p w14:paraId="78146478" w14:textId="77777777" w:rsidR="00DF1A98" w:rsidRDefault="00DF1A98" w:rsidP="007515A4">
            <w:pPr>
              <w:spacing w:line="360" w:lineRule="auto"/>
              <w:jc w:val="center"/>
              <w:rPr>
                <w:rFonts w:ascii="GHEA Grapalat" w:hAnsi="GHEA Grapalat"/>
                <w:b/>
                <w:sz w:val="24"/>
                <w:szCs w:val="24"/>
                <w:lang w:val="hy-AM"/>
              </w:rPr>
            </w:pPr>
          </w:p>
          <w:p w14:paraId="415F46CE" w14:textId="77777777" w:rsidR="00DF1A98" w:rsidRDefault="00DF1A98" w:rsidP="007515A4">
            <w:pPr>
              <w:spacing w:line="360" w:lineRule="auto"/>
              <w:jc w:val="center"/>
              <w:rPr>
                <w:rFonts w:ascii="GHEA Grapalat" w:hAnsi="GHEA Grapalat"/>
                <w:b/>
                <w:sz w:val="24"/>
                <w:szCs w:val="24"/>
                <w:lang w:val="hy-AM"/>
              </w:rPr>
            </w:pPr>
          </w:p>
          <w:p w14:paraId="7F2C265F" w14:textId="77777777" w:rsidR="00DF1A98" w:rsidRDefault="00DF1A98" w:rsidP="007515A4">
            <w:pPr>
              <w:spacing w:line="360" w:lineRule="auto"/>
              <w:jc w:val="center"/>
              <w:rPr>
                <w:rFonts w:ascii="GHEA Grapalat" w:hAnsi="GHEA Grapalat"/>
                <w:b/>
                <w:sz w:val="24"/>
                <w:szCs w:val="24"/>
                <w:lang w:val="hy-AM"/>
              </w:rPr>
            </w:pPr>
          </w:p>
          <w:p w14:paraId="5BC90D09" w14:textId="77777777" w:rsidR="00DF1A98" w:rsidRDefault="00DF1A98" w:rsidP="007515A4">
            <w:pPr>
              <w:spacing w:line="360" w:lineRule="auto"/>
              <w:jc w:val="center"/>
              <w:rPr>
                <w:rFonts w:ascii="GHEA Grapalat" w:hAnsi="GHEA Grapalat"/>
                <w:b/>
                <w:sz w:val="24"/>
                <w:szCs w:val="24"/>
                <w:lang w:val="hy-AM"/>
              </w:rPr>
            </w:pPr>
          </w:p>
          <w:p w14:paraId="4B05FC4B" w14:textId="77777777" w:rsidR="00DF1A98" w:rsidRDefault="00DF1A98" w:rsidP="007515A4">
            <w:pPr>
              <w:spacing w:line="360" w:lineRule="auto"/>
              <w:jc w:val="center"/>
              <w:rPr>
                <w:rFonts w:ascii="GHEA Grapalat" w:hAnsi="GHEA Grapalat"/>
                <w:b/>
                <w:sz w:val="24"/>
                <w:szCs w:val="24"/>
                <w:lang w:val="hy-AM"/>
              </w:rPr>
            </w:pPr>
          </w:p>
          <w:p w14:paraId="1C0D2F60" w14:textId="77777777" w:rsidR="00DF1A98" w:rsidRDefault="00DF1A98" w:rsidP="00DF1A98">
            <w:pPr>
              <w:spacing w:line="360" w:lineRule="auto"/>
              <w:rPr>
                <w:rFonts w:ascii="GHEA Grapalat" w:hAnsi="GHEA Grapalat"/>
                <w:b/>
                <w:sz w:val="24"/>
                <w:szCs w:val="24"/>
                <w:lang w:val="hy-AM"/>
              </w:rPr>
            </w:pPr>
            <w:r>
              <w:rPr>
                <w:rFonts w:ascii="GHEA Grapalat" w:hAnsi="GHEA Grapalat"/>
                <w:b/>
                <w:sz w:val="24"/>
                <w:szCs w:val="24"/>
                <w:lang w:val="hy-AM"/>
              </w:rPr>
              <w:lastRenderedPageBreak/>
              <w:t>Ընդունվել Է։</w:t>
            </w:r>
          </w:p>
          <w:p w14:paraId="40DF3C62" w14:textId="77777777" w:rsidR="00DF1A98" w:rsidRDefault="00DF1A98" w:rsidP="00DF1A98">
            <w:pPr>
              <w:spacing w:line="360" w:lineRule="auto"/>
              <w:rPr>
                <w:rFonts w:ascii="GHEA Grapalat" w:hAnsi="GHEA Grapalat"/>
                <w:b/>
                <w:sz w:val="24"/>
                <w:szCs w:val="24"/>
                <w:lang w:val="hy-AM"/>
              </w:rPr>
            </w:pPr>
          </w:p>
          <w:p w14:paraId="4F1C5285" w14:textId="77777777" w:rsidR="00DF1A98" w:rsidRDefault="00DF1A98" w:rsidP="00DF1A98">
            <w:pPr>
              <w:spacing w:line="360" w:lineRule="auto"/>
              <w:rPr>
                <w:rFonts w:ascii="GHEA Grapalat" w:hAnsi="GHEA Grapalat"/>
                <w:b/>
                <w:sz w:val="24"/>
                <w:szCs w:val="24"/>
                <w:lang w:val="hy-AM"/>
              </w:rPr>
            </w:pPr>
          </w:p>
          <w:p w14:paraId="0C9686C5" w14:textId="77777777" w:rsidR="00DF1A98" w:rsidRDefault="00DF1A98" w:rsidP="00DF1A98">
            <w:pPr>
              <w:spacing w:line="360" w:lineRule="auto"/>
              <w:rPr>
                <w:rFonts w:ascii="GHEA Grapalat" w:hAnsi="GHEA Grapalat"/>
                <w:b/>
                <w:sz w:val="24"/>
                <w:szCs w:val="24"/>
                <w:lang w:val="hy-AM"/>
              </w:rPr>
            </w:pPr>
          </w:p>
          <w:p w14:paraId="05BCEDDD" w14:textId="77777777" w:rsidR="00DF1A98" w:rsidRDefault="00DF1A98" w:rsidP="00DF1A98">
            <w:pPr>
              <w:spacing w:line="360" w:lineRule="auto"/>
              <w:rPr>
                <w:rFonts w:ascii="GHEA Grapalat" w:hAnsi="GHEA Grapalat"/>
                <w:b/>
                <w:sz w:val="24"/>
                <w:szCs w:val="24"/>
                <w:lang w:val="hy-AM"/>
              </w:rPr>
            </w:pPr>
          </w:p>
          <w:p w14:paraId="3BFDF6E6" w14:textId="77777777" w:rsidR="00DF1A98" w:rsidRDefault="00DF1A98" w:rsidP="00DF1A98">
            <w:pPr>
              <w:spacing w:line="360" w:lineRule="auto"/>
              <w:rPr>
                <w:rFonts w:ascii="GHEA Grapalat" w:hAnsi="GHEA Grapalat"/>
                <w:b/>
                <w:sz w:val="24"/>
                <w:szCs w:val="24"/>
                <w:lang w:val="hy-AM"/>
              </w:rPr>
            </w:pPr>
          </w:p>
          <w:p w14:paraId="18F5B790" w14:textId="77777777" w:rsidR="00DF1A98" w:rsidRDefault="00DF1A98" w:rsidP="00DF1A98">
            <w:pPr>
              <w:spacing w:line="360" w:lineRule="auto"/>
              <w:rPr>
                <w:rFonts w:ascii="GHEA Grapalat" w:hAnsi="GHEA Grapalat"/>
                <w:b/>
                <w:sz w:val="24"/>
                <w:szCs w:val="24"/>
                <w:lang w:val="hy-AM"/>
              </w:rPr>
            </w:pPr>
          </w:p>
          <w:p w14:paraId="258FD945" w14:textId="77777777" w:rsidR="00DF1A98" w:rsidRDefault="00DF1A98" w:rsidP="00DF1A98">
            <w:pPr>
              <w:spacing w:line="360" w:lineRule="auto"/>
              <w:rPr>
                <w:rFonts w:ascii="GHEA Grapalat" w:hAnsi="GHEA Grapalat"/>
                <w:b/>
                <w:sz w:val="24"/>
                <w:szCs w:val="24"/>
                <w:lang w:val="hy-AM"/>
              </w:rPr>
            </w:pPr>
          </w:p>
          <w:p w14:paraId="379648C1" w14:textId="4415D660" w:rsidR="00DF1A98" w:rsidRPr="00A72289" w:rsidRDefault="00DF1A98" w:rsidP="00DF1A98">
            <w:pPr>
              <w:spacing w:line="360" w:lineRule="auto"/>
              <w:rPr>
                <w:rFonts w:ascii="GHEA Grapalat" w:hAnsi="GHEA Grapalat"/>
                <w:b/>
                <w:sz w:val="24"/>
                <w:szCs w:val="24"/>
                <w:lang w:val="hy-AM"/>
              </w:rPr>
            </w:pPr>
            <w:r>
              <w:rPr>
                <w:rFonts w:ascii="GHEA Grapalat" w:hAnsi="GHEA Grapalat"/>
                <w:b/>
                <w:sz w:val="24"/>
                <w:szCs w:val="24"/>
                <w:lang w:val="hy-AM"/>
              </w:rPr>
              <w:t>Ընդունվել է։</w:t>
            </w:r>
          </w:p>
        </w:tc>
      </w:tr>
      <w:tr w:rsidR="003F098E" w:rsidRPr="003F098E" w14:paraId="6AE13CAA" w14:textId="77777777" w:rsidTr="003F098E">
        <w:tc>
          <w:tcPr>
            <w:tcW w:w="99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48324F" w14:textId="29BA1BD4" w:rsidR="003F098E" w:rsidRPr="00DF1A98" w:rsidRDefault="003F098E" w:rsidP="00DF1A98">
            <w:pPr>
              <w:spacing w:line="360" w:lineRule="auto"/>
              <w:jc w:val="both"/>
              <w:rPr>
                <w:rFonts w:ascii="GHEA Grapalat" w:hAnsi="GHEA Grapalat"/>
                <w:sz w:val="24"/>
                <w:szCs w:val="24"/>
                <w:lang w:val="hy-AM"/>
              </w:rPr>
            </w:pPr>
            <w:r>
              <w:rPr>
                <w:rFonts w:ascii="GHEA Grapalat" w:hAnsi="GHEA Grapalat"/>
                <w:sz w:val="24"/>
                <w:szCs w:val="24"/>
                <w:lang w:val="hy-AM"/>
              </w:rPr>
              <w:lastRenderedPageBreak/>
              <w:t>ՀՀ վարչապետի աշխատակազմ</w:t>
            </w:r>
          </w:p>
        </w:tc>
        <w:tc>
          <w:tcPr>
            <w:tcW w:w="396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E4B9CF" w14:textId="77777777" w:rsidR="003F098E" w:rsidRDefault="006A454D" w:rsidP="007515A4">
            <w:pPr>
              <w:spacing w:line="360" w:lineRule="auto"/>
              <w:jc w:val="center"/>
              <w:rPr>
                <w:rFonts w:ascii="GHEA Grapalat" w:hAnsi="GHEA Grapalat"/>
                <w:b/>
                <w:sz w:val="24"/>
                <w:szCs w:val="24"/>
              </w:rPr>
            </w:pPr>
            <w:r w:rsidRPr="006A454D">
              <w:rPr>
                <w:rFonts w:ascii="GHEA Grapalat" w:hAnsi="GHEA Grapalat"/>
                <w:b/>
                <w:sz w:val="24"/>
                <w:szCs w:val="24"/>
              </w:rPr>
              <w:t>02/11.3/24414-2024</w:t>
            </w:r>
          </w:p>
          <w:p w14:paraId="23BED43F" w14:textId="12B93370" w:rsidR="006A454D" w:rsidRPr="006A454D" w:rsidRDefault="006A454D" w:rsidP="007515A4">
            <w:pPr>
              <w:spacing w:line="360" w:lineRule="auto"/>
              <w:jc w:val="center"/>
              <w:rPr>
                <w:rFonts w:ascii="GHEA Grapalat" w:hAnsi="GHEA Grapalat"/>
                <w:b/>
                <w:sz w:val="24"/>
                <w:szCs w:val="24"/>
                <w:lang w:val="hy-AM"/>
              </w:rPr>
            </w:pPr>
            <w:r>
              <w:rPr>
                <w:rFonts w:ascii="GHEA Grapalat" w:hAnsi="GHEA Grapalat"/>
                <w:b/>
                <w:sz w:val="24"/>
                <w:szCs w:val="24"/>
                <w:lang w:val="hy-AM"/>
              </w:rPr>
              <w:t>16</w:t>
            </w:r>
            <w:r>
              <w:rPr>
                <w:rFonts w:ascii="Cambria Math" w:hAnsi="Cambria Math" w:cs="Cambria Math"/>
                <w:b/>
                <w:sz w:val="24"/>
                <w:szCs w:val="24"/>
                <w:lang w:val="hy-AM"/>
              </w:rPr>
              <w:t>․</w:t>
            </w:r>
            <w:r>
              <w:rPr>
                <w:rFonts w:ascii="GHEA Grapalat" w:hAnsi="GHEA Grapalat"/>
                <w:b/>
                <w:sz w:val="24"/>
                <w:szCs w:val="24"/>
                <w:lang w:val="hy-AM"/>
              </w:rPr>
              <w:t>07</w:t>
            </w:r>
            <w:r>
              <w:rPr>
                <w:rFonts w:ascii="Cambria Math" w:hAnsi="Cambria Math" w:cs="Cambria Math"/>
                <w:b/>
                <w:sz w:val="24"/>
                <w:szCs w:val="24"/>
                <w:lang w:val="hy-AM"/>
              </w:rPr>
              <w:t>․</w:t>
            </w:r>
            <w:r>
              <w:rPr>
                <w:rFonts w:ascii="GHEA Grapalat" w:hAnsi="GHEA Grapalat"/>
                <w:b/>
                <w:sz w:val="24"/>
                <w:szCs w:val="24"/>
                <w:lang w:val="hy-AM"/>
              </w:rPr>
              <w:t>2024</w:t>
            </w:r>
          </w:p>
        </w:tc>
      </w:tr>
      <w:tr w:rsidR="003F098E" w:rsidRPr="003F098E" w14:paraId="79FC5B47" w14:textId="77777777" w:rsidTr="00C83BCF">
        <w:tc>
          <w:tcPr>
            <w:tcW w:w="9989" w:type="dxa"/>
            <w:tcBorders>
              <w:top w:val="single" w:sz="4" w:space="0" w:color="auto"/>
              <w:left w:val="single" w:sz="4" w:space="0" w:color="auto"/>
              <w:bottom w:val="single" w:sz="4" w:space="0" w:color="auto"/>
              <w:right w:val="single" w:sz="4" w:space="0" w:color="auto"/>
            </w:tcBorders>
          </w:tcPr>
          <w:p w14:paraId="33C0F28F" w14:textId="0C261B17" w:rsidR="003F098E" w:rsidRDefault="003F098E" w:rsidP="00DF1A98">
            <w:pPr>
              <w:spacing w:line="360" w:lineRule="auto"/>
              <w:jc w:val="both"/>
              <w:rPr>
                <w:rFonts w:ascii="GHEA Grapalat" w:hAnsi="GHEA Grapalat"/>
                <w:sz w:val="24"/>
                <w:szCs w:val="24"/>
                <w:lang w:val="hy-AM"/>
              </w:rPr>
            </w:pPr>
            <w:r>
              <w:rPr>
                <w:rFonts w:ascii="GHEA Grapalat" w:hAnsi="GHEA Grapalat"/>
                <w:sz w:val="24"/>
                <w:szCs w:val="24"/>
                <w:lang w:val="hy-AM"/>
              </w:rPr>
              <w:lastRenderedPageBreak/>
              <w:t>Իրավաբանական վարչություն</w:t>
            </w:r>
          </w:p>
          <w:p w14:paraId="4236B2B1" w14:textId="198B345D" w:rsidR="003F098E" w:rsidRPr="00DF1A98" w:rsidRDefault="003F098E" w:rsidP="00DF1A98">
            <w:pPr>
              <w:spacing w:line="360" w:lineRule="auto"/>
              <w:jc w:val="both"/>
              <w:rPr>
                <w:rFonts w:ascii="GHEA Grapalat" w:hAnsi="GHEA Grapalat"/>
                <w:sz w:val="24"/>
                <w:szCs w:val="24"/>
                <w:lang w:val="hy-AM"/>
              </w:rPr>
            </w:pPr>
            <w:r w:rsidRPr="003F098E">
              <w:rPr>
                <w:rFonts w:ascii="GHEA Grapalat" w:hAnsi="GHEA Grapalat"/>
                <w:sz w:val="24"/>
                <w:szCs w:val="24"/>
                <w:lang w:val="hy-AM"/>
              </w:rPr>
              <w:t>Նախագծի 1-ին կետով առաջարկվում է ստեղծել պետական սեփականություն հանդիսացող պատմամշակութային արգելոցներ, մինչդեռ վերոնշյալ կետում նշված անշարժ գույքերի նկատմամբ իրավունքների պետական գրանցման վկայականների համարները արտացոլված չեն, որի պարագայում նախագծով փոխանցվող տարածքները նույնականացված չեն:</w:t>
            </w:r>
          </w:p>
        </w:tc>
        <w:tc>
          <w:tcPr>
            <w:tcW w:w="3961" w:type="dxa"/>
            <w:tcBorders>
              <w:top w:val="single" w:sz="4" w:space="0" w:color="auto"/>
              <w:left w:val="single" w:sz="4" w:space="0" w:color="auto"/>
              <w:bottom w:val="single" w:sz="4" w:space="0" w:color="auto"/>
              <w:right w:val="single" w:sz="4" w:space="0" w:color="auto"/>
            </w:tcBorders>
          </w:tcPr>
          <w:p w14:paraId="4771F622" w14:textId="3B5887B9" w:rsidR="003F098E" w:rsidRDefault="003F098E" w:rsidP="007515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և լրացվել է։</w:t>
            </w:r>
          </w:p>
        </w:tc>
      </w:tr>
      <w:tr w:rsidR="003F098E" w:rsidRPr="003F098E" w14:paraId="5D35C306" w14:textId="77777777" w:rsidTr="00C83BCF">
        <w:tc>
          <w:tcPr>
            <w:tcW w:w="9989" w:type="dxa"/>
            <w:tcBorders>
              <w:top w:val="single" w:sz="4" w:space="0" w:color="auto"/>
              <w:left w:val="single" w:sz="4" w:space="0" w:color="auto"/>
              <w:bottom w:val="single" w:sz="4" w:space="0" w:color="auto"/>
              <w:right w:val="single" w:sz="4" w:space="0" w:color="auto"/>
            </w:tcBorders>
          </w:tcPr>
          <w:p w14:paraId="728E743C" w14:textId="311D9122" w:rsidR="003F098E" w:rsidRPr="00DF1A98" w:rsidRDefault="006A454D" w:rsidP="00DF1A98">
            <w:pPr>
              <w:spacing w:line="360" w:lineRule="auto"/>
              <w:jc w:val="both"/>
              <w:rPr>
                <w:rFonts w:ascii="GHEA Grapalat" w:hAnsi="GHEA Grapalat"/>
                <w:sz w:val="24"/>
                <w:szCs w:val="24"/>
                <w:lang w:val="hy-AM"/>
              </w:rPr>
            </w:pPr>
            <w:r>
              <w:rPr>
                <w:rFonts w:ascii="GHEA Grapalat" w:hAnsi="GHEA Grapalat"/>
                <w:sz w:val="24"/>
                <w:szCs w:val="24"/>
                <w:lang w:val="hy-AM"/>
              </w:rPr>
              <w:t>Սոցիալական հարցերի վարչություն</w:t>
            </w:r>
          </w:p>
        </w:tc>
        <w:tc>
          <w:tcPr>
            <w:tcW w:w="3961" w:type="dxa"/>
            <w:tcBorders>
              <w:top w:val="single" w:sz="4" w:space="0" w:color="auto"/>
              <w:left w:val="single" w:sz="4" w:space="0" w:color="auto"/>
              <w:bottom w:val="single" w:sz="4" w:space="0" w:color="auto"/>
              <w:right w:val="single" w:sz="4" w:space="0" w:color="auto"/>
            </w:tcBorders>
          </w:tcPr>
          <w:p w14:paraId="5E0E1483" w14:textId="77777777" w:rsidR="003F098E" w:rsidRDefault="003F098E" w:rsidP="007515A4">
            <w:pPr>
              <w:spacing w:line="360" w:lineRule="auto"/>
              <w:jc w:val="center"/>
              <w:rPr>
                <w:rFonts w:ascii="GHEA Grapalat" w:hAnsi="GHEA Grapalat"/>
                <w:b/>
                <w:sz w:val="24"/>
                <w:szCs w:val="24"/>
                <w:lang w:val="hy-AM"/>
              </w:rPr>
            </w:pPr>
          </w:p>
        </w:tc>
      </w:tr>
      <w:tr w:rsidR="003F098E" w:rsidRPr="003F098E" w14:paraId="6CB36BE2" w14:textId="77777777" w:rsidTr="00C83BCF">
        <w:tc>
          <w:tcPr>
            <w:tcW w:w="9989" w:type="dxa"/>
            <w:tcBorders>
              <w:top w:val="single" w:sz="4" w:space="0" w:color="auto"/>
              <w:left w:val="single" w:sz="4" w:space="0" w:color="auto"/>
              <w:bottom w:val="single" w:sz="4" w:space="0" w:color="auto"/>
              <w:right w:val="single" w:sz="4" w:space="0" w:color="auto"/>
            </w:tcBorders>
          </w:tcPr>
          <w:p w14:paraId="6B4FE877" w14:textId="77777777" w:rsidR="003F098E" w:rsidRPr="003F098E" w:rsidRDefault="003F098E" w:rsidP="003F098E">
            <w:pPr>
              <w:spacing w:line="360" w:lineRule="auto"/>
              <w:jc w:val="both"/>
              <w:rPr>
                <w:rFonts w:ascii="GHEA Grapalat" w:hAnsi="GHEA Grapalat"/>
                <w:sz w:val="24"/>
                <w:szCs w:val="24"/>
                <w:lang w:val="hy-AM"/>
              </w:rPr>
            </w:pPr>
            <w:r w:rsidRPr="003F098E">
              <w:rPr>
                <w:rFonts w:ascii="GHEA Grapalat" w:hAnsi="GHEA Grapalat"/>
                <w:sz w:val="24"/>
                <w:szCs w:val="24"/>
                <w:lang w:val="hy-AM"/>
              </w:rPr>
              <w:t xml:space="preserve">  1.Նախագծում խախտված է կետերի համարակալումը (բացակայում է 7-րդ կետը)։</w:t>
            </w:r>
          </w:p>
          <w:p w14:paraId="739618DC" w14:textId="77777777" w:rsidR="003F098E" w:rsidRPr="003F098E" w:rsidRDefault="003F098E" w:rsidP="003F098E">
            <w:pPr>
              <w:spacing w:line="360" w:lineRule="auto"/>
              <w:jc w:val="both"/>
              <w:rPr>
                <w:rFonts w:ascii="GHEA Grapalat" w:hAnsi="GHEA Grapalat"/>
                <w:sz w:val="24"/>
                <w:szCs w:val="24"/>
                <w:lang w:val="hy-AM"/>
              </w:rPr>
            </w:pPr>
            <w:r w:rsidRPr="003F098E">
              <w:rPr>
                <w:rFonts w:ascii="GHEA Grapalat" w:hAnsi="GHEA Grapalat"/>
                <w:sz w:val="24"/>
                <w:szCs w:val="24"/>
                <w:lang w:val="hy-AM"/>
              </w:rPr>
              <w:t xml:space="preserve">    2. Նախագծի հիմնավորումից անհասկանալի է, թե  ինչ է գտնվում ներկայում նախագծի 1-2-րդ կետերում նշված տարածքներում, և ինչ  վերլուծությունից ելնելով  է որոշվել, որ արգելոցի ստեղծումը կնպաստի զբոսաշրջության զարգացմանը, ու ինչն է խոչընդոտում ներկայում ակտիվացնել զբոսաշրջիկների այցելությունները խնդրո առարկա հուշարձանների տարածքներ։</w:t>
            </w:r>
          </w:p>
          <w:p w14:paraId="6044A508" w14:textId="77777777" w:rsidR="003F098E" w:rsidRPr="003F098E" w:rsidRDefault="003F098E" w:rsidP="003F098E">
            <w:pPr>
              <w:spacing w:line="360" w:lineRule="auto"/>
              <w:jc w:val="both"/>
              <w:rPr>
                <w:rFonts w:ascii="GHEA Grapalat" w:hAnsi="GHEA Grapalat"/>
                <w:sz w:val="24"/>
                <w:szCs w:val="24"/>
                <w:lang w:val="hy-AM"/>
              </w:rPr>
            </w:pPr>
            <w:r w:rsidRPr="003F098E">
              <w:rPr>
                <w:rFonts w:ascii="GHEA Grapalat" w:hAnsi="GHEA Grapalat"/>
                <w:sz w:val="24"/>
                <w:szCs w:val="24"/>
                <w:lang w:val="hy-AM"/>
              </w:rPr>
              <w:t>3. Ի՞նչ վերլուծության արդյունքում է պարզվել, որ արգելոցների ստեղծումը նպաստելու է համայնքներն ակտիվացնելուն ու լրացուցիչ ֆինանսական միջոցներ ներգրավելուն:</w:t>
            </w:r>
          </w:p>
          <w:p w14:paraId="447C2083" w14:textId="77777777" w:rsidR="003F098E" w:rsidRPr="003F098E" w:rsidRDefault="003F098E" w:rsidP="003F098E">
            <w:pPr>
              <w:spacing w:line="360" w:lineRule="auto"/>
              <w:jc w:val="both"/>
              <w:rPr>
                <w:rFonts w:ascii="GHEA Grapalat" w:hAnsi="GHEA Grapalat"/>
                <w:sz w:val="24"/>
                <w:szCs w:val="24"/>
                <w:lang w:val="hy-AM"/>
              </w:rPr>
            </w:pPr>
            <w:r w:rsidRPr="003F098E">
              <w:rPr>
                <w:rFonts w:ascii="GHEA Grapalat" w:hAnsi="GHEA Grapalat"/>
                <w:sz w:val="24"/>
                <w:szCs w:val="24"/>
                <w:lang w:val="hy-AM"/>
              </w:rPr>
              <w:lastRenderedPageBreak/>
              <w:t>4. Նախագծի հիմնավորման համաձայն նախագծի ընդունման արդյունքում արգելոցները կապահովվեն հուշարձանների ամբողջ տա</w:t>
            </w:r>
            <w:r w:rsidRPr="003F098E">
              <w:rPr>
                <w:rFonts w:ascii="GHEA Grapalat" w:hAnsi="GHEA Grapalat"/>
                <w:sz w:val="24"/>
                <w:szCs w:val="24"/>
                <w:lang w:val="hy-AM"/>
              </w:rPr>
              <w:softHyphen/>
              <w:t>րած</w:t>
            </w:r>
            <w:r w:rsidRPr="003F098E">
              <w:rPr>
                <w:rFonts w:ascii="GHEA Grapalat" w:hAnsi="GHEA Grapalat"/>
                <w:sz w:val="24"/>
                <w:szCs w:val="24"/>
                <w:lang w:val="hy-AM"/>
              </w:rPr>
              <w:softHyphen/>
              <w:t>քի պատշաճ պահպանությունը, մասնագիտական ամբողջական ուսումնասիր</w:t>
            </w:r>
            <w:r w:rsidRPr="003F098E">
              <w:rPr>
                <w:rFonts w:ascii="GHEA Grapalat" w:hAnsi="GHEA Grapalat"/>
                <w:sz w:val="24"/>
                <w:szCs w:val="24"/>
                <w:lang w:val="hy-AM"/>
              </w:rPr>
              <w:softHyphen/>
              <w:t>ման ու հանրահռչակման հնարավորությունը, զբոսաշրջային երթուղիներում արգելոցների տարածքի ներգրավումը, ինչպես նաև պետական ֆինանսավորման առավել արդյունավետ օգտագործումը: Առաջարկում ենք հստակեցնել՝ արդյո՞ք ներկայում արկա են խոչընդոտներ վերոգրյալն իրականացնելու համար։</w:t>
            </w:r>
          </w:p>
          <w:p w14:paraId="357488A1" w14:textId="7EC2B65C" w:rsidR="003F098E" w:rsidRPr="00DF1A98" w:rsidRDefault="003F098E" w:rsidP="00DF1A98">
            <w:pPr>
              <w:spacing w:line="360" w:lineRule="auto"/>
              <w:jc w:val="both"/>
              <w:rPr>
                <w:rFonts w:ascii="GHEA Grapalat" w:hAnsi="GHEA Grapalat"/>
                <w:sz w:val="24"/>
                <w:szCs w:val="24"/>
                <w:lang w:val="hy-AM"/>
              </w:rPr>
            </w:pPr>
            <w:r w:rsidRPr="003F098E">
              <w:rPr>
                <w:rFonts w:ascii="GHEA Grapalat" w:hAnsi="GHEA Grapalat"/>
                <w:sz w:val="24"/>
                <w:szCs w:val="24"/>
                <w:lang w:val="hy-AM"/>
              </w:rPr>
              <w:t>5. Առաջարկում ենք նախագծի վերաբերյալ ստանալ նաև կադաստրի կոմիտեի կարծիքը:</w:t>
            </w:r>
          </w:p>
        </w:tc>
        <w:tc>
          <w:tcPr>
            <w:tcW w:w="3961" w:type="dxa"/>
            <w:tcBorders>
              <w:top w:val="single" w:sz="4" w:space="0" w:color="auto"/>
              <w:left w:val="single" w:sz="4" w:space="0" w:color="auto"/>
              <w:bottom w:val="single" w:sz="4" w:space="0" w:color="auto"/>
              <w:right w:val="single" w:sz="4" w:space="0" w:color="auto"/>
            </w:tcBorders>
          </w:tcPr>
          <w:p w14:paraId="47CA2885" w14:textId="77777777" w:rsidR="003F098E" w:rsidRDefault="003F098E" w:rsidP="007515A4">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3181625D" w14:textId="77777777" w:rsidR="003F098E" w:rsidRDefault="003F098E" w:rsidP="007515A4">
            <w:pPr>
              <w:spacing w:line="360" w:lineRule="auto"/>
              <w:jc w:val="center"/>
              <w:rPr>
                <w:rFonts w:ascii="GHEA Grapalat" w:hAnsi="GHEA Grapalat"/>
                <w:b/>
                <w:sz w:val="24"/>
                <w:szCs w:val="24"/>
                <w:lang w:val="hy-AM"/>
              </w:rPr>
            </w:pPr>
          </w:p>
          <w:p w14:paraId="35D34619" w14:textId="77777777" w:rsidR="003F098E" w:rsidRDefault="003F098E" w:rsidP="007515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0534EC2D" w14:textId="77777777" w:rsidR="003F098E" w:rsidRDefault="003F098E" w:rsidP="007515A4">
            <w:pPr>
              <w:spacing w:line="360" w:lineRule="auto"/>
              <w:jc w:val="center"/>
              <w:rPr>
                <w:rFonts w:ascii="GHEA Grapalat" w:hAnsi="GHEA Grapalat"/>
                <w:b/>
                <w:sz w:val="24"/>
                <w:szCs w:val="24"/>
                <w:lang w:val="hy-AM"/>
              </w:rPr>
            </w:pPr>
          </w:p>
          <w:p w14:paraId="5A552B93" w14:textId="77777777" w:rsidR="003F098E" w:rsidRDefault="003F098E" w:rsidP="007515A4">
            <w:pPr>
              <w:spacing w:line="360" w:lineRule="auto"/>
              <w:jc w:val="center"/>
              <w:rPr>
                <w:rFonts w:ascii="GHEA Grapalat" w:hAnsi="GHEA Grapalat"/>
                <w:b/>
                <w:sz w:val="24"/>
                <w:szCs w:val="24"/>
                <w:lang w:val="hy-AM"/>
              </w:rPr>
            </w:pPr>
          </w:p>
          <w:p w14:paraId="484C7E3A" w14:textId="77777777" w:rsidR="003F098E" w:rsidRDefault="003F098E" w:rsidP="007515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9934D17" w14:textId="77777777" w:rsidR="003F098E" w:rsidRDefault="003F098E" w:rsidP="007515A4">
            <w:pPr>
              <w:spacing w:line="360" w:lineRule="auto"/>
              <w:jc w:val="center"/>
              <w:rPr>
                <w:rFonts w:ascii="GHEA Grapalat" w:hAnsi="GHEA Grapalat"/>
                <w:b/>
                <w:sz w:val="24"/>
                <w:szCs w:val="24"/>
                <w:lang w:val="hy-AM"/>
              </w:rPr>
            </w:pPr>
          </w:p>
          <w:p w14:paraId="630132E9" w14:textId="77777777" w:rsidR="003F098E" w:rsidRDefault="003F098E" w:rsidP="007515A4">
            <w:pPr>
              <w:spacing w:line="360" w:lineRule="auto"/>
              <w:jc w:val="center"/>
              <w:rPr>
                <w:rFonts w:ascii="GHEA Grapalat" w:hAnsi="GHEA Grapalat"/>
                <w:b/>
                <w:sz w:val="24"/>
                <w:szCs w:val="24"/>
                <w:lang w:val="hy-AM"/>
              </w:rPr>
            </w:pPr>
          </w:p>
          <w:p w14:paraId="1527A47D" w14:textId="77777777" w:rsidR="003F098E" w:rsidRDefault="003F098E" w:rsidP="007515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CDE02BD" w14:textId="77777777" w:rsidR="003F098E" w:rsidRDefault="003F098E" w:rsidP="007515A4">
            <w:pPr>
              <w:spacing w:line="360" w:lineRule="auto"/>
              <w:jc w:val="center"/>
              <w:rPr>
                <w:rFonts w:ascii="GHEA Grapalat" w:hAnsi="GHEA Grapalat"/>
                <w:b/>
                <w:sz w:val="24"/>
                <w:szCs w:val="24"/>
                <w:lang w:val="hy-AM"/>
              </w:rPr>
            </w:pPr>
          </w:p>
          <w:p w14:paraId="5C1BD065" w14:textId="77777777" w:rsidR="003F098E" w:rsidRDefault="003F098E" w:rsidP="007515A4">
            <w:pPr>
              <w:spacing w:line="360" w:lineRule="auto"/>
              <w:jc w:val="center"/>
              <w:rPr>
                <w:rFonts w:ascii="GHEA Grapalat" w:hAnsi="GHEA Grapalat"/>
                <w:b/>
                <w:sz w:val="24"/>
                <w:szCs w:val="24"/>
                <w:lang w:val="hy-AM"/>
              </w:rPr>
            </w:pPr>
          </w:p>
          <w:p w14:paraId="52AA5CB5" w14:textId="1D5C5049" w:rsidR="003F098E" w:rsidRDefault="003F098E" w:rsidP="007515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3F098E" w:rsidRPr="003F098E" w14:paraId="671CD38D" w14:textId="77777777" w:rsidTr="00B05580">
        <w:tc>
          <w:tcPr>
            <w:tcW w:w="9989"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845BF4E" w14:textId="05C3818C" w:rsidR="003F098E" w:rsidRPr="00B05580" w:rsidRDefault="00B05580" w:rsidP="00DF1A98">
            <w:pPr>
              <w:spacing w:line="360" w:lineRule="auto"/>
              <w:jc w:val="both"/>
              <w:rPr>
                <w:rFonts w:ascii="GHEA Grapalat" w:hAnsi="GHEA Grapalat"/>
                <w:sz w:val="24"/>
                <w:szCs w:val="24"/>
                <w:lang w:val="hy-AM"/>
              </w:rPr>
            </w:pPr>
            <w:r>
              <w:rPr>
                <w:rFonts w:ascii="GHEA Grapalat" w:hAnsi="GHEA Grapalat"/>
                <w:sz w:val="24"/>
                <w:szCs w:val="24"/>
                <w:lang w:val="hy-AM"/>
              </w:rPr>
              <w:lastRenderedPageBreak/>
              <w:t>ՀՀ կադաստրի կոմիտե</w:t>
            </w:r>
          </w:p>
        </w:tc>
        <w:tc>
          <w:tcPr>
            <w:tcW w:w="3961"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6C8F99E" w14:textId="77777777" w:rsidR="003F098E" w:rsidRDefault="003F098E" w:rsidP="007515A4">
            <w:pPr>
              <w:spacing w:line="360" w:lineRule="auto"/>
              <w:jc w:val="center"/>
              <w:rPr>
                <w:rFonts w:ascii="GHEA Grapalat" w:hAnsi="GHEA Grapalat"/>
                <w:b/>
                <w:sz w:val="24"/>
                <w:szCs w:val="24"/>
                <w:lang w:val="hy-AM"/>
              </w:rPr>
            </w:pPr>
          </w:p>
        </w:tc>
      </w:tr>
      <w:tr w:rsidR="00B05580" w:rsidRPr="00AB2252" w14:paraId="1B40245D" w14:textId="77777777" w:rsidTr="00C83BCF">
        <w:tc>
          <w:tcPr>
            <w:tcW w:w="9989" w:type="dxa"/>
            <w:tcBorders>
              <w:top w:val="single" w:sz="4" w:space="0" w:color="auto"/>
              <w:left w:val="single" w:sz="4" w:space="0" w:color="auto"/>
              <w:bottom w:val="single" w:sz="4" w:space="0" w:color="auto"/>
              <w:right w:val="single" w:sz="4" w:space="0" w:color="auto"/>
            </w:tcBorders>
          </w:tcPr>
          <w:p w14:paraId="65C6DDFF" w14:textId="77777777" w:rsidR="00A573FD" w:rsidRDefault="00A573FD" w:rsidP="0009358E">
            <w:pPr>
              <w:spacing w:line="360" w:lineRule="auto"/>
              <w:jc w:val="both"/>
              <w:rPr>
                <w:rFonts w:ascii="GHEA Grapalat" w:hAnsi="GHEA Grapalat"/>
                <w:sz w:val="24"/>
                <w:szCs w:val="24"/>
                <w:lang w:val="hy-AM"/>
              </w:rPr>
            </w:pPr>
          </w:p>
          <w:p w14:paraId="5720D76A" w14:textId="77777777" w:rsidR="00FB489D" w:rsidRDefault="00FB489D" w:rsidP="00F24FD6">
            <w:pPr>
              <w:spacing w:line="360" w:lineRule="auto"/>
              <w:jc w:val="both"/>
              <w:rPr>
                <w:rFonts w:ascii="GHEA Grapalat" w:hAnsi="GHEA Grapalat"/>
                <w:sz w:val="24"/>
                <w:szCs w:val="24"/>
                <w:lang w:val="hy-AM"/>
              </w:rPr>
            </w:pPr>
          </w:p>
          <w:p w14:paraId="118A5D9C" w14:textId="77777777" w:rsidR="00F24FD6" w:rsidRPr="00F24FD6" w:rsidRDefault="00F24FD6" w:rsidP="00F24FD6">
            <w:pPr>
              <w:spacing w:line="360" w:lineRule="auto"/>
              <w:jc w:val="both"/>
              <w:rPr>
                <w:rFonts w:ascii="GHEA Grapalat" w:hAnsi="GHEA Grapalat"/>
                <w:sz w:val="24"/>
                <w:szCs w:val="24"/>
                <w:lang w:val="hy-AM"/>
              </w:rPr>
            </w:pPr>
            <w:r w:rsidRPr="00F24FD6">
              <w:rPr>
                <w:rFonts w:ascii="GHEA Grapalat" w:hAnsi="GHEA Grapalat"/>
                <w:sz w:val="24"/>
                <w:szCs w:val="24"/>
                <w:lang w:val="hy-AM"/>
              </w:rPr>
              <w:t>Հիմք ընդունելով Հայաստանի անշարժ գույքի տեղեկատվական համակարգի (ARPIS) տվյալները, առաջարկում ենք Նախագծի 5-րդ կետի 1-ին ենթակետը շարադրել հետևյալ բովանդակությամբ</w:t>
            </w:r>
            <w:r w:rsidRPr="00F24FD6">
              <w:rPr>
                <w:rFonts w:ascii="Cambria Math" w:hAnsi="Cambria Math" w:cs="Cambria Math"/>
                <w:sz w:val="24"/>
                <w:szCs w:val="24"/>
                <w:lang w:val="hy-AM"/>
              </w:rPr>
              <w:t>․</w:t>
            </w:r>
          </w:p>
          <w:p w14:paraId="7C979679" w14:textId="77777777" w:rsidR="0009358E" w:rsidRPr="0009358E" w:rsidRDefault="0009358E" w:rsidP="0009358E">
            <w:pPr>
              <w:spacing w:line="360" w:lineRule="auto"/>
              <w:jc w:val="both"/>
              <w:rPr>
                <w:rFonts w:ascii="GHEA Grapalat" w:hAnsi="GHEA Grapalat"/>
                <w:sz w:val="24"/>
                <w:szCs w:val="24"/>
                <w:lang w:val="hy-AM"/>
              </w:rPr>
            </w:pPr>
            <w:r w:rsidRPr="0009358E">
              <w:rPr>
                <w:rFonts w:ascii="GHEA Grapalat" w:hAnsi="GHEA Grapalat"/>
                <w:sz w:val="24"/>
                <w:szCs w:val="24"/>
                <w:lang w:val="hy-AM"/>
              </w:rPr>
              <w:t xml:space="preserve">«1) Հայաստանի Հանրապետության կրթության, գիտության, մշակույթի և սպորտի նախարարության ենթակայության «Պատմամշակութային արգելոց թանգարանների և </w:t>
            </w:r>
            <w:r w:rsidRPr="0009358E">
              <w:rPr>
                <w:rFonts w:ascii="GHEA Grapalat" w:hAnsi="GHEA Grapalat"/>
                <w:sz w:val="24"/>
                <w:szCs w:val="24"/>
                <w:lang w:val="hy-AM"/>
              </w:rPr>
              <w:lastRenderedPageBreak/>
              <w:t xml:space="preserve">պատմական միջավայրի պահպանության ծառայություն» պետական ոչ առևտրային կազմակերպության տնօրենի հետ համատեղ՝ սահմանված կարգով կնքել համապատասխանաբար 2.85933 հա մակերեսով հողամաս և 868.3 քմ մակերեսով շինություն (վկայական N 26042024-08-0029), 1.54412 հա մակերեսով հողամաս (վկայական N 12032024-08-0018), ընդհանուր 122.7979 հա մակերեսով հողամաս և ընդհանուր 256.14 քմ մակերեսով շինություն (վկայական </w:t>
            </w:r>
            <w:r w:rsidRPr="0009358E">
              <w:rPr>
                <w:rFonts w:ascii="GHEA Grapalat" w:hAnsi="GHEA Grapalat"/>
                <w:sz w:val="24"/>
                <w:szCs w:val="24"/>
                <w:lang w:val="hy-AM"/>
              </w:rPr>
              <w:br/>
              <w:t>N 25062020-09-0004), 8.0 հա մակերեսով հողամաս և 472.1 քմ մակերեսով շինություն (վկայական N 1731464), 1.6319 հա մակերեսով հողամաս և ընդհանուր 13.3 քմ մակերեսով շինություն (վկայական N 22052023-05-0072) հողերի անհատույց անժամկետ օգտագործման պայմանագիր` դրանում սահմանելով, որ սույն կետից բխող գույքային իրավունքների պետական գրանցման և պայմանագրի կնքման հետ կապված ծախսերն իրականացվելու են «Պատմամշակութային արգելոց-թանգարանների և պատմական միջավայրի պահպանության ծառայություն» պետական ոչ առևտրային կազմակերպության միջոցների հաշվին։»։</w:t>
            </w:r>
          </w:p>
          <w:p w14:paraId="7ECC0566" w14:textId="0AAB7CD8" w:rsidR="00F24FD6" w:rsidRDefault="0009358E" w:rsidP="0009358E">
            <w:pPr>
              <w:spacing w:line="360" w:lineRule="auto"/>
              <w:jc w:val="both"/>
              <w:rPr>
                <w:rFonts w:ascii="GHEA Grapalat" w:hAnsi="GHEA Grapalat"/>
                <w:sz w:val="24"/>
                <w:szCs w:val="24"/>
                <w:lang w:val="hy-AM"/>
              </w:rPr>
            </w:pPr>
            <w:r w:rsidRPr="0009358E">
              <w:rPr>
                <w:rFonts w:ascii="GHEA Grapalat" w:hAnsi="GHEA Grapalat"/>
                <w:sz w:val="24"/>
                <w:szCs w:val="24"/>
                <w:lang w:val="hy-AM"/>
              </w:rPr>
              <w:t xml:space="preserve">Հաշվի առնելով այն հանգամանքը, որ Նախագծով ներկայացված որոշ հողամասերի նպատակային նշանակությունները հատուկ պահպանվող տարածքների չեն, առաջարկում ենք Նախագծում լրացնել դրույթ հողամասերի նպատակային և գործառնական նշանակությունները սահմանված կարգով փոխելու, որպես հատուկ </w:t>
            </w:r>
            <w:r w:rsidRPr="0009358E">
              <w:rPr>
                <w:rFonts w:ascii="GHEA Grapalat" w:hAnsi="GHEA Grapalat"/>
                <w:sz w:val="24"/>
                <w:szCs w:val="24"/>
                <w:lang w:val="hy-AM"/>
              </w:rPr>
              <w:lastRenderedPageBreak/>
              <w:t>պահպանվող տարածքների նպատակային նշանության, պատմական և մշակութային գործառնական նշանակության հողերի շարքը դասելու վերաբերյալ:</w:t>
            </w:r>
          </w:p>
          <w:p w14:paraId="3CA10617" w14:textId="77777777" w:rsidR="0009358E" w:rsidRPr="0009358E" w:rsidRDefault="0009358E" w:rsidP="0009358E">
            <w:pPr>
              <w:spacing w:line="360" w:lineRule="auto"/>
              <w:jc w:val="both"/>
              <w:rPr>
                <w:rFonts w:ascii="GHEA Grapalat" w:hAnsi="GHEA Grapalat"/>
                <w:sz w:val="24"/>
                <w:szCs w:val="24"/>
                <w:lang w:val="hy-AM"/>
              </w:rPr>
            </w:pPr>
            <w:r w:rsidRPr="0009358E">
              <w:rPr>
                <w:rFonts w:ascii="GHEA Grapalat" w:hAnsi="GHEA Grapalat"/>
                <w:sz w:val="24"/>
                <w:szCs w:val="24"/>
                <w:lang w:val="hy-AM"/>
              </w:rPr>
              <w:t xml:space="preserve">Միաժամանակ տեղեկացնում ենք, որ ՀՀ Վայոց ձոր, Եղեգիս համայնք, Աղնջաձոր գյուղում գտնվող «Սելիմի քարավանատան» զբաղեցրած, պետական սեփականություն հանդիսացող հողամասն արտացոլված է կադաստրային քարտեզում, սակայն առկա են անհամապատասխանություններ՝ անշարժ գույքի սեփականության (օգտագործման) իրավունքի գրանցման N 1731464 վկայականում նշված հողամասի գծային չափերի, մակերեսի (8.0 հա) և կադաստրային քարտեզի տվյալների միջև։ Առկա անհամապատասխանությունները ուղղելու նպատակով անհրաժեշտ է ՀՀ կառավարության 2021 թվականի ապրիլի 29-ի «Կադաստրային քարտեզում հայտնաբերված սխալների ուղղման կարգը սահմանելու մասին» </w:t>
            </w:r>
            <w:r w:rsidRPr="0009358E">
              <w:rPr>
                <w:rFonts w:ascii="GHEA Grapalat" w:hAnsi="GHEA Grapalat"/>
                <w:sz w:val="24"/>
                <w:szCs w:val="24"/>
                <w:lang w:val="hy-AM"/>
              </w:rPr>
              <w:br/>
              <w:t>N 698-Ն որոշմամբ սահմանված կարգով ներկայացնել WGS-84 (ARMREF 02) ազգային գեոդեզիական կոորդինատային համակարգով կազմված hողամասի հատակագիծ՝ հաստատված համայնքի ղեկավարի կողմից:</w:t>
            </w:r>
          </w:p>
          <w:p w14:paraId="087363F2" w14:textId="77777777" w:rsidR="0009358E" w:rsidRPr="0009358E" w:rsidRDefault="0009358E" w:rsidP="0009358E">
            <w:pPr>
              <w:spacing w:line="360" w:lineRule="auto"/>
              <w:jc w:val="both"/>
              <w:rPr>
                <w:rFonts w:ascii="GHEA Grapalat" w:hAnsi="GHEA Grapalat"/>
                <w:sz w:val="24"/>
                <w:szCs w:val="24"/>
                <w:lang w:val="hy-AM"/>
              </w:rPr>
            </w:pPr>
            <w:r w:rsidRPr="0009358E">
              <w:rPr>
                <w:rFonts w:ascii="GHEA Grapalat" w:hAnsi="GHEA Grapalat"/>
                <w:sz w:val="24"/>
                <w:szCs w:val="24"/>
                <w:lang w:val="hy-AM"/>
              </w:rPr>
              <w:t>Հաշվի առնելով վերոգրյալը՝ առաջարկում ենք Նախագիծը շրջանառության մեջ դնել վերը նշված անհամապատասխանությունները վերացնելուց հետո:</w:t>
            </w:r>
          </w:p>
          <w:p w14:paraId="5AED4ADD" w14:textId="77777777" w:rsidR="00B05580" w:rsidRPr="00DF1A98" w:rsidRDefault="00B05580" w:rsidP="00DF1A98">
            <w:pPr>
              <w:spacing w:line="360" w:lineRule="auto"/>
              <w:jc w:val="both"/>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tcPr>
          <w:p w14:paraId="2BE4608F" w14:textId="77777777" w:rsidR="00AB4508" w:rsidRPr="00AB4508" w:rsidRDefault="00AB4508" w:rsidP="00FB489D">
            <w:pPr>
              <w:spacing w:line="240" w:lineRule="auto"/>
              <w:jc w:val="center"/>
              <w:rPr>
                <w:rFonts w:ascii="GHEA Grapalat" w:hAnsi="GHEA Grapalat"/>
                <w:b/>
                <w:sz w:val="24"/>
                <w:szCs w:val="24"/>
                <w:lang w:val="hy-AM"/>
              </w:rPr>
            </w:pPr>
            <w:r w:rsidRPr="00AB4508">
              <w:rPr>
                <w:rFonts w:ascii="GHEA Grapalat" w:hAnsi="GHEA Grapalat"/>
                <w:b/>
                <w:sz w:val="24"/>
                <w:szCs w:val="24"/>
                <w:lang w:val="hy-AM"/>
              </w:rPr>
              <w:lastRenderedPageBreak/>
              <w:t>ԳՄ/11550-2024</w:t>
            </w:r>
          </w:p>
          <w:p w14:paraId="735927C9" w14:textId="77777777" w:rsidR="00AB4508" w:rsidRPr="00AB4508" w:rsidRDefault="00AB4508" w:rsidP="00FB489D">
            <w:pPr>
              <w:spacing w:line="240" w:lineRule="auto"/>
              <w:jc w:val="center"/>
              <w:rPr>
                <w:rFonts w:ascii="GHEA Grapalat" w:hAnsi="GHEA Grapalat"/>
                <w:b/>
                <w:sz w:val="24"/>
                <w:szCs w:val="24"/>
                <w:lang w:val="hy-AM"/>
              </w:rPr>
            </w:pPr>
            <w:r w:rsidRPr="00AB4508">
              <w:rPr>
                <w:rFonts w:ascii="GHEA Grapalat" w:hAnsi="GHEA Grapalat"/>
                <w:b/>
                <w:sz w:val="24"/>
                <w:szCs w:val="24"/>
                <w:lang w:val="hy-AM"/>
              </w:rPr>
              <w:t>18</w:t>
            </w:r>
            <w:r w:rsidRPr="00AB4508">
              <w:rPr>
                <w:rFonts w:ascii="Cambria Math" w:hAnsi="Cambria Math" w:cs="Cambria Math"/>
                <w:b/>
                <w:sz w:val="24"/>
                <w:szCs w:val="24"/>
                <w:lang w:val="hy-AM"/>
              </w:rPr>
              <w:t>․</w:t>
            </w:r>
            <w:r w:rsidRPr="00AB4508">
              <w:rPr>
                <w:rFonts w:ascii="GHEA Grapalat" w:hAnsi="GHEA Grapalat"/>
                <w:b/>
                <w:sz w:val="24"/>
                <w:szCs w:val="24"/>
                <w:lang w:val="hy-AM"/>
              </w:rPr>
              <w:t>07</w:t>
            </w:r>
            <w:r w:rsidRPr="00AB4508">
              <w:rPr>
                <w:rFonts w:ascii="Cambria Math" w:hAnsi="Cambria Math" w:cs="Cambria Math"/>
                <w:b/>
                <w:sz w:val="24"/>
                <w:szCs w:val="24"/>
                <w:lang w:val="hy-AM"/>
              </w:rPr>
              <w:t>․</w:t>
            </w:r>
            <w:r w:rsidRPr="00AB4508">
              <w:rPr>
                <w:rFonts w:ascii="GHEA Grapalat" w:hAnsi="GHEA Grapalat"/>
                <w:b/>
                <w:sz w:val="24"/>
                <w:szCs w:val="24"/>
                <w:lang w:val="hy-AM"/>
              </w:rPr>
              <w:t>2024</w:t>
            </w:r>
          </w:p>
          <w:p w14:paraId="77DC9ED9" w14:textId="77777777" w:rsidR="00A573FD" w:rsidRDefault="00A573FD" w:rsidP="007515A4">
            <w:pPr>
              <w:spacing w:line="360" w:lineRule="auto"/>
              <w:jc w:val="center"/>
              <w:rPr>
                <w:rFonts w:ascii="GHEA Grapalat" w:hAnsi="GHEA Grapalat"/>
                <w:b/>
                <w:sz w:val="24"/>
                <w:szCs w:val="24"/>
                <w:lang w:val="hy-AM"/>
              </w:rPr>
            </w:pPr>
          </w:p>
          <w:p w14:paraId="250F62D6" w14:textId="77777777" w:rsidR="00F24FD6" w:rsidRDefault="00F24FD6" w:rsidP="007515A4">
            <w:pPr>
              <w:spacing w:line="360" w:lineRule="auto"/>
              <w:jc w:val="center"/>
              <w:rPr>
                <w:rFonts w:ascii="GHEA Grapalat" w:hAnsi="GHEA Grapalat"/>
                <w:b/>
                <w:sz w:val="24"/>
                <w:szCs w:val="24"/>
                <w:lang w:val="hy-AM"/>
              </w:rPr>
            </w:pPr>
          </w:p>
          <w:p w14:paraId="3E15D0ED" w14:textId="77777777" w:rsidR="00FB489D" w:rsidRDefault="00FB489D" w:rsidP="007515A4">
            <w:pPr>
              <w:spacing w:line="360" w:lineRule="auto"/>
              <w:jc w:val="center"/>
              <w:rPr>
                <w:rFonts w:ascii="GHEA Grapalat" w:hAnsi="GHEA Grapalat"/>
                <w:b/>
                <w:sz w:val="24"/>
                <w:szCs w:val="24"/>
                <w:lang w:val="hy-AM"/>
              </w:rPr>
            </w:pPr>
          </w:p>
          <w:p w14:paraId="7D4D5B7C" w14:textId="77777777" w:rsidR="00B05580" w:rsidRDefault="0009358E" w:rsidP="007515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1BBB902C" w14:textId="77777777" w:rsidR="0009358E" w:rsidRDefault="0009358E" w:rsidP="007515A4">
            <w:pPr>
              <w:spacing w:line="360" w:lineRule="auto"/>
              <w:jc w:val="center"/>
              <w:rPr>
                <w:rFonts w:ascii="GHEA Grapalat" w:hAnsi="GHEA Grapalat"/>
                <w:b/>
                <w:sz w:val="24"/>
                <w:szCs w:val="24"/>
                <w:lang w:val="hy-AM"/>
              </w:rPr>
            </w:pPr>
          </w:p>
          <w:p w14:paraId="05969FA9" w14:textId="77777777" w:rsidR="0009358E" w:rsidRDefault="0009358E" w:rsidP="007515A4">
            <w:pPr>
              <w:spacing w:line="360" w:lineRule="auto"/>
              <w:jc w:val="center"/>
              <w:rPr>
                <w:rFonts w:ascii="GHEA Grapalat" w:hAnsi="GHEA Grapalat"/>
                <w:b/>
                <w:sz w:val="24"/>
                <w:szCs w:val="24"/>
                <w:lang w:val="hy-AM"/>
              </w:rPr>
            </w:pPr>
          </w:p>
          <w:p w14:paraId="7E77C84B" w14:textId="77777777" w:rsidR="0009358E" w:rsidRDefault="0009358E" w:rsidP="007515A4">
            <w:pPr>
              <w:spacing w:line="360" w:lineRule="auto"/>
              <w:jc w:val="center"/>
              <w:rPr>
                <w:rFonts w:ascii="GHEA Grapalat" w:hAnsi="GHEA Grapalat"/>
                <w:b/>
                <w:sz w:val="24"/>
                <w:szCs w:val="24"/>
                <w:lang w:val="hy-AM"/>
              </w:rPr>
            </w:pPr>
          </w:p>
          <w:p w14:paraId="544BE466" w14:textId="77777777" w:rsidR="0009358E" w:rsidRDefault="0009358E" w:rsidP="007515A4">
            <w:pPr>
              <w:spacing w:line="360" w:lineRule="auto"/>
              <w:jc w:val="center"/>
              <w:rPr>
                <w:rFonts w:ascii="GHEA Grapalat" w:hAnsi="GHEA Grapalat"/>
                <w:b/>
                <w:sz w:val="24"/>
                <w:szCs w:val="24"/>
                <w:lang w:val="hy-AM"/>
              </w:rPr>
            </w:pPr>
          </w:p>
          <w:p w14:paraId="7E860055" w14:textId="77777777" w:rsidR="0009358E" w:rsidRDefault="0009358E" w:rsidP="007515A4">
            <w:pPr>
              <w:spacing w:line="360" w:lineRule="auto"/>
              <w:jc w:val="center"/>
              <w:rPr>
                <w:rFonts w:ascii="GHEA Grapalat" w:hAnsi="GHEA Grapalat"/>
                <w:b/>
                <w:sz w:val="24"/>
                <w:szCs w:val="24"/>
                <w:lang w:val="hy-AM"/>
              </w:rPr>
            </w:pPr>
          </w:p>
          <w:p w14:paraId="75C7B091" w14:textId="77777777" w:rsidR="0009358E" w:rsidRDefault="0009358E" w:rsidP="007515A4">
            <w:pPr>
              <w:spacing w:line="360" w:lineRule="auto"/>
              <w:jc w:val="center"/>
              <w:rPr>
                <w:rFonts w:ascii="GHEA Grapalat" w:hAnsi="GHEA Grapalat"/>
                <w:b/>
                <w:sz w:val="24"/>
                <w:szCs w:val="24"/>
                <w:lang w:val="hy-AM"/>
              </w:rPr>
            </w:pPr>
          </w:p>
          <w:p w14:paraId="08CD95E7" w14:textId="77777777" w:rsidR="0009358E" w:rsidRDefault="0009358E" w:rsidP="007515A4">
            <w:pPr>
              <w:spacing w:line="360" w:lineRule="auto"/>
              <w:jc w:val="center"/>
              <w:rPr>
                <w:rFonts w:ascii="GHEA Grapalat" w:hAnsi="GHEA Grapalat"/>
                <w:b/>
                <w:sz w:val="24"/>
                <w:szCs w:val="24"/>
                <w:lang w:val="hy-AM"/>
              </w:rPr>
            </w:pPr>
          </w:p>
          <w:p w14:paraId="51FC6FB2" w14:textId="77777777" w:rsidR="0009358E" w:rsidRDefault="0009358E" w:rsidP="007515A4">
            <w:pPr>
              <w:spacing w:line="360" w:lineRule="auto"/>
              <w:jc w:val="center"/>
              <w:rPr>
                <w:rFonts w:ascii="GHEA Grapalat" w:hAnsi="GHEA Grapalat"/>
                <w:b/>
                <w:sz w:val="24"/>
                <w:szCs w:val="24"/>
                <w:lang w:val="hy-AM"/>
              </w:rPr>
            </w:pPr>
          </w:p>
          <w:p w14:paraId="5C55E304" w14:textId="77777777" w:rsidR="0009358E" w:rsidRDefault="0009358E" w:rsidP="007515A4">
            <w:pPr>
              <w:spacing w:line="360" w:lineRule="auto"/>
              <w:jc w:val="center"/>
              <w:rPr>
                <w:rFonts w:ascii="GHEA Grapalat" w:hAnsi="GHEA Grapalat"/>
                <w:b/>
                <w:sz w:val="24"/>
                <w:szCs w:val="24"/>
                <w:lang w:val="hy-AM"/>
              </w:rPr>
            </w:pPr>
          </w:p>
          <w:p w14:paraId="65F30B1C" w14:textId="77777777" w:rsidR="0009358E" w:rsidRDefault="0009358E" w:rsidP="007515A4">
            <w:pPr>
              <w:spacing w:line="360" w:lineRule="auto"/>
              <w:jc w:val="center"/>
              <w:rPr>
                <w:rFonts w:ascii="GHEA Grapalat" w:hAnsi="GHEA Grapalat"/>
                <w:b/>
                <w:sz w:val="24"/>
                <w:szCs w:val="24"/>
                <w:lang w:val="hy-AM"/>
              </w:rPr>
            </w:pPr>
          </w:p>
          <w:p w14:paraId="11609D3A" w14:textId="1A85661F" w:rsidR="005765F9" w:rsidRPr="001D3034" w:rsidRDefault="001D3034" w:rsidP="00F24FD6">
            <w:pPr>
              <w:spacing w:line="360" w:lineRule="auto"/>
              <w:rPr>
                <w:rFonts w:ascii="GHEA Grapalat" w:hAnsi="GHEA Grapalat"/>
                <w:b/>
                <w:sz w:val="24"/>
                <w:szCs w:val="24"/>
                <w:lang w:val="hy-AM"/>
              </w:rPr>
            </w:pPr>
            <w:r>
              <w:rPr>
                <w:rFonts w:ascii="GHEA Grapalat" w:hAnsi="GHEA Grapalat"/>
                <w:b/>
                <w:sz w:val="24"/>
                <w:szCs w:val="24"/>
                <w:lang w:val="hy-AM"/>
              </w:rPr>
              <w:t xml:space="preserve">Ընդունվել է </w:t>
            </w:r>
            <w:r>
              <w:rPr>
                <w:rFonts w:ascii="GHEA Grapalat" w:hAnsi="GHEA Grapalat"/>
                <w:b/>
                <w:bCs/>
                <w:sz w:val="24"/>
                <w:szCs w:val="24"/>
                <w:lang w:val="hy-AM"/>
              </w:rPr>
              <w:t>։</w:t>
            </w:r>
            <w:r>
              <w:rPr>
                <w:rFonts w:ascii="GHEA Grapalat" w:hAnsi="GHEA Grapalat"/>
                <w:b/>
                <w:sz w:val="24"/>
                <w:szCs w:val="24"/>
                <w:lang w:val="hy-AM"/>
              </w:rPr>
              <w:t xml:space="preserve"> </w:t>
            </w:r>
          </w:p>
          <w:p w14:paraId="427C66E1" w14:textId="77777777" w:rsidR="005765F9" w:rsidRDefault="005765F9" w:rsidP="007515A4">
            <w:pPr>
              <w:spacing w:line="360" w:lineRule="auto"/>
              <w:jc w:val="center"/>
              <w:rPr>
                <w:rFonts w:ascii="GHEA Grapalat" w:hAnsi="GHEA Grapalat"/>
                <w:b/>
                <w:sz w:val="24"/>
                <w:szCs w:val="24"/>
                <w:lang w:val="hy-AM"/>
              </w:rPr>
            </w:pPr>
          </w:p>
          <w:p w14:paraId="3983910B" w14:textId="77777777" w:rsidR="005765F9" w:rsidRDefault="005765F9" w:rsidP="007515A4">
            <w:pPr>
              <w:spacing w:line="360" w:lineRule="auto"/>
              <w:jc w:val="center"/>
              <w:rPr>
                <w:rFonts w:ascii="GHEA Grapalat" w:hAnsi="GHEA Grapalat"/>
                <w:b/>
                <w:sz w:val="24"/>
                <w:szCs w:val="24"/>
                <w:lang w:val="hy-AM"/>
              </w:rPr>
            </w:pPr>
          </w:p>
          <w:p w14:paraId="07601B88" w14:textId="77777777" w:rsidR="005765F9" w:rsidRDefault="005765F9" w:rsidP="007515A4">
            <w:pPr>
              <w:spacing w:line="360" w:lineRule="auto"/>
              <w:jc w:val="center"/>
              <w:rPr>
                <w:rFonts w:ascii="GHEA Grapalat" w:hAnsi="GHEA Grapalat"/>
                <w:b/>
                <w:sz w:val="24"/>
                <w:szCs w:val="24"/>
                <w:lang w:val="hy-AM"/>
              </w:rPr>
            </w:pPr>
          </w:p>
          <w:p w14:paraId="65FCEF6F" w14:textId="77777777" w:rsidR="00FB489D" w:rsidRDefault="00FB489D" w:rsidP="007515A4">
            <w:pPr>
              <w:spacing w:line="360" w:lineRule="auto"/>
              <w:jc w:val="center"/>
              <w:rPr>
                <w:rFonts w:ascii="GHEA Grapalat" w:hAnsi="GHEA Grapalat"/>
                <w:b/>
                <w:sz w:val="24"/>
                <w:szCs w:val="24"/>
                <w:lang w:val="hy-AM"/>
              </w:rPr>
            </w:pPr>
          </w:p>
          <w:p w14:paraId="0D0CDD4B" w14:textId="02317AA4" w:rsidR="005765F9" w:rsidRDefault="005765F9" w:rsidP="007515A4">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մասնակի, քանի որ</w:t>
            </w:r>
            <w:r w:rsidRPr="005765F9">
              <w:rPr>
                <w:rFonts w:ascii="GHEA Grapalat" w:hAnsi="GHEA Grapalat"/>
                <w:sz w:val="24"/>
                <w:szCs w:val="24"/>
                <w:lang w:val="hy-AM"/>
              </w:rPr>
              <w:t xml:space="preserve"> </w:t>
            </w:r>
            <w:r w:rsidRPr="005765F9">
              <w:rPr>
                <w:rFonts w:ascii="GHEA Grapalat" w:hAnsi="GHEA Grapalat"/>
                <w:b/>
                <w:sz w:val="24"/>
                <w:szCs w:val="24"/>
                <w:lang w:val="hy-AM"/>
              </w:rPr>
              <w:t xml:space="preserve">անշարժ գույքի սեփականության (օգտագործման) իրավունքի գրանցման </w:t>
            </w:r>
            <w:r>
              <w:rPr>
                <w:rFonts w:ascii="GHEA Grapalat" w:hAnsi="GHEA Grapalat"/>
                <w:b/>
                <w:sz w:val="24"/>
                <w:szCs w:val="24"/>
                <w:lang w:val="hy-AM"/>
              </w:rPr>
              <w:t>վկայականը տրամադրվել է կադաստրի կոմիտեի կողմից, ինչպես նաև հատակագիծը հաստատվել է համայնքի ղեկավարի կողմից։</w:t>
            </w:r>
          </w:p>
          <w:p w14:paraId="337A5F46" w14:textId="621EF303" w:rsidR="00FB489D" w:rsidRDefault="00FB489D" w:rsidP="007515A4">
            <w:pPr>
              <w:spacing w:line="360" w:lineRule="auto"/>
              <w:jc w:val="center"/>
              <w:rPr>
                <w:rFonts w:ascii="GHEA Grapalat" w:hAnsi="GHEA Grapalat"/>
                <w:b/>
                <w:sz w:val="24"/>
                <w:szCs w:val="24"/>
                <w:lang w:val="hy-AM"/>
              </w:rPr>
            </w:pPr>
            <w:r>
              <w:rPr>
                <w:rFonts w:ascii="GHEA Grapalat" w:hAnsi="GHEA Grapalat"/>
                <w:b/>
                <w:sz w:val="24"/>
                <w:szCs w:val="24"/>
                <w:lang w:val="hy-AM"/>
              </w:rPr>
              <w:t>Արգելոցի ստեղծումից նախատեսվում է նոր վկայականի ստացում։</w:t>
            </w:r>
          </w:p>
          <w:p w14:paraId="41923228" w14:textId="77777777" w:rsidR="005765F9" w:rsidRDefault="005765F9" w:rsidP="007515A4">
            <w:pPr>
              <w:spacing w:line="360" w:lineRule="auto"/>
              <w:jc w:val="center"/>
              <w:rPr>
                <w:rFonts w:ascii="GHEA Grapalat" w:hAnsi="GHEA Grapalat"/>
                <w:b/>
                <w:sz w:val="24"/>
                <w:szCs w:val="24"/>
                <w:lang w:val="hy-AM"/>
              </w:rPr>
            </w:pPr>
          </w:p>
          <w:p w14:paraId="209AECF1" w14:textId="77777777" w:rsidR="005765F9" w:rsidRDefault="005765F9" w:rsidP="007515A4">
            <w:pPr>
              <w:spacing w:line="360" w:lineRule="auto"/>
              <w:jc w:val="center"/>
              <w:rPr>
                <w:rFonts w:ascii="GHEA Grapalat" w:hAnsi="GHEA Grapalat"/>
                <w:b/>
                <w:sz w:val="24"/>
                <w:szCs w:val="24"/>
                <w:lang w:val="hy-AM"/>
              </w:rPr>
            </w:pPr>
          </w:p>
          <w:p w14:paraId="5C5DF300" w14:textId="2581BD71" w:rsidR="005765F9" w:rsidRDefault="005765F9" w:rsidP="007515A4">
            <w:pPr>
              <w:spacing w:line="360" w:lineRule="auto"/>
              <w:jc w:val="center"/>
              <w:rPr>
                <w:rFonts w:ascii="GHEA Grapalat" w:hAnsi="GHEA Grapalat"/>
                <w:b/>
                <w:sz w:val="24"/>
                <w:szCs w:val="24"/>
                <w:lang w:val="hy-AM"/>
              </w:rPr>
            </w:pPr>
          </w:p>
        </w:tc>
      </w:tr>
      <w:tr w:rsidR="007B15E7" w:rsidRPr="007B15E7" w14:paraId="6DDCDDBC" w14:textId="77777777" w:rsidTr="007B15E7">
        <w:tc>
          <w:tcPr>
            <w:tcW w:w="9989"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7DD2EE7" w14:textId="2D75AE9A" w:rsidR="007B15E7" w:rsidRPr="007B15E7" w:rsidRDefault="007B15E7" w:rsidP="0009358E">
            <w:pPr>
              <w:spacing w:line="360" w:lineRule="auto"/>
              <w:jc w:val="both"/>
              <w:rPr>
                <w:rFonts w:ascii="GHEA Grapalat" w:hAnsi="GHEA Grapalat"/>
                <w:sz w:val="24"/>
                <w:szCs w:val="24"/>
                <w:lang w:val="hy-AM"/>
              </w:rPr>
            </w:pPr>
            <w:r>
              <w:rPr>
                <w:rFonts w:ascii="GHEA Grapalat" w:hAnsi="GHEA Grapalat"/>
                <w:sz w:val="24"/>
                <w:szCs w:val="24"/>
                <w:lang w:val="hy-AM"/>
              </w:rPr>
              <w:lastRenderedPageBreak/>
              <w:t>ՀՀ կառավարության սոցիալական նախարարական կոմիտե</w:t>
            </w:r>
          </w:p>
        </w:tc>
        <w:tc>
          <w:tcPr>
            <w:tcW w:w="3961"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B5D1ADF" w14:textId="16B81061" w:rsidR="007B15E7" w:rsidRPr="00AB4508" w:rsidRDefault="007B15E7" w:rsidP="00FB489D">
            <w:pPr>
              <w:spacing w:line="240" w:lineRule="auto"/>
              <w:jc w:val="center"/>
              <w:rPr>
                <w:rFonts w:ascii="GHEA Grapalat" w:hAnsi="GHEA Grapalat"/>
                <w:b/>
                <w:sz w:val="24"/>
                <w:szCs w:val="24"/>
                <w:lang w:val="hy-AM"/>
              </w:rPr>
            </w:pPr>
            <w:r>
              <w:rPr>
                <w:rFonts w:ascii="GHEA Grapalat" w:hAnsi="GHEA Grapalat"/>
                <w:b/>
                <w:sz w:val="24"/>
                <w:szCs w:val="24"/>
                <w:lang w:val="hy-AM"/>
              </w:rPr>
              <w:t>06․08․2024</w:t>
            </w:r>
          </w:p>
        </w:tc>
      </w:tr>
      <w:tr w:rsidR="007B15E7" w:rsidRPr="00092490" w14:paraId="2304F836" w14:textId="77777777" w:rsidTr="00C83BCF">
        <w:tc>
          <w:tcPr>
            <w:tcW w:w="9989" w:type="dxa"/>
            <w:tcBorders>
              <w:top w:val="single" w:sz="4" w:space="0" w:color="auto"/>
              <w:left w:val="single" w:sz="4" w:space="0" w:color="auto"/>
              <w:bottom w:val="single" w:sz="4" w:space="0" w:color="auto"/>
              <w:right w:val="single" w:sz="4" w:space="0" w:color="auto"/>
            </w:tcBorders>
          </w:tcPr>
          <w:p w14:paraId="644B6ABE" w14:textId="5B3390F7" w:rsidR="005A76C0" w:rsidRPr="005A76C0" w:rsidRDefault="00092490" w:rsidP="0009358E">
            <w:pPr>
              <w:spacing w:line="360" w:lineRule="auto"/>
              <w:jc w:val="both"/>
              <w:rPr>
                <w:rFonts w:ascii="GHEA Grapalat" w:hAnsi="GHEA Grapalat"/>
                <w:sz w:val="24"/>
                <w:szCs w:val="24"/>
                <w:lang w:val="hy-AM"/>
              </w:rPr>
            </w:pPr>
            <w:r>
              <w:rPr>
                <w:rFonts w:ascii="GHEA Grapalat" w:hAnsi="GHEA Grapalat"/>
                <w:sz w:val="24"/>
                <w:szCs w:val="24"/>
                <w:lang w:val="hy-AM"/>
              </w:rPr>
              <w:t>Ն</w:t>
            </w:r>
            <w:proofErr w:type="spellStart"/>
            <w:r w:rsidRPr="00092490">
              <w:rPr>
                <w:rFonts w:ascii="GHEA Grapalat" w:hAnsi="GHEA Grapalat"/>
                <w:sz w:val="24"/>
                <w:szCs w:val="24"/>
              </w:rPr>
              <w:t>ախագիծը</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քննարկել</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կադաստրի</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կոմիտեի</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հետ</w:t>
            </w:r>
            <w:proofErr w:type="spellEnd"/>
            <w:r w:rsidRPr="00092490">
              <w:rPr>
                <w:rFonts w:ascii="GHEA Grapalat" w:hAnsi="GHEA Grapalat"/>
                <w:sz w:val="24"/>
                <w:szCs w:val="24"/>
              </w:rPr>
              <w:t xml:space="preserve"> և </w:t>
            </w:r>
            <w:proofErr w:type="spellStart"/>
            <w:r w:rsidRPr="00092490">
              <w:rPr>
                <w:rFonts w:ascii="GHEA Grapalat" w:hAnsi="GHEA Grapalat"/>
                <w:sz w:val="24"/>
                <w:szCs w:val="24"/>
              </w:rPr>
              <w:t>վերջնական</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փոխհամաձայնեցված</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տարբերակը</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ներկայացնել</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վարչապետի</w:t>
            </w:r>
            <w:proofErr w:type="spellEnd"/>
            <w:r w:rsidRPr="00092490">
              <w:rPr>
                <w:rFonts w:ascii="GHEA Grapalat" w:hAnsi="GHEA Grapalat"/>
                <w:sz w:val="24"/>
                <w:szCs w:val="24"/>
              </w:rPr>
              <w:t xml:space="preserve"> </w:t>
            </w:r>
            <w:proofErr w:type="spellStart"/>
            <w:r w:rsidRPr="00092490">
              <w:rPr>
                <w:rFonts w:ascii="GHEA Grapalat" w:hAnsi="GHEA Grapalat"/>
                <w:sz w:val="24"/>
                <w:szCs w:val="24"/>
              </w:rPr>
              <w:t>աշխատակազմ</w:t>
            </w:r>
            <w:proofErr w:type="spellEnd"/>
            <w:r w:rsidRPr="00092490">
              <w:rPr>
                <w:rFonts w:ascii="GHEA Grapalat" w:hAnsi="GHEA Grapalat"/>
                <w:sz w:val="24"/>
                <w:szCs w:val="24"/>
              </w:rPr>
              <w:t>:</w:t>
            </w:r>
          </w:p>
        </w:tc>
        <w:tc>
          <w:tcPr>
            <w:tcW w:w="3961" w:type="dxa"/>
            <w:tcBorders>
              <w:top w:val="single" w:sz="4" w:space="0" w:color="auto"/>
              <w:left w:val="single" w:sz="4" w:space="0" w:color="auto"/>
              <w:bottom w:val="single" w:sz="4" w:space="0" w:color="auto"/>
              <w:right w:val="single" w:sz="4" w:space="0" w:color="auto"/>
            </w:tcBorders>
          </w:tcPr>
          <w:p w14:paraId="3DCD493E" w14:textId="0D83D3A8" w:rsidR="00181D28" w:rsidRDefault="00181D28" w:rsidP="00092490">
            <w:pPr>
              <w:spacing w:line="240" w:lineRule="auto"/>
              <w:jc w:val="center"/>
              <w:rPr>
                <w:rFonts w:ascii="GHEA Grapalat" w:hAnsi="GHEA Grapalat"/>
                <w:b/>
                <w:sz w:val="24"/>
                <w:szCs w:val="24"/>
                <w:lang w:val="hy-AM"/>
              </w:rPr>
            </w:pPr>
            <w:r w:rsidRPr="00181D28">
              <w:rPr>
                <w:rFonts w:ascii="GHEA Grapalat" w:hAnsi="GHEA Grapalat"/>
                <w:b/>
                <w:sz w:val="24"/>
                <w:szCs w:val="24"/>
              </w:rPr>
              <w:t>ԿԱ/234-2024</w:t>
            </w:r>
            <w:bookmarkStart w:id="2" w:name="_GoBack"/>
            <w:bookmarkEnd w:id="2"/>
          </w:p>
          <w:p w14:paraId="3C4AF77B" w14:textId="33F474A5" w:rsidR="007B15E7" w:rsidRPr="00AB4508" w:rsidRDefault="005A76C0" w:rsidP="00092490">
            <w:pPr>
              <w:spacing w:line="240" w:lineRule="auto"/>
              <w:jc w:val="center"/>
              <w:rPr>
                <w:rFonts w:ascii="GHEA Grapalat" w:hAnsi="GHEA Grapalat"/>
                <w:b/>
                <w:sz w:val="24"/>
                <w:szCs w:val="24"/>
                <w:lang w:val="hy-AM"/>
              </w:rPr>
            </w:pPr>
            <w:r>
              <w:rPr>
                <w:rFonts w:ascii="GHEA Grapalat" w:hAnsi="GHEA Grapalat"/>
                <w:b/>
                <w:sz w:val="24"/>
                <w:szCs w:val="24"/>
                <w:lang w:val="hy-AM"/>
              </w:rPr>
              <w:t>Ընդունվել է ։</w:t>
            </w:r>
          </w:p>
        </w:tc>
      </w:tr>
      <w:tr w:rsidR="00AB2252" w:rsidRPr="00092490" w14:paraId="064112B7" w14:textId="77777777" w:rsidTr="00AB2252">
        <w:tc>
          <w:tcPr>
            <w:tcW w:w="99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7762EA" w14:textId="4A115421" w:rsidR="00AB2252" w:rsidRDefault="00AB2252" w:rsidP="0009358E">
            <w:pPr>
              <w:spacing w:line="360" w:lineRule="auto"/>
              <w:jc w:val="both"/>
              <w:rPr>
                <w:rFonts w:ascii="GHEA Grapalat" w:hAnsi="GHEA Grapalat"/>
                <w:sz w:val="24"/>
                <w:szCs w:val="24"/>
                <w:lang w:val="hy-AM"/>
              </w:rPr>
            </w:pPr>
            <w:r>
              <w:rPr>
                <w:rFonts w:ascii="GHEA Grapalat" w:hAnsi="GHEA Grapalat"/>
                <w:sz w:val="24"/>
                <w:szCs w:val="24"/>
                <w:lang w:val="hy-AM"/>
              </w:rPr>
              <w:t>Կադաստրի կոմիտե</w:t>
            </w:r>
          </w:p>
        </w:tc>
        <w:tc>
          <w:tcPr>
            <w:tcW w:w="396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3F16F3" w14:textId="77777777" w:rsidR="00AB2252" w:rsidRDefault="00AB2252" w:rsidP="00092490">
            <w:pPr>
              <w:spacing w:line="240" w:lineRule="auto"/>
              <w:jc w:val="center"/>
              <w:rPr>
                <w:rFonts w:ascii="GHEA Grapalat" w:hAnsi="GHEA Grapalat"/>
                <w:b/>
                <w:sz w:val="24"/>
                <w:szCs w:val="24"/>
                <w:lang w:val="hy-AM"/>
              </w:rPr>
            </w:pPr>
            <w:r>
              <w:rPr>
                <w:rFonts w:ascii="GHEA Grapalat" w:hAnsi="GHEA Grapalat"/>
                <w:b/>
                <w:sz w:val="24"/>
                <w:szCs w:val="24"/>
                <w:lang w:val="hy-AM"/>
              </w:rPr>
              <w:t>15․08․2024</w:t>
            </w:r>
          </w:p>
          <w:p w14:paraId="511AA537" w14:textId="55778433" w:rsidR="00AB2252" w:rsidRDefault="00AB2252" w:rsidP="00092490">
            <w:pPr>
              <w:spacing w:line="240" w:lineRule="auto"/>
              <w:jc w:val="center"/>
              <w:rPr>
                <w:rFonts w:ascii="GHEA Grapalat" w:hAnsi="GHEA Grapalat"/>
                <w:b/>
                <w:sz w:val="24"/>
                <w:szCs w:val="24"/>
                <w:lang w:val="hy-AM"/>
              </w:rPr>
            </w:pPr>
            <w:r w:rsidRPr="00AB2252">
              <w:rPr>
                <w:rFonts w:ascii="GHEA Grapalat" w:hAnsi="GHEA Grapalat"/>
                <w:b/>
                <w:sz w:val="24"/>
                <w:szCs w:val="24"/>
              </w:rPr>
              <w:t>ԱԳ/13178-2024</w:t>
            </w:r>
          </w:p>
        </w:tc>
      </w:tr>
      <w:tr w:rsidR="00AB2252" w:rsidRPr="00AB2252" w14:paraId="0F81D712" w14:textId="77777777" w:rsidTr="00C83BCF">
        <w:tc>
          <w:tcPr>
            <w:tcW w:w="9989" w:type="dxa"/>
            <w:tcBorders>
              <w:top w:val="single" w:sz="4" w:space="0" w:color="auto"/>
              <w:left w:val="single" w:sz="4" w:space="0" w:color="auto"/>
              <w:bottom w:val="single" w:sz="4" w:space="0" w:color="auto"/>
              <w:right w:val="single" w:sz="4" w:space="0" w:color="auto"/>
            </w:tcBorders>
          </w:tcPr>
          <w:p w14:paraId="03249925" w14:textId="066063EA" w:rsidR="00AB2252" w:rsidRPr="00AB2252" w:rsidRDefault="00AB2252" w:rsidP="00AB2252">
            <w:pPr>
              <w:spacing w:line="360" w:lineRule="auto"/>
              <w:jc w:val="both"/>
              <w:rPr>
                <w:rFonts w:ascii="GHEA Grapalat" w:hAnsi="GHEA Grapalat"/>
                <w:sz w:val="24"/>
                <w:szCs w:val="24"/>
                <w:lang w:val="hy-AM"/>
              </w:rPr>
            </w:pPr>
            <w:r w:rsidRPr="00AB2252">
              <w:rPr>
                <w:rFonts w:ascii="GHEA Grapalat" w:hAnsi="GHEA Grapalat"/>
                <w:sz w:val="24"/>
                <w:szCs w:val="24"/>
                <w:lang w:val="hy-AM"/>
              </w:rPr>
              <w:t xml:space="preserve">   Նախագծի 1-ին կետում և համապատասխանաբար 5-րդ կետի 1-ին ենթակետում առաջարկում ենք «Երերույք» պետական սեփականություն հանդիսացող պատմամշակութային արգելոցի նույնականացման համար նշել անշարժ գույքի կադաստրային ծածկագիրը:</w:t>
            </w:r>
          </w:p>
          <w:p w14:paraId="2E13DE7C" w14:textId="77777777" w:rsidR="00AB2252" w:rsidRPr="00AB2252" w:rsidRDefault="00AB2252" w:rsidP="00AB2252">
            <w:pPr>
              <w:spacing w:line="360" w:lineRule="auto"/>
              <w:jc w:val="both"/>
              <w:rPr>
                <w:rFonts w:ascii="GHEA Grapalat" w:hAnsi="GHEA Grapalat"/>
                <w:sz w:val="24"/>
                <w:szCs w:val="24"/>
                <w:lang w:val="hy-AM"/>
              </w:rPr>
            </w:pPr>
            <w:r w:rsidRPr="00AB2252">
              <w:rPr>
                <w:rFonts w:ascii="GHEA Grapalat" w:hAnsi="GHEA Grapalat"/>
                <w:sz w:val="24"/>
                <w:szCs w:val="24"/>
                <w:lang w:val="hy-AM"/>
              </w:rPr>
              <w:t xml:space="preserve">   Նախագծի 5-րդ կետի 1-ին ենթակետում առաջարկում ենք «868.3 քմ մակերեսով շինություն» բառերը փոխարինել «և դրա վրա գտնվող շինությունը» բառերով, ինչպես նաև «հողերի անհատույց անժամկետ օգտագործման պայմանագիր` դրանում» բառերը փոխարինել «անշարժ գույքի անհատույց անժամկետ օգատգործման պայմանագրեր` դրանցում» բառերով:</w:t>
            </w:r>
          </w:p>
          <w:p w14:paraId="4B4AFDCF" w14:textId="77777777" w:rsidR="00AB2252" w:rsidRPr="00AB2252" w:rsidRDefault="00AB2252" w:rsidP="00AB2252">
            <w:pPr>
              <w:spacing w:line="360" w:lineRule="auto"/>
              <w:jc w:val="both"/>
              <w:rPr>
                <w:rFonts w:ascii="GHEA Grapalat" w:hAnsi="GHEA Grapalat"/>
                <w:sz w:val="24"/>
                <w:szCs w:val="24"/>
                <w:lang w:val="hy-AM"/>
              </w:rPr>
            </w:pPr>
            <w:r w:rsidRPr="00AB2252">
              <w:rPr>
                <w:rFonts w:ascii="GHEA Grapalat" w:hAnsi="GHEA Grapalat"/>
                <w:sz w:val="24"/>
                <w:szCs w:val="24"/>
                <w:lang w:val="hy-AM"/>
              </w:rPr>
              <w:t xml:space="preserve">   Միաժամանակ առաջարկում ենք 8-րդ կետի 1-ին ենթակետում սահմանել 5-րդ կետով սահմանված ժամկետից ավելի կարճ ժամկետներ՝ ապահովելով համապատասխան </w:t>
            </w:r>
            <w:r w:rsidRPr="00AB2252">
              <w:rPr>
                <w:rFonts w:ascii="GHEA Grapalat" w:hAnsi="GHEA Grapalat"/>
                <w:sz w:val="24"/>
                <w:szCs w:val="24"/>
                <w:lang w:val="hy-AM"/>
              </w:rPr>
              <w:lastRenderedPageBreak/>
              <w:t>հողամասի նպատակային նշանակության փոփոխության իրականացումը՝ նախքան անհատույց օգտագործման պայմանագրի կնքումը:</w:t>
            </w:r>
          </w:p>
          <w:p w14:paraId="16F7D8FA" w14:textId="77777777" w:rsidR="00AB2252" w:rsidRPr="00AB2252" w:rsidRDefault="00AB2252" w:rsidP="00AB2252">
            <w:pPr>
              <w:spacing w:line="360" w:lineRule="auto"/>
              <w:jc w:val="both"/>
              <w:rPr>
                <w:rFonts w:ascii="GHEA Grapalat" w:hAnsi="GHEA Grapalat"/>
                <w:sz w:val="24"/>
                <w:szCs w:val="24"/>
                <w:lang w:val="hy-AM"/>
              </w:rPr>
            </w:pPr>
          </w:p>
          <w:p w14:paraId="14C5D278" w14:textId="77777777" w:rsidR="00AB2252" w:rsidRDefault="00AB2252" w:rsidP="0009358E">
            <w:pPr>
              <w:spacing w:line="360" w:lineRule="auto"/>
              <w:jc w:val="both"/>
              <w:rPr>
                <w:rFonts w:ascii="GHEA Grapalat" w:hAnsi="GHEA Grapalat"/>
                <w:sz w:val="24"/>
                <w:szCs w:val="24"/>
                <w:lang w:val="hy-AM"/>
              </w:rPr>
            </w:pPr>
          </w:p>
        </w:tc>
        <w:tc>
          <w:tcPr>
            <w:tcW w:w="3961" w:type="dxa"/>
            <w:tcBorders>
              <w:top w:val="single" w:sz="4" w:space="0" w:color="auto"/>
              <w:left w:val="single" w:sz="4" w:space="0" w:color="auto"/>
              <w:bottom w:val="single" w:sz="4" w:space="0" w:color="auto"/>
              <w:right w:val="single" w:sz="4" w:space="0" w:color="auto"/>
            </w:tcBorders>
          </w:tcPr>
          <w:p w14:paraId="40DB64C3" w14:textId="77777777" w:rsidR="00AB2252" w:rsidRDefault="00AB2252" w:rsidP="00092490">
            <w:pPr>
              <w:spacing w:line="24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w:t>
            </w:r>
          </w:p>
          <w:p w14:paraId="3BB552C0" w14:textId="77777777" w:rsidR="00AB2252" w:rsidRDefault="00AB2252" w:rsidP="00092490">
            <w:pPr>
              <w:spacing w:line="240" w:lineRule="auto"/>
              <w:jc w:val="center"/>
              <w:rPr>
                <w:rFonts w:ascii="GHEA Grapalat" w:hAnsi="GHEA Grapalat"/>
                <w:b/>
                <w:sz w:val="24"/>
                <w:szCs w:val="24"/>
                <w:lang w:val="hy-AM"/>
              </w:rPr>
            </w:pPr>
          </w:p>
          <w:p w14:paraId="36345549" w14:textId="77777777" w:rsidR="00AB2252" w:rsidRDefault="00AB2252" w:rsidP="00092490">
            <w:pPr>
              <w:spacing w:line="240" w:lineRule="auto"/>
              <w:jc w:val="center"/>
              <w:rPr>
                <w:rFonts w:ascii="GHEA Grapalat" w:hAnsi="GHEA Grapalat"/>
                <w:b/>
                <w:sz w:val="24"/>
                <w:szCs w:val="24"/>
                <w:lang w:val="hy-AM"/>
              </w:rPr>
            </w:pPr>
          </w:p>
          <w:p w14:paraId="10B89A94" w14:textId="77777777" w:rsidR="00AB2252" w:rsidRDefault="00AB2252" w:rsidP="00092490">
            <w:pPr>
              <w:spacing w:line="240" w:lineRule="auto"/>
              <w:jc w:val="center"/>
              <w:rPr>
                <w:rFonts w:ascii="GHEA Grapalat" w:hAnsi="GHEA Grapalat"/>
                <w:b/>
                <w:sz w:val="24"/>
                <w:szCs w:val="24"/>
                <w:lang w:val="hy-AM"/>
              </w:rPr>
            </w:pPr>
          </w:p>
          <w:p w14:paraId="150ED711" w14:textId="77777777" w:rsidR="00AB2252" w:rsidRDefault="00AB2252" w:rsidP="00092490">
            <w:pPr>
              <w:spacing w:line="240" w:lineRule="auto"/>
              <w:jc w:val="center"/>
              <w:rPr>
                <w:rFonts w:ascii="GHEA Grapalat" w:hAnsi="GHEA Grapalat"/>
                <w:b/>
                <w:sz w:val="24"/>
                <w:szCs w:val="24"/>
                <w:lang w:val="hy-AM"/>
              </w:rPr>
            </w:pPr>
          </w:p>
          <w:p w14:paraId="71379E22" w14:textId="77777777" w:rsidR="00AB2252" w:rsidRDefault="00AB2252" w:rsidP="00092490">
            <w:pPr>
              <w:spacing w:line="24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DBA61A1" w14:textId="77777777" w:rsidR="00AB2252" w:rsidRDefault="00AB2252" w:rsidP="00092490">
            <w:pPr>
              <w:spacing w:line="240" w:lineRule="auto"/>
              <w:jc w:val="center"/>
              <w:rPr>
                <w:rFonts w:ascii="GHEA Grapalat" w:hAnsi="GHEA Grapalat"/>
                <w:b/>
                <w:sz w:val="24"/>
                <w:szCs w:val="24"/>
                <w:lang w:val="hy-AM"/>
              </w:rPr>
            </w:pPr>
          </w:p>
          <w:p w14:paraId="72405CCA" w14:textId="77777777" w:rsidR="00AB2252" w:rsidRDefault="00AB2252" w:rsidP="00092490">
            <w:pPr>
              <w:spacing w:line="240" w:lineRule="auto"/>
              <w:jc w:val="center"/>
              <w:rPr>
                <w:rFonts w:ascii="GHEA Grapalat" w:hAnsi="GHEA Grapalat"/>
                <w:b/>
                <w:sz w:val="24"/>
                <w:szCs w:val="24"/>
                <w:lang w:val="hy-AM"/>
              </w:rPr>
            </w:pPr>
          </w:p>
          <w:p w14:paraId="2A34A29A" w14:textId="77777777" w:rsidR="00AB2252" w:rsidRDefault="00AB2252" w:rsidP="00092490">
            <w:pPr>
              <w:spacing w:line="240" w:lineRule="auto"/>
              <w:jc w:val="center"/>
              <w:rPr>
                <w:rFonts w:ascii="GHEA Grapalat" w:hAnsi="GHEA Grapalat"/>
                <w:b/>
                <w:sz w:val="24"/>
                <w:szCs w:val="24"/>
                <w:lang w:val="hy-AM"/>
              </w:rPr>
            </w:pPr>
          </w:p>
          <w:p w14:paraId="404EB31B" w14:textId="77777777" w:rsidR="00AB2252" w:rsidRDefault="00AB2252" w:rsidP="00092490">
            <w:pPr>
              <w:spacing w:line="240" w:lineRule="auto"/>
              <w:jc w:val="center"/>
              <w:rPr>
                <w:rFonts w:ascii="GHEA Grapalat" w:hAnsi="GHEA Grapalat"/>
                <w:b/>
                <w:sz w:val="24"/>
                <w:szCs w:val="24"/>
                <w:lang w:val="hy-AM"/>
              </w:rPr>
            </w:pPr>
          </w:p>
          <w:p w14:paraId="04280CDB" w14:textId="2C30B290" w:rsidR="00AB2252" w:rsidRDefault="00AB2252" w:rsidP="00092490">
            <w:pPr>
              <w:spacing w:line="24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bl>
    <w:p w14:paraId="03201E44" w14:textId="77777777" w:rsidR="00571330" w:rsidRPr="00A72289" w:rsidRDefault="00571330" w:rsidP="007515A4">
      <w:pPr>
        <w:spacing w:line="360" w:lineRule="auto"/>
        <w:jc w:val="both"/>
        <w:rPr>
          <w:rFonts w:ascii="GHEA Grapalat" w:hAnsi="GHEA Grapalat"/>
          <w:sz w:val="24"/>
          <w:szCs w:val="24"/>
          <w:lang w:val="hy-AM"/>
        </w:rPr>
      </w:pPr>
    </w:p>
    <w:sectPr w:rsidR="00571330" w:rsidRPr="00A72289" w:rsidSect="00E93CB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285E4851"/>
    <w:multiLevelType w:val="hybridMultilevel"/>
    <w:tmpl w:val="888A8FAC"/>
    <w:lvl w:ilvl="0" w:tplc="636CA66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78316B"/>
    <w:multiLevelType w:val="hybridMultilevel"/>
    <w:tmpl w:val="7C8A1A8E"/>
    <w:lvl w:ilvl="0" w:tplc="89F60BF8">
      <w:start w:val="1"/>
      <w:numFmt w:val="decimal"/>
      <w:lvlText w:val="%1."/>
      <w:lvlJc w:val="left"/>
      <w:pPr>
        <w:ind w:left="810" w:hanging="360"/>
      </w:pPr>
      <w:rPr>
        <w:rFonts w:cs="Sylfaen" w:hint="default"/>
        <w:b w:val="0"/>
        <w:i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445617"/>
    <w:multiLevelType w:val="hybridMultilevel"/>
    <w:tmpl w:val="CEE85A3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45"/>
    <w:rsid w:val="00001FC1"/>
    <w:rsid w:val="00017E4A"/>
    <w:rsid w:val="00024C7B"/>
    <w:rsid w:val="0004786B"/>
    <w:rsid w:val="00054F28"/>
    <w:rsid w:val="00056533"/>
    <w:rsid w:val="00087CD1"/>
    <w:rsid w:val="00092490"/>
    <w:rsid w:val="0009358E"/>
    <w:rsid w:val="000A0F00"/>
    <w:rsid w:val="000B71E3"/>
    <w:rsid w:val="000C3FC2"/>
    <w:rsid w:val="00111235"/>
    <w:rsid w:val="00127AEB"/>
    <w:rsid w:val="00136050"/>
    <w:rsid w:val="00143E95"/>
    <w:rsid w:val="00163EC6"/>
    <w:rsid w:val="001675D6"/>
    <w:rsid w:val="00181D28"/>
    <w:rsid w:val="001A1806"/>
    <w:rsid w:val="001A3152"/>
    <w:rsid w:val="001B06A2"/>
    <w:rsid w:val="001B0FBF"/>
    <w:rsid w:val="001D268F"/>
    <w:rsid w:val="001D3034"/>
    <w:rsid w:val="001D6BD2"/>
    <w:rsid w:val="002125B3"/>
    <w:rsid w:val="00235F3F"/>
    <w:rsid w:val="00241AD8"/>
    <w:rsid w:val="00244F1E"/>
    <w:rsid w:val="002620A1"/>
    <w:rsid w:val="00264E4F"/>
    <w:rsid w:val="00281579"/>
    <w:rsid w:val="00293665"/>
    <w:rsid w:val="00294F68"/>
    <w:rsid w:val="002A59A6"/>
    <w:rsid w:val="002B0CF5"/>
    <w:rsid w:val="002C4B91"/>
    <w:rsid w:val="002E1A04"/>
    <w:rsid w:val="002E1F98"/>
    <w:rsid w:val="0030089A"/>
    <w:rsid w:val="00311D0E"/>
    <w:rsid w:val="00315CB9"/>
    <w:rsid w:val="00326782"/>
    <w:rsid w:val="00335DB5"/>
    <w:rsid w:val="00351465"/>
    <w:rsid w:val="003537D6"/>
    <w:rsid w:val="00371C45"/>
    <w:rsid w:val="003D174D"/>
    <w:rsid w:val="003D54A0"/>
    <w:rsid w:val="003E1B42"/>
    <w:rsid w:val="003E5261"/>
    <w:rsid w:val="003F098E"/>
    <w:rsid w:val="00410700"/>
    <w:rsid w:val="00412F70"/>
    <w:rsid w:val="0041731A"/>
    <w:rsid w:val="00430BF7"/>
    <w:rsid w:val="0044431D"/>
    <w:rsid w:val="004601D8"/>
    <w:rsid w:val="0046063D"/>
    <w:rsid w:val="004611D7"/>
    <w:rsid w:val="00461531"/>
    <w:rsid w:val="004B3B10"/>
    <w:rsid w:val="004B5569"/>
    <w:rsid w:val="004E118C"/>
    <w:rsid w:val="004F7A1C"/>
    <w:rsid w:val="00520279"/>
    <w:rsid w:val="00546CE1"/>
    <w:rsid w:val="00571330"/>
    <w:rsid w:val="005765F9"/>
    <w:rsid w:val="005A76C0"/>
    <w:rsid w:val="0060247D"/>
    <w:rsid w:val="006038A8"/>
    <w:rsid w:val="00623B38"/>
    <w:rsid w:val="00640136"/>
    <w:rsid w:val="0067612B"/>
    <w:rsid w:val="00683413"/>
    <w:rsid w:val="0069509D"/>
    <w:rsid w:val="006A0676"/>
    <w:rsid w:val="006A454D"/>
    <w:rsid w:val="006C339D"/>
    <w:rsid w:val="006C4932"/>
    <w:rsid w:val="006D59FE"/>
    <w:rsid w:val="006F64A5"/>
    <w:rsid w:val="00712F7C"/>
    <w:rsid w:val="007515A4"/>
    <w:rsid w:val="0076740C"/>
    <w:rsid w:val="00772F4B"/>
    <w:rsid w:val="00783858"/>
    <w:rsid w:val="00790FCE"/>
    <w:rsid w:val="007B15E7"/>
    <w:rsid w:val="007B1A44"/>
    <w:rsid w:val="007B3BD5"/>
    <w:rsid w:val="007D6BCA"/>
    <w:rsid w:val="007D7C02"/>
    <w:rsid w:val="007E1DD3"/>
    <w:rsid w:val="007F3780"/>
    <w:rsid w:val="008074EA"/>
    <w:rsid w:val="00814AA5"/>
    <w:rsid w:val="008447A5"/>
    <w:rsid w:val="008625C8"/>
    <w:rsid w:val="008634F9"/>
    <w:rsid w:val="00883576"/>
    <w:rsid w:val="00886B2E"/>
    <w:rsid w:val="00897E70"/>
    <w:rsid w:val="008A349E"/>
    <w:rsid w:val="008A580E"/>
    <w:rsid w:val="008F5B27"/>
    <w:rsid w:val="00910273"/>
    <w:rsid w:val="00920A89"/>
    <w:rsid w:val="009257A6"/>
    <w:rsid w:val="00927257"/>
    <w:rsid w:val="00966657"/>
    <w:rsid w:val="009805BB"/>
    <w:rsid w:val="009822DE"/>
    <w:rsid w:val="00986095"/>
    <w:rsid w:val="00995BDE"/>
    <w:rsid w:val="009A5032"/>
    <w:rsid w:val="009B2CDC"/>
    <w:rsid w:val="009F20F5"/>
    <w:rsid w:val="009F34CF"/>
    <w:rsid w:val="00A03611"/>
    <w:rsid w:val="00A26B32"/>
    <w:rsid w:val="00A43AFD"/>
    <w:rsid w:val="00A565DF"/>
    <w:rsid w:val="00A56751"/>
    <w:rsid w:val="00A573FD"/>
    <w:rsid w:val="00A64AFE"/>
    <w:rsid w:val="00A67238"/>
    <w:rsid w:val="00A72289"/>
    <w:rsid w:val="00A81646"/>
    <w:rsid w:val="00A822B8"/>
    <w:rsid w:val="00AA592B"/>
    <w:rsid w:val="00AB2252"/>
    <w:rsid w:val="00AB4508"/>
    <w:rsid w:val="00B05580"/>
    <w:rsid w:val="00B149BB"/>
    <w:rsid w:val="00B20BC7"/>
    <w:rsid w:val="00B34574"/>
    <w:rsid w:val="00B43153"/>
    <w:rsid w:val="00B644B6"/>
    <w:rsid w:val="00BB2AA2"/>
    <w:rsid w:val="00BD0824"/>
    <w:rsid w:val="00C155FD"/>
    <w:rsid w:val="00C4483B"/>
    <w:rsid w:val="00C60EAD"/>
    <w:rsid w:val="00C61607"/>
    <w:rsid w:val="00C83BCF"/>
    <w:rsid w:val="00CA50ED"/>
    <w:rsid w:val="00CC73BF"/>
    <w:rsid w:val="00CC78AF"/>
    <w:rsid w:val="00CE1AC8"/>
    <w:rsid w:val="00D119F2"/>
    <w:rsid w:val="00D12441"/>
    <w:rsid w:val="00D160A2"/>
    <w:rsid w:val="00D3729C"/>
    <w:rsid w:val="00D626D8"/>
    <w:rsid w:val="00D635B9"/>
    <w:rsid w:val="00D64532"/>
    <w:rsid w:val="00D74F40"/>
    <w:rsid w:val="00D76DD1"/>
    <w:rsid w:val="00D95F11"/>
    <w:rsid w:val="00DB57AE"/>
    <w:rsid w:val="00DB737A"/>
    <w:rsid w:val="00DC5E08"/>
    <w:rsid w:val="00DD0A65"/>
    <w:rsid w:val="00DD1659"/>
    <w:rsid w:val="00DF1A98"/>
    <w:rsid w:val="00DF354D"/>
    <w:rsid w:val="00E04222"/>
    <w:rsid w:val="00E12955"/>
    <w:rsid w:val="00E22F91"/>
    <w:rsid w:val="00E27CE0"/>
    <w:rsid w:val="00E42E85"/>
    <w:rsid w:val="00E93CB6"/>
    <w:rsid w:val="00EB17AC"/>
    <w:rsid w:val="00EB4D62"/>
    <w:rsid w:val="00EC0E12"/>
    <w:rsid w:val="00EC2725"/>
    <w:rsid w:val="00EC2F01"/>
    <w:rsid w:val="00EE7693"/>
    <w:rsid w:val="00F1102B"/>
    <w:rsid w:val="00F15C8B"/>
    <w:rsid w:val="00F21441"/>
    <w:rsid w:val="00F23A67"/>
    <w:rsid w:val="00F24FD6"/>
    <w:rsid w:val="00F25758"/>
    <w:rsid w:val="00F25889"/>
    <w:rsid w:val="00F27E46"/>
    <w:rsid w:val="00F34FFF"/>
    <w:rsid w:val="00F378C6"/>
    <w:rsid w:val="00F55C68"/>
    <w:rsid w:val="00F57295"/>
    <w:rsid w:val="00F76ACB"/>
    <w:rsid w:val="00F918DC"/>
    <w:rsid w:val="00F94BCE"/>
    <w:rsid w:val="00FA1B31"/>
    <w:rsid w:val="00FB4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3780"/>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qFormat/>
    <w:locked/>
    <w:rsid w:val="00F25889"/>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885681348">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1359</Words>
  <Characters>7749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https:/mul2-mineconomy.gov.am/tasks/640305/oneclick/Ampopatert-1010-03.05.docx?token=711fdb4732b42ed129271263555926ea</cp:keywords>
  <dc:description/>
  <cp:lastModifiedBy>Пользователь Windows</cp:lastModifiedBy>
  <cp:revision>25</cp:revision>
  <cp:lastPrinted>2024-02-09T08:58:00Z</cp:lastPrinted>
  <dcterms:created xsi:type="dcterms:W3CDTF">2024-06-03T06:10:00Z</dcterms:created>
  <dcterms:modified xsi:type="dcterms:W3CDTF">2024-08-15T05:34:00Z</dcterms:modified>
</cp:coreProperties>
</file>