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8DFBA" w14:textId="6FD51338" w:rsidR="009B606A" w:rsidRPr="00364C92" w:rsidRDefault="009A6DA9" w:rsidP="00BB205E">
      <w:pPr>
        <w:jc w:val="center"/>
        <w:rPr>
          <w:rFonts w:ascii="GHEA Grapalat" w:hAnsi="GHEA Grapalat"/>
          <w:b/>
          <w:sz w:val="48"/>
          <w:szCs w:val="48"/>
          <w:lang w:val="hy-AM"/>
        </w:rPr>
      </w:pPr>
      <w:r w:rsidRPr="002533D7">
        <w:rPr>
          <w:rFonts w:ascii="GHEA Grapalat" w:hAnsi="GHEA Grapalat"/>
          <w:b/>
          <w:noProof/>
          <w:sz w:val="48"/>
          <w:szCs w:val="48"/>
          <w:lang w:val="ru-RU" w:eastAsia="ru-RU"/>
        </w:rPr>
        <w:drawing>
          <wp:inline distT="0" distB="0" distL="0" distR="0" wp14:anchorId="3289321B" wp14:editId="7179FC68">
            <wp:extent cx="3505200" cy="2867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4BBC42" w14:textId="77777777" w:rsidR="00593B5E" w:rsidRPr="00364C92" w:rsidRDefault="00593B5E" w:rsidP="00593B5E">
      <w:pPr>
        <w:jc w:val="center"/>
        <w:rPr>
          <w:rFonts w:ascii="GHEA Grapalat" w:hAnsi="GHEA Grapalat"/>
          <w:b/>
          <w:sz w:val="48"/>
          <w:szCs w:val="48"/>
          <w:lang w:val="hy-AM"/>
        </w:rPr>
      </w:pPr>
    </w:p>
    <w:p w14:paraId="3C821A13" w14:textId="77777777" w:rsidR="00DB5E71" w:rsidRPr="00364C92" w:rsidRDefault="00BB205E" w:rsidP="00593B5E">
      <w:pPr>
        <w:jc w:val="center"/>
        <w:rPr>
          <w:rFonts w:ascii="GHEA Grapalat" w:hAnsi="GHEA Grapalat"/>
          <w:b/>
          <w:sz w:val="48"/>
          <w:szCs w:val="48"/>
          <w:lang w:val="hy-AM"/>
        </w:rPr>
      </w:pPr>
      <w:bookmarkStart w:id="0" w:name="_Hlk128927856"/>
      <w:r w:rsidRPr="00364C92">
        <w:rPr>
          <w:rFonts w:ascii="GHEA Grapalat" w:hAnsi="GHEA Grapalat"/>
          <w:b/>
          <w:sz w:val="48"/>
          <w:szCs w:val="48"/>
          <w:lang w:val="hy-AM"/>
        </w:rPr>
        <w:t>«</w:t>
      </w:r>
      <w:r w:rsidR="00593B5E" w:rsidRPr="00364C92">
        <w:rPr>
          <w:rFonts w:ascii="GHEA Grapalat" w:hAnsi="GHEA Grapalat"/>
          <w:b/>
          <w:sz w:val="48"/>
          <w:szCs w:val="48"/>
          <w:lang w:val="hy-AM"/>
        </w:rPr>
        <w:t>Մայլեռ</w:t>
      </w:r>
      <w:r w:rsidRPr="00364C92">
        <w:rPr>
          <w:rFonts w:ascii="GHEA Grapalat" w:hAnsi="GHEA Grapalat"/>
          <w:b/>
          <w:sz w:val="48"/>
          <w:szCs w:val="48"/>
          <w:lang w:val="hy-AM"/>
        </w:rPr>
        <w:t>»</w:t>
      </w:r>
      <w:r w:rsidR="00593B5E" w:rsidRPr="00364C92">
        <w:rPr>
          <w:rFonts w:ascii="GHEA Grapalat" w:hAnsi="GHEA Grapalat"/>
          <w:b/>
          <w:sz w:val="48"/>
          <w:szCs w:val="48"/>
          <w:lang w:val="hy-AM"/>
        </w:rPr>
        <w:t xml:space="preserve"> </w:t>
      </w:r>
      <w:bookmarkEnd w:id="0"/>
      <w:r w:rsidR="00593B5E" w:rsidRPr="00364C92">
        <w:rPr>
          <w:rFonts w:ascii="GHEA Grapalat" w:hAnsi="GHEA Grapalat"/>
          <w:b/>
          <w:sz w:val="48"/>
          <w:szCs w:val="48"/>
          <w:lang w:val="hy-AM"/>
        </w:rPr>
        <w:t>ազատ տնտեսական գոտու ստեղծման</w:t>
      </w:r>
    </w:p>
    <w:p w14:paraId="662F2C88" w14:textId="20DCB4E6" w:rsidR="00593B5E" w:rsidRPr="00364C92" w:rsidRDefault="00884A87" w:rsidP="00593B5E">
      <w:pPr>
        <w:jc w:val="center"/>
        <w:rPr>
          <w:rFonts w:ascii="GHEA Grapalat" w:hAnsi="GHEA Grapalat"/>
          <w:b/>
          <w:sz w:val="44"/>
          <w:szCs w:val="44"/>
          <w:lang w:val="hy-AM"/>
        </w:rPr>
      </w:pPr>
      <w:r>
        <w:rPr>
          <w:rFonts w:ascii="GHEA Grapalat" w:hAnsi="GHEA Grapalat"/>
          <w:b/>
          <w:sz w:val="44"/>
          <w:szCs w:val="44"/>
          <w:lang w:val="hy-AM"/>
        </w:rPr>
        <w:t>Գործարար</w:t>
      </w:r>
      <w:r w:rsidR="00593B5E" w:rsidRPr="00364C92">
        <w:rPr>
          <w:rFonts w:ascii="GHEA Grapalat" w:hAnsi="GHEA Grapalat"/>
          <w:b/>
          <w:sz w:val="44"/>
          <w:szCs w:val="44"/>
          <w:lang w:val="hy-AM"/>
        </w:rPr>
        <w:t xml:space="preserve"> ծրագիր</w:t>
      </w:r>
    </w:p>
    <w:p w14:paraId="3ACC513F" w14:textId="77777777" w:rsidR="007971EF" w:rsidRPr="00364C92" w:rsidRDefault="007971EF" w:rsidP="00593B5E">
      <w:pPr>
        <w:jc w:val="center"/>
        <w:rPr>
          <w:rFonts w:ascii="GHEA Grapalat" w:hAnsi="GHEA Grapalat"/>
          <w:b/>
          <w:sz w:val="44"/>
          <w:szCs w:val="44"/>
          <w:lang w:val="hy-AM"/>
        </w:rPr>
      </w:pPr>
    </w:p>
    <w:p w14:paraId="4B55B0AF" w14:textId="77777777" w:rsidR="007971EF" w:rsidRPr="00364C92" w:rsidRDefault="007971EF" w:rsidP="00593B5E">
      <w:pPr>
        <w:jc w:val="center"/>
        <w:rPr>
          <w:rFonts w:ascii="GHEA Grapalat" w:hAnsi="GHEA Grapalat"/>
          <w:b/>
          <w:sz w:val="44"/>
          <w:szCs w:val="44"/>
          <w:lang w:val="hy-AM"/>
        </w:rPr>
      </w:pPr>
    </w:p>
    <w:p w14:paraId="3167F866" w14:textId="77777777" w:rsidR="007971EF" w:rsidRPr="00364C92" w:rsidRDefault="007971EF" w:rsidP="00593B5E">
      <w:pPr>
        <w:jc w:val="center"/>
        <w:rPr>
          <w:rFonts w:ascii="GHEA Grapalat" w:hAnsi="GHEA Grapalat"/>
          <w:b/>
          <w:sz w:val="44"/>
          <w:szCs w:val="44"/>
          <w:lang w:val="hy-AM"/>
        </w:rPr>
      </w:pPr>
    </w:p>
    <w:p w14:paraId="7CB13E30" w14:textId="77777777" w:rsidR="007971EF" w:rsidRPr="00364C92" w:rsidRDefault="007971EF" w:rsidP="00593B5E">
      <w:pPr>
        <w:jc w:val="center"/>
        <w:rPr>
          <w:rFonts w:ascii="GHEA Grapalat" w:hAnsi="GHEA Grapalat"/>
          <w:b/>
          <w:sz w:val="44"/>
          <w:szCs w:val="44"/>
          <w:lang w:val="hy-AM"/>
        </w:rPr>
      </w:pPr>
    </w:p>
    <w:p w14:paraId="36ABAF2C" w14:textId="77777777" w:rsidR="007971EF" w:rsidRPr="00364C92" w:rsidRDefault="007971EF" w:rsidP="00593B5E">
      <w:pPr>
        <w:jc w:val="center"/>
        <w:rPr>
          <w:rFonts w:ascii="GHEA Grapalat" w:hAnsi="GHEA Grapalat"/>
          <w:b/>
          <w:sz w:val="44"/>
          <w:szCs w:val="44"/>
          <w:lang w:val="hy-AM"/>
        </w:rPr>
      </w:pPr>
    </w:p>
    <w:p w14:paraId="736C0F03" w14:textId="77777777" w:rsidR="007971EF" w:rsidRPr="00364C92" w:rsidRDefault="007971EF" w:rsidP="00593B5E">
      <w:pPr>
        <w:jc w:val="center"/>
        <w:rPr>
          <w:rFonts w:ascii="GHEA Grapalat" w:hAnsi="GHEA Grapalat"/>
          <w:b/>
          <w:sz w:val="44"/>
          <w:szCs w:val="44"/>
          <w:lang w:val="hy-AM"/>
        </w:rPr>
      </w:pPr>
    </w:p>
    <w:p w14:paraId="1388D2BD" w14:textId="77777777" w:rsidR="00BB205E" w:rsidRPr="00364C92" w:rsidRDefault="00BB205E" w:rsidP="007971EF">
      <w:pPr>
        <w:jc w:val="center"/>
        <w:rPr>
          <w:rFonts w:ascii="GHEA Grapalat" w:hAnsi="GHEA Grapalat"/>
          <w:b/>
          <w:sz w:val="32"/>
          <w:szCs w:val="32"/>
          <w:lang w:val="hy-AM"/>
        </w:rPr>
      </w:pPr>
    </w:p>
    <w:p w14:paraId="03095ED3" w14:textId="1F82C8EC" w:rsidR="007971EF" w:rsidRPr="00364C92" w:rsidRDefault="00060DD8" w:rsidP="00060DD8">
      <w:pPr>
        <w:tabs>
          <w:tab w:val="center" w:pos="5083"/>
          <w:tab w:val="right" w:pos="10167"/>
        </w:tabs>
        <w:rPr>
          <w:rFonts w:ascii="GHEA Grapalat" w:hAnsi="GHEA Grapalat"/>
          <w:b/>
          <w:sz w:val="32"/>
          <w:szCs w:val="32"/>
          <w:lang w:val="hy-AM"/>
        </w:rPr>
      </w:pPr>
      <w:r>
        <w:rPr>
          <w:rFonts w:ascii="GHEA Grapalat" w:hAnsi="GHEA Grapalat"/>
          <w:b/>
          <w:sz w:val="32"/>
          <w:szCs w:val="32"/>
          <w:lang w:val="hy-AM"/>
        </w:rPr>
        <w:tab/>
      </w:r>
      <w:r w:rsidR="007971EF" w:rsidRPr="00364C92">
        <w:rPr>
          <w:rFonts w:ascii="GHEA Grapalat" w:hAnsi="GHEA Grapalat"/>
          <w:b/>
          <w:sz w:val="32"/>
          <w:szCs w:val="32"/>
          <w:lang w:val="hy-AM"/>
        </w:rPr>
        <w:t>202</w:t>
      </w:r>
      <w:r w:rsidR="00476F6E">
        <w:rPr>
          <w:rFonts w:ascii="GHEA Grapalat" w:hAnsi="GHEA Grapalat"/>
          <w:b/>
          <w:sz w:val="32"/>
          <w:szCs w:val="32"/>
          <w:lang w:val="hy-AM"/>
        </w:rPr>
        <w:t>4</w:t>
      </w:r>
      <w:r>
        <w:rPr>
          <w:rFonts w:ascii="GHEA Grapalat" w:hAnsi="GHEA Grapalat"/>
          <w:b/>
          <w:sz w:val="32"/>
          <w:szCs w:val="32"/>
          <w:lang w:val="hy-AM"/>
        </w:rPr>
        <w:tab/>
      </w:r>
    </w:p>
    <w:p w14:paraId="1987870B" w14:textId="77777777" w:rsidR="006F5680" w:rsidRPr="00364C92" w:rsidRDefault="006F5680" w:rsidP="003C6D1B">
      <w:pPr>
        <w:jc w:val="both"/>
        <w:rPr>
          <w:rFonts w:ascii="GHEA Grapalat" w:hAnsi="GHEA Grapalat"/>
          <w:b/>
          <w:sz w:val="28"/>
          <w:szCs w:val="28"/>
          <w:lang w:val="hy-AM"/>
        </w:rPr>
      </w:pPr>
      <w:r w:rsidRPr="00364C92">
        <w:rPr>
          <w:rFonts w:ascii="GHEA Grapalat" w:hAnsi="GHEA Grapalat"/>
          <w:b/>
          <w:sz w:val="28"/>
          <w:szCs w:val="28"/>
          <w:lang w:val="hy-AM"/>
        </w:rPr>
        <w:lastRenderedPageBreak/>
        <w:t>ՀԱՊԱՎՈՒՄՆԵՐ</w:t>
      </w:r>
    </w:p>
    <w:tbl>
      <w:tblPr>
        <w:tblW w:w="9715" w:type="dxa"/>
        <w:tblLook w:val="04A0" w:firstRow="1" w:lastRow="0" w:firstColumn="1" w:lastColumn="0" w:noHBand="0" w:noVBand="1"/>
      </w:tblPr>
      <w:tblGrid>
        <w:gridCol w:w="3685"/>
        <w:gridCol w:w="6030"/>
      </w:tblGrid>
      <w:tr w:rsidR="000443DD" w:rsidRPr="002533D7" w14:paraId="4EA42CF7" w14:textId="77777777" w:rsidTr="002533D7">
        <w:tc>
          <w:tcPr>
            <w:tcW w:w="3685" w:type="dxa"/>
          </w:tcPr>
          <w:p w14:paraId="7F5461EC" w14:textId="77777777" w:rsidR="000443DD" w:rsidRPr="002533D7" w:rsidRDefault="000443DD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ԱՏԳ</w:t>
            </w:r>
          </w:p>
        </w:tc>
        <w:tc>
          <w:tcPr>
            <w:tcW w:w="6030" w:type="dxa"/>
          </w:tcPr>
          <w:p w14:paraId="633DA307" w14:textId="77777777" w:rsidR="000443DD" w:rsidRPr="002533D7" w:rsidRDefault="000443DD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Ազատ տնտեսական գոտի</w:t>
            </w:r>
          </w:p>
        </w:tc>
      </w:tr>
      <w:tr w:rsidR="00F2005E" w:rsidRPr="002533D7" w14:paraId="141D88B1" w14:textId="77777777" w:rsidTr="002533D7">
        <w:tc>
          <w:tcPr>
            <w:tcW w:w="3685" w:type="dxa"/>
          </w:tcPr>
          <w:p w14:paraId="0B5DEF61" w14:textId="77777777" w:rsidR="00F2005E" w:rsidRPr="002533D7" w:rsidRDefault="00F2005E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ԵԱՏՄ</w:t>
            </w:r>
          </w:p>
        </w:tc>
        <w:tc>
          <w:tcPr>
            <w:tcW w:w="6030" w:type="dxa"/>
          </w:tcPr>
          <w:p w14:paraId="2DB50214" w14:textId="77777777" w:rsidR="00F2005E" w:rsidRPr="002533D7" w:rsidRDefault="00F2005E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Եվրասիական տնտեսական միություն</w:t>
            </w:r>
          </w:p>
        </w:tc>
      </w:tr>
      <w:tr w:rsidR="000443DD" w:rsidRPr="002533D7" w14:paraId="0E7FA6F2" w14:textId="77777777" w:rsidTr="002533D7">
        <w:tc>
          <w:tcPr>
            <w:tcW w:w="3685" w:type="dxa"/>
          </w:tcPr>
          <w:p w14:paraId="4C11B675" w14:textId="77777777" w:rsidR="000443DD" w:rsidRPr="002533D7" w:rsidRDefault="000443DD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</w:p>
        </w:tc>
        <w:tc>
          <w:tcPr>
            <w:tcW w:w="6030" w:type="dxa"/>
          </w:tcPr>
          <w:p w14:paraId="5E917D45" w14:textId="77777777" w:rsidR="000443DD" w:rsidRPr="002533D7" w:rsidRDefault="000443DD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Հանրապետություն</w:t>
            </w:r>
          </w:p>
        </w:tc>
      </w:tr>
      <w:tr w:rsidR="000443DD" w:rsidRPr="002533D7" w14:paraId="46FF006A" w14:textId="77777777" w:rsidTr="002533D7">
        <w:tc>
          <w:tcPr>
            <w:tcW w:w="3685" w:type="dxa"/>
          </w:tcPr>
          <w:p w14:paraId="52345473" w14:textId="77777777" w:rsidR="000443DD" w:rsidRPr="002533D7" w:rsidRDefault="00EB468D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ՀՀ ԷՆ</w:t>
            </w:r>
          </w:p>
        </w:tc>
        <w:tc>
          <w:tcPr>
            <w:tcW w:w="6030" w:type="dxa"/>
          </w:tcPr>
          <w:p w14:paraId="3C98A502" w14:textId="77777777" w:rsidR="000443DD" w:rsidRPr="002533D7" w:rsidRDefault="00EB468D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</w:t>
            </w:r>
            <w:r w:rsidR="00DC6847" w:rsidRPr="002533D7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</w:tc>
      </w:tr>
      <w:tr w:rsidR="000443DD" w:rsidRPr="00DA31E8" w14:paraId="40F82AC7" w14:textId="77777777" w:rsidTr="002533D7">
        <w:tc>
          <w:tcPr>
            <w:tcW w:w="3685" w:type="dxa"/>
          </w:tcPr>
          <w:p w14:paraId="3FBFAF4F" w14:textId="77777777" w:rsidR="000443DD" w:rsidRPr="002533D7" w:rsidRDefault="00F2005E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ՀՀ ՊԵԿ</w:t>
            </w:r>
          </w:p>
        </w:tc>
        <w:tc>
          <w:tcPr>
            <w:tcW w:w="6030" w:type="dxa"/>
          </w:tcPr>
          <w:p w14:paraId="37B54A82" w14:textId="77777777" w:rsidR="000443DD" w:rsidRPr="002533D7" w:rsidRDefault="00F2005E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պետական եկամուտների կոմիտե</w:t>
            </w:r>
          </w:p>
        </w:tc>
      </w:tr>
      <w:tr w:rsidR="000304B4" w:rsidRPr="002533D7" w14:paraId="182B35AE" w14:textId="77777777" w:rsidTr="002533D7">
        <w:tc>
          <w:tcPr>
            <w:tcW w:w="3685" w:type="dxa"/>
          </w:tcPr>
          <w:p w14:paraId="0B8DEE10" w14:textId="77777777" w:rsidR="000304B4" w:rsidRPr="002533D7" w:rsidRDefault="000304B4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ՀՀ ՎԿ</w:t>
            </w:r>
          </w:p>
        </w:tc>
        <w:tc>
          <w:tcPr>
            <w:tcW w:w="6030" w:type="dxa"/>
          </w:tcPr>
          <w:p w14:paraId="5EF28027" w14:textId="77777777" w:rsidR="000304B4" w:rsidRPr="002533D7" w:rsidRDefault="000304B4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վիճակագրական կոմիտե</w:t>
            </w:r>
          </w:p>
        </w:tc>
      </w:tr>
      <w:tr w:rsidR="00386434" w:rsidRPr="002533D7" w14:paraId="7F581F92" w14:textId="77777777" w:rsidTr="002533D7">
        <w:tc>
          <w:tcPr>
            <w:tcW w:w="3685" w:type="dxa"/>
          </w:tcPr>
          <w:p w14:paraId="4CB72210" w14:textId="77777777" w:rsidR="00386434" w:rsidRPr="002533D7" w:rsidRDefault="00386434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ՀՀ ՖՆ</w:t>
            </w:r>
          </w:p>
        </w:tc>
        <w:tc>
          <w:tcPr>
            <w:tcW w:w="6030" w:type="dxa"/>
          </w:tcPr>
          <w:p w14:paraId="28A28F17" w14:textId="77777777" w:rsidR="00386434" w:rsidRPr="002533D7" w:rsidRDefault="00386434" w:rsidP="002533D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ֆինանսների նախարարություն</w:t>
            </w:r>
          </w:p>
        </w:tc>
      </w:tr>
    </w:tbl>
    <w:p w14:paraId="2C69B945" w14:textId="77777777" w:rsidR="006F5680" w:rsidRPr="00364C92" w:rsidRDefault="006F5680" w:rsidP="003C6D1B">
      <w:pPr>
        <w:jc w:val="both"/>
        <w:rPr>
          <w:rFonts w:ascii="GHEA Grapalat" w:hAnsi="GHEA Grapalat"/>
          <w:b/>
          <w:sz w:val="32"/>
          <w:szCs w:val="32"/>
          <w:lang w:val="hy-AM"/>
        </w:rPr>
      </w:pPr>
    </w:p>
    <w:p w14:paraId="6EF56215" w14:textId="77777777" w:rsidR="006F5680" w:rsidRPr="00364C92" w:rsidRDefault="006F5680" w:rsidP="003C6D1B">
      <w:pPr>
        <w:jc w:val="both"/>
        <w:rPr>
          <w:rFonts w:ascii="GHEA Grapalat" w:hAnsi="GHEA Grapalat"/>
          <w:b/>
          <w:sz w:val="32"/>
          <w:szCs w:val="32"/>
          <w:lang w:val="hy-AM"/>
        </w:rPr>
      </w:pPr>
    </w:p>
    <w:p w14:paraId="56C0AD8C" w14:textId="77777777" w:rsidR="006F5680" w:rsidRPr="00364C92" w:rsidRDefault="006F5680" w:rsidP="003C6D1B">
      <w:pPr>
        <w:jc w:val="both"/>
        <w:rPr>
          <w:rFonts w:ascii="GHEA Grapalat" w:hAnsi="GHEA Grapalat"/>
          <w:b/>
          <w:sz w:val="32"/>
          <w:szCs w:val="32"/>
          <w:lang w:val="hy-AM"/>
        </w:rPr>
      </w:pPr>
    </w:p>
    <w:p w14:paraId="38CEBFAF" w14:textId="77777777" w:rsidR="006F5680" w:rsidRPr="00364C92" w:rsidRDefault="006F5680" w:rsidP="003C6D1B">
      <w:pPr>
        <w:jc w:val="both"/>
        <w:rPr>
          <w:rFonts w:ascii="GHEA Grapalat" w:hAnsi="GHEA Grapalat"/>
          <w:b/>
          <w:sz w:val="32"/>
          <w:szCs w:val="32"/>
          <w:lang w:val="hy-AM"/>
        </w:rPr>
      </w:pPr>
    </w:p>
    <w:p w14:paraId="6E9C5EA9" w14:textId="77777777" w:rsidR="006F5680" w:rsidRPr="00364C92" w:rsidRDefault="006F5680" w:rsidP="003C6D1B">
      <w:pPr>
        <w:jc w:val="both"/>
        <w:rPr>
          <w:rFonts w:ascii="GHEA Grapalat" w:hAnsi="GHEA Grapalat"/>
          <w:b/>
          <w:sz w:val="32"/>
          <w:szCs w:val="32"/>
          <w:lang w:val="hy-AM"/>
        </w:rPr>
      </w:pPr>
    </w:p>
    <w:p w14:paraId="7FE85B2C" w14:textId="77777777" w:rsidR="006F5680" w:rsidRPr="00364C92" w:rsidRDefault="006F5680" w:rsidP="003C6D1B">
      <w:pPr>
        <w:jc w:val="both"/>
        <w:rPr>
          <w:rFonts w:ascii="GHEA Grapalat" w:hAnsi="GHEA Grapalat"/>
          <w:b/>
          <w:sz w:val="32"/>
          <w:szCs w:val="32"/>
          <w:lang w:val="hy-AM"/>
        </w:rPr>
      </w:pPr>
    </w:p>
    <w:p w14:paraId="0FFEA8D7" w14:textId="77777777" w:rsidR="006F5680" w:rsidRDefault="006F5680" w:rsidP="003C6D1B">
      <w:pPr>
        <w:jc w:val="both"/>
        <w:rPr>
          <w:rFonts w:ascii="GHEA Grapalat" w:hAnsi="GHEA Grapalat"/>
          <w:b/>
          <w:sz w:val="32"/>
          <w:szCs w:val="32"/>
          <w:lang w:val="hy-AM"/>
        </w:rPr>
      </w:pPr>
    </w:p>
    <w:p w14:paraId="379FEB57" w14:textId="77777777" w:rsidR="00ED7656" w:rsidRPr="00364C92" w:rsidRDefault="00ED7656" w:rsidP="003C6D1B">
      <w:pPr>
        <w:jc w:val="both"/>
        <w:rPr>
          <w:rFonts w:ascii="GHEA Grapalat" w:hAnsi="GHEA Grapalat"/>
          <w:b/>
          <w:sz w:val="32"/>
          <w:szCs w:val="32"/>
          <w:lang w:val="hy-AM"/>
        </w:rPr>
      </w:pPr>
    </w:p>
    <w:p w14:paraId="0D143B08" w14:textId="77777777" w:rsidR="00FD08E4" w:rsidRDefault="00FD08E4" w:rsidP="003C6D1B">
      <w:pPr>
        <w:jc w:val="both"/>
        <w:rPr>
          <w:rFonts w:ascii="GHEA Grapalat" w:hAnsi="GHEA Grapalat"/>
          <w:b/>
          <w:sz w:val="32"/>
          <w:szCs w:val="32"/>
          <w:lang w:val="hy-AM"/>
        </w:rPr>
      </w:pPr>
    </w:p>
    <w:p w14:paraId="3E3FC654" w14:textId="77777777" w:rsidR="000240B4" w:rsidRDefault="000240B4" w:rsidP="003C6D1B">
      <w:pPr>
        <w:jc w:val="both"/>
        <w:rPr>
          <w:rFonts w:ascii="GHEA Grapalat" w:hAnsi="GHEA Grapalat"/>
          <w:b/>
          <w:sz w:val="32"/>
          <w:szCs w:val="32"/>
          <w:lang w:val="hy-AM"/>
        </w:rPr>
      </w:pPr>
    </w:p>
    <w:p w14:paraId="66307DA5" w14:textId="77777777" w:rsidR="000240B4" w:rsidRDefault="000240B4" w:rsidP="003C6D1B">
      <w:pPr>
        <w:jc w:val="both"/>
        <w:rPr>
          <w:rFonts w:ascii="GHEA Grapalat" w:hAnsi="GHEA Grapalat"/>
          <w:b/>
          <w:sz w:val="32"/>
          <w:szCs w:val="32"/>
          <w:lang w:val="hy-AM"/>
        </w:rPr>
      </w:pPr>
    </w:p>
    <w:p w14:paraId="5CB294A1" w14:textId="77777777" w:rsidR="000240B4" w:rsidRDefault="000240B4" w:rsidP="003C6D1B">
      <w:pPr>
        <w:jc w:val="both"/>
        <w:rPr>
          <w:rFonts w:ascii="GHEA Grapalat" w:hAnsi="GHEA Grapalat"/>
          <w:b/>
          <w:sz w:val="32"/>
          <w:szCs w:val="32"/>
          <w:lang w:val="hy-AM"/>
        </w:rPr>
      </w:pPr>
    </w:p>
    <w:p w14:paraId="028B5242" w14:textId="77777777" w:rsidR="000240B4" w:rsidRDefault="000240B4" w:rsidP="003C6D1B">
      <w:pPr>
        <w:jc w:val="both"/>
        <w:rPr>
          <w:rFonts w:ascii="GHEA Grapalat" w:hAnsi="GHEA Grapalat"/>
          <w:b/>
          <w:sz w:val="32"/>
          <w:szCs w:val="32"/>
          <w:lang w:val="hy-AM"/>
        </w:rPr>
      </w:pPr>
    </w:p>
    <w:p w14:paraId="5C294DE3" w14:textId="77777777" w:rsidR="00ED7656" w:rsidRPr="000240B4" w:rsidRDefault="00ED7656" w:rsidP="00506371">
      <w:pPr>
        <w:pStyle w:val="TOCHeading"/>
        <w:numPr>
          <w:ilvl w:val="0"/>
          <w:numId w:val="0"/>
        </w:numPr>
        <w:jc w:val="center"/>
      </w:pPr>
      <w:r w:rsidRPr="000240B4">
        <w:lastRenderedPageBreak/>
        <w:t>ԲՈՎԱՆԴԱԿՈՒԹՅՈՒՆ</w:t>
      </w:r>
    </w:p>
    <w:p w14:paraId="4A7336BC" w14:textId="77777777" w:rsidR="00506371" w:rsidRPr="000240B4" w:rsidRDefault="00506371" w:rsidP="00506371">
      <w:pPr>
        <w:rPr>
          <w:rFonts w:ascii="GHEA Grapalat" w:hAnsi="GHEA Grapalat"/>
          <w:sz w:val="24"/>
          <w:szCs w:val="24"/>
          <w:lang w:val="hy-AM"/>
        </w:rPr>
      </w:pPr>
    </w:p>
    <w:p w14:paraId="4C559ED1" w14:textId="089B632D" w:rsidR="000240B4" w:rsidRPr="000240B4" w:rsidRDefault="0050098A">
      <w:pPr>
        <w:pStyle w:val="TOC1"/>
        <w:tabs>
          <w:tab w:val="left" w:pos="440"/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r w:rsidRPr="000240B4">
        <w:rPr>
          <w:rFonts w:ascii="GHEA Grapalat" w:hAnsi="GHEA Grapalat"/>
          <w:sz w:val="24"/>
          <w:szCs w:val="24"/>
        </w:rPr>
        <w:fldChar w:fldCharType="begin"/>
      </w:r>
      <w:r w:rsidR="00ED7656" w:rsidRPr="000240B4">
        <w:rPr>
          <w:rFonts w:ascii="GHEA Grapalat" w:hAnsi="GHEA Grapalat"/>
          <w:sz w:val="24"/>
          <w:szCs w:val="24"/>
        </w:rPr>
        <w:instrText xml:space="preserve"> TOC \o "1-3" \h \z \u </w:instrText>
      </w:r>
      <w:r w:rsidRPr="000240B4">
        <w:rPr>
          <w:rFonts w:ascii="GHEA Grapalat" w:hAnsi="GHEA Grapalat"/>
          <w:sz w:val="24"/>
          <w:szCs w:val="24"/>
        </w:rPr>
        <w:fldChar w:fldCharType="separate"/>
      </w:r>
      <w:hyperlink w:anchor="_Toc169260010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1.</w:t>
        </w:r>
        <w:r w:rsidR="000240B4" w:rsidRPr="000240B4">
          <w:rPr>
            <w:rFonts w:ascii="GHEA Grapalat" w:eastAsiaTheme="minorEastAsia" w:hAnsi="GHEA Grapalat" w:cstheme="minorBidi"/>
            <w:noProof/>
            <w:kern w:val="2"/>
            <w:sz w:val="24"/>
            <w:szCs w:val="24"/>
            <w14:ligatures w14:val="standardContextual"/>
          </w:rPr>
          <w:tab/>
        </w:r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«Մայլեռ» ԱՏԳ ստեղծման նախաձեռնողը և կազմակերպիչ ընկերությունը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_Toc169260010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3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0BBAA58D" w14:textId="675986D4" w:rsidR="000240B4" w:rsidRPr="000240B4" w:rsidRDefault="00000000">
      <w:pPr>
        <w:pStyle w:val="TOC1"/>
        <w:tabs>
          <w:tab w:val="left" w:pos="440"/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11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2.</w:t>
        </w:r>
        <w:r w:rsidR="000240B4" w:rsidRPr="000240B4">
          <w:rPr>
            <w:rFonts w:ascii="GHEA Grapalat" w:eastAsiaTheme="minorEastAsia" w:hAnsi="GHEA Grapalat" w:cstheme="minorBidi"/>
            <w:noProof/>
            <w:kern w:val="2"/>
            <w:sz w:val="24"/>
            <w:szCs w:val="24"/>
            <w14:ligatures w14:val="standardContextual"/>
          </w:rPr>
          <w:tab/>
        </w:r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«Մայլեռ» ԱՏԳ ստեղծման նախադրյալները և նպատակը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_Toc169260011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4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126DBBBC" w14:textId="6FE4496B" w:rsidR="000240B4" w:rsidRPr="000240B4" w:rsidRDefault="00000000">
      <w:pPr>
        <w:pStyle w:val="TOC2"/>
        <w:tabs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12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2.1. ԱՏԳ-ների ստեղծման միջազգային փորձը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_Toc169260012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4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16C7E6E7" w14:textId="35A4E655" w:rsidR="000240B4" w:rsidRPr="000240B4" w:rsidRDefault="00000000">
      <w:pPr>
        <w:pStyle w:val="TOC2"/>
        <w:tabs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13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2.2. Լեռնադահուկային զբոսաշրջության ներկա իրավիճակը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_Toc169260013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9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0DF1E9F6" w14:textId="60A3B950" w:rsidR="000240B4" w:rsidRPr="000240B4" w:rsidRDefault="00000000">
      <w:pPr>
        <w:pStyle w:val="TOC2"/>
        <w:tabs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14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2.3. ԱՏԳ ստեղծման նպատակը և անհրաժեշտությունը, գործունեության ժամկետները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_Toc169260014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13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14A94522" w14:textId="39B6D30F" w:rsidR="000240B4" w:rsidRPr="000240B4" w:rsidRDefault="00000000">
      <w:pPr>
        <w:pStyle w:val="TOC2"/>
        <w:tabs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15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2.4. ԱՏԳ տեղակայման հիմնավորվածությունը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_Toc169260015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16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3CCDD6C2" w14:textId="3244D9E8" w:rsidR="000240B4" w:rsidRPr="000240B4" w:rsidRDefault="00000000">
      <w:pPr>
        <w:pStyle w:val="TOC2"/>
        <w:tabs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16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2.5. ԱՏԳ տարածքի սահմանագիծը և նկարագիրը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_Toc169260016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18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3FB4AD2A" w14:textId="4D6BBAD8" w:rsidR="000240B4" w:rsidRPr="000240B4" w:rsidRDefault="00000000">
      <w:pPr>
        <w:pStyle w:val="TOC2"/>
        <w:tabs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17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2.6. ԱՏԳ ներկայացվող պահանջները և «Մայլեռ» ԱՏԳ-ն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_Toc169260017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21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1163F230" w14:textId="4A6A790F" w:rsidR="000240B4" w:rsidRPr="000240B4" w:rsidRDefault="00000000">
      <w:pPr>
        <w:pStyle w:val="TOC2"/>
        <w:tabs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18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2.7. ԱՏԳ գործառնական տեսակը և շահագործողների կողմից իրականացվելիք գործունեության տեսակները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_Toc169260018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22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424ECB51" w14:textId="234D0FC9" w:rsidR="000240B4" w:rsidRPr="000240B4" w:rsidRDefault="00000000">
      <w:pPr>
        <w:pStyle w:val="TOC1"/>
        <w:tabs>
          <w:tab w:val="left" w:pos="440"/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19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3.</w:t>
        </w:r>
        <w:r w:rsidR="000240B4" w:rsidRPr="000240B4">
          <w:rPr>
            <w:rFonts w:ascii="GHEA Grapalat" w:eastAsiaTheme="minorEastAsia" w:hAnsi="GHEA Grapalat" w:cstheme="minorBidi"/>
            <w:noProof/>
            <w:kern w:val="2"/>
            <w:sz w:val="24"/>
            <w:szCs w:val="24"/>
            <w14:ligatures w14:val="standardContextual"/>
          </w:rPr>
          <w:tab/>
        </w:r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Կազմակերպչի կողմից իրականացվելիք ներդրումները, ստեղծվելիք աշխատատեղերը և մարքեթինգային քաղաքականությունը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_Toc169260019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23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63DABEE3" w14:textId="7E80B8F1" w:rsidR="000240B4" w:rsidRPr="000240B4" w:rsidRDefault="00000000">
      <w:pPr>
        <w:pStyle w:val="TOC2"/>
        <w:tabs>
          <w:tab w:val="left" w:pos="880"/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20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3.1.</w:t>
        </w:r>
        <w:r w:rsidR="000240B4" w:rsidRPr="000240B4">
          <w:rPr>
            <w:rFonts w:ascii="GHEA Grapalat" w:eastAsiaTheme="minorEastAsia" w:hAnsi="GHEA Grapalat" w:cstheme="minorBidi"/>
            <w:noProof/>
            <w:kern w:val="2"/>
            <w:sz w:val="24"/>
            <w:szCs w:val="24"/>
            <w14:ligatures w14:val="standardContextual"/>
          </w:rPr>
          <w:tab/>
        </w:r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Ներդրումների չափը, ձևերն, ուղղվածությունը և ժամկետները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_Toc169260020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23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59D9E9D9" w14:textId="53DD82D2" w:rsidR="000240B4" w:rsidRPr="000240B4" w:rsidRDefault="00000000">
      <w:pPr>
        <w:pStyle w:val="TOC2"/>
        <w:tabs>
          <w:tab w:val="left" w:pos="880"/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21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3.2.</w:t>
        </w:r>
        <w:r w:rsidR="000240B4" w:rsidRPr="000240B4">
          <w:rPr>
            <w:rFonts w:ascii="GHEA Grapalat" w:eastAsiaTheme="minorEastAsia" w:hAnsi="GHEA Grapalat" w:cstheme="minorBidi"/>
            <w:noProof/>
            <w:kern w:val="2"/>
            <w:sz w:val="24"/>
            <w:szCs w:val="24"/>
            <w14:ligatures w14:val="standardContextual"/>
          </w:rPr>
          <w:tab/>
        </w:r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Կազմակերպչի կողմից ստեղծվող աշխատատեղերը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_Toc169260021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26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17ED0C71" w14:textId="2AD1F221" w:rsidR="000240B4" w:rsidRPr="000240B4" w:rsidRDefault="00000000">
      <w:pPr>
        <w:pStyle w:val="TOC2"/>
        <w:tabs>
          <w:tab w:val="left" w:pos="880"/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22" w:history="1">
        <w:r w:rsidR="000240B4" w:rsidRPr="000240B4">
          <w:rPr>
            <w:rStyle w:val="Hyperlink"/>
            <w:rFonts w:ascii="GHEA Grapalat" w:hAnsi="GHEA Grapalat"/>
            <w:bCs/>
            <w:noProof/>
            <w:sz w:val="24"/>
            <w:szCs w:val="24"/>
          </w:rPr>
          <w:t>3.3.</w:t>
        </w:r>
        <w:r w:rsidR="000240B4" w:rsidRPr="000240B4">
          <w:rPr>
            <w:rFonts w:ascii="GHEA Grapalat" w:eastAsiaTheme="minorEastAsia" w:hAnsi="GHEA Grapalat" w:cstheme="minorBidi"/>
            <w:noProof/>
            <w:kern w:val="2"/>
            <w:sz w:val="24"/>
            <w:szCs w:val="24"/>
            <w14:ligatures w14:val="standardContextual"/>
          </w:rPr>
          <w:tab/>
        </w:r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ԱՏԳ միջազգային ճանաչմանն ուղղված միջոցառումները և շահագործողների ներգրավումը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_Toc169260022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26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7C030006" w14:textId="007F2CE0" w:rsidR="000240B4" w:rsidRPr="000240B4" w:rsidRDefault="00000000">
      <w:pPr>
        <w:pStyle w:val="TOC2"/>
        <w:tabs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23" w:history="1">
        <w:r w:rsidR="000240B4" w:rsidRPr="000240B4">
          <w:rPr>
            <w:rStyle w:val="Hyperlink"/>
            <w:rFonts w:ascii="GHEA Grapalat" w:eastAsia="Times New Roman" w:hAnsi="GHEA Grapalat" w:cs="Arial"/>
            <w:noProof/>
            <w:sz w:val="24"/>
            <w:szCs w:val="24"/>
          </w:rPr>
          <w:t>Կազմակերպչի կողմից ԱՏԳ ձևավորման սկզբնական փուլում՝ 2023-2027թթ. մարքեթինգային միջոցառումների իրականացման համար ընդհանուր առմամբ կներդրվի շուրջ 1.3 մլն ԱՄՆ դոլար կամ ընկերության եկամտի միջինում շուրջ 5-8%: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_Toc169260023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26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1A24D022" w14:textId="4861FB50" w:rsidR="000240B4" w:rsidRPr="000240B4" w:rsidRDefault="00000000">
      <w:pPr>
        <w:pStyle w:val="TOC2"/>
        <w:tabs>
          <w:tab w:val="left" w:pos="880"/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24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3.4.</w:t>
        </w:r>
        <w:r w:rsidR="000240B4" w:rsidRPr="000240B4">
          <w:rPr>
            <w:rFonts w:ascii="GHEA Grapalat" w:eastAsiaTheme="minorEastAsia" w:hAnsi="GHEA Grapalat" w:cstheme="minorBidi"/>
            <w:noProof/>
            <w:kern w:val="2"/>
            <w:sz w:val="24"/>
            <w:szCs w:val="24"/>
            <w14:ligatures w14:val="standardContextual"/>
          </w:rPr>
          <w:tab/>
        </w:r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Կազմակերպչի կողմից իրականացվելիք աշխատանքների ժամանակացույցը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_Toc169260024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30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115155D6" w14:textId="2764BC97" w:rsidR="000240B4" w:rsidRPr="000240B4" w:rsidRDefault="00000000">
      <w:pPr>
        <w:pStyle w:val="TOC1"/>
        <w:tabs>
          <w:tab w:val="left" w:pos="440"/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25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4.</w:t>
        </w:r>
        <w:r w:rsidR="000240B4" w:rsidRPr="000240B4">
          <w:rPr>
            <w:rFonts w:ascii="GHEA Grapalat" w:eastAsiaTheme="minorEastAsia" w:hAnsi="GHEA Grapalat" w:cstheme="minorBidi"/>
            <w:noProof/>
            <w:kern w:val="2"/>
            <w:sz w:val="24"/>
            <w:szCs w:val="24"/>
            <w14:ligatures w14:val="standardContextual"/>
          </w:rPr>
          <w:tab/>
        </w:r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ԱՏԳ գործունեության և զարգացման արդյունքները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_Toc169260025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31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7856B008" w14:textId="1684E74A" w:rsidR="000240B4" w:rsidRPr="000240B4" w:rsidRDefault="00000000">
      <w:pPr>
        <w:pStyle w:val="TOC2"/>
        <w:tabs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26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4.1. ԱՏԳ գործունեութան արդյունքում կանխատեսվող ներդրումները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_Toc169260026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32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30AC1313" w14:textId="261F526E" w:rsidR="000240B4" w:rsidRPr="000240B4" w:rsidRDefault="00000000">
      <w:pPr>
        <w:pStyle w:val="TOC2"/>
        <w:tabs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27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4.2. Զբոսաշրջային հոսքերի կանխատեսումը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_Toc169260027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33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54649698" w14:textId="6B177655" w:rsidR="000240B4" w:rsidRPr="000240B4" w:rsidRDefault="00000000">
      <w:pPr>
        <w:pStyle w:val="TOC2"/>
        <w:tabs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28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4.3. Արտահանման կանխատեսվող ծավալները և ուղղությունները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_Toc169260028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35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31F22521" w14:textId="3F1BE6D7" w:rsidR="000240B4" w:rsidRPr="000240B4" w:rsidRDefault="00000000">
      <w:pPr>
        <w:pStyle w:val="TOC2"/>
        <w:tabs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29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4.4. Նոր աշխատատեղերի կանխատեսվող քանակը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_Toc169260029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36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318729A6" w14:textId="1BD17255" w:rsidR="000240B4" w:rsidRPr="000240B4" w:rsidRDefault="00000000">
      <w:pPr>
        <w:pStyle w:val="TOC2"/>
        <w:tabs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30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4.5. Ծրագրի սոցիալ-տնտեսական և բնապահպանական ազդեցությունը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_Toc169260030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37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295583CC" w14:textId="33A5E08A" w:rsidR="000240B4" w:rsidRPr="000240B4" w:rsidRDefault="00000000">
      <w:pPr>
        <w:pStyle w:val="TOC1"/>
        <w:tabs>
          <w:tab w:val="left" w:pos="440"/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31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5.</w:t>
        </w:r>
        <w:r w:rsidR="000240B4" w:rsidRPr="000240B4">
          <w:rPr>
            <w:rFonts w:ascii="GHEA Grapalat" w:eastAsiaTheme="minorEastAsia" w:hAnsi="GHEA Grapalat" w:cstheme="minorBidi"/>
            <w:noProof/>
            <w:kern w:val="2"/>
            <w:sz w:val="24"/>
            <w:szCs w:val="24"/>
            <w14:ligatures w14:val="standardContextual"/>
          </w:rPr>
          <w:tab/>
        </w:r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Պետության կողմից ակնկալվող աջակցությունը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_Toc169260031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40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50ADEF51" w14:textId="0EFCAF81" w:rsidR="000240B4" w:rsidRPr="000240B4" w:rsidRDefault="00000000">
      <w:pPr>
        <w:pStyle w:val="TOC1"/>
        <w:tabs>
          <w:tab w:val="left" w:pos="440"/>
          <w:tab w:val="right" w:leader="dot" w:pos="10157"/>
        </w:tabs>
        <w:rPr>
          <w:rFonts w:ascii="GHEA Grapalat" w:eastAsiaTheme="minorEastAsia" w:hAnsi="GHEA Grapalat" w:cstheme="minorBidi"/>
          <w:noProof/>
          <w:kern w:val="2"/>
          <w:sz w:val="24"/>
          <w:szCs w:val="24"/>
          <w14:ligatures w14:val="standardContextual"/>
        </w:rPr>
      </w:pPr>
      <w:hyperlink w:anchor="_Toc169260032" w:history="1"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6.</w:t>
        </w:r>
        <w:r w:rsidR="000240B4" w:rsidRPr="000240B4">
          <w:rPr>
            <w:rFonts w:ascii="GHEA Grapalat" w:eastAsiaTheme="minorEastAsia" w:hAnsi="GHEA Grapalat" w:cstheme="minorBidi"/>
            <w:noProof/>
            <w:kern w:val="2"/>
            <w:sz w:val="24"/>
            <w:szCs w:val="24"/>
            <w14:ligatures w14:val="standardContextual"/>
          </w:rPr>
          <w:tab/>
        </w:r>
        <w:r w:rsidR="000240B4" w:rsidRPr="000240B4">
          <w:rPr>
            <w:rStyle w:val="Hyperlink"/>
            <w:rFonts w:ascii="GHEA Grapalat" w:hAnsi="GHEA Grapalat"/>
            <w:noProof/>
            <w:sz w:val="24"/>
            <w:szCs w:val="24"/>
          </w:rPr>
          <w:t>Կազմակերպչի կողմից տրամադրվող ծառայությունների ցանկը և սակագները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ab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begin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instrText xml:space="preserve"> PAGEREF _Toc169260032 \h </w:instrTex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separate"/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t>42</w:t>
        </w:r>
        <w:r w:rsidR="000240B4" w:rsidRPr="000240B4">
          <w:rPr>
            <w:rFonts w:ascii="GHEA Grapalat" w:hAnsi="GHEA Grapalat"/>
            <w:noProof/>
            <w:webHidden/>
            <w:sz w:val="24"/>
            <w:szCs w:val="24"/>
          </w:rPr>
          <w:fldChar w:fldCharType="end"/>
        </w:r>
      </w:hyperlink>
    </w:p>
    <w:p w14:paraId="0248B14F" w14:textId="3BC2D7D5" w:rsidR="00ED7656" w:rsidRDefault="0050098A" w:rsidP="00ED7656">
      <w:pPr>
        <w:spacing w:after="0" w:line="360" w:lineRule="auto"/>
      </w:pPr>
      <w:r w:rsidRPr="000240B4">
        <w:rPr>
          <w:rFonts w:ascii="GHEA Grapalat" w:hAnsi="GHEA Grapalat"/>
          <w:b/>
          <w:bCs/>
          <w:noProof/>
          <w:sz w:val="24"/>
          <w:szCs w:val="24"/>
        </w:rPr>
        <w:fldChar w:fldCharType="end"/>
      </w:r>
    </w:p>
    <w:p w14:paraId="39C6C74A" w14:textId="77777777" w:rsidR="000130A2" w:rsidRPr="00C32C36" w:rsidRDefault="000130A2" w:rsidP="00C32C36">
      <w:pPr>
        <w:rPr>
          <w:rFonts w:ascii="GHEA Grapalat" w:hAnsi="GHEA Grapalat"/>
          <w:b/>
          <w:sz w:val="28"/>
          <w:szCs w:val="28"/>
          <w:lang w:val="hy-AM"/>
        </w:rPr>
      </w:pPr>
    </w:p>
    <w:p w14:paraId="19131E64" w14:textId="77777777" w:rsidR="004F03B4" w:rsidRPr="00B65FC8" w:rsidRDefault="004F03B4" w:rsidP="00BC1E34">
      <w:pPr>
        <w:pStyle w:val="Heading1"/>
        <w:spacing w:after="240"/>
        <w:ind w:left="714" w:hanging="357"/>
      </w:pPr>
      <w:bookmarkStart w:id="1" w:name="_Hlk129016900"/>
      <w:bookmarkStart w:id="2" w:name="_Toc169260010"/>
      <w:r w:rsidRPr="00B65FC8">
        <w:lastRenderedPageBreak/>
        <w:t xml:space="preserve">«Մայլեռ» ԱՏԳ ստեղծման նախաձեռնողը </w:t>
      </w:r>
      <w:bookmarkEnd w:id="1"/>
      <w:r w:rsidRPr="00B65FC8">
        <w:t>և կազմակերպիչ ընկերությունը</w:t>
      </w:r>
      <w:bookmarkEnd w:id="2"/>
    </w:p>
    <w:p w14:paraId="0D81A4CB" w14:textId="6EEB57BD" w:rsidR="00064B6F" w:rsidRDefault="004F03B4" w:rsidP="00C438B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bookmarkStart w:id="3" w:name="_Hlk134004447"/>
      <w:r w:rsidRPr="00364C92">
        <w:rPr>
          <w:rFonts w:ascii="GHEA Grapalat" w:hAnsi="GHEA Grapalat"/>
          <w:sz w:val="24"/>
          <w:szCs w:val="24"/>
          <w:lang w:val="hy-AM"/>
        </w:rPr>
        <w:t xml:space="preserve">«Մայլեռ» </w:t>
      </w:r>
      <w:r w:rsidR="00460338">
        <w:rPr>
          <w:rFonts w:ascii="GHEA Grapalat" w:hAnsi="GHEA Grapalat"/>
          <w:sz w:val="24"/>
          <w:szCs w:val="24"/>
          <w:lang w:val="hy-AM"/>
        </w:rPr>
        <w:t>ազատ տնտեսակ</w:t>
      </w:r>
      <w:r w:rsidR="00301F2A">
        <w:rPr>
          <w:rFonts w:ascii="GHEA Grapalat" w:hAnsi="GHEA Grapalat"/>
          <w:sz w:val="24"/>
          <w:szCs w:val="24"/>
          <w:lang w:val="hy-AM"/>
        </w:rPr>
        <w:t>ա</w:t>
      </w:r>
      <w:r w:rsidR="00460338">
        <w:rPr>
          <w:rFonts w:ascii="GHEA Grapalat" w:hAnsi="GHEA Grapalat"/>
          <w:sz w:val="24"/>
          <w:szCs w:val="24"/>
          <w:lang w:val="hy-AM"/>
        </w:rPr>
        <w:t xml:space="preserve">ն գոտու </w:t>
      </w:r>
      <w:bookmarkEnd w:id="3"/>
      <w:r w:rsidR="00460338">
        <w:rPr>
          <w:rFonts w:ascii="GHEA Grapalat" w:hAnsi="GHEA Grapalat"/>
          <w:sz w:val="24"/>
          <w:szCs w:val="24"/>
          <w:lang w:val="hy-AM"/>
        </w:rPr>
        <w:t>(այսուհետ՝ Ա</w:t>
      </w:r>
      <w:r w:rsidRPr="00364C92">
        <w:rPr>
          <w:rFonts w:ascii="GHEA Grapalat" w:hAnsi="GHEA Grapalat"/>
          <w:sz w:val="24"/>
          <w:szCs w:val="24"/>
          <w:lang w:val="hy-AM"/>
        </w:rPr>
        <w:t>ՏԳ</w:t>
      </w:r>
      <w:r w:rsidR="00460338">
        <w:rPr>
          <w:rFonts w:ascii="GHEA Grapalat" w:hAnsi="GHEA Grapalat"/>
          <w:sz w:val="24"/>
          <w:szCs w:val="24"/>
          <w:lang w:val="hy-AM"/>
        </w:rPr>
        <w:t>)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 ստեղծման նախաձեռնող</w:t>
      </w:r>
      <w:r w:rsidR="00064B6F" w:rsidRPr="00364C92">
        <w:rPr>
          <w:rFonts w:ascii="GHEA Grapalat" w:hAnsi="GHEA Grapalat"/>
          <w:sz w:val="24"/>
          <w:szCs w:val="24"/>
          <w:lang w:val="hy-AM"/>
        </w:rPr>
        <w:t>ն է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4" w:name="_Hlk130067883"/>
      <w:r w:rsidRPr="00364C92">
        <w:rPr>
          <w:rFonts w:ascii="GHEA Grapalat" w:hAnsi="GHEA Grapalat"/>
          <w:sz w:val="24"/>
          <w:szCs w:val="24"/>
          <w:lang w:val="hy-AM"/>
        </w:rPr>
        <w:t>«Մայլեռ Մաունթայն Ռեզորթ» ՓԲԸ-ն</w:t>
      </w:r>
      <w:bookmarkEnd w:id="4"/>
      <w:r w:rsidR="00C438B8">
        <w:rPr>
          <w:rFonts w:ascii="GHEA Grapalat" w:hAnsi="GHEA Grapalat"/>
          <w:sz w:val="24"/>
          <w:szCs w:val="24"/>
          <w:lang w:val="hy-AM"/>
        </w:rPr>
        <w:t xml:space="preserve"> (այսուհետ՝ Ընկերություն)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, որի ներդրումային ծրագիրը </w:t>
      </w:r>
      <w:bookmarkStart w:id="5" w:name="_Hlk130067842"/>
      <w:r w:rsidRPr="00364C92">
        <w:rPr>
          <w:rFonts w:ascii="GHEA Grapalat" w:hAnsi="GHEA Grapalat"/>
          <w:sz w:val="24"/>
          <w:szCs w:val="24"/>
          <w:lang w:val="hy-AM"/>
        </w:rPr>
        <w:t>ՀՀ կառավարության 2021 թվականի 29 հուլիսի թիվ 1246-Ա որոշմա</w:t>
      </w:r>
      <w:bookmarkEnd w:id="5"/>
      <w:r w:rsidRPr="00364C92">
        <w:rPr>
          <w:rFonts w:ascii="GHEA Grapalat" w:hAnsi="GHEA Grapalat"/>
          <w:sz w:val="24"/>
          <w:szCs w:val="24"/>
          <w:lang w:val="hy-AM"/>
        </w:rPr>
        <w:t xml:space="preserve">մբ </w:t>
      </w:r>
      <w:r w:rsidR="00064B6F" w:rsidRPr="00364C92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364C92">
        <w:rPr>
          <w:rFonts w:ascii="GHEA Grapalat" w:hAnsi="GHEA Grapalat"/>
          <w:sz w:val="24"/>
          <w:szCs w:val="24"/>
          <w:lang w:val="hy-AM"/>
        </w:rPr>
        <w:t>հավանության</w:t>
      </w:r>
      <w:r w:rsidR="00064B6F" w:rsidRPr="00364C92">
        <w:rPr>
          <w:rFonts w:ascii="GHEA Grapalat" w:hAnsi="GHEA Grapalat"/>
          <w:sz w:val="24"/>
          <w:szCs w:val="24"/>
          <w:lang w:val="hy-AM"/>
        </w:rPr>
        <w:t>ն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 է արժանացել: Համաձայն նշված </w:t>
      </w:r>
      <w:r w:rsidR="00836508">
        <w:rPr>
          <w:rFonts w:ascii="GHEA Grapalat" w:hAnsi="GHEA Grapalat"/>
          <w:sz w:val="24"/>
          <w:szCs w:val="24"/>
          <w:lang w:val="hy-AM"/>
        </w:rPr>
        <w:t>որոշման</w:t>
      </w:r>
      <w:r w:rsidR="00FD08E4" w:rsidRPr="00FD08E4">
        <w:rPr>
          <w:rFonts w:ascii="GHEA Grapalat" w:hAnsi="GHEA Grapalat"/>
          <w:sz w:val="24"/>
          <w:szCs w:val="24"/>
          <w:lang w:val="hy-AM"/>
        </w:rPr>
        <w:t>`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 ընկերությունը ծրագրի իրականացման տարածքում</w:t>
      </w:r>
      <w:r w:rsidR="005D70B3" w:rsidRPr="00364C92">
        <w:rPr>
          <w:rFonts w:ascii="GHEA Grapalat" w:hAnsi="GHEA Grapalat"/>
          <w:sz w:val="24"/>
          <w:szCs w:val="24"/>
          <w:lang w:val="hy-AM"/>
        </w:rPr>
        <w:t>` ՀՀ Արագածոտնի մարզի Ապարան համայնքի Եղիպատրուշ բնակավայրում</w:t>
      </w:r>
      <w:r w:rsidR="00FD08E4" w:rsidRPr="00FD08E4">
        <w:rPr>
          <w:rFonts w:ascii="GHEA Grapalat" w:hAnsi="GHEA Grapalat"/>
          <w:sz w:val="24"/>
          <w:szCs w:val="24"/>
          <w:lang w:val="hy-AM"/>
        </w:rPr>
        <w:t>,</w:t>
      </w:r>
      <w:r w:rsidR="005D70B3" w:rsidRPr="00364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պարտավորվել է ստեղծել ազատ տնտեսական գոտի: </w:t>
      </w:r>
    </w:p>
    <w:p w14:paraId="419BB7A5" w14:textId="77777777" w:rsidR="00C438B8" w:rsidRPr="00C438B8" w:rsidRDefault="00C438B8" w:rsidP="00C438B8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ԱՏԳ ստեղծելու աշխատանքները կիրականացնի Ընկերության կողմից հիմնադրված կազմակերպությունը կամ դուստր ձեռնարկությունը, որը կհանդիսանա </w:t>
      </w:r>
      <w:r w:rsidRPr="00C438B8">
        <w:rPr>
          <w:rFonts w:ascii="GHEA Grapalat" w:hAnsi="GHEA Grapalat"/>
          <w:sz w:val="24"/>
          <w:szCs w:val="24"/>
          <w:lang w:val="hy-AM"/>
        </w:rPr>
        <w:t>«Մայլեռ» ազատ տնտեսական գոտու</w:t>
      </w:r>
      <w:r>
        <w:rPr>
          <w:rFonts w:ascii="GHEA Grapalat" w:hAnsi="GHEA Grapalat"/>
          <w:sz w:val="24"/>
          <w:szCs w:val="24"/>
          <w:lang w:val="hy-AM"/>
        </w:rPr>
        <w:t xml:space="preserve"> կազմակերպիչ։  </w:t>
      </w:r>
    </w:p>
    <w:p w14:paraId="0DE0FBC1" w14:textId="118B0460" w:rsidR="00064B6F" w:rsidRPr="004E6ED5" w:rsidRDefault="004F03B4" w:rsidP="00BE41FE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bookmarkStart w:id="6" w:name="_Hlk130076931"/>
      <w:r w:rsidRPr="00364C92">
        <w:rPr>
          <w:rFonts w:ascii="GHEA Grapalat" w:hAnsi="GHEA Grapalat"/>
          <w:sz w:val="24"/>
          <w:szCs w:val="24"/>
          <w:lang w:val="hy-AM"/>
        </w:rPr>
        <w:t>«Մայլեռ Մաունթայն Ռեզորթ» ՓԲԸ</w:t>
      </w:r>
      <w:bookmarkEnd w:id="6"/>
      <w:r w:rsidRPr="00364C92">
        <w:rPr>
          <w:rFonts w:ascii="GHEA Grapalat" w:hAnsi="GHEA Grapalat"/>
          <w:sz w:val="24"/>
          <w:szCs w:val="24"/>
          <w:lang w:val="hy-AM"/>
        </w:rPr>
        <w:t xml:space="preserve">-ն ծրագրի իրականացման </w:t>
      </w:r>
      <w:r w:rsidRPr="004E6ED5">
        <w:rPr>
          <w:rFonts w:ascii="GHEA Grapalat" w:hAnsi="GHEA Grapalat"/>
          <w:b/>
          <w:sz w:val="24"/>
          <w:szCs w:val="24"/>
          <w:lang w:val="hy-AM"/>
        </w:rPr>
        <w:t>ընթացքում արդեն իսկ իրականացրել է</w:t>
      </w:r>
      <w:r w:rsidR="00B937B2" w:rsidRPr="004E6E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304CA">
        <w:rPr>
          <w:rFonts w:ascii="GHEA Grapalat" w:hAnsi="GHEA Grapalat"/>
          <w:b/>
          <w:sz w:val="24"/>
          <w:szCs w:val="24"/>
          <w:lang w:val="hy-AM"/>
        </w:rPr>
        <w:t xml:space="preserve">ավելի </w:t>
      </w:r>
      <w:r w:rsidR="00D304CA" w:rsidRPr="00D304CA">
        <w:rPr>
          <w:rFonts w:ascii="GHEA Grapalat" w:hAnsi="GHEA Grapalat"/>
          <w:b/>
          <w:sz w:val="24"/>
          <w:szCs w:val="24"/>
          <w:lang w:val="hy-AM"/>
        </w:rPr>
        <w:t xml:space="preserve">քան </w:t>
      </w:r>
      <w:r w:rsidR="00B937B2" w:rsidRPr="00D304CA">
        <w:rPr>
          <w:rFonts w:ascii="GHEA Grapalat" w:hAnsi="GHEA Grapalat"/>
          <w:b/>
          <w:sz w:val="24"/>
          <w:szCs w:val="24"/>
          <w:lang w:val="hy-AM"/>
        </w:rPr>
        <w:t xml:space="preserve">15 </w:t>
      </w:r>
      <w:r w:rsidRPr="00D304CA">
        <w:rPr>
          <w:rFonts w:ascii="GHEA Grapalat" w:hAnsi="GHEA Grapalat"/>
          <w:b/>
          <w:sz w:val="24"/>
          <w:szCs w:val="24"/>
          <w:lang w:val="hy-AM"/>
        </w:rPr>
        <w:t>մլն ԱՄՆ դոլարի ներդրումներ</w:t>
      </w:r>
      <w:r w:rsidR="00064B6F" w:rsidRPr="00B937B2"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r w:rsidR="00064B6F" w:rsidRPr="00D304CA">
        <w:rPr>
          <w:rFonts w:ascii="GHEA Grapalat" w:hAnsi="GHEA Grapalat"/>
          <w:sz w:val="24"/>
          <w:szCs w:val="24"/>
          <w:lang w:val="hy-AM"/>
        </w:rPr>
        <w:t>ենթակառուցվածքների ձևավորման նպատակով, ինչպես նա</w:t>
      </w:r>
      <w:r w:rsidRPr="00D304CA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D304CA">
        <w:rPr>
          <w:rFonts w:ascii="GHEA Grapalat" w:hAnsi="GHEA Grapalat"/>
          <w:b/>
          <w:sz w:val="24"/>
          <w:szCs w:val="24"/>
          <w:lang w:val="hy-AM"/>
        </w:rPr>
        <w:t xml:space="preserve">ստեղծել </w:t>
      </w:r>
      <w:r w:rsidR="00064B6F" w:rsidRPr="00D304CA">
        <w:rPr>
          <w:rFonts w:ascii="GHEA Grapalat" w:hAnsi="GHEA Grapalat"/>
          <w:b/>
          <w:sz w:val="24"/>
          <w:szCs w:val="24"/>
          <w:lang w:val="hy-AM"/>
        </w:rPr>
        <w:t xml:space="preserve">է </w:t>
      </w:r>
      <w:r w:rsidR="00B937B2" w:rsidRPr="00D304CA">
        <w:rPr>
          <w:rFonts w:ascii="GHEA Grapalat" w:hAnsi="GHEA Grapalat"/>
          <w:b/>
          <w:sz w:val="24"/>
          <w:szCs w:val="24"/>
          <w:lang w:val="hy-AM"/>
        </w:rPr>
        <w:t>90-100</w:t>
      </w:r>
      <w:r w:rsidRPr="00D304CA">
        <w:rPr>
          <w:rFonts w:ascii="GHEA Grapalat" w:hAnsi="GHEA Grapalat"/>
          <w:b/>
          <w:sz w:val="24"/>
          <w:szCs w:val="24"/>
          <w:lang w:val="hy-AM"/>
        </w:rPr>
        <w:t xml:space="preserve"> նոր աշխատատեղ:</w:t>
      </w:r>
    </w:p>
    <w:p w14:paraId="0B26C12E" w14:textId="77777777" w:rsidR="00064B6F" w:rsidRPr="00364C92" w:rsidRDefault="00064B6F" w:rsidP="004F03B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8CDBFAD" w14:textId="77777777" w:rsidR="00064B6F" w:rsidRDefault="00064B6F" w:rsidP="00BC1E34">
      <w:pPr>
        <w:pStyle w:val="Heading1"/>
        <w:spacing w:after="240"/>
        <w:ind w:left="714" w:hanging="357"/>
      </w:pPr>
      <w:bookmarkStart w:id="7" w:name="_Toc169260011"/>
      <w:r w:rsidRPr="00364C92">
        <w:t>«Մայլեռ» ԱՏԳ ստեղծման նախադրյալները</w:t>
      </w:r>
      <w:r w:rsidR="00C32C36">
        <w:t xml:space="preserve"> և նպատակը</w:t>
      </w:r>
      <w:bookmarkEnd w:id="7"/>
    </w:p>
    <w:p w14:paraId="383F3201" w14:textId="77777777" w:rsidR="00636E1B" w:rsidRPr="00B65FC8" w:rsidRDefault="00636E1B" w:rsidP="00BC1E34">
      <w:pPr>
        <w:pStyle w:val="Heading2"/>
        <w:spacing w:after="120"/>
        <w:ind w:firstLine="709"/>
      </w:pPr>
      <w:bookmarkStart w:id="8" w:name="_Toc169260012"/>
      <w:r w:rsidRPr="00B65FC8">
        <w:t>2.1. ԱՏԳ-ների ստեղծման միջազգային փորձը</w:t>
      </w:r>
      <w:bookmarkEnd w:id="8"/>
    </w:p>
    <w:p w14:paraId="6B6E2840" w14:textId="4AA773B0" w:rsidR="00636E1B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Ներկայումս աշխարհի </w:t>
      </w:r>
      <w:r w:rsidRPr="00660283">
        <w:rPr>
          <w:rFonts w:ascii="GHEA Grapalat" w:hAnsi="GHEA Grapalat"/>
          <w:bCs/>
          <w:sz w:val="24"/>
          <w:szCs w:val="24"/>
          <w:lang w:val="hy-AM"/>
        </w:rPr>
        <w:t>147 երկրում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գործում </w:t>
      </w:r>
      <w:r w:rsidR="00FD08E4">
        <w:rPr>
          <w:rFonts w:ascii="GHEA Grapalat" w:hAnsi="GHEA Grapalat"/>
          <w:bCs/>
          <w:sz w:val="24"/>
          <w:szCs w:val="24"/>
          <w:lang w:val="hy-AM"/>
        </w:rPr>
        <w:t>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ավելի քան </w:t>
      </w:r>
      <w:r w:rsidRPr="00660283">
        <w:rPr>
          <w:rFonts w:ascii="GHEA Grapalat" w:hAnsi="GHEA Grapalat"/>
          <w:bCs/>
          <w:sz w:val="24"/>
          <w:szCs w:val="24"/>
          <w:lang w:val="hy-AM"/>
        </w:rPr>
        <w:t>5</w:t>
      </w:r>
      <w:r>
        <w:rPr>
          <w:rFonts w:ascii="GHEA Grapalat" w:hAnsi="GHEA Grapalat"/>
          <w:bCs/>
          <w:sz w:val="24"/>
          <w:szCs w:val="24"/>
          <w:lang w:val="hy-AM"/>
        </w:rPr>
        <w:t>5</w:t>
      </w:r>
      <w:r w:rsidRPr="00660283">
        <w:rPr>
          <w:rFonts w:ascii="GHEA Grapalat" w:hAnsi="GHEA Grapalat"/>
          <w:bCs/>
          <w:sz w:val="24"/>
          <w:szCs w:val="24"/>
          <w:lang w:val="hy-AM"/>
        </w:rPr>
        <w:t xml:space="preserve">00 </w:t>
      </w:r>
      <w:r>
        <w:rPr>
          <w:rFonts w:ascii="GHEA Grapalat" w:hAnsi="GHEA Grapalat"/>
          <w:bCs/>
          <w:sz w:val="24"/>
          <w:szCs w:val="24"/>
          <w:lang w:val="hy-AM"/>
        </w:rPr>
        <w:t>հատուկ/ազատ տնտեսական գոտի</w:t>
      </w:r>
      <w:r w:rsidR="00FD08E4">
        <w:rPr>
          <w:rFonts w:ascii="GHEA Grapalat" w:hAnsi="GHEA Grapalat"/>
          <w:b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ևս</w:t>
      </w:r>
      <w:r w:rsidRPr="0066028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3</w:t>
      </w:r>
      <w:r w:rsidRPr="00660283">
        <w:rPr>
          <w:rFonts w:ascii="GHEA Grapalat" w:hAnsi="GHEA Grapalat"/>
          <w:bCs/>
          <w:sz w:val="24"/>
          <w:szCs w:val="24"/>
          <w:lang w:val="hy-AM"/>
        </w:rPr>
        <w:t>00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-400 գոտի պլանավորվում </w:t>
      </w:r>
      <w:r w:rsidR="00FD08E4">
        <w:rPr>
          <w:rFonts w:ascii="GHEA Grapalat" w:hAnsi="GHEA Grapalat"/>
          <w:bCs/>
          <w:sz w:val="24"/>
          <w:szCs w:val="24"/>
          <w:lang w:val="hy-AM"/>
        </w:rPr>
        <w:t>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հիմնել։ </w:t>
      </w:r>
      <w:r w:rsidRPr="00660283">
        <w:rPr>
          <w:rFonts w:ascii="GHEA Grapalat" w:hAnsi="GHEA Grapalat"/>
          <w:bCs/>
          <w:sz w:val="24"/>
          <w:szCs w:val="24"/>
          <w:lang w:val="hy-AM"/>
        </w:rPr>
        <w:t>ԱՏԳ-</w:t>
      </w:r>
      <w:r w:rsidR="00C00E7D">
        <w:rPr>
          <w:rFonts w:ascii="GHEA Grapalat" w:hAnsi="GHEA Grapalat"/>
          <w:bCs/>
          <w:sz w:val="24"/>
          <w:szCs w:val="24"/>
          <w:lang w:val="hy-AM"/>
        </w:rPr>
        <w:t>ե</w:t>
      </w:r>
      <w:r w:rsidRPr="00660283">
        <w:rPr>
          <w:rFonts w:ascii="GHEA Grapalat" w:hAnsi="GHEA Grapalat"/>
          <w:bCs/>
          <w:sz w:val="24"/>
          <w:szCs w:val="24"/>
          <w:lang w:val="hy-AM"/>
        </w:rPr>
        <w:t>րը լայնորեն կիրառվում են որպես ներդրումների և արտահանման խթանման, զբաղվածության ընդլայնման գործիք: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60283">
        <w:rPr>
          <w:rFonts w:ascii="GHEA Grapalat" w:hAnsi="GHEA Grapalat"/>
          <w:bCs/>
          <w:sz w:val="24"/>
          <w:szCs w:val="24"/>
          <w:lang w:val="hy-AM"/>
        </w:rPr>
        <w:t>Հատկապես զարգացող երկրներում լայն տարածում են ստացել արտահանման ուղղվածությամբ արտադրական գոտիները: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Ընդունված է համարել, որ առավել մեծ հաջողություններ են արձանագրում ԱՄԷ, ինչպես նաև ասիական հատուկ տնտեսական գոտիները, մասնավորապես Չինաստանի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Սինգապուրի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և Հնդկաստանի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հատուկ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տնտեսական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գոտիները: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7C0B21EC" w14:textId="77777777" w:rsidR="00BC1E34" w:rsidRPr="005F20C7" w:rsidRDefault="00BC1E34" w:rsidP="00636E1B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221528B" w14:textId="77777777" w:rsidR="00636E1B" w:rsidRPr="00753949" w:rsidRDefault="00636E1B" w:rsidP="00BC1E34">
      <w:pPr>
        <w:pStyle w:val="ListParagraph"/>
        <w:numPr>
          <w:ilvl w:val="0"/>
          <w:numId w:val="19"/>
        </w:numPr>
        <w:spacing w:after="120" w:line="360" w:lineRule="auto"/>
        <w:ind w:left="714" w:hanging="35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53949">
        <w:rPr>
          <w:rFonts w:ascii="GHEA Grapalat" w:hAnsi="GHEA Grapalat"/>
          <w:b/>
          <w:sz w:val="24"/>
          <w:szCs w:val="24"/>
          <w:lang w:val="hy-AM"/>
        </w:rPr>
        <w:t>Չինաստան</w:t>
      </w:r>
    </w:p>
    <w:p w14:paraId="6368896B" w14:textId="26D00CF0" w:rsidR="00636E1B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lastRenderedPageBreak/>
        <w:t>Չինաստանում հատուկ տնտեսական գոտիների պատմությունը սկիզբ է առնում 1979 թվականից: Չինական գոտիների հաջողության գրավականը պայմանավորված է մի շարք գործոններով: Նախ` Չինաստանի հատուկ տնտեսական գոտիներում ներդրվե</w:t>
      </w:r>
      <w:r>
        <w:rPr>
          <w:rFonts w:ascii="GHEA Grapalat" w:hAnsi="GHEA Grapalat"/>
          <w:bCs/>
          <w:sz w:val="24"/>
          <w:szCs w:val="24"/>
          <w:lang w:val="hy-AM"/>
        </w:rPr>
        <w:t>լ է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«բաց դռների» քաղաքականություն</w:t>
      </w:r>
      <w:r w:rsidR="00FD08E4">
        <w:rPr>
          <w:rFonts w:ascii="GHEA Grapalat" w:hAnsi="GHEA Grapalat"/>
          <w:bCs/>
          <w:sz w:val="24"/>
          <w:szCs w:val="24"/>
          <w:lang w:val="hy-AM"/>
        </w:rPr>
        <w:t>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օտարերկրյա ներդրումների նկատմամբ: Երբ Չինաստանը 1980 թվականին բացեց իր դռերը համաշխարհային առևտրի համար, հատուկ տնտեսական կամ արտահանմանն ուղղված գոտիները դարձան առևտրի ազատականացման կարևոր </w:t>
      </w:r>
      <w:r>
        <w:rPr>
          <w:rFonts w:ascii="GHEA Grapalat" w:hAnsi="GHEA Grapalat"/>
          <w:bCs/>
          <w:sz w:val="24"/>
          <w:szCs w:val="24"/>
          <w:lang w:val="hy-AM"/>
        </w:rPr>
        <w:t>գործոններից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մեկը: Այդ հատուկ գոտիները յուրահատուկ փորձադաշտ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էին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կապիտալիզմի տարածումը երկրի մնացած մասում փորձարկելու համար: Ընկերությունների հիմնադրման, ներդրողների մուտքի արտոնագրերի և կացության, արտոնությունների սահմանման հարցերում </w:t>
      </w:r>
      <w:r>
        <w:rPr>
          <w:rFonts w:ascii="GHEA Grapalat" w:hAnsi="GHEA Grapalat"/>
          <w:bCs/>
          <w:sz w:val="24"/>
          <w:szCs w:val="24"/>
          <w:lang w:val="hy-AM"/>
        </w:rPr>
        <w:t>առկա էր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կենտրոնական իշխանություններից </w:t>
      </w:r>
      <w:r w:rsidR="00FD08E4">
        <w:rPr>
          <w:rFonts w:ascii="GHEA Grapalat" w:hAnsi="GHEA Grapalat"/>
          <w:bCs/>
          <w:sz w:val="24"/>
          <w:szCs w:val="24"/>
          <w:lang w:val="hy-AM"/>
        </w:rPr>
        <w:t>ինքնավարություն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: Բացի այդ, հատուկ շրջանների տեղական ինքնակառավարման մարմիններին թույլատրվում էր օգտագործել իրենց իրավազորության ներքո գործունեություն ծավալող ընկերություններից ստացած բոլոր հարկերը (մնացած մասում ՏԻՄ-ին մնում էր հարկային մուտքերի միայն 25 տոկոսը): Հաջորդ տարիներին Չինաստանի տնտեսության ֆենոմենալ աճը հաճախ վերագրում են հատուկ տնտեսական գոտիների հաջողություններին: Օրինակ, Կրուգմանն ու Օբստֆելդը (</w:t>
      </w:r>
      <w:r>
        <w:rPr>
          <w:rFonts w:ascii="GHEA Grapalat" w:hAnsi="GHEA Grapalat"/>
          <w:bCs/>
          <w:sz w:val="24"/>
          <w:szCs w:val="24"/>
          <w:lang w:val="hy-AM"/>
        </w:rPr>
        <w:t>2003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Style w:val="FootnoteReference"/>
          <w:rFonts w:ascii="GHEA Grapalat" w:hAnsi="GHEA Grapalat"/>
          <w:bCs/>
          <w:sz w:val="24"/>
          <w:szCs w:val="24"/>
          <w:lang w:val="hy-AM"/>
        </w:rPr>
        <w:footnoteReference w:id="1"/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բնորոշում են 1980-ականների Չինաստանի տնտեսության աճ</w:t>
      </w:r>
      <w:r w:rsidR="003D41D5">
        <w:rPr>
          <w:rFonts w:ascii="GHEA Grapalat" w:hAnsi="GHEA Grapalat"/>
          <w:bCs/>
          <w:sz w:val="24"/>
          <w:szCs w:val="24"/>
          <w:lang w:val="hy-AM"/>
        </w:rPr>
        <w:t>ը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որպես «արտահանմանն կողմնորոշված ինդուստրիալիզացիայի դասական ցուցադրություն»: Առ այսօր Չինաստանի հատուկ տնտեսական գոտիներ</w:t>
      </w:r>
      <w:r w:rsidR="00FD08E4">
        <w:rPr>
          <w:rFonts w:ascii="GHEA Grapalat" w:hAnsi="GHEA Grapalat"/>
          <w:bCs/>
          <w:sz w:val="24"/>
          <w:szCs w:val="24"/>
          <w:lang w:val="hy-AM"/>
        </w:rPr>
        <w:t>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առաջնորդվում են շուկայական պահանջարկով, ընդգրկում են տնտեսության ոլորտների լայն շրջանակ, ունեն ընդարձակ աշխարհագրություն, ակտիվորեն համագործակցում են Չինաստանի այլ տարածքների հետ:</w:t>
      </w:r>
    </w:p>
    <w:p w14:paraId="3C6CAF6E" w14:textId="77777777" w:rsidR="00636E1B" w:rsidRPr="00364C92" w:rsidRDefault="00636E1B" w:rsidP="00636E1B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 </w:t>
      </w:r>
    </w:p>
    <w:p w14:paraId="3092D578" w14:textId="77777777" w:rsidR="00636E1B" w:rsidRPr="00CE026F" w:rsidRDefault="00636E1B" w:rsidP="00BC1E34">
      <w:pPr>
        <w:pStyle w:val="ListParagraph"/>
        <w:numPr>
          <w:ilvl w:val="0"/>
          <w:numId w:val="19"/>
        </w:numPr>
        <w:spacing w:after="120" w:line="360" w:lineRule="auto"/>
        <w:ind w:left="714" w:hanging="35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026F">
        <w:rPr>
          <w:rFonts w:ascii="GHEA Grapalat" w:hAnsi="GHEA Grapalat"/>
          <w:b/>
          <w:sz w:val="24"/>
          <w:szCs w:val="24"/>
          <w:lang w:val="hy-AM"/>
        </w:rPr>
        <w:t>Սինգապուր</w:t>
      </w:r>
    </w:p>
    <w:p w14:paraId="0C143384" w14:textId="3D2E2372" w:rsidR="00636E1B" w:rsidRPr="00364C92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Սինգապուր</w:t>
      </w:r>
      <w:r w:rsidR="00FD08E4">
        <w:rPr>
          <w:rFonts w:ascii="GHEA Grapalat" w:hAnsi="GHEA Grapalat"/>
          <w:bCs/>
          <w:sz w:val="24"/>
          <w:szCs w:val="24"/>
          <w:lang w:val="hy-AM"/>
        </w:rPr>
        <w:t>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ապրանքների և ծառայությունների արտահանմանն ուղղված հատուկ գոտիների հաջող զարգացման օրինակներից է: Այստեղ գործող մի շարք արդյունաբերական գոտիներին բաժին է ընկնում երկրի մշակող արդյունաբերության արդյունքի արտահանման գերակշիռ մասը: Պետության կողմից համապատասխան ենթակառուցվածքների ֆինանսավորում</w:t>
      </w:r>
      <w:r w:rsidR="00FD08E4">
        <w:rPr>
          <w:rFonts w:ascii="GHEA Grapalat" w:hAnsi="GHEA Grapalat"/>
          <w:bCs/>
          <w:sz w:val="24"/>
          <w:szCs w:val="24"/>
          <w:lang w:val="hy-AM"/>
        </w:rPr>
        <w:t>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, առևտրի ազատականացված ռեժիմ</w:t>
      </w:r>
      <w:r w:rsidR="003D41D5">
        <w:rPr>
          <w:rFonts w:ascii="GHEA Grapalat" w:hAnsi="GHEA Grapalat"/>
          <w:bCs/>
          <w:sz w:val="24"/>
          <w:szCs w:val="24"/>
          <w:lang w:val="hy-AM"/>
        </w:rPr>
        <w:t>ը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, ինչպես նաև ընկերությունների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գրանցման, հաշվետվողականության և հարկման հարցերում լուծումները Սինգապուրի հատուկ գոտիների զարգացման հաջողության հիմնական գրավականներն են:   </w:t>
      </w:r>
    </w:p>
    <w:p w14:paraId="7E08F709" w14:textId="48342A37" w:rsidR="00636E1B" w:rsidRPr="00364C92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Սինգապուրի  արտահանման և ներմուծման  լիբերալ ռեժիմը թույլ  է տալիս դիտարկել  այ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="003D41D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որպես միասնական արտահանման տարածք: Արտահանող արտադրության  կազմակերպման  համար  կառավարությունը  </w:t>
      </w:r>
      <w:r>
        <w:rPr>
          <w:rFonts w:ascii="GHEA Grapalat" w:hAnsi="GHEA Grapalat"/>
          <w:bCs/>
          <w:sz w:val="24"/>
          <w:szCs w:val="24"/>
          <w:lang w:val="hy-AM"/>
        </w:rPr>
        <w:t>երկրի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 մի  շարք  շրջաններ  հայտարարե</w:t>
      </w:r>
      <w:r>
        <w:rPr>
          <w:rFonts w:ascii="GHEA Grapalat" w:hAnsi="GHEA Grapalat"/>
          <w:bCs/>
          <w:sz w:val="24"/>
          <w:szCs w:val="24"/>
          <w:lang w:val="hy-AM"/>
        </w:rPr>
        <w:t>լ է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 որպես արդյունաբերական գոտիներ, այսինքն` ամբողջությամբ արտահանմանը  նպատակաուղղված արդյունաբերական ձեռնարկությունների ստեղծման համար ապահովված տարածքներ: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Պետությունը ֆինանսավորե</w:t>
      </w:r>
      <w:r>
        <w:rPr>
          <w:rFonts w:ascii="GHEA Grapalat" w:hAnsi="GHEA Grapalat"/>
          <w:bCs/>
          <w:sz w:val="24"/>
          <w:szCs w:val="24"/>
          <w:lang w:val="hy-AM"/>
        </w:rPr>
        <w:t>լ է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արդյունաբերական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ենթակառուցվածք</w:t>
      </w:r>
      <w:r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ի համակարգի ստեղծումը, ներառյալ` ճանապարհները, էլեկտրաէներգիայի մատակարարումը, ջրամատակարարումը, կապի և  հեռահաղորդակցման համակարգը  և  այլն: Վերջին 2 տասնամյակում Սինգապուրի  տնտեսությունում տեղի ունեցավ կառուցվածքային փոփոխություն դեպի  բարձրտեխնոլոգիական  ապրանքների  արտադրության  աճը:     </w:t>
      </w:r>
    </w:p>
    <w:p w14:paraId="38FA1B4B" w14:textId="79094E14" w:rsidR="00636E1B" w:rsidRPr="00364C92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Ազատ  առևտրի  և  արդյունաբերական  գոտիների  ստեղծում</w:t>
      </w:r>
      <w:r w:rsidR="00D67246">
        <w:rPr>
          <w:rFonts w:ascii="GHEA Grapalat" w:hAnsi="GHEA Grapalat"/>
          <w:bCs/>
          <w:sz w:val="24"/>
          <w:szCs w:val="24"/>
          <w:lang w:val="hy-AM"/>
        </w:rPr>
        <w:t>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 իրականացվում  է  հատուկ  ծրագրի շրջանակներում, որի իրագործումը սկսվե</w:t>
      </w:r>
      <w:r>
        <w:rPr>
          <w:rFonts w:ascii="GHEA Grapalat" w:hAnsi="GHEA Grapalat"/>
          <w:bCs/>
          <w:sz w:val="24"/>
          <w:szCs w:val="24"/>
          <w:lang w:val="hy-AM"/>
        </w:rPr>
        <w:t>լ է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 1970թ</w:t>
      </w:r>
      <w:r>
        <w:rPr>
          <w:rFonts w:ascii="GHEA Grapalat" w:hAnsi="GHEA Grapalat"/>
          <w:bCs/>
          <w:sz w:val="24"/>
          <w:szCs w:val="24"/>
          <w:lang w:val="hy-AM"/>
        </w:rPr>
        <w:t>.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, երբ Սինգապուրի  </w:t>
      </w:r>
      <w:r w:rsidR="00D67246">
        <w:rPr>
          <w:rFonts w:ascii="GHEA Grapalat" w:hAnsi="GHEA Grapalat"/>
          <w:bCs/>
          <w:sz w:val="24"/>
          <w:szCs w:val="24"/>
          <w:lang w:val="hy-AM"/>
        </w:rPr>
        <w:t>խորհրդարան</w:t>
      </w:r>
      <w:r w:rsidR="00D97173">
        <w:rPr>
          <w:rFonts w:ascii="GHEA Grapalat" w:hAnsi="GHEA Grapalat"/>
          <w:bCs/>
          <w:sz w:val="24"/>
          <w:szCs w:val="24"/>
          <w:lang w:val="hy-AM"/>
        </w:rPr>
        <w:t xml:space="preserve">ն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ընդունեց «Տնտեսության  զարգացման  խթանման  մասին»  </w:t>
      </w:r>
      <w:r w:rsidR="00D97173" w:rsidRPr="00364C92">
        <w:rPr>
          <w:rFonts w:ascii="GHEA Grapalat" w:hAnsi="GHEA Grapalat"/>
          <w:bCs/>
          <w:sz w:val="24"/>
          <w:szCs w:val="24"/>
          <w:lang w:val="hy-AM"/>
        </w:rPr>
        <w:t>օրենք</w:t>
      </w:r>
      <w:r w:rsidR="00D97173">
        <w:rPr>
          <w:rFonts w:ascii="GHEA Grapalat" w:hAnsi="GHEA Grapalat"/>
          <w:bCs/>
          <w:sz w:val="24"/>
          <w:szCs w:val="24"/>
          <w:lang w:val="hy-AM"/>
        </w:rPr>
        <w:t>ը:</w:t>
      </w:r>
    </w:p>
    <w:p w14:paraId="6DF5CC02" w14:textId="24F24329" w:rsidR="00636E1B" w:rsidRPr="00364C92" w:rsidRDefault="00D97173" w:rsidP="00D97173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19</w:t>
      </w:r>
      <w:r w:rsidR="00636E1B" w:rsidRPr="00364C92">
        <w:rPr>
          <w:rFonts w:ascii="GHEA Grapalat" w:hAnsi="GHEA Grapalat"/>
          <w:bCs/>
          <w:sz w:val="24"/>
          <w:szCs w:val="24"/>
          <w:lang w:val="hy-AM"/>
        </w:rPr>
        <w:t>80-ական  թթ</w:t>
      </w:r>
      <w:r w:rsidR="00636E1B">
        <w:rPr>
          <w:rFonts w:ascii="GHEA Grapalat" w:hAnsi="GHEA Grapalat"/>
          <w:bCs/>
          <w:sz w:val="24"/>
          <w:szCs w:val="24"/>
          <w:lang w:val="hy-AM"/>
        </w:rPr>
        <w:t>.</w:t>
      </w:r>
      <w:r w:rsidR="00636E1B" w:rsidRPr="00364C92">
        <w:rPr>
          <w:rFonts w:ascii="GHEA Grapalat" w:hAnsi="GHEA Grapalat"/>
          <w:bCs/>
          <w:sz w:val="24"/>
          <w:szCs w:val="24"/>
          <w:lang w:val="hy-AM"/>
        </w:rPr>
        <w:t xml:space="preserve">  վերջին  Սինգապուրում  կազմավորվեց  25  արդյունաբերական  շրջան (այդ  թվում  Դուրոնգում, Կրանջիում, Սունգեյ Կադուտում, Յու Տիում, Լոյանգում  և  այլն), որտեղ  ստեղծվե</w:t>
      </w:r>
      <w:r w:rsidR="00636E1B">
        <w:rPr>
          <w:rFonts w:ascii="GHEA Grapalat" w:hAnsi="GHEA Grapalat"/>
          <w:bCs/>
          <w:sz w:val="24"/>
          <w:szCs w:val="24"/>
          <w:lang w:val="hy-AM"/>
        </w:rPr>
        <w:t>ց</w:t>
      </w:r>
      <w:r w:rsidR="00636E1B" w:rsidRPr="00364C92">
        <w:rPr>
          <w:rFonts w:ascii="GHEA Grapalat" w:hAnsi="GHEA Grapalat"/>
          <w:bCs/>
          <w:sz w:val="24"/>
          <w:szCs w:val="24"/>
          <w:lang w:val="hy-AM"/>
        </w:rPr>
        <w:t xml:space="preserve">  գրեթե 4 հազ</w:t>
      </w:r>
      <w:r w:rsidR="00636E1B">
        <w:rPr>
          <w:rFonts w:ascii="GHEA Grapalat" w:hAnsi="GHEA Grapalat"/>
          <w:bCs/>
          <w:sz w:val="24"/>
          <w:szCs w:val="24"/>
          <w:lang w:val="hy-AM"/>
        </w:rPr>
        <w:t>ար</w:t>
      </w:r>
      <w:r w:rsidR="00636E1B" w:rsidRPr="00364C92">
        <w:rPr>
          <w:rFonts w:ascii="GHEA Grapalat" w:hAnsi="GHEA Grapalat"/>
          <w:bCs/>
          <w:sz w:val="24"/>
          <w:szCs w:val="24"/>
          <w:lang w:val="hy-AM"/>
        </w:rPr>
        <w:t xml:space="preserve"> ձեռնարկություն` 183 հազ</w:t>
      </w:r>
      <w:r w:rsidR="00636E1B">
        <w:rPr>
          <w:rFonts w:ascii="GHEA Grapalat" w:hAnsi="GHEA Grapalat"/>
          <w:bCs/>
          <w:sz w:val="24"/>
          <w:szCs w:val="24"/>
          <w:lang w:val="hy-AM"/>
        </w:rPr>
        <w:t>ար</w:t>
      </w:r>
      <w:r w:rsidR="00636E1B" w:rsidRPr="00364C92">
        <w:rPr>
          <w:rFonts w:ascii="GHEA Grapalat" w:hAnsi="GHEA Grapalat"/>
          <w:bCs/>
          <w:sz w:val="24"/>
          <w:szCs w:val="24"/>
          <w:lang w:val="hy-AM"/>
        </w:rPr>
        <w:t xml:space="preserve"> զբաղ</w:t>
      </w:r>
      <w:r w:rsidR="00636E1B">
        <w:rPr>
          <w:rFonts w:ascii="GHEA Grapalat" w:hAnsi="GHEA Grapalat"/>
          <w:bCs/>
          <w:sz w:val="24"/>
          <w:szCs w:val="24"/>
          <w:lang w:val="hy-AM"/>
        </w:rPr>
        <w:t>վածներով և շուրջ</w:t>
      </w:r>
      <w:r w:rsidR="00636E1B" w:rsidRPr="00364C92">
        <w:rPr>
          <w:rFonts w:ascii="GHEA Grapalat" w:hAnsi="GHEA Grapalat"/>
          <w:bCs/>
          <w:sz w:val="24"/>
          <w:szCs w:val="24"/>
          <w:lang w:val="hy-AM"/>
        </w:rPr>
        <w:t xml:space="preserve"> 20 մլրդ սինգապուրյան  դոլար</w:t>
      </w:r>
      <w:r w:rsidR="00636E1B">
        <w:rPr>
          <w:rFonts w:ascii="GHEA Grapalat" w:hAnsi="GHEA Grapalat"/>
          <w:bCs/>
          <w:sz w:val="24"/>
          <w:szCs w:val="24"/>
          <w:lang w:val="hy-AM"/>
        </w:rPr>
        <w:t xml:space="preserve"> ներդրումներով</w:t>
      </w:r>
      <w:r w:rsidR="00636E1B" w:rsidRPr="00364C92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14:paraId="09A058AC" w14:textId="77777777" w:rsidR="00636E1B" w:rsidRPr="00364C92" w:rsidRDefault="00D97173" w:rsidP="00D97173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19</w:t>
      </w:r>
      <w:r w:rsidR="00636E1B" w:rsidRPr="00364C92">
        <w:rPr>
          <w:rFonts w:ascii="GHEA Grapalat" w:hAnsi="GHEA Grapalat"/>
          <w:bCs/>
          <w:sz w:val="24"/>
          <w:szCs w:val="24"/>
          <w:lang w:val="hy-AM"/>
        </w:rPr>
        <w:t>90-ական  թթ. սկզբին  արդյունաբերական  գոտիներին  էր բաժին  ընկնում Սինգապուրի  վերամշակման  արդյունաբերական  արտադրանքի արտահանման  գրեթե  80%-ը:</w:t>
      </w:r>
    </w:p>
    <w:p w14:paraId="67768058" w14:textId="77777777" w:rsidR="00636E1B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Անցումը գիտատար ճյուղերի զարգացման առաջնահերթությանը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խթանեց արդեն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բարձր տեխնոլոգիական ուղղվածության գոտիների ստեղծումը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: </w:t>
      </w:r>
    </w:p>
    <w:p w14:paraId="4826A335" w14:textId="77777777" w:rsidR="00BC1E34" w:rsidRPr="005F20C7" w:rsidRDefault="00BC1E34" w:rsidP="00636E1B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D501008" w14:textId="77777777" w:rsidR="00636E1B" w:rsidRPr="00D167CE" w:rsidRDefault="00636E1B" w:rsidP="00BC1E34">
      <w:pPr>
        <w:pStyle w:val="ListParagraph"/>
        <w:numPr>
          <w:ilvl w:val="0"/>
          <w:numId w:val="19"/>
        </w:numPr>
        <w:spacing w:after="120" w:line="360" w:lineRule="auto"/>
        <w:ind w:left="714" w:hanging="35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167CE">
        <w:rPr>
          <w:rFonts w:ascii="GHEA Grapalat" w:hAnsi="GHEA Grapalat"/>
          <w:b/>
          <w:sz w:val="24"/>
          <w:szCs w:val="24"/>
          <w:lang w:val="hy-AM"/>
        </w:rPr>
        <w:t>Ա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րաբական </w:t>
      </w:r>
      <w:r w:rsidRPr="00D167CE">
        <w:rPr>
          <w:rFonts w:ascii="GHEA Grapalat" w:hAnsi="GHEA Grapalat"/>
          <w:b/>
          <w:sz w:val="24"/>
          <w:szCs w:val="24"/>
          <w:lang w:val="hy-AM"/>
        </w:rPr>
        <w:t>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իացյալ </w:t>
      </w:r>
      <w:r w:rsidRPr="00D167CE">
        <w:rPr>
          <w:rFonts w:ascii="GHEA Grapalat" w:hAnsi="GHEA Grapalat"/>
          <w:b/>
          <w:sz w:val="24"/>
          <w:szCs w:val="24"/>
          <w:lang w:val="hy-AM"/>
        </w:rPr>
        <w:t>Է</w:t>
      </w:r>
      <w:r>
        <w:rPr>
          <w:rFonts w:ascii="GHEA Grapalat" w:hAnsi="GHEA Grapalat"/>
          <w:b/>
          <w:sz w:val="24"/>
          <w:szCs w:val="24"/>
          <w:lang w:val="hy-AM"/>
        </w:rPr>
        <w:t>միրություններ</w:t>
      </w:r>
    </w:p>
    <w:p w14:paraId="5383CC56" w14:textId="6DA34856" w:rsidR="00636E1B" w:rsidRPr="005F20C7" w:rsidRDefault="00636E1B" w:rsidP="004E6ED5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lastRenderedPageBreak/>
        <w:t>ԱՄԷ հատուկ գոտիներն ընդհանուր առմամբ կարելի է դասակարգել նավահանգստային, օդանավակայաններին կից և մայրցամաքային հատուկ գոտիների, որտեղ գործում են մի շարք արտոնություններ և երաշխիքներ: Օրինակ` թույլատրված է ընկերության 100 տոկոս օտարերկյա սեփականություն, եկամուտների ամբողջական հայրենադարձությունը, առաջարկվում է աջակցություն աշխատուժի հավաքագրման, ինչպես նաև բնակություն հաստատելու հարցերում: Բացի այդ` գործում են հարկային արտոնություններ անհատական հարկերից և շահութահարկից ազատման տեսքով:</w:t>
      </w:r>
    </w:p>
    <w:p w14:paraId="0242D963" w14:textId="77777777" w:rsidR="00BC1E34" w:rsidRPr="005F20C7" w:rsidRDefault="00BC1E34" w:rsidP="004E6ED5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99A4BC8" w14:textId="77777777" w:rsidR="00636E1B" w:rsidRPr="00186800" w:rsidRDefault="00636E1B" w:rsidP="00BC1E34">
      <w:pPr>
        <w:pStyle w:val="ListParagraph"/>
        <w:numPr>
          <w:ilvl w:val="0"/>
          <w:numId w:val="19"/>
        </w:numPr>
        <w:spacing w:after="120" w:line="360" w:lineRule="auto"/>
        <w:ind w:left="714" w:hanging="35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86800">
        <w:rPr>
          <w:rFonts w:ascii="GHEA Grapalat" w:hAnsi="GHEA Grapalat"/>
          <w:b/>
          <w:sz w:val="24"/>
          <w:szCs w:val="24"/>
          <w:lang w:val="hy-AM"/>
        </w:rPr>
        <w:t>Տարածաշրջանային ինտեգրացիա հատուկ տնտեսական գոտիների միջոցով</w:t>
      </w:r>
    </w:p>
    <w:p w14:paraId="0F5A26EE" w14:textId="638269AE" w:rsidR="00636E1B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Հատուկ տնտեսական գոտիներ</w:t>
      </w:r>
      <w:r w:rsidR="00D97173">
        <w:rPr>
          <w:rFonts w:ascii="GHEA Grapalat" w:hAnsi="GHEA Grapalat"/>
          <w:bCs/>
          <w:sz w:val="24"/>
          <w:szCs w:val="24"/>
          <w:lang w:val="hy-AM"/>
        </w:rPr>
        <w:t>ն</w:t>
      </w:r>
      <w:r w:rsidR="00136A5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արդյունավետ են նաև տարածաշրջանային ինտեգրացիայի նպատակների համար։ </w:t>
      </w:r>
      <w:r w:rsidR="00D97173">
        <w:rPr>
          <w:rFonts w:ascii="GHEA Grapalat" w:hAnsi="GHEA Grapalat"/>
          <w:bCs/>
          <w:sz w:val="24"/>
          <w:szCs w:val="24"/>
          <w:lang w:val="hy-AM"/>
        </w:rPr>
        <w:t>Ա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յս ուղղությունում էլ նույնպես Չինաստանը առաջատարներից է։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Շուրջ երկու տասնամյակ Չինաստանն իրականացնում է արտաքին առևտրի և տնտեսական համագործակցության գոտիների զարգացումը: Օրինակ, 1999 թ. Չինաստանի կառավարությունը Եգիպտոսի հետ պայմանագիր է կնքել Սուեզի տնտեսական գոտում արդյունաբերական գոտի ստեղծելու մասին: Նույն 1999 թվականին աարքավորումների արտադրության չինական հսկան` </w:t>
      </w:r>
      <w:r w:rsidR="00D97173">
        <w:rPr>
          <w:rFonts w:ascii="GHEA Grapalat" w:hAnsi="GHEA Grapalat"/>
          <w:bCs/>
          <w:sz w:val="24"/>
          <w:szCs w:val="24"/>
          <w:lang w:val="hy-AM"/>
        </w:rPr>
        <w:t>«</w:t>
      </w:r>
      <w:r w:rsidR="00B17D54" w:rsidRPr="00B17D54">
        <w:rPr>
          <w:rFonts w:ascii="GHEA Grapalat" w:hAnsi="GHEA Grapalat"/>
          <w:bCs/>
          <w:sz w:val="24"/>
          <w:szCs w:val="24"/>
          <w:lang w:val="hy-AM"/>
        </w:rPr>
        <w:t>Haier</w:t>
      </w:r>
      <w:r w:rsidR="00D97173">
        <w:rPr>
          <w:rFonts w:ascii="GHEA Grapalat" w:hAnsi="GHEA Grapalat"/>
          <w:bCs/>
          <w:sz w:val="24"/>
          <w:szCs w:val="24"/>
          <w:lang w:val="hy-AM"/>
        </w:rPr>
        <w:t>»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ընկերությունը կառուցել է իր առաջին արդյունաբերական համալիրը ԱՄՆ Հարավային Կարոլինայում, 2001 թ. Պակիստանի Լահոր քաղաքում կառուցվել է համատեղ արդյունաբերական պարկ: </w:t>
      </w:r>
      <w:r w:rsidR="00D97173">
        <w:rPr>
          <w:rFonts w:ascii="GHEA Grapalat" w:hAnsi="GHEA Grapalat"/>
          <w:bCs/>
          <w:sz w:val="24"/>
          <w:szCs w:val="24"/>
          <w:lang w:val="hy-AM"/>
        </w:rPr>
        <w:t>«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Ֆուջի Հուաքիաո</w:t>
      </w:r>
      <w:r w:rsidR="00D97173">
        <w:rPr>
          <w:rFonts w:ascii="GHEA Grapalat" w:hAnsi="GHEA Grapalat"/>
          <w:bCs/>
          <w:sz w:val="24"/>
          <w:szCs w:val="24"/>
          <w:lang w:val="hy-AM"/>
        </w:rPr>
        <w:t>»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ընկերությունը 2000 թվականին Կուբայում կառուցել է արդյունաբերական և առևտրային գոտի: 2004 թ. Չինաստանի Միջին արևելքի ներդրումների և առևտրի խթանման կենտրոնը և էմիրաթական Ջաբոլ Ալի ազատ առևտրի գոտին 300 մլն ԱՄՆ դոլար ներդրմամբ կառուցեցին առևտրի կենտրոն Դուբայում 4000 ընկերություն հյուրընկալելու համար: </w:t>
      </w:r>
    </w:p>
    <w:p w14:paraId="109438D4" w14:textId="77777777" w:rsidR="00636E1B" w:rsidRPr="00364C92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Վերջին տարիներին տարածված են դառնում նաև պետություն-պետություն գործընկերային հատուկ տնտեսկան գոտիները: Նման գործընկերությունները  ամրագրված են երկկողմանի համաձայնագրերում, որտեղ ամրագրված են համատեղ աշխատատեղերի ստեղծման, պարտականությունների բաժանման, ինչպես նաև գոտիների զարգացման և կառավարման մեխանիզմները: </w:t>
      </w:r>
    </w:p>
    <w:p w14:paraId="2154D19E" w14:textId="77777777" w:rsidR="00636E1B" w:rsidRPr="00364C92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Տարածաշրջանային ինտեգրացիայի խորացումը հանգեցրել է նաև սահմանային հատուկ տնտեսական գոտիների զարգացումը: Մեծ Մեկոնգի </w:t>
      </w:r>
      <w:r w:rsidR="00D97173">
        <w:rPr>
          <w:rFonts w:ascii="GHEA Grapalat" w:hAnsi="GHEA Grapalat"/>
          <w:bCs/>
          <w:sz w:val="24"/>
          <w:szCs w:val="24"/>
          <w:lang w:val="hy-AM"/>
        </w:rPr>
        <w:t>ենթաշրջանի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միջանցքների զարգացումը տարածաշրջանային տնտեսական համագործակցության ծրագիր է, որը ներառում է Կամբոջան, Չինաստանը, Լա</w:t>
      </w:r>
      <w:r>
        <w:rPr>
          <w:rFonts w:ascii="GHEA Grapalat" w:hAnsi="GHEA Grapalat"/>
          <w:bCs/>
          <w:sz w:val="24"/>
          <w:szCs w:val="24"/>
          <w:lang w:val="hy-AM"/>
        </w:rPr>
        <w:t>ոսը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, Մյանման, Թաիլանդը և Վիետնամը, և նպաստում է այս երկրներին սահմանային գոտիներում ստեղծել հատուկ տնտեսական գոտիներ՝ միջանցքների միջև կապը բարելավվելու համար: </w:t>
      </w:r>
    </w:p>
    <w:p w14:paraId="4DFA6181" w14:textId="016CE417" w:rsidR="00636E1B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Միջսահմանային հատուկ տնտեսական գոտիները համեմատաբար նոր եր</w:t>
      </w:r>
      <w:r w:rsidR="004A1B3B">
        <w:rPr>
          <w:rFonts w:ascii="GHEA Grapalat" w:hAnsi="GHEA Grapalat"/>
          <w:bCs/>
          <w:sz w:val="24"/>
          <w:szCs w:val="24"/>
          <w:lang w:val="hy-AM"/>
        </w:rPr>
        <w:t>և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ույթ են, և դեռ վաղ է անել եզրակացություններ նրանց արդյունավետության վերաբերյալ: Քաղաքական աջակցությունը ներգրավված բոլոր պետությունների կառավարությունների կողմից նրանց հաջողության բանալին է: </w:t>
      </w:r>
      <w:r>
        <w:rPr>
          <w:rFonts w:ascii="GHEA Grapalat" w:hAnsi="GHEA Grapalat"/>
          <w:bCs/>
          <w:sz w:val="24"/>
          <w:szCs w:val="24"/>
          <w:lang w:val="hy-AM"/>
        </w:rPr>
        <w:t>Հաջողված օրինակներից է ղազախա-չինական «Խորգոս» ազատ տնտեսական գոտին, որը տեղակայված է Ղազախստանի և Չինաստանի սահմանին և ներառում է ինչպես արդյունաբերական, այնպես էլ ծառայությունների մատուցման և զբոսաշրջային գործունեության ոլորտները։</w:t>
      </w:r>
    </w:p>
    <w:p w14:paraId="197B7A2B" w14:textId="77777777" w:rsidR="00636E1B" w:rsidRDefault="00636E1B" w:rsidP="00636E1B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10A711B" w14:textId="77777777" w:rsidR="00636E1B" w:rsidRPr="00186800" w:rsidRDefault="00636E1B" w:rsidP="00BC1E34">
      <w:pPr>
        <w:pStyle w:val="ListParagraph"/>
        <w:numPr>
          <w:ilvl w:val="0"/>
          <w:numId w:val="19"/>
        </w:numPr>
        <w:spacing w:after="120" w:line="360" w:lineRule="auto"/>
        <w:ind w:left="714" w:hanging="35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86800">
        <w:rPr>
          <w:rFonts w:ascii="GHEA Grapalat" w:hAnsi="GHEA Grapalat"/>
          <w:b/>
          <w:sz w:val="24"/>
          <w:szCs w:val="24"/>
          <w:lang w:val="hy-AM"/>
        </w:rPr>
        <w:t>ԵԱՏՄ երկրներ</w:t>
      </w:r>
    </w:p>
    <w:p w14:paraId="78A1D619" w14:textId="77777777" w:rsidR="00636E1B" w:rsidRPr="00BC1E34" w:rsidRDefault="00636E1B" w:rsidP="00BC1E34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Եվրասիական տնտեսական միության շրջանակներում ազատ (հատուկ) գոտիների գործունեությունը կարգավորվում է ԵԱՏՄ մասին պայմանագրով, ԵԱՏՄ մաքսային օրենսգրքով, «Մաքսային միության մաքսային տարածքում ազատ (հատուկ, առանձնահատուկ) տնտեսական գոտիների եւ «ազատ մաքսային գոտի» մաքսային ընթացակարգի հետ կապված հարցերի վերաբերյալ» 2010 թվականի հունիսի 18-ի համաձայնագրով և ԵԱՏՄ անդամ պետությունների օրենսդրությամբ: Մասնավորապես, մաքսատուրքերի վճարման և մաքսային ընթացակարգերին առնչվող հարցերը կարգավորվում են մաքսային օրենսգրքով, իսկ գոտիների ստեղծման, լուծարման, դրանցում թույլատրված/արգելված գործունեության տեսակների կամ հատուկ իրավական կարգավորում պահանջող գոտիների գործունեությանն առնչվող հարցերը կարգավորվում են համաձայնագրով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և ներքին օրենսդրությամբ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: Հարկ է նշել, որ գոտիների կազմակերպման, շահագործման, տրամադրվող արտոնությունների շրջանակների, ծառայությունների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lastRenderedPageBreak/>
        <w:t>մատուցման և մի շարք այլ հարցեր ԵԱՏՄ անդամ յուրաքանչյուր պետություն կարգավորում է իր ազգային օրենսդրությամբ:</w:t>
      </w:r>
      <w:bookmarkStart w:id="9" w:name="_Hlk129770749"/>
    </w:p>
    <w:p w14:paraId="739F6D3F" w14:textId="77777777" w:rsidR="00BC1E34" w:rsidRPr="00BC1E34" w:rsidRDefault="00BC1E34" w:rsidP="00636E1B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highlight w:val="yellow"/>
          <w:lang w:val="hy-AM"/>
        </w:rPr>
      </w:pPr>
    </w:p>
    <w:p w14:paraId="462F06F1" w14:textId="77777777" w:rsidR="00636E1B" w:rsidRPr="00AC02EA" w:rsidRDefault="00636E1B" w:rsidP="00BC1E34">
      <w:pPr>
        <w:pStyle w:val="ListParagraph"/>
        <w:numPr>
          <w:ilvl w:val="0"/>
          <w:numId w:val="19"/>
        </w:numPr>
        <w:spacing w:after="120" w:line="360" w:lineRule="auto"/>
        <w:ind w:left="714" w:hanging="35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C02EA">
        <w:rPr>
          <w:rFonts w:ascii="GHEA Grapalat" w:hAnsi="GHEA Grapalat"/>
          <w:b/>
          <w:sz w:val="24"/>
          <w:szCs w:val="24"/>
          <w:lang w:val="hy-AM"/>
        </w:rPr>
        <w:t>Զբոսաշրջային-ռեկրեացիոն հատուկ տնտեսական գոտիներ</w:t>
      </w:r>
    </w:p>
    <w:p w14:paraId="152A2B89" w14:textId="77777777" w:rsidR="00636E1B" w:rsidRPr="00E1217F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Ինչ վերաբերում է ծառայությունների մատուցման (ռեկրեացիոն/զբոսաշրջային) ազատ տնտեսական գոտիներին, </w:t>
      </w:r>
      <w:r w:rsidRPr="004E6ED5">
        <w:rPr>
          <w:rFonts w:ascii="GHEA Grapalat" w:hAnsi="GHEA Grapalat"/>
          <w:b/>
          <w:bCs/>
          <w:sz w:val="24"/>
          <w:szCs w:val="24"/>
          <w:lang w:val="hy-AM"/>
        </w:rPr>
        <w:t>ապա վերջիններս</w:t>
      </w:r>
      <w:bookmarkEnd w:id="9"/>
      <w:r w:rsidRPr="004E6ED5">
        <w:rPr>
          <w:rFonts w:ascii="GHEA Grapalat" w:hAnsi="GHEA Grapalat"/>
          <w:b/>
          <w:bCs/>
          <w:sz w:val="24"/>
          <w:szCs w:val="24"/>
          <w:lang w:val="hy-AM"/>
        </w:rPr>
        <w:t xml:space="preserve"> ստեղծվում են մեկ կամ մի քանի տարածքներում զբոսաշրջության ոլորտում ծառայությունների մատուցման և զարգացման նպատակով:</w:t>
      </w:r>
      <w:r w:rsidRPr="00E1217F">
        <w:rPr>
          <w:rFonts w:ascii="GHEA Grapalat" w:hAnsi="GHEA Grapalat"/>
          <w:bCs/>
          <w:sz w:val="24"/>
          <w:szCs w:val="24"/>
          <w:lang w:val="hy-AM"/>
        </w:rPr>
        <w:t xml:space="preserve"> Այս </w:t>
      </w:r>
      <w:r>
        <w:rPr>
          <w:rFonts w:ascii="GHEA Grapalat" w:hAnsi="GHEA Grapalat"/>
          <w:bCs/>
          <w:sz w:val="24"/>
          <w:szCs w:val="24"/>
          <w:lang w:val="hy-AM"/>
        </w:rPr>
        <w:t>հատուկ տնտեսական գոտիներում սովորաբար չեն կիրառվում մաքսային արտոնություններ (մեծ ապրանքային հոսքերի բացակայության պատճառով), հետևաբար</w:t>
      </w:r>
      <w:r w:rsidR="005E4F5F">
        <w:rPr>
          <w:rFonts w:ascii="GHEA Grapalat" w:hAnsi="GHEA Grapalat"/>
          <w:b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չի կիրառվում </w:t>
      </w:r>
      <w:r w:rsidR="005E4F5F">
        <w:rPr>
          <w:rFonts w:ascii="GHEA Grapalat" w:hAnsi="GHEA Grapalat"/>
          <w:bCs/>
          <w:sz w:val="24"/>
          <w:szCs w:val="24"/>
          <w:lang w:val="hy-AM"/>
        </w:rPr>
        <w:t>«</w:t>
      </w:r>
      <w:r w:rsidRPr="00E1217F">
        <w:rPr>
          <w:rFonts w:ascii="GHEA Grapalat" w:hAnsi="GHEA Grapalat"/>
          <w:bCs/>
          <w:sz w:val="24"/>
          <w:szCs w:val="24"/>
          <w:lang w:val="hy-AM"/>
        </w:rPr>
        <w:t>ազատ մաքսային գոտ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="005E4F5F">
        <w:rPr>
          <w:rFonts w:ascii="GHEA Grapalat" w:hAnsi="GHEA Grapalat"/>
          <w:bCs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մաքսային ընթացակարգը և առկա չեն մաքսային հսկողության համար անհրաժեշտ  ենթակառուցվածքները։</w:t>
      </w:r>
    </w:p>
    <w:p w14:paraId="0DD4F466" w14:textId="77777777" w:rsidR="00636E1B" w:rsidRPr="00E1217F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02144">
        <w:rPr>
          <w:rFonts w:ascii="GHEA Grapalat" w:hAnsi="GHEA Grapalat"/>
          <w:bCs/>
          <w:sz w:val="24"/>
          <w:szCs w:val="24"/>
          <w:lang w:val="hy-AM"/>
        </w:rPr>
        <w:t>Զբոսաշրջային-ռեկրեացիոն հատուկ տնտեսական գոտիներ</w:t>
      </w:r>
      <w:r w:rsidRPr="00E1217F">
        <w:rPr>
          <w:rFonts w:ascii="GHEA Grapalat" w:hAnsi="GHEA Grapalat"/>
          <w:bCs/>
          <w:sz w:val="24"/>
          <w:szCs w:val="24"/>
          <w:lang w:val="hy-AM"/>
        </w:rPr>
        <w:t xml:space="preserve">ում </w:t>
      </w:r>
      <w:r>
        <w:rPr>
          <w:rFonts w:ascii="GHEA Grapalat" w:hAnsi="GHEA Grapalat"/>
          <w:bCs/>
          <w:sz w:val="24"/>
          <w:szCs w:val="24"/>
          <w:lang w:val="hy-AM"/>
        </w:rPr>
        <w:t>իրականացվում է</w:t>
      </w:r>
      <w:r w:rsidRPr="00E1217F">
        <w:rPr>
          <w:rFonts w:ascii="GHEA Grapalat" w:hAnsi="GHEA Grapalat"/>
          <w:bCs/>
          <w:sz w:val="24"/>
          <w:szCs w:val="24"/>
          <w:lang w:val="hy-AM"/>
        </w:rPr>
        <w:t xml:space="preserve"> զբոսաշրջային և ռեկրեացիոն </w:t>
      </w:r>
      <w:r>
        <w:rPr>
          <w:rFonts w:ascii="GHEA Grapalat" w:hAnsi="GHEA Grapalat"/>
          <w:bCs/>
          <w:sz w:val="24"/>
          <w:szCs w:val="24"/>
          <w:lang w:val="hy-AM"/>
        </w:rPr>
        <w:t>գործունեություն</w:t>
      </w:r>
      <w:r w:rsidRPr="00E1217F">
        <w:rPr>
          <w:rFonts w:ascii="GHEA Grapalat" w:hAnsi="GHEA Grapalat"/>
          <w:bCs/>
          <w:sz w:val="24"/>
          <w:szCs w:val="24"/>
          <w:lang w:val="hy-AM"/>
        </w:rPr>
        <w:t>, մասնավորապես՝ զբոսաշրջային արդյունաբերության օբյեկտների շինարարության, վերակառուցման, շահագործման, առողջարանային բուժման, բժշկական վերականգնման և քաղաքացիների հանգստի համար նախատեսված միջոցառումներ, ինչպես նաև զբոսաշրջային գործունեություն</w:t>
      </w:r>
      <w:r w:rsidR="005E4F5F">
        <w:rPr>
          <w:rFonts w:ascii="GHEA Grapalat" w:hAnsi="GHEA Grapalat"/>
          <w:bCs/>
          <w:sz w:val="24"/>
          <w:szCs w:val="24"/>
          <w:lang w:val="hy-AM"/>
        </w:rPr>
        <w:t>,</w:t>
      </w:r>
      <w:r w:rsidRPr="00E1217F">
        <w:rPr>
          <w:rFonts w:ascii="GHEA Grapalat" w:hAnsi="GHEA Grapalat"/>
          <w:bCs/>
          <w:sz w:val="24"/>
          <w:szCs w:val="24"/>
          <w:lang w:val="hy-AM"/>
        </w:rPr>
        <w:t xml:space="preserve"> հանքային ջրերի և այլ բնական բուժիչ ռեսուրսների զարգացում, այդ թվում՝ առողջարանային բուժման և հիվանդությունների կանխարգելման, բժշկական վերականգնման, քաղաքացիների հանգստի կազմակերպման, հանքային ջրերի արդյունաբերական շշալցման աշխատանքներ։</w:t>
      </w:r>
    </w:p>
    <w:p w14:paraId="3DB0A76D" w14:textId="77777777" w:rsidR="00636E1B" w:rsidRPr="00BC1E34" w:rsidRDefault="00636E1B" w:rsidP="00BC1E34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E6ED5">
        <w:rPr>
          <w:rFonts w:ascii="GHEA Grapalat" w:hAnsi="GHEA Grapalat"/>
          <w:b/>
          <w:bCs/>
          <w:sz w:val="24"/>
          <w:szCs w:val="24"/>
          <w:lang w:val="hy-AM"/>
        </w:rPr>
        <w:t xml:space="preserve">Զբոսաշրջային-ռեկրեացիոն հատուկ տնտեսական գոտիները տեղակայված են լինում առավել գեղատեսիլ և զբոսաշրջային </w:t>
      </w:r>
      <w:r w:rsidRPr="004E6ED5">
        <w:rPr>
          <w:rFonts w:ascii="Cambria Math" w:hAnsi="Cambria Math" w:cs="Cambria Math"/>
          <w:b/>
          <w:bCs/>
          <w:sz w:val="24"/>
          <w:szCs w:val="24"/>
          <w:lang w:val="hy-AM"/>
        </w:rPr>
        <w:t>​​</w:t>
      </w:r>
      <w:r w:rsidRPr="004E6ED5">
        <w:rPr>
          <w:rFonts w:ascii="GHEA Grapalat" w:hAnsi="GHEA Grapalat"/>
          <w:b/>
          <w:bCs/>
          <w:sz w:val="24"/>
          <w:szCs w:val="24"/>
          <w:lang w:val="hy-AM"/>
        </w:rPr>
        <w:t>պահանջարկ ունեցող շրջաններում և բարենպաստ պայմաններ են առաջարկում զբոսաշրջության, սպորտի, հանգստի և այլ տեսակի բիզնեսի կազմակերպման համար: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Հաջողված զ</w:t>
      </w:r>
      <w:r w:rsidRPr="00EA70BA">
        <w:rPr>
          <w:rFonts w:ascii="GHEA Grapalat" w:hAnsi="GHEA Grapalat"/>
          <w:bCs/>
          <w:sz w:val="24"/>
          <w:szCs w:val="24"/>
          <w:lang w:val="hy-AM"/>
        </w:rPr>
        <w:t>բոսաշրջային-ռեկրեացիոն հատուկ տնտեսական գոտի</w:t>
      </w:r>
      <w:r w:rsidRPr="00E1217F">
        <w:rPr>
          <w:rFonts w:ascii="GHEA Grapalat" w:hAnsi="GHEA Grapalat"/>
          <w:bCs/>
          <w:sz w:val="24"/>
          <w:szCs w:val="24"/>
          <w:lang w:val="hy-AM"/>
        </w:rPr>
        <w:t>ներ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գործում են Ֆիլիպիններում, Ինդոնեզիայում, Հնդկաստանում, Չինաստանում, ՌԴ-ում, Մալայզիայում և այլն։ </w:t>
      </w:r>
    </w:p>
    <w:p w14:paraId="3D13C72E" w14:textId="77777777" w:rsidR="00636E1B" w:rsidRDefault="00636E1B" w:rsidP="0098383C">
      <w:pPr>
        <w:pStyle w:val="Heading2"/>
        <w:spacing w:after="240"/>
        <w:ind w:firstLine="709"/>
      </w:pPr>
      <w:bookmarkStart w:id="10" w:name="_Toc169260013"/>
      <w:r>
        <w:t xml:space="preserve">2.2. </w:t>
      </w:r>
      <w:r w:rsidRPr="00907981">
        <w:t xml:space="preserve">Լեռնադահուկային </w:t>
      </w:r>
      <w:r>
        <w:t>զբոսաշրջության</w:t>
      </w:r>
      <w:r w:rsidRPr="00907981">
        <w:t xml:space="preserve"> ներկա իրավիճակը</w:t>
      </w:r>
      <w:bookmarkEnd w:id="10"/>
    </w:p>
    <w:p w14:paraId="3ACD0D99" w14:textId="77777777" w:rsidR="00636E1B" w:rsidRPr="00865FA0" w:rsidRDefault="00636E1B" w:rsidP="0098383C">
      <w:pPr>
        <w:pStyle w:val="ListParagraph"/>
        <w:numPr>
          <w:ilvl w:val="0"/>
          <w:numId w:val="21"/>
        </w:numPr>
        <w:spacing w:after="120" w:line="360" w:lineRule="auto"/>
        <w:ind w:left="714" w:hanging="35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Համաշխարհային միտումները</w:t>
      </w:r>
    </w:p>
    <w:p w14:paraId="678F70E9" w14:textId="77777777" w:rsidR="00BE41FE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>Ներկայումս ա</w:t>
      </w:r>
      <w:r w:rsidRPr="00201212">
        <w:rPr>
          <w:rFonts w:ascii="GHEA Grapalat" w:hAnsi="GHEA Grapalat"/>
          <w:bCs/>
          <w:sz w:val="24"/>
          <w:szCs w:val="24"/>
          <w:lang w:val="hy-AM"/>
        </w:rPr>
        <w:t>շխարհում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գործում </w:t>
      </w:r>
      <w:r w:rsidR="00CC647C">
        <w:rPr>
          <w:rFonts w:ascii="GHEA Grapalat" w:hAnsi="GHEA Grapalat"/>
          <w:bCs/>
          <w:sz w:val="24"/>
          <w:szCs w:val="24"/>
          <w:lang w:val="hy-AM"/>
        </w:rPr>
        <w:t>է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201212">
        <w:rPr>
          <w:rFonts w:ascii="GHEA Grapalat" w:hAnsi="GHEA Grapalat"/>
          <w:bCs/>
          <w:sz w:val="24"/>
          <w:szCs w:val="24"/>
          <w:lang w:val="hy-AM"/>
        </w:rPr>
        <w:t>ավելի քան 6000 լեռնադահուկային հանգստավայր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04EB7BAE" w14:textId="62A5CDB9" w:rsidR="00BE41FE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65FA0">
        <w:rPr>
          <w:rFonts w:ascii="GHEA Grapalat" w:eastAsia="Times New Roman" w:hAnsi="GHEA Grapalat" w:cs="Arial"/>
          <w:sz w:val="24"/>
          <w:szCs w:val="24"/>
          <w:lang w:val="hy-AM" w:eastAsia="ru-RU"/>
        </w:rPr>
        <w:t>Աշխարհի շուրջ 70 երկ</w:t>
      </w:r>
      <w:r w:rsidR="00CC647C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Pr="00865FA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ր առաջարկում </w:t>
      </w:r>
      <w:r w:rsidR="00CC647C">
        <w:rPr>
          <w:rFonts w:ascii="GHEA Grapalat" w:eastAsia="Times New Roman" w:hAnsi="GHEA Grapalat" w:cs="Arial"/>
          <w:sz w:val="24"/>
          <w:szCs w:val="24"/>
          <w:lang w:val="hy-AM" w:eastAsia="ru-RU"/>
        </w:rPr>
        <w:t>է</w:t>
      </w:r>
      <w:r w:rsidRPr="00865FA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համապատասխան ենթակառուցվածքներով հագեցված </w:t>
      </w:r>
      <w:r w:rsidRPr="00865FA0">
        <w:rPr>
          <w:rFonts w:ascii="GHEA Grapalat" w:eastAsia="Times New Roman" w:hAnsi="GHEA Grapalat" w:cs="Arial"/>
          <w:sz w:val="24"/>
          <w:szCs w:val="24"/>
          <w:lang w:val="hy-AM" w:eastAsia="ru-RU"/>
        </w:rPr>
        <w:t>բացօթյա լեռնադահուկային գոտիներ՝ ծածկված ձյունով։ 2021 թվականին ամբողջ աշխարհում դահուկորդների տարեկան այցելությունների ընդհանուր թիվը կազմ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ել</w:t>
      </w:r>
      <w:r w:rsidRPr="00865FA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է մոտ 4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2</w:t>
      </w:r>
      <w:r w:rsidRPr="00865FA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0 միլիոն (մարդ-օր): Այս թվի մոտավորապես կեսը </w:t>
      </w:r>
      <w:r w:rsidR="005D6466">
        <w:rPr>
          <w:rFonts w:ascii="GHEA Grapalat" w:eastAsia="Times New Roman" w:hAnsi="GHEA Grapalat" w:cs="Arial"/>
          <w:sz w:val="24"/>
          <w:szCs w:val="24"/>
          <w:lang w:val="hy-AM" w:eastAsia="ru-RU"/>
        </w:rPr>
        <w:t>բաժին է ընկնում</w:t>
      </w:r>
      <w:r w:rsidRPr="00865FA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է Եվրոպա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յի</w:t>
      </w:r>
      <w:r w:rsidRPr="00865FA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ն: Ալպերի տարածաշրջանը </w:t>
      </w:r>
      <w:r w:rsidRPr="005D6466">
        <w:rPr>
          <w:rFonts w:ascii="GHEA Grapalat" w:eastAsia="Times New Roman" w:hAnsi="GHEA Grapalat" w:cs="Arial"/>
          <w:sz w:val="24"/>
          <w:szCs w:val="24"/>
          <w:lang w:val="hy-AM" w:eastAsia="ru-RU"/>
        </w:rPr>
        <w:t>հյուրընկալում է աշխարհի</w:t>
      </w:r>
      <w:r w:rsidRPr="00865FA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լեռնադահուկային հանգստավայրերի մեծ մասը՝ ավելի քան մեկ երրորդը: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C90F60">
        <w:rPr>
          <w:rFonts w:ascii="GHEA Grapalat" w:eastAsia="Times New Roman" w:hAnsi="GHEA Grapalat" w:cs="Arial"/>
          <w:sz w:val="24"/>
          <w:szCs w:val="24"/>
          <w:lang w:val="hy-AM" w:eastAsia="ru-RU"/>
        </w:rPr>
        <w:t>Համաձայն վերջին տվյալների</w:t>
      </w:r>
      <w:r w:rsidRPr="00C90F60">
        <w:rPr>
          <w:rStyle w:val="FootnoteReference"/>
          <w:rFonts w:ascii="GHEA Grapalat" w:eastAsia="Times New Roman" w:hAnsi="GHEA Grapalat" w:cs="Arial"/>
          <w:sz w:val="24"/>
          <w:szCs w:val="24"/>
          <w:lang w:val="hy-AM" w:eastAsia="ru-RU"/>
        </w:rPr>
        <w:footnoteReference w:id="2"/>
      </w:r>
      <w:r w:rsidR="00FE75C0">
        <w:rPr>
          <w:rFonts w:ascii="GHEA Grapalat" w:eastAsia="Times New Roman" w:hAnsi="GHEA Grapalat" w:cs="Arial"/>
          <w:sz w:val="24"/>
          <w:szCs w:val="24"/>
          <w:lang w:val="hy-AM" w:eastAsia="ru-RU"/>
        </w:rPr>
        <w:t>՝</w:t>
      </w:r>
      <w:r w:rsidRPr="00C90F6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E6ED5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լեռնադահուկային հանգստավայրերի շուկան գնահատվում է շուրջ 15 մլրդ ԱՄՆ դոլար</w:t>
      </w:r>
      <w:r w:rsidRPr="00C90F6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և ըստ կանխատեսումների մինչև 2032թ. կհասնի շուրջ 28 մլրդ ԱՄՆ դոլարի՝ ապահովելով միջինում 9% տարեկան աճ։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58F47E4D" w14:textId="1F762368" w:rsidR="00636E1B" w:rsidRPr="00636E1B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Իսկ դահուկներով սահելու գլոբալ շուկայի ծավալը 2022թ. հասնում էր ավելի քան 1.65 մլրդ ԱՄՆ դոլարի։ Կանխատեսվում է, որ 2023-ից 2028թթ. ընկած ժամանակահատվածում ոլորտը կաճի միջինում 3.2</w:t>
      </w:r>
      <w:r w:rsidRPr="00054043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%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տարեկան և 2028թ. կհասնի շուրջ 1.99 մլրդ ԱՄՆ դոլարի</w:t>
      </w:r>
      <w:r w:rsidRPr="00364C92">
        <w:rPr>
          <w:rStyle w:val="FootnoteReference"/>
          <w:rFonts w:ascii="GHEA Grapalat" w:hAnsi="GHEA Grapalat"/>
          <w:bCs/>
          <w:sz w:val="24"/>
          <w:szCs w:val="24"/>
          <w:lang w:val="hy-AM"/>
        </w:rPr>
        <w:footnoteReference w:id="3"/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։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Համաձայն </w:t>
      </w:r>
      <w:r w:rsidRPr="00034620">
        <w:rPr>
          <w:rFonts w:ascii="GHEA Grapalat" w:hAnsi="GHEA Grapalat"/>
          <w:bCs/>
          <w:sz w:val="24"/>
          <w:szCs w:val="24"/>
          <w:lang w:val="hy-AM"/>
        </w:rPr>
        <w:t>Ֆորբսի</w:t>
      </w:r>
      <w:r w:rsidRPr="00034620">
        <w:rPr>
          <w:rStyle w:val="FootnoteReference"/>
          <w:rFonts w:ascii="GHEA Grapalat" w:hAnsi="GHEA Grapalat"/>
          <w:bCs/>
          <w:sz w:val="24"/>
          <w:szCs w:val="24"/>
          <w:lang w:val="hy-AM"/>
        </w:rPr>
        <w:footnoteReference w:id="4"/>
      </w:r>
      <w:r>
        <w:rPr>
          <w:rFonts w:ascii="GHEA Grapalat" w:hAnsi="GHEA Grapalat"/>
          <w:bCs/>
          <w:sz w:val="24"/>
          <w:szCs w:val="24"/>
          <w:lang w:val="hy-AM"/>
        </w:rPr>
        <w:t xml:space="preserve"> կողմից հաշվարկված 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>Forbes Advisor World Ski Index-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Style w:val="FootnoteReference"/>
          <w:rFonts w:ascii="GHEA Grapalat" w:hAnsi="GHEA Grapalat"/>
          <w:bCs/>
          <w:sz w:val="24"/>
          <w:szCs w:val="24"/>
          <w:lang w:val="hy-AM"/>
        </w:rPr>
        <w:footnoteReference w:id="5"/>
      </w:r>
      <w:r w:rsidR="00CC647C">
        <w:rPr>
          <w:rFonts w:ascii="GHEA Grapalat" w:hAnsi="GHEA Grapalat"/>
          <w:bCs/>
          <w:sz w:val="24"/>
          <w:szCs w:val="24"/>
          <w:lang w:val="hy-AM"/>
        </w:rPr>
        <w:t>՝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ա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>շխարհի լավագույն լեռնադահուկային հանգստավայրեր</w:t>
      </w:r>
      <w:r>
        <w:rPr>
          <w:rFonts w:ascii="GHEA Grapalat" w:hAnsi="GHEA Grapalat"/>
          <w:bCs/>
          <w:sz w:val="24"/>
          <w:szCs w:val="24"/>
          <w:lang w:val="hy-AM"/>
        </w:rPr>
        <w:t>ն է</w:t>
      </w:r>
      <w:r w:rsidRPr="0003462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>Les Trois Vallées-ը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հանգստավայր</w:t>
      </w:r>
      <w:r w:rsidR="00C26AB2">
        <w:rPr>
          <w:rFonts w:ascii="GHEA Grapalat" w:hAnsi="GHEA Grapalat"/>
          <w:bCs/>
          <w:sz w:val="24"/>
          <w:szCs w:val="24"/>
          <w:lang w:val="hy-AM"/>
        </w:rPr>
        <w:t>ը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>, որը կապված է մեծ ֆրանսիական Ալպեր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 xml:space="preserve"> լեռնադահուկային գոտ</w:t>
      </w:r>
      <w:r>
        <w:rPr>
          <w:rFonts w:ascii="GHEA Grapalat" w:hAnsi="GHEA Grapalat"/>
          <w:bCs/>
          <w:sz w:val="24"/>
          <w:szCs w:val="24"/>
          <w:lang w:val="hy-AM"/>
        </w:rPr>
        <w:t>ու հետ։ Ը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>նդհանուր առմամբ, եվրոպական ուղղություններ</w:t>
      </w:r>
      <w:r>
        <w:rPr>
          <w:rFonts w:ascii="GHEA Grapalat" w:hAnsi="GHEA Grapalat"/>
          <w:bCs/>
          <w:sz w:val="24"/>
          <w:szCs w:val="24"/>
          <w:lang w:val="hy-AM"/>
        </w:rPr>
        <w:t>ը՝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 xml:space="preserve"> ֆրանսիական, շվեյցարական և ավստրիական հանգստավայրեր</w:t>
      </w:r>
      <w:r>
        <w:rPr>
          <w:rFonts w:ascii="GHEA Grapalat" w:hAnsi="GHEA Grapalat"/>
          <w:bCs/>
          <w:sz w:val="24"/>
          <w:szCs w:val="24"/>
          <w:lang w:val="hy-AM"/>
        </w:rPr>
        <w:t>ը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 xml:space="preserve"> լավագույն արդյունքն են ունեցել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>զբաղեց</w:t>
      </w:r>
      <w:r>
        <w:rPr>
          <w:rFonts w:ascii="GHEA Grapalat" w:hAnsi="GHEA Grapalat"/>
          <w:bCs/>
          <w:sz w:val="24"/>
          <w:szCs w:val="24"/>
          <w:lang w:val="hy-AM"/>
        </w:rPr>
        <w:t>րել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 xml:space="preserve"> են վարկանիշի </w:t>
      </w:r>
      <w:r w:rsidR="00CC647C">
        <w:rPr>
          <w:rFonts w:ascii="GHEA Grapalat" w:hAnsi="GHEA Grapalat"/>
          <w:bCs/>
          <w:sz w:val="24"/>
          <w:szCs w:val="24"/>
          <w:lang w:val="hy-AM"/>
        </w:rPr>
        <w:t>տասը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 xml:space="preserve"> լավագույններից ինը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C647C">
        <w:rPr>
          <w:rFonts w:ascii="GHEA Grapalat" w:hAnsi="GHEA Grapalat"/>
          <w:bCs/>
          <w:sz w:val="24"/>
          <w:szCs w:val="24"/>
          <w:lang w:val="hy-AM"/>
        </w:rPr>
        <w:t>դիրք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>:</w:t>
      </w:r>
      <w:r w:rsidRPr="0003462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>ններորդ տեղում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հանգրվանած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 xml:space="preserve">՝ Հյուսիսային Ամերիկայի Կոլորադոյի Վեյլ լեռնադահուկային հանգստավայրը Եվրոպայից դուրս միակ </w:t>
      </w:r>
      <w:r>
        <w:rPr>
          <w:rFonts w:ascii="GHEA Grapalat" w:hAnsi="GHEA Grapalat"/>
          <w:bCs/>
          <w:sz w:val="24"/>
          <w:szCs w:val="24"/>
          <w:lang w:val="hy-AM"/>
        </w:rPr>
        <w:t>ուղղություն</w:t>
      </w:r>
      <w:r w:rsidR="00C26AB2">
        <w:rPr>
          <w:rFonts w:ascii="GHEA Grapalat" w:hAnsi="GHEA Grapalat"/>
          <w:bCs/>
          <w:sz w:val="24"/>
          <w:szCs w:val="24"/>
          <w:lang w:val="hy-AM"/>
        </w:rPr>
        <w:t>ն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 xml:space="preserve"> է, որը </w:t>
      </w:r>
      <w:r>
        <w:rPr>
          <w:rFonts w:ascii="GHEA Grapalat" w:hAnsi="GHEA Grapalat"/>
          <w:bCs/>
          <w:sz w:val="24"/>
          <w:szCs w:val="24"/>
          <w:lang w:val="hy-AM"/>
        </w:rPr>
        <w:t>ներառվել է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 xml:space="preserve"> լավագույն </w:t>
      </w:r>
      <w:r w:rsidR="00CC647C">
        <w:rPr>
          <w:rFonts w:ascii="GHEA Grapalat" w:hAnsi="GHEA Grapalat"/>
          <w:bCs/>
          <w:sz w:val="24"/>
          <w:szCs w:val="24"/>
          <w:lang w:val="hy-AM"/>
        </w:rPr>
        <w:t>տասնյակու</w:t>
      </w:r>
      <w:r w:rsidRPr="00ED4F87">
        <w:rPr>
          <w:rFonts w:ascii="GHEA Grapalat" w:hAnsi="GHEA Grapalat"/>
          <w:bCs/>
          <w:sz w:val="24"/>
          <w:szCs w:val="24"/>
          <w:lang w:val="hy-AM"/>
        </w:rPr>
        <w:t>մ:</w:t>
      </w:r>
    </w:p>
    <w:p w14:paraId="369E43BD" w14:textId="77777777" w:rsidR="00636E1B" w:rsidRDefault="00636E1B" w:rsidP="00636E1B">
      <w:pPr>
        <w:tabs>
          <w:tab w:val="left" w:pos="1188"/>
        </w:tabs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099757C" w14:textId="77777777" w:rsidR="00636E1B" w:rsidRDefault="00636E1B" w:rsidP="0098383C">
      <w:pPr>
        <w:pStyle w:val="ListParagraph"/>
        <w:numPr>
          <w:ilvl w:val="0"/>
          <w:numId w:val="21"/>
        </w:numPr>
        <w:tabs>
          <w:tab w:val="left" w:pos="1188"/>
        </w:tabs>
        <w:spacing w:after="120" w:line="360" w:lineRule="auto"/>
        <w:ind w:left="714" w:hanging="35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Տարածաշրջանային միտումները</w:t>
      </w:r>
    </w:p>
    <w:p w14:paraId="4A3D0F5B" w14:textId="123913AB" w:rsidR="00636E1B" w:rsidRPr="00364C92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lastRenderedPageBreak/>
        <w:t>Չնայած ԱՊՀ երկրների մեծ մասը գտնվում է լեռնային շրջաններում, լեռնադահուկային ոլորտը տարածաշրջանում թերզարգացած է: Կանխատեսումները ցույց են տալիս, որ բնակչության շրջանում աճում է դահուկային սպորտի նկատմամբ հետաքրքրությունը</w:t>
      </w:r>
      <w:r w:rsidR="00C26AB2">
        <w:rPr>
          <w:rFonts w:ascii="GHEA Grapalat" w:hAnsi="GHEA Grapalat"/>
          <w:bCs/>
          <w:sz w:val="24"/>
          <w:szCs w:val="24"/>
          <w:lang w:val="hy-AM"/>
        </w:rPr>
        <w:t>,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և ԱՊՀ երկրներում լեռնադահուկային ոլորտում առկա են աճի միտումներ։</w:t>
      </w:r>
    </w:p>
    <w:p w14:paraId="2382F2E6" w14:textId="77777777" w:rsidR="00636E1B" w:rsidRPr="00364C92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Վրաստանի լեռնադահուկային ոլորտը տնտեսության արագ աճող հատվածներից մեկն է, որը վերջին 5 տարում աճել է շուրջ 25% CAGR-ով: Միջազգային հանրահայտ ցանցային հյուրանոցներ են բացվել հիմնական լեռնադահուկային հանգստավայրերում՝ Գուդաուրիում և Բակուրիանիում:</w:t>
      </w:r>
    </w:p>
    <w:p w14:paraId="71AD170D" w14:textId="67861717" w:rsidR="00636E1B" w:rsidRPr="00364C92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Գուդաուրի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երիտասարդ և արագ զարգացող ձմեռային սպորտի հանգստավայր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է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, որը գտնվում է Վրաստանի Կազբեգի շրջանում, Թբիլիսիից 120 կմ հեռավորության վրա, 2196 մ բարձրության վրա (մոտ 7200 ֆուտ) Խաչի լեռնանցքի մոտ: Դահուկների սեզոնը տևում է դեկտեմբերից ապրիլ, </w:t>
      </w:r>
      <w:r w:rsidR="005B7EB0">
        <w:rPr>
          <w:rFonts w:ascii="GHEA Grapalat" w:hAnsi="GHEA Grapalat"/>
          <w:bCs/>
          <w:sz w:val="24"/>
          <w:szCs w:val="24"/>
          <w:lang w:val="hy-AM"/>
        </w:rPr>
        <w:t xml:space="preserve">առկա են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հարմարավետ դահուկներ բոլոր երթուղիներում: Մայիսին դահուկավազքը հնարավոր է հինգերորդ (ամենաբարձր) կամ ձյունառատ տարիներին նույնիսկ երկրորդ </w:t>
      </w:r>
      <w:r>
        <w:rPr>
          <w:rFonts w:ascii="GHEA Grapalat" w:hAnsi="GHEA Grapalat"/>
          <w:bCs/>
          <w:sz w:val="24"/>
          <w:szCs w:val="24"/>
          <w:lang w:val="hy-AM"/>
        </w:rPr>
        <w:t>ճոպանուղու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վրա:</w:t>
      </w:r>
    </w:p>
    <w:p w14:paraId="185A4217" w14:textId="77777777" w:rsidR="00636E1B" w:rsidRPr="00364C92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Գուդաուրիի և Բակուրիանիի լանջերը</w:t>
      </w:r>
      <w:r w:rsidR="008714BC" w:rsidRPr="008714B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միասին ունեն 11 լեռնադահուկային </w:t>
      </w:r>
      <w:r w:rsidR="008714BC">
        <w:rPr>
          <w:rFonts w:ascii="GHEA Grapalat" w:hAnsi="GHEA Grapalat"/>
          <w:bCs/>
          <w:sz w:val="24"/>
          <w:szCs w:val="24"/>
          <w:lang w:val="hy-AM"/>
        </w:rPr>
        <w:t>ճոպանուղի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, 28 լեռնադահուկային արահետ և 44 կմ լեռնադահուկային երթուղի: Մյուս լեռնադահուկային հանգստավայրերն են Թեթնուլդի-Մեստիան, Գոդերձին, Հացվալի-Մեստիան, Բետանիան։</w:t>
      </w:r>
    </w:p>
    <w:p w14:paraId="59A62347" w14:textId="77777777" w:rsidR="00636E1B" w:rsidRPr="00364C92" w:rsidRDefault="00636E1B" w:rsidP="00BE41FE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Անշարժ գույքի զարգացման ընկերությունը (RED-CO) Գուդաուրիում 150 միլիոն դոլարի ներդրման գործընթացում է: Ընկերությունն ունի չորս փուլանոց նախագիծ՝ համաձայն Գուդաուրի հանգստավայրի զարգացման 2015 թվականի գլխավոր պլանի, որը ստեղծվել է Ecosign Mountain Planners-ի (գլոբալ առաջատար կանադական մասնագիտացված ընկերություն) կողմից: RED-CO-ն իր ծրագրերն իրականացնելու համար ձեռք է բերել 50 հեկտար հողատարածք։ </w:t>
      </w:r>
    </w:p>
    <w:p w14:paraId="55A43A1A" w14:textId="77777777" w:rsidR="00737BA9" w:rsidRPr="00737BA9" w:rsidRDefault="00636E1B" w:rsidP="00737BA9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Ռուսական լեռնադահուկային ոլորտը ամենաարագ զարգացողներից մեկն է, հատկապես Սոչիի ձմեռային օլիմպիական խաղերից հետո: </w:t>
      </w:r>
      <w:r w:rsidR="0026535E">
        <w:rPr>
          <w:rFonts w:ascii="GHEA Grapalat" w:hAnsi="GHEA Grapalat"/>
          <w:bCs/>
          <w:sz w:val="24"/>
          <w:szCs w:val="24"/>
          <w:lang w:val="hy-AM"/>
        </w:rPr>
        <w:t>«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Կրասնայա Պոլյանան</w:t>
      </w:r>
      <w:r w:rsidR="0026535E">
        <w:rPr>
          <w:rFonts w:ascii="GHEA Grapalat" w:hAnsi="GHEA Grapalat"/>
          <w:bCs/>
          <w:sz w:val="24"/>
          <w:szCs w:val="24"/>
          <w:lang w:val="hy-AM"/>
        </w:rPr>
        <w:t>»</w:t>
      </w:r>
      <w:r w:rsidR="0026535E" w:rsidRPr="0026535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6535E">
        <w:rPr>
          <w:rFonts w:ascii="GHEA Grapalat" w:hAnsi="GHEA Grapalat"/>
          <w:bCs/>
          <w:sz w:val="24"/>
          <w:szCs w:val="24"/>
          <w:lang w:val="hy-AM"/>
        </w:rPr>
        <w:t>և «Ռոզա Խուտորը»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(Սոչի)</w:t>
      </w:r>
      <w:r w:rsidR="0026535E">
        <w:rPr>
          <w:rFonts w:ascii="GHEA Grapalat" w:hAnsi="GHEA Grapalat"/>
          <w:bCs/>
          <w:sz w:val="24"/>
          <w:szCs w:val="24"/>
          <w:lang w:val="hy-AM"/>
        </w:rPr>
        <w:t xml:space="preserve">, «Շերեգեշը» </w:t>
      </w:r>
      <w:r w:rsidR="0026535E" w:rsidRPr="0026535E">
        <w:rPr>
          <w:rFonts w:ascii="GHEA Grapalat" w:hAnsi="GHEA Grapalat"/>
          <w:bCs/>
          <w:sz w:val="24"/>
          <w:szCs w:val="24"/>
          <w:lang w:val="hy-AM"/>
        </w:rPr>
        <w:t>(</w:t>
      </w:r>
      <w:r w:rsidR="0026535E">
        <w:rPr>
          <w:rFonts w:ascii="GHEA Grapalat" w:hAnsi="GHEA Grapalat"/>
          <w:bCs/>
          <w:sz w:val="24"/>
          <w:szCs w:val="24"/>
          <w:lang w:val="hy-AM"/>
        </w:rPr>
        <w:t>Կեմերովո</w:t>
      </w:r>
      <w:r w:rsidR="0026535E" w:rsidRPr="0026535E">
        <w:rPr>
          <w:rFonts w:ascii="GHEA Grapalat" w:hAnsi="GHEA Grapalat"/>
          <w:bCs/>
          <w:sz w:val="24"/>
          <w:szCs w:val="24"/>
          <w:lang w:val="hy-AM"/>
        </w:rPr>
        <w:t>)</w:t>
      </w:r>
      <w:r w:rsidR="0026535E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737BA9">
        <w:rPr>
          <w:rFonts w:ascii="GHEA Grapalat" w:hAnsi="GHEA Grapalat"/>
          <w:bCs/>
          <w:sz w:val="24"/>
          <w:szCs w:val="24"/>
          <w:lang w:val="hy-AM"/>
        </w:rPr>
        <w:t>«</w:t>
      </w:r>
      <w:r w:rsidR="0026535E" w:rsidRPr="0026535E">
        <w:rPr>
          <w:rFonts w:ascii="GHEA Grapalat" w:hAnsi="GHEA Grapalat"/>
          <w:bCs/>
          <w:sz w:val="24"/>
          <w:szCs w:val="24"/>
          <w:lang w:val="hy-AM"/>
        </w:rPr>
        <w:t>Բոլշոյ Վուդյավրը</w:t>
      </w:r>
      <w:r w:rsidR="00737BA9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737BA9" w:rsidRPr="00737BA9">
        <w:rPr>
          <w:rFonts w:ascii="GHEA Grapalat" w:hAnsi="GHEA Grapalat"/>
          <w:bCs/>
          <w:sz w:val="24"/>
          <w:szCs w:val="24"/>
          <w:lang w:val="hy-AM"/>
        </w:rPr>
        <w:t>(</w:t>
      </w:r>
      <w:r w:rsidR="00737BA9">
        <w:rPr>
          <w:rFonts w:ascii="GHEA Grapalat" w:hAnsi="GHEA Grapalat"/>
          <w:bCs/>
          <w:sz w:val="24"/>
          <w:szCs w:val="24"/>
          <w:lang w:val="hy-AM"/>
        </w:rPr>
        <w:t>Մուրմանսկ</w:t>
      </w:r>
      <w:r w:rsidR="00737BA9" w:rsidRPr="00737BA9">
        <w:rPr>
          <w:rFonts w:ascii="GHEA Grapalat" w:hAnsi="GHEA Grapalat"/>
          <w:bCs/>
          <w:sz w:val="24"/>
          <w:szCs w:val="24"/>
          <w:lang w:val="hy-AM"/>
        </w:rPr>
        <w:t>)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Ռուսաստանի առաջատար</w:t>
      </w:r>
      <w:r w:rsidR="0026535E">
        <w:rPr>
          <w:rFonts w:ascii="GHEA Grapalat" w:hAnsi="GHEA Grapalat"/>
          <w:bCs/>
          <w:sz w:val="24"/>
          <w:szCs w:val="24"/>
          <w:lang w:val="hy-AM"/>
        </w:rPr>
        <w:t xml:space="preserve"> և ամենամեծ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լեռնադահուկային հանգստավայր</w:t>
      </w:r>
      <w:r w:rsidR="0026535E">
        <w:rPr>
          <w:rFonts w:ascii="GHEA Grapalat" w:hAnsi="GHEA Grapalat"/>
          <w:bCs/>
          <w:sz w:val="24"/>
          <w:szCs w:val="24"/>
          <w:lang w:val="hy-AM"/>
        </w:rPr>
        <w:t>եր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ն </w:t>
      </w:r>
      <w:r w:rsidR="00737BA9">
        <w:rPr>
          <w:rFonts w:ascii="GHEA Grapalat" w:hAnsi="GHEA Grapalat"/>
          <w:bCs/>
          <w:sz w:val="24"/>
          <w:szCs w:val="24"/>
          <w:lang w:val="hy-AM"/>
        </w:rPr>
        <w:t>են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14:paraId="1855D316" w14:textId="77777777" w:rsidR="00BE16F2" w:rsidRPr="0026535E" w:rsidRDefault="00737BA9" w:rsidP="00737BA9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Այս</w:t>
      </w:r>
      <w:r w:rsidRPr="00737BA9">
        <w:rPr>
          <w:rFonts w:ascii="GHEA Grapalat" w:hAnsi="GHEA Grapalat"/>
          <w:bCs/>
          <w:sz w:val="24"/>
          <w:szCs w:val="24"/>
          <w:lang w:val="hy-AM"/>
        </w:rPr>
        <w:t xml:space="preserve"> համալիրներում սնոուբորդն ու դահուկ</w:t>
      </w:r>
      <w:r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737BA9">
        <w:rPr>
          <w:rFonts w:ascii="GHEA Grapalat" w:hAnsi="GHEA Grapalat"/>
          <w:bCs/>
          <w:sz w:val="24"/>
          <w:szCs w:val="24"/>
          <w:lang w:val="hy-AM"/>
        </w:rPr>
        <w:t xml:space="preserve">ը միակ զվարճանքը չեն, յուրաքանչյուր հանգստավայր առաջարկում է իր լրացուցիչ </w:t>
      </w:r>
      <w:r>
        <w:rPr>
          <w:rFonts w:ascii="GHEA Grapalat" w:hAnsi="GHEA Grapalat"/>
          <w:bCs/>
          <w:sz w:val="24"/>
          <w:szCs w:val="24"/>
          <w:lang w:val="hy-AM"/>
        </w:rPr>
        <w:t>ծառայությունները</w:t>
      </w:r>
      <w:r w:rsidRPr="00737BA9">
        <w:rPr>
          <w:rFonts w:ascii="GHEA Grapalat" w:hAnsi="GHEA Grapalat"/>
          <w:bCs/>
          <w:sz w:val="24"/>
          <w:szCs w:val="24"/>
          <w:lang w:val="hy-AM"/>
        </w:rPr>
        <w:t xml:space="preserve">: Ամենից հաճախ դա </w:t>
      </w:r>
      <w:r>
        <w:rPr>
          <w:rFonts w:ascii="GHEA Grapalat" w:hAnsi="GHEA Grapalat"/>
          <w:bCs/>
          <w:sz w:val="24"/>
          <w:szCs w:val="24"/>
          <w:lang w:val="hy-AM"/>
        </w:rPr>
        <w:lastRenderedPageBreak/>
        <w:t>ռուսական բաղնիք</w:t>
      </w:r>
      <w:r w:rsidRPr="00737BA9">
        <w:rPr>
          <w:rFonts w:ascii="GHEA Grapalat" w:hAnsi="GHEA Grapalat"/>
          <w:bCs/>
          <w:sz w:val="24"/>
          <w:szCs w:val="24"/>
          <w:lang w:val="hy-AM"/>
        </w:rPr>
        <w:t xml:space="preserve"> կամ սաունա է, փակ լողավազաններ և մարզասրահներ, մանկական սենյակներ և ակումբներ, սառցադաշտեր</w:t>
      </w:r>
      <w:r>
        <w:rPr>
          <w:rFonts w:ascii="GHEA Grapalat" w:hAnsi="GHEA Grapalat"/>
          <w:bCs/>
          <w:sz w:val="24"/>
          <w:szCs w:val="24"/>
          <w:lang w:val="hy-AM"/>
        </w:rPr>
        <w:t>, ինչպես նաև</w:t>
      </w:r>
      <w:r w:rsidRPr="00737BA9">
        <w:rPr>
          <w:rFonts w:ascii="GHEA Grapalat" w:hAnsi="GHEA Grapalat"/>
          <w:bCs/>
          <w:sz w:val="24"/>
          <w:szCs w:val="24"/>
          <w:lang w:val="hy-AM"/>
        </w:rPr>
        <w:t xml:space="preserve"> հյուսիսային եղջերու</w:t>
      </w:r>
      <w:r>
        <w:rPr>
          <w:rFonts w:ascii="GHEA Grapalat" w:hAnsi="GHEA Grapalat"/>
          <w:bCs/>
          <w:sz w:val="24"/>
          <w:szCs w:val="24"/>
          <w:lang w:val="hy-AM"/>
        </w:rPr>
        <w:t>ների կամ</w:t>
      </w:r>
      <w:r w:rsidRPr="00737BA9">
        <w:rPr>
          <w:rFonts w:ascii="GHEA Grapalat" w:hAnsi="GHEA Grapalat"/>
          <w:bCs/>
          <w:sz w:val="24"/>
          <w:szCs w:val="24"/>
          <w:lang w:val="hy-AM"/>
        </w:rPr>
        <w:t xml:space="preserve"> խասկի</w:t>
      </w:r>
      <w:r>
        <w:rPr>
          <w:rFonts w:ascii="GHEA Grapalat" w:hAnsi="GHEA Grapalat"/>
          <w:bCs/>
          <w:sz w:val="24"/>
          <w:szCs w:val="24"/>
          <w:lang w:val="hy-AM"/>
        </w:rPr>
        <w:t>ների</w:t>
      </w:r>
      <w:r w:rsidRPr="00737BA9">
        <w:rPr>
          <w:rFonts w:ascii="GHEA Grapalat" w:hAnsi="GHEA Grapalat"/>
          <w:bCs/>
          <w:sz w:val="24"/>
          <w:szCs w:val="24"/>
          <w:lang w:val="hy-AM"/>
        </w:rPr>
        <w:t xml:space="preserve"> սահնակներ:</w:t>
      </w:r>
    </w:p>
    <w:p w14:paraId="2F8FAC17" w14:textId="77777777" w:rsidR="009D18BD" w:rsidRPr="0098383C" w:rsidRDefault="00636E1B" w:rsidP="0098383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ԵՄ-ի և ԱՄՆ-ի հետ լարվածության աճի պայմաններում ռուսաստանցի դահուկորդների ընտրությունը սահմանափակ է։</w:t>
      </w:r>
    </w:p>
    <w:p w14:paraId="35C9B191" w14:textId="77777777" w:rsidR="0098383C" w:rsidRPr="0098383C" w:rsidRDefault="0098383C" w:rsidP="0098383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5ADDEE5" w14:textId="77777777" w:rsidR="00636E1B" w:rsidRPr="00865FA0" w:rsidRDefault="00636E1B" w:rsidP="00BC1E34">
      <w:pPr>
        <w:pStyle w:val="ListParagraph"/>
        <w:numPr>
          <w:ilvl w:val="0"/>
          <w:numId w:val="21"/>
        </w:numPr>
        <w:tabs>
          <w:tab w:val="left" w:pos="1188"/>
        </w:tabs>
        <w:spacing w:after="120" w:line="360" w:lineRule="auto"/>
        <w:ind w:left="714" w:hanging="35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Իրավիճակը Հայաստանում</w:t>
      </w:r>
    </w:p>
    <w:p w14:paraId="4A4CBB27" w14:textId="77777777" w:rsidR="00636E1B" w:rsidRDefault="00636E1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2010-ից 2020 </w:t>
      </w:r>
      <w:r>
        <w:rPr>
          <w:rFonts w:ascii="GHEA Grapalat" w:hAnsi="GHEA Grapalat"/>
          <w:bCs/>
          <w:sz w:val="24"/>
          <w:szCs w:val="24"/>
          <w:lang w:val="hy-AM"/>
        </w:rPr>
        <w:t>թթ.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 Հայաստան</w:t>
      </w:r>
      <w:r>
        <w:rPr>
          <w:rFonts w:ascii="GHEA Grapalat" w:hAnsi="GHEA Grapalat"/>
          <w:bCs/>
          <w:sz w:val="24"/>
          <w:szCs w:val="24"/>
          <w:lang w:val="hy-AM"/>
        </w:rPr>
        <w:t>ում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 զբոսաշրջության տարեկան աճը </w:t>
      </w:r>
      <w:r>
        <w:rPr>
          <w:rFonts w:ascii="GHEA Grapalat" w:hAnsi="GHEA Grapalat"/>
          <w:bCs/>
          <w:sz w:val="24"/>
          <w:szCs w:val="24"/>
          <w:lang w:val="hy-AM"/>
        </w:rPr>
        <w:t>կազմել է միջինում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 15 տոկոս, ինչը </w:t>
      </w:r>
      <w:r>
        <w:rPr>
          <w:rFonts w:ascii="GHEA Grapalat" w:hAnsi="GHEA Grapalat"/>
          <w:bCs/>
          <w:sz w:val="24"/>
          <w:szCs w:val="24"/>
          <w:lang w:val="hy-AM"/>
        </w:rPr>
        <w:t>դարձրել է Հայաստանը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 աշխարհի ամենաարագ զարգացող զբոսաշրջային ուղղություններից մեկը։ Ակնկալվում է, որ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միջինում 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8%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տարեկան 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աճի </w:t>
      </w:r>
      <w:r>
        <w:rPr>
          <w:rFonts w:ascii="GHEA Grapalat" w:hAnsi="GHEA Grapalat"/>
          <w:bCs/>
          <w:sz w:val="24"/>
          <w:szCs w:val="24"/>
          <w:lang w:val="hy-AM"/>
        </w:rPr>
        <w:t>պայմաններում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 2030 թվականին միջազգային զբոսաշրջիկների ընդհանուր թիվը կհասնի 2</w:t>
      </w:r>
      <w:r>
        <w:rPr>
          <w:rFonts w:ascii="GHEA Grapalat" w:hAnsi="GHEA Grapalat"/>
          <w:bCs/>
          <w:sz w:val="24"/>
          <w:szCs w:val="24"/>
          <w:lang w:val="hy-AM"/>
        </w:rPr>
        <w:t>.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>8 մ</w:t>
      </w:r>
      <w:r>
        <w:rPr>
          <w:rFonts w:ascii="GHEA Grapalat" w:hAnsi="GHEA Grapalat"/>
          <w:bCs/>
          <w:sz w:val="24"/>
          <w:szCs w:val="24"/>
          <w:lang w:val="hy-AM"/>
        </w:rPr>
        <w:t>լն այցելուի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67D55310" w14:textId="77777777" w:rsidR="007C74A2" w:rsidRDefault="007C74A2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CB49756" w14:textId="66BA5085" w:rsidR="00636E1B" w:rsidRPr="00CE4ED2" w:rsidRDefault="00636E1B" w:rsidP="00525591">
      <w:pPr>
        <w:spacing w:after="120" w:line="240" w:lineRule="auto"/>
        <w:jc w:val="both"/>
        <w:rPr>
          <w:b/>
          <w:lang w:val="hy-AM"/>
        </w:rPr>
      </w:pPr>
      <w:r w:rsidRPr="00CE4ED2">
        <w:rPr>
          <w:rFonts w:ascii="GHEA Grapalat" w:hAnsi="GHEA Grapalat"/>
          <w:b/>
          <w:bCs/>
          <w:sz w:val="24"/>
          <w:szCs w:val="24"/>
          <w:lang w:val="hy-AM"/>
        </w:rPr>
        <w:t>Աղյուսակ</w:t>
      </w:r>
      <w:r w:rsidR="00DA1D6A">
        <w:rPr>
          <w:rFonts w:ascii="GHEA Grapalat" w:hAnsi="GHEA Grapalat"/>
          <w:b/>
          <w:bCs/>
          <w:sz w:val="24"/>
          <w:szCs w:val="24"/>
          <w:lang w:val="hy-AM"/>
        </w:rPr>
        <w:t xml:space="preserve"> 1</w:t>
      </w:r>
      <w:r w:rsidRPr="00CE4ED2">
        <w:rPr>
          <w:rFonts w:ascii="Cambria Math" w:hAnsi="Cambria Math"/>
          <w:b/>
          <w:bCs/>
          <w:sz w:val="24"/>
          <w:szCs w:val="24"/>
          <w:lang w:val="hy-AM"/>
        </w:rPr>
        <w:t>․</w:t>
      </w:r>
      <w:r w:rsidRPr="00CE4ED2">
        <w:rPr>
          <w:rFonts w:ascii="GHEA Grapalat" w:hAnsi="GHEA Grapalat"/>
          <w:b/>
          <w:bCs/>
          <w:sz w:val="24"/>
          <w:szCs w:val="24"/>
          <w:lang w:val="hy-AM"/>
        </w:rPr>
        <w:t xml:space="preserve"> ՀՀ միջազգային զբոսաշրջության ծավալները (կանխատեսվող), 2023-2030թթ</w:t>
      </w:r>
      <w:r w:rsidRPr="00CE4ED2">
        <w:rPr>
          <w:rFonts w:ascii="Cambria Math" w:hAnsi="Cambria Math"/>
          <w:b/>
          <w:bCs/>
          <w:sz w:val="24"/>
          <w:szCs w:val="24"/>
          <w:lang w:val="hy-AM"/>
        </w:rPr>
        <w:t>․</w:t>
      </w:r>
      <w:r w:rsidR="008714BC">
        <w:rPr>
          <w:rFonts w:ascii="Cambria Math" w:hAnsi="Cambria Math"/>
          <w:b/>
          <w:bCs/>
          <w:sz w:val="24"/>
          <w:szCs w:val="24"/>
          <w:lang w:val="hy-AM"/>
        </w:rPr>
        <w:t xml:space="preserve">, </w:t>
      </w:r>
      <w:r w:rsidR="008714BC" w:rsidRPr="008714BC">
        <w:rPr>
          <w:rFonts w:ascii="GHEA Grapalat" w:hAnsi="GHEA Grapalat"/>
          <w:b/>
          <w:bCs/>
          <w:sz w:val="24"/>
          <w:szCs w:val="24"/>
          <w:lang w:val="hy-AM"/>
        </w:rPr>
        <w:t>հազ</w:t>
      </w:r>
      <w:r w:rsidR="00525591" w:rsidRPr="00525591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8714BC" w:rsidRPr="008714BC">
        <w:rPr>
          <w:rFonts w:ascii="GHEA Grapalat" w:hAnsi="GHEA Grapalat"/>
          <w:b/>
          <w:bCs/>
          <w:sz w:val="24"/>
          <w:szCs w:val="24"/>
          <w:lang w:val="hy-AM"/>
        </w:rPr>
        <w:t xml:space="preserve"> մարդ</w:t>
      </w:r>
      <w:r w:rsidR="0050098A">
        <w:rPr>
          <w:rFonts w:ascii="GHEA Grapalat" w:hAnsi="GHEA Grapalat"/>
          <w:b/>
          <w:bCs/>
          <w:sz w:val="24"/>
          <w:szCs w:val="24"/>
        </w:rPr>
        <w:fldChar w:fldCharType="begin"/>
      </w:r>
      <w:r w:rsidRPr="00CE4ED2">
        <w:rPr>
          <w:rFonts w:ascii="GHEA Grapalat" w:hAnsi="GHEA Grapalat"/>
          <w:b/>
          <w:bCs/>
          <w:sz w:val="24"/>
          <w:szCs w:val="24"/>
          <w:lang w:val="hy-AM"/>
        </w:rPr>
        <w:instrText xml:space="preserve"> LINK Excel.Sheet.12 C:\\Users\\nuc3\\Desktop\\Book1.xlsx Sheet1!R1C1:R4C9 \a \f 5 \h  \* MERGEFORMAT </w:instrText>
      </w:r>
      <w:r w:rsidR="0050098A">
        <w:rPr>
          <w:rFonts w:ascii="GHEA Grapalat" w:hAnsi="GHEA Grapalat"/>
          <w:b/>
          <w:bCs/>
          <w:sz w:val="24"/>
          <w:szCs w:val="24"/>
        </w:rPr>
        <w:fldChar w:fldCharType="separate"/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1133"/>
        <w:gridCol w:w="1134"/>
        <w:gridCol w:w="1133"/>
        <w:gridCol w:w="1134"/>
        <w:gridCol w:w="1133"/>
        <w:gridCol w:w="1134"/>
        <w:gridCol w:w="1133"/>
        <w:gridCol w:w="1134"/>
      </w:tblGrid>
      <w:tr w:rsidR="002533D7" w:rsidRPr="002533D7" w14:paraId="598796DD" w14:textId="77777777" w:rsidTr="007C74A2">
        <w:trPr>
          <w:trHeight w:val="288"/>
        </w:trPr>
        <w:tc>
          <w:tcPr>
            <w:tcW w:w="1133" w:type="dxa"/>
            <w:noWrap/>
            <w:hideMark/>
          </w:tcPr>
          <w:p w14:paraId="371ECC15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1133" w:type="dxa"/>
            <w:noWrap/>
            <w:hideMark/>
          </w:tcPr>
          <w:p w14:paraId="338815A0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1134" w:type="dxa"/>
            <w:noWrap/>
            <w:hideMark/>
          </w:tcPr>
          <w:p w14:paraId="06B2665B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1133" w:type="dxa"/>
            <w:noWrap/>
            <w:hideMark/>
          </w:tcPr>
          <w:p w14:paraId="050D72A0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>2026</w:t>
            </w:r>
          </w:p>
        </w:tc>
        <w:tc>
          <w:tcPr>
            <w:tcW w:w="1134" w:type="dxa"/>
            <w:noWrap/>
            <w:hideMark/>
          </w:tcPr>
          <w:p w14:paraId="6FF31520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>2027</w:t>
            </w:r>
          </w:p>
        </w:tc>
        <w:tc>
          <w:tcPr>
            <w:tcW w:w="1133" w:type="dxa"/>
            <w:noWrap/>
            <w:hideMark/>
          </w:tcPr>
          <w:p w14:paraId="5B7E64E2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>2028</w:t>
            </w:r>
          </w:p>
        </w:tc>
        <w:tc>
          <w:tcPr>
            <w:tcW w:w="1134" w:type="dxa"/>
            <w:noWrap/>
            <w:hideMark/>
          </w:tcPr>
          <w:p w14:paraId="1AF12079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>2029</w:t>
            </w:r>
          </w:p>
        </w:tc>
        <w:tc>
          <w:tcPr>
            <w:tcW w:w="1133" w:type="dxa"/>
            <w:noWrap/>
            <w:hideMark/>
          </w:tcPr>
          <w:p w14:paraId="2F778ACA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>2030</w:t>
            </w:r>
          </w:p>
        </w:tc>
        <w:tc>
          <w:tcPr>
            <w:tcW w:w="1134" w:type="dxa"/>
            <w:noWrap/>
            <w:hideMark/>
          </w:tcPr>
          <w:p w14:paraId="18143024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cs="Calibri"/>
                <w:bCs/>
                <w:sz w:val="24"/>
                <w:szCs w:val="24"/>
              </w:rPr>
              <w:t> </w:t>
            </w:r>
          </w:p>
        </w:tc>
      </w:tr>
      <w:tr w:rsidR="002533D7" w:rsidRPr="002533D7" w14:paraId="7FBEE94A" w14:textId="77777777" w:rsidTr="007C74A2">
        <w:trPr>
          <w:trHeight w:val="288"/>
        </w:trPr>
        <w:tc>
          <w:tcPr>
            <w:tcW w:w="1133" w:type="dxa"/>
            <w:noWrap/>
            <w:hideMark/>
          </w:tcPr>
          <w:p w14:paraId="41B3888F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1575</w:t>
            </w:r>
          </w:p>
        </w:tc>
        <w:tc>
          <w:tcPr>
            <w:tcW w:w="1133" w:type="dxa"/>
            <w:noWrap/>
            <w:hideMark/>
          </w:tcPr>
          <w:p w14:paraId="1F8A9B7C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1654</w:t>
            </w:r>
          </w:p>
        </w:tc>
        <w:tc>
          <w:tcPr>
            <w:tcW w:w="1134" w:type="dxa"/>
            <w:noWrap/>
            <w:hideMark/>
          </w:tcPr>
          <w:p w14:paraId="237BAD1B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1736</w:t>
            </w:r>
          </w:p>
        </w:tc>
        <w:tc>
          <w:tcPr>
            <w:tcW w:w="1133" w:type="dxa"/>
            <w:noWrap/>
            <w:hideMark/>
          </w:tcPr>
          <w:p w14:paraId="5AAC9C1B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1823</w:t>
            </w:r>
          </w:p>
        </w:tc>
        <w:tc>
          <w:tcPr>
            <w:tcW w:w="1134" w:type="dxa"/>
            <w:noWrap/>
            <w:hideMark/>
          </w:tcPr>
          <w:p w14:paraId="2AED9399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1914</w:t>
            </w:r>
          </w:p>
        </w:tc>
        <w:tc>
          <w:tcPr>
            <w:tcW w:w="1133" w:type="dxa"/>
            <w:noWrap/>
            <w:hideMark/>
          </w:tcPr>
          <w:p w14:paraId="77441B9C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2010</w:t>
            </w:r>
          </w:p>
        </w:tc>
        <w:tc>
          <w:tcPr>
            <w:tcW w:w="1134" w:type="dxa"/>
            <w:noWrap/>
            <w:hideMark/>
          </w:tcPr>
          <w:p w14:paraId="0AE4375F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2111</w:t>
            </w:r>
          </w:p>
        </w:tc>
        <w:tc>
          <w:tcPr>
            <w:tcW w:w="1133" w:type="dxa"/>
            <w:noWrap/>
            <w:hideMark/>
          </w:tcPr>
          <w:p w14:paraId="702CE930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2216</w:t>
            </w:r>
          </w:p>
        </w:tc>
        <w:tc>
          <w:tcPr>
            <w:tcW w:w="1134" w:type="dxa"/>
            <w:noWrap/>
            <w:hideMark/>
          </w:tcPr>
          <w:p w14:paraId="05FAC0B1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5%</w:t>
            </w:r>
            <w:r w:rsidR="0017208A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աճ</w:t>
            </w:r>
          </w:p>
        </w:tc>
      </w:tr>
      <w:tr w:rsidR="002533D7" w:rsidRPr="002533D7" w14:paraId="0A63AACD" w14:textId="77777777" w:rsidTr="007C74A2">
        <w:trPr>
          <w:trHeight w:val="288"/>
        </w:trPr>
        <w:tc>
          <w:tcPr>
            <w:tcW w:w="1133" w:type="dxa"/>
            <w:noWrap/>
            <w:hideMark/>
          </w:tcPr>
          <w:p w14:paraId="5A08B56A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1620</w:t>
            </w:r>
          </w:p>
        </w:tc>
        <w:tc>
          <w:tcPr>
            <w:tcW w:w="1133" w:type="dxa"/>
            <w:noWrap/>
            <w:hideMark/>
          </w:tcPr>
          <w:p w14:paraId="1B249554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1750</w:t>
            </w:r>
          </w:p>
        </w:tc>
        <w:tc>
          <w:tcPr>
            <w:tcW w:w="1134" w:type="dxa"/>
            <w:noWrap/>
            <w:hideMark/>
          </w:tcPr>
          <w:p w14:paraId="6581679E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1890</w:t>
            </w:r>
          </w:p>
        </w:tc>
        <w:tc>
          <w:tcPr>
            <w:tcW w:w="1133" w:type="dxa"/>
            <w:noWrap/>
            <w:hideMark/>
          </w:tcPr>
          <w:p w14:paraId="307109C4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2041</w:t>
            </w:r>
          </w:p>
        </w:tc>
        <w:tc>
          <w:tcPr>
            <w:tcW w:w="1134" w:type="dxa"/>
            <w:noWrap/>
            <w:hideMark/>
          </w:tcPr>
          <w:p w14:paraId="7B907738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2204</w:t>
            </w:r>
          </w:p>
        </w:tc>
        <w:tc>
          <w:tcPr>
            <w:tcW w:w="1133" w:type="dxa"/>
            <w:noWrap/>
            <w:hideMark/>
          </w:tcPr>
          <w:p w14:paraId="703AA96F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2380</w:t>
            </w:r>
          </w:p>
        </w:tc>
        <w:tc>
          <w:tcPr>
            <w:tcW w:w="1134" w:type="dxa"/>
            <w:noWrap/>
            <w:hideMark/>
          </w:tcPr>
          <w:p w14:paraId="1582FE8A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2571</w:t>
            </w:r>
          </w:p>
        </w:tc>
        <w:tc>
          <w:tcPr>
            <w:tcW w:w="1133" w:type="dxa"/>
            <w:noWrap/>
            <w:hideMark/>
          </w:tcPr>
          <w:p w14:paraId="5D6BA74F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2776</w:t>
            </w:r>
          </w:p>
        </w:tc>
        <w:tc>
          <w:tcPr>
            <w:tcW w:w="1134" w:type="dxa"/>
            <w:noWrap/>
            <w:hideMark/>
          </w:tcPr>
          <w:p w14:paraId="05FE5DDD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8%</w:t>
            </w:r>
            <w:r w:rsidR="0017208A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աճ</w:t>
            </w:r>
          </w:p>
        </w:tc>
      </w:tr>
      <w:tr w:rsidR="002533D7" w:rsidRPr="002533D7" w14:paraId="2F42C571" w14:textId="77777777" w:rsidTr="007C74A2">
        <w:trPr>
          <w:trHeight w:val="288"/>
        </w:trPr>
        <w:tc>
          <w:tcPr>
            <w:tcW w:w="1133" w:type="dxa"/>
            <w:noWrap/>
            <w:hideMark/>
          </w:tcPr>
          <w:p w14:paraId="2C9C20D6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1695</w:t>
            </w:r>
          </w:p>
        </w:tc>
        <w:tc>
          <w:tcPr>
            <w:tcW w:w="1133" w:type="dxa"/>
            <w:noWrap/>
            <w:hideMark/>
          </w:tcPr>
          <w:p w14:paraId="7CA48B94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1915</w:t>
            </w:r>
          </w:p>
        </w:tc>
        <w:tc>
          <w:tcPr>
            <w:tcW w:w="1134" w:type="dxa"/>
            <w:noWrap/>
            <w:hideMark/>
          </w:tcPr>
          <w:p w14:paraId="4F8BA4CD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2164</w:t>
            </w:r>
          </w:p>
        </w:tc>
        <w:tc>
          <w:tcPr>
            <w:tcW w:w="1133" w:type="dxa"/>
            <w:noWrap/>
            <w:hideMark/>
          </w:tcPr>
          <w:p w14:paraId="3B3E2603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2446</w:t>
            </w:r>
          </w:p>
        </w:tc>
        <w:tc>
          <w:tcPr>
            <w:tcW w:w="1134" w:type="dxa"/>
            <w:noWrap/>
            <w:hideMark/>
          </w:tcPr>
          <w:p w14:paraId="5A451D40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2764</w:t>
            </w:r>
          </w:p>
        </w:tc>
        <w:tc>
          <w:tcPr>
            <w:tcW w:w="1133" w:type="dxa"/>
            <w:noWrap/>
            <w:hideMark/>
          </w:tcPr>
          <w:p w14:paraId="28800A20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3123</w:t>
            </w:r>
          </w:p>
        </w:tc>
        <w:tc>
          <w:tcPr>
            <w:tcW w:w="1134" w:type="dxa"/>
            <w:noWrap/>
            <w:hideMark/>
          </w:tcPr>
          <w:p w14:paraId="53113A5A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3529</w:t>
            </w:r>
          </w:p>
        </w:tc>
        <w:tc>
          <w:tcPr>
            <w:tcW w:w="1133" w:type="dxa"/>
            <w:noWrap/>
            <w:hideMark/>
          </w:tcPr>
          <w:p w14:paraId="56F86889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3988</w:t>
            </w:r>
          </w:p>
        </w:tc>
        <w:tc>
          <w:tcPr>
            <w:tcW w:w="1134" w:type="dxa"/>
            <w:noWrap/>
            <w:hideMark/>
          </w:tcPr>
          <w:p w14:paraId="12CF2172" w14:textId="77777777" w:rsidR="00636E1B" w:rsidRPr="002533D7" w:rsidRDefault="00636E1B" w:rsidP="002533D7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13%</w:t>
            </w:r>
            <w:r w:rsidR="0017208A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աճ</w:t>
            </w:r>
          </w:p>
        </w:tc>
      </w:tr>
    </w:tbl>
    <w:p w14:paraId="2F9D4E47" w14:textId="77777777" w:rsidR="00636E1B" w:rsidRPr="000328A9" w:rsidRDefault="0050098A" w:rsidP="00636E1B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</w:rPr>
        <w:fldChar w:fldCharType="end"/>
      </w:r>
      <w:r w:rsidR="000328A9">
        <w:rPr>
          <w:rFonts w:ascii="GHEA Grapalat" w:hAnsi="GHEA Grapalat"/>
          <w:bCs/>
          <w:sz w:val="24"/>
          <w:szCs w:val="24"/>
          <w:lang w:val="hy-AM"/>
        </w:rPr>
        <w:t>Աղբյուր՝ ՀՀ էկոնոմիկայի նախարարություն</w:t>
      </w:r>
    </w:p>
    <w:p w14:paraId="3BB6292A" w14:textId="77777777" w:rsidR="00525591" w:rsidRDefault="00525591" w:rsidP="00BE41FE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0D0C58C" w14:textId="14AFEA24" w:rsidR="00636E1B" w:rsidRPr="003E3A3A" w:rsidRDefault="00636E1B" w:rsidP="00BE41FE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E3A3A">
        <w:rPr>
          <w:rFonts w:ascii="GHEA Grapalat" w:hAnsi="GHEA Grapalat"/>
          <w:bCs/>
          <w:sz w:val="24"/>
          <w:szCs w:val="24"/>
          <w:lang w:val="hy-AM"/>
        </w:rPr>
        <w:t>Համաձայն Հ</w:t>
      </w:r>
      <w:r>
        <w:rPr>
          <w:rFonts w:ascii="GHEA Grapalat" w:hAnsi="GHEA Grapalat"/>
          <w:bCs/>
          <w:sz w:val="24"/>
          <w:szCs w:val="24"/>
          <w:lang w:val="hy-AM"/>
        </w:rPr>
        <w:t>Հ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 զբոսաշրջության զարգացման ռազմավարության՝ մինչև 2030 թվականը միջազգային զբոսաշրջիկների </w:t>
      </w:r>
      <w:r>
        <w:rPr>
          <w:rFonts w:ascii="GHEA Grapalat" w:hAnsi="GHEA Grapalat"/>
          <w:bCs/>
          <w:sz w:val="24"/>
          <w:szCs w:val="24"/>
          <w:lang w:val="hy-AM"/>
        </w:rPr>
        <w:t>այցելությունների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 թիվը գնահատվում է մինչև 3 միլիոն։</w:t>
      </w:r>
    </w:p>
    <w:p w14:paraId="243757D7" w14:textId="7EC7F8E7" w:rsidR="00636E1B" w:rsidRPr="003E3A3A" w:rsidRDefault="00636E1B" w:rsidP="00D012F1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E3A3A">
        <w:rPr>
          <w:rFonts w:ascii="GHEA Grapalat" w:hAnsi="GHEA Grapalat"/>
          <w:bCs/>
          <w:sz w:val="24"/>
          <w:szCs w:val="24"/>
          <w:lang w:val="hy-AM"/>
        </w:rPr>
        <w:t>Նախատեսվում է նաև, որ զբոսաշրջության ոլորտից եկամուտները տարեկան կտրվածքով կավելանան միջինը 7%-ով, ինչը 2030 թվականին կկազմի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շուրջ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 2</w:t>
      </w:r>
      <w:r w:rsidR="00525591">
        <w:rPr>
          <w:rFonts w:ascii="GHEA Grapalat" w:hAnsi="GHEA Grapalat"/>
          <w:bCs/>
          <w:sz w:val="24"/>
          <w:szCs w:val="24"/>
          <w:lang w:val="hy-AM"/>
        </w:rPr>
        <w:t>.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>5 միլիարդ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ԱՄՆ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 դոլար:</w:t>
      </w:r>
    </w:p>
    <w:p w14:paraId="7A318D9F" w14:textId="58A4B106" w:rsidR="00BE41FE" w:rsidRDefault="00636E1B" w:rsidP="00D012F1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Հայաստանը որպես լեռնային զբոսաշրջության ուղղություն տարածաշրջանում գտնվում է ամենաթույլ դիրքերում. առաջատար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է Վրաստանը։</w:t>
      </w:r>
    </w:p>
    <w:p w14:paraId="5A1307A5" w14:textId="5720656F" w:rsidR="00636E1B" w:rsidRPr="003E3A3A" w:rsidRDefault="00636E1B" w:rsidP="00BE41FE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E3A3A">
        <w:rPr>
          <w:rFonts w:ascii="GHEA Grapalat" w:hAnsi="GHEA Grapalat"/>
          <w:bCs/>
          <w:sz w:val="24"/>
          <w:szCs w:val="24"/>
          <w:lang w:val="hy-AM"/>
        </w:rPr>
        <w:t>Հայաստանն ունի 3 լեռնադահուկային հանգստավայր, որոնցից ամենամեծը Ծաղկաձորն է՝ մոտ 12</w:t>
      </w:r>
      <w:r w:rsidR="00525591">
        <w:rPr>
          <w:rFonts w:ascii="GHEA Grapalat" w:hAnsi="GHEA Grapalat"/>
          <w:bCs/>
          <w:sz w:val="24"/>
          <w:szCs w:val="24"/>
          <w:lang w:val="hy-AM"/>
        </w:rPr>
        <w:t>.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>7 կմ լեռնադահուկային սահուղիներով։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Շուրջ 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>300 հազ</w:t>
      </w:r>
      <w:r>
        <w:rPr>
          <w:rFonts w:ascii="GHEA Grapalat" w:hAnsi="GHEA Grapalat"/>
          <w:bCs/>
          <w:sz w:val="24"/>
          <w:szCs w:val="24"/>
          <w:lang w:val="hy-AM"/>
        </w:rPr>
        <w:t>ար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զբոսաշրջիկ է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 տարեկան այցելում Ծաղկաձոր, որից մոտ 90 հազ</w:t>
      </w:r>
      <w:r>
        <w:rPr>
          <w:rFonts w:ascii="GHEA Grapalat" w:hAnsi="GHEA Grapalat"/>
          <w:bCs/>
          <w:sz w:val="24"/>
          <w:szCs w:val="24"/>
          <w:lang w:val="hy-AM"/>
        </w:rPr>
        <w:t>արը</w:t>
      </w:r>
      <w:r w:rsidR="00525591">
        <w:rPr>
          <w:rFonts w:ascii="GHEA Grapalat" w:hAnsi="GHEA Grapalat"/>
          <w:bCs/>
          <w:sz w:val="24"/>
          <w:szCs w:val="24"/>
          <w:lang w:val="hy-AM"/>
        </w:rPr>
        <w:t>՝</w:t>
      </w:r>
      <w:r w:rsidRPr="003E3A3A">
        <w:rPr>
          <w:rFonts w:ascii="GHEA Grapalat" w:hAnsi="GHEA Grapalat"/>
          <w:bCs/>
          <w:sz w:val="24"/>
          <w:szCs w:val="24"/>
          <w:lang w:val="hy-AM"/>
        </w:rPr>
        <w:t xml:space="preserve"> ձմեռային սեզոնին։</w:t>
      </w:r>
    </w:p>
    <w:p w14:paraId="27191A96" w14:textId="307DA603" w:rsidR="00636E1B" w:rsidRPr="00364C92" w:rsidRDefault="00636E1B" w:rsidP="00D012F1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lastRenderedPageBreak/>
        <w:t>Համեմատության համար հարկ է նշել, որ Վրաստանի միայն Գուդաուրի լեռնադահուկային համալիրի այցելուների թիվը միայն ձմեռային շրջանում անցնում է 650 հազարը, իսկ նմանատիպ հանգստյան գոտիները Վրաստանում հինգն են, որոնց հիմնական այցելուները ՌԴ-ից և ԵՄ-ից են:</w:t>
      </w:r>
    </w:p>
    <w:p w14:paraId="091DB793" w14:textId="675FB4A6" w:rsidR="00636E1B" w:rsidRPr="00364C92" w:rsidRDefault="00636E1B" w:rsidP="00BE41FE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Այսօր Ծաղկաձորում գործող հանգստյան տների և հյուրանոցների տարողունակությունը կազմում է շուրջ 3200 մահճակալ/օր։ </w:t>
      </w:r>
      <w:r>
        <w:rPr>
          <w:rFonts w:ascii="GHEA Grapalat" w:hAnsi="GHEA Grapalat"/>
          <w:bCs/>
          <w:sz w:val="24"/>
          <w:szCs w:val="24"/>
          <w:lang w:val="hy-AM"/>
        </w:rPr>
        <w:t>Միջազգային զ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բոսաշրջիկների մեծ մասը ՌԴ քաղաքացիներ</w:t>
      </w:r>
      <w:r>
        <w:rPr>
          <w:rFonts w:ascii="GHEA Grapalat" w:hAnsi="GHEA Grapalat"/>
          <w:bCs/>
          <w:sz w:val="24"/>
          <w:szCs w:val="24"/>
          <w:lang w:val="hy-AM"/>
        </w:rPr>
        <w:t>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են, երկրորդ տեղում են ԻԻՀ-ից ժամանող այցելուները: Հարկ է նշել, որ այս առումով Հայաստանը գտնվում է շահեկան դիրքում, քանի որ ռուս զբոսաշրջիկները կարող են ժամանել ՀՀ ներքին անձնագրերով:</w:t>
      </w:r>
    </w:p>
    <w:p w14:paraId="54183607" w14:textId="77777777" w:rsidR="00636E1B" w:rsidRPr="00364C92" w:rsidRDefault="00636E1B" w:rsidP="00BE41FE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Ինչ վերաբերում է գնային քաղաքականությանը, հարկ է նշել, որ Ծաղկաձորում ճոպանուղու օրական տոմսն արժե 12,000 ՀՀ դրամ (շուրջ </w:t>
      </w:r>
      <w:r w:rsidR="008D5F36" w:rsidRPr="008D5F36">
        <w:rPr>
          <w:rFonts w:ascii="GHEA Grapalat" w:hAnsi="GHEA Grapalat"/>
          <w:bCs/>
          <w:sz w:val="24"/>
          <w:szCs w:val="24"/>
          <w:lang w:val="hy-AM"/>
        </w:rPr>
        <w:t>30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ԱՄՆ դոլար), իսկ Վրաստանում 40 լարի (շուրջ 15 ԱՄՆ դոլար): Այսպիսով, Վրաստան</w:t>
      </w:r>
      <w:r w:rsidR="009328A3">
        <w:rPr>
          <w:rFonts w:ascii="GHEA Grapalat" w:hAnsi="GHEA Grapalat"/>
          <w:bCs/>
          <w:sz w:val="24"/>
          <w:szCs w:val="24"/>
          <w:lang w:val="hy-AM"/>
        </w:rPr>
        <w:t>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այցելուների քանակով անհամեմատ շահեկան դիրքում է, սակայն տուժում է ռուսական շուկայի ներուժը թերի օգտագործվելու առումով։</w:t>
      </w:r>
    </w:p>
    <w:p w14:paraId="3FDD8A27" w14:textId="77777777" w:rsidR="00636E1B" w:rsidRPr="00364C92" w:rsidRDefault="00636E1B" w:rsidP="00BE41FE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Լեռնային համալիրների զարգացման պատմության մեջ շատ քիչ են այնպիսի հանգստավայրեր, որոնք նախագծվել և կառուցվել են </w:t>
      </w:r>
      <w:r w:rsidR="009328A3">
        <w:rPr>
          <w:rFonts w:ascii="GHEA Grapalat" w:hAnsi="GHEA Grapalat"/>
          <w:bCs/>
          <w:sz w:val="24"/>
          <w:szCs w:val="24"/>
          <w:lang w:val="hy-AM"/>
        </w:rPr>
        <w:t xml:space="preserve">հենց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այդ նպատակով. որպես կանոն դրանք կառուցվել են արդեն գոյություն ունեցող բնակավայրերի հիման վրա և ունեն զարգացման ուրույն կառուցակարգ։</w:t>
      </w:r>
    </w:p>
    <w:p w14:paraId="3109CB51" w14:textId="77777777" w:rsidR="00BC1E34" w:rsidRPr="0098383C" w:rsidRDefault="00636E1B" w:rsidP="0098383C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Լեռնա</w:t>
      </w:r>
      <w:r w:rsidR="00BE41FE">
        <w:rPr>
          <w:rFonts w:ascii="GHEA Grapalat" w:hAnsi="GHEA Grapalat"/>
          <w:bCs/>
          <w:sz w:val="24"/>
          <w:szCs w:val="24"/>
          <w:lang w:val="hy-AM"/>
        </w:rPr>
        <w:t>դահուկա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յին համալիրների հիմնական ընդհանուր գիծ</w:t>
      </w:r>
      <w:r w:rsidR="009328A3">
        <w:rPr>
          <w:rFonts w:ascii="GHEA Grapalat" w:hAnsi="GHEA Grapalat"/>
          <w:bCs/>
          <w:sz w:val="24"/>
          <w:szCs w:val="24"/>
          <w:lang w:val="hy-AM"/>
        </w:rPr>
        <w:t>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այն է, որ ճոպանուղիների ճնշող մեծամասնությունը հանդիսանում է պետական կամ համայնքային սեփականություն, իսկ հյուրանոցները, հանգստյան և ժամանցի կենտրոնները՝ մասնավոր սեփականություն (Վրաստանի</w:t>
      </w:r>
      <w:r w:rsidR="009328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օրինակով</w:t>
      </w:r>
      <w:r w:rsidR="009328A3" w:rsidRPr="009328A3">
        <w:rPr>
          <w:rFonts w:ascii="GHEA Grapalat" w:hAnsi="GHEA Grapalat"/>
          <w:bCs/>
          <w:sz w:val="24"/>
          <w:szCs w:val="24"/>
          <w:lang w:val="hy-AM"/>
        </w:rPr>
        <w:t>)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։ Հայաստանի միջազգային վարկանիշի պարբերական բարձրացումը նպաստում է ցանկացած զբոսաշրջային ծրագրի ներուժի բացահայտմանը և արդյունքում երկրի տնտեսական զարգացմանը: Այս համատեքստում հատկանշական է պետության դերը ենթակառուցվածքների ձևավորման և զարգացման հարցում:</w:t>
      </w:r>
    </w:p>
    <w:p w14:paraId="5FC9B166" w14:textId="77777777" w:rsidR="00BC1E34" w:rsidRPr="0098383C" w:rsidRDefault="00BC1E34" w:rsidP="00636E1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7A78120" w14:textId="77777777" w:rsidR="00064B6F" w:rsidRDefault="00FC4076" w:rsidP="0098383C">
      <w:pPr>
        <w:pStyle w:val="Heading2"/>
        <w:spacing w:after="240"/>
        <w:ind w:firstLine="709"/>
      </w:pPr>
      <w:bookmarkStart w:id="11" w:name="_Toc169260014"/>
      <w:r w:rsidRPr="00FC4076">
        <w:t xml:space="preserve">2.3. </w:t>
      </w:r>
      <w:r w:rsidR="00064B6F" w:rsidRPr="008F78A4">
        <w:t>ԱՏԳ ստեղծման նպատակը և անհրաժեշտությունը</w:t>
      </w:r>
      <w:r w:rsidR="00636E1B">
        <w:t>, գործունեության ժամկետները</w:t>
      </w:r>
      <w:bookmarkEnd w:id="11"/>
    </w:p>
    <w:p w14:paraId="5011981E" w14:textId="77777777" w:rsidR="00C22E91" w:rsidRPr="00C22E91" w:rsidRDefault="00C22E91" w:rsidP="0098383C">
      <w:pPr>
        <w:pStyle w:val="ListParagraph"/>
        <w:numPr>
          <w:ilvl w:val="0"/>
          <w:numId w:val="21"/>
        </w:numPr>
        <w:spacing w:after="120" w:line="360" w:lineRule="auto"/>
        <w:ind w:left="714" w:hanging="35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ԱՏԳ ստեղծման նպատակը</w:t>
      </w:r>
    </w:p>
    <w:p w14:paraId="4E059B87" w14:textId="70BC3467" w:rsidR="005229AF" w:rsidRPr="0000285D" w:rsidRDefault="00D97760" w:rsidP="00BE41FE">
      <w:pPr>
        <w:spacing w:after="0" w:line="360" w:lineRule="auto"/>
        <w:ind w:firstLine="360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bookmarkStart w:id="12" w:name="_Hlk69202218"/>
      <w:r>
        <w:rPr>
          <w:rFonts w:ascii="GHEA Grapalat" w:eastAsia="Times New Roman" w:hAnsi="GHEA Grapalat"/>
          <w:sz w:val="24"/>
          <w:szCs w:val="24"/>
          <w:lang w:val="hy-AM" w:eastAsia="ru-RU"/>
        </w:rPr>
        <w:t>«Մայլեռ» ԱՏԳ ստեղծման ծ</w:t>
      </w:r>
      <w:r w:rsidR="00265C2C" w:rsidRPr="00265C2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րագիրը </w:t>
      </w:r>
      <w:r w:rsidR="00265C2C" w:rsidRPr="0000285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միտված է ՀՀ-ում զբոսաշրջության բազմազանության ու զարգացման ապահովման</w:t>
      </w:r>
      <w:r w:rsidR="00770878">
        <w:rPr>
          <w:rFonts w:ascii="GHEA Grapalat" w:eastAsia="Times New Roman" w:hAnsi="GHEA Grapalat"/>
          <w:b/>
          <w:sz w:val="24"/>
          <w:szCs w:val="24"/>
          <w:lang w:val="hy-AM" w:eastAsia="ru-RU"/>
        </w:rPr>
        <w:t>ը</w:t>
      </w:r>
      <w:r w:rsidR="00265C2C" w:rsidRPr="0000285D">
        <w:rPr>
          <w:rFonts w:ascii="GHEA Grapalat" w:eastAsia="Times New Roman" w:hAnsi="GHEA Grapalat"/>
          <w:b/>
          <w:sz w:val="24"/>
          <w:szCs w:val="24"/>
          <w:lang w:val="hy-AM" w:eastAsia="ru-RU"/>
        </w:rPr>
        <w:t>, ինչպես նաև առողջ ապրելակերպի հաստատմանը և համահունչ է ՀՀ կառավարության կողմից որդեգրած տնտեսական զարգացման ռազմավարությանը։</w:t>
      </w:r>
    </w:p>
    <w:bookmarkEnd w:id="12"/>
    <w:p w14:paraId="482C61B5" w14:textId="3552173A" w:rsidR="00DE387F" w:rsidRDefault="00DE387F" w:rsidP="00BE41F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Կազ</w:t>
      </w:r>
      <w:r w:rsidR="0032398C">
        <w:rPr>
          <w:rFonts w:ascii="GHEA Grapalat" w:eastAsia="Times New Roman" w:hAnsi="GHEA Grapalat"/>
          <w:sz w:val="24"/>
          <w:szCs w:val="24"/>
          <w:lang w:val="hy-AM" w:eastAsia="ru-RU"/>
        </w:rPr>
        <w:t>մ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ակերպիչը </w:t>
      </w:r>
      <w:r w:rsidRPr="00DE387F">
        <w:rPr>
          <w:rFonts w:ascii="GHEA Grapalat" w:hAnsi="GHEA Grapalat"/>
          <w:sz w:val="24"/>
          <w:szCs w:val="24"/>
          <w:lang w:val="hy-AM"/>
        </w:rPr>
        <w:t>պատրաստվում է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իրականացնել խոշորածավալ ներդրումներ ԱՏԳ տարածքում համապատասխան ենթակառուցվածքների, առաջին հերթին </w:t>
      </w:r>
      <w:r w:rsidRPr="00DE387F">
        <w:rPr>
          <w:rFonts w:ascii="GHEA Grapalat" w:hAnsi="GHEA Grapalat"/>
          <w:sz w:val="24"/>
          <w:szCs w:val="24"/>
          <w:lang w:val="hy-AM"/>
        </w:rPr>
        <w:t xml:space="preserve">ճոպանուղու և սահուղիների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ձևավորման ուղղությամբ, </w:t>
      </w:r>
      <w:r w:rsidRPr="00DE387F">
        <w:rPr>
          <w:rFonts w:ascii="GHEA Grapalat" w:hAnsi="GHEA Grapalat"/>
          <w:sz w:val="24"/>
          <w:szCs w:val="24"/>
          <w:lang w:val="hy-AM"/>
        </w:rPr>
        <w:t>ինչը կդառնա իր շուրջ զբոսաշրջային նոր քաղաքի ստեղծման առաջին և ամենակարևոր գրավականը։</w:t>
      </w:r>
    </w:p>
    <w:p w14:paraId="69AD4A86" w14:textId="77777777" w:rsidR="005229AF" w:rsidRPr="00364C92" w:rsidRDefault="00D97760" w:rsidP="00BE41FE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Ծրագրի նպատակն</w:t>
      </w:r>
      <w:r w:rsidR="005229AF" w:rsidRPr="00364C92">
        <w:rPr>
          <w:rFonts w:ascii="GHEA Grapalat" w:hAnsi="GHEA Grapalat"/>
          <w:sz w:val="24"/>
          <w:szCs w:val="24"/>
          <w:lang w:val="hy-AM"/>
        </w:rPr>
        <w:t xml:space="preserve"> է կառուցել տարածաշրջանի մակարդակով </w:t>
      </w:r>
      <w:r w:rsidR="005229AF" w:rsidRPr="0000285D">
        <w:rPr>
          <w:rFonts w:ascii="GHEA Grapalat" w:hAnsi="GHEA Grapalat"/>
          <w:b/>
          <w:sz w:val="24"/>
          <w:szCs w:val="24"/>
          <w:lang w:val="hy-AM"/>
        </w:rPr>
        <w:t>եվրոպական ստանդարտներին համապատասխան լեռնադահուկային հանգստավայր</w:t>
      </w:r>
      <w:r w:rsidR="005229AF" w:rsidRPr="00364C92">
        <w:rPr>
          <w:rFonts w:ascii="GHEA Grapalat" w:hAnsi="GHEA Grapalat"/>
          <w:sz w:val="24"/>
          <w:szCs w:val="24"/>
          <w:lang w:val="hy-AM"/>
        </w:rPr>
        <w:t>, ինչը կնպաստի երկրի զբոսաշրջային գրավչության բարձրացմանը</w:t>
      </w:r>
      <w:r w:rsidR="005229AF" w:rsidRPr="00364C92">
        <w:rPr>
          <w:rFonts w:ascii="Sylfaen" w:eastAsia="Tahoma" w:hAnsi="Sylfaen" w:cs="Tahoma"/>
          <w:sz w:val="20"/>
          <w:szCs w:val="20"/>
          <w:lang w:val="hy-AM"/>
        </w:rPr>
        <w:t xml:space="preserve"> </w:t>
      </w:r>
      <w:r w:rsidR="005229AF" w:rsidRPr="00364C92">
        <w:rPr>
          <w:rFonts w:ascii="GHEA Grapalat" w:hAnsi="GHEA Grapalat"/>
          <w:sz w:val="24"/>
          <w:szCs w:val="24"/>
          <w:lang w:val="hy-AM"/>
        </w:rPr>
        <w:t xml:space="preserve">և երկրի/մարզի սոցիալ-տնտեսական կայուն զարգացմանը։ </w:t>
      </w:r>
    </w:p>
    <w:p w14:paraId="3810D47E" w14:textId="77777777" w:rsidR="005D70B3" w:rsidRPr="00364C92" w:rsidRDefault="005D70B3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Հայաստանի միջազգային վարկանիշի պարբերական բարձրացումը նպաստում է ցանկացած զբոսաշրջային ծրագրի ներուժի բացահայտմանը և արդյունքում երկրի տնտեսական զարգացմանը:</w:t>
      </w:r>
    </w:p>
    <w:p w14:paraId="78B4A921" w14:textId="454FD46E" w:rsidR="00D97760" w:rsidRDefault="00270399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Սույն նախաձեռնություն</w:t>
      </w:r>
      <w:r w:rsidR="0032398C">
        <w:rPr>
          <w:rFonts w:ascii="GHEA Grapalat" w:hAnsi="GHEA Grapalat"/>
          <w:bCs/>
          <w:sz w:val="24"/>
          <w:szCs w:val="24"/>
          <w:lang w:val="hy-AM"/>
        </w:rPr>
        <w:t>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աննախադեպ է, քանի որ  մասնավոր կազմակերպությունն իր վրա է վերցնում ենթակառուցվածքային այնպիսի ներդրումներ, ինչպիսիք են՝ ճոպանուղու, սահուղիների կառուցում, արհեստական ձնագոյացման համակարգի ձեռքբերում և տեղադրում, որոնք առհասարակ իրականացվում են պետության կամ համայնքի կողմից՝ փոխարենը ակնկալելով պետական աջակցություն կոնկրետ ուղղություններով։ </w:t>
      </w:r>
    </w:p>
    <w:p w14:paraId="45C96281" w14:textId="14F44E38" w:rsidR="00BE41FE" w:rsidRDefault="00270399" w:rsidP="0000285D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Ծրագրի շրջանակներում նախատեսված ենթակառուցվածքներ</w:t>
      </w:r>
      <w:r w:rsidR="009328A3">
        <w:rPr>
          <w:rFonts w:ascii="GHEA Grapalat" w:hAnsi="GHEA Grapalat"/>
          <w:bCs/>
          <w:sz w:val="24"/>
          <w:szCs w:val="24"/>
          <w:lang w:val="hy-AM"/>
        </w:rPr>
        <w:t>ն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իրենց շուրջ են կենտրոնացնելու հյուրանոցային և ժամանցային ոլորտներում այլ ներդրողների, որոնք ներդրումներ կատարելով՝ նպաստելու են ոլորտի շարունակական զարգացման</w:t>
      </w:r>
      <w:r w:rsidR="00BF5BDA">
        <w:rPr>
          <w:rFonts w:ascii="GHEA Grapalat" w:hAnsi="GHEA Grapalat"/>
          <w:bCs/>
          <w:sz w:val="24"/>
          <w:szCs w:val="24"/>
          <w:lang w:val="hy-AM"/>
        </w:rPr>
        <w:t>ը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՝ ապահովելով լրացուցիչ աշխատատեղեր տվյալ համայնքի բնակիչների և ՀՀ այլ քաղաքացիների համար։ </w:t>
      </w:r>
    </w:p>
    <w:p w14:paraId="59D4D118" w14:textId="77777777" w:rsidR="00270399" w:rsidRPr="00364C92" w:rsidRDefault="00270399" w:rsidP="00BE41FE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Այդպիսի ենթակառուցվածքներից ամենակարևորը ճոպանուղին է, որը բազմիցս ապացուցել է իր </w:t>
      </w:r>
      <w:r w:rsidR="009328A3">
        <w:rPr>
          <w:rFonts w:ascii="GHEA Grapalat" w:hAnsi="GHEA Grapalat"/>
          <w:bCs/>
          <w:sz w:val="24"/>
          <w:szCs w:val="24"/>
          <w:lang w:val="hy-AM"/>
        </w:rPr>
        <w:t>«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>սոցիալական մագնիսի</w:t>
      </w:r>
      <w:r w:rsidR="009328A3">
        <w:rPr>
          <w:rFonts w:ascii="GHEA Grapalat" w:hAnsi="GHEA Grapalat"/>
          <w:bCs/>
          <w:sz w:val="24"/>
          <w:szCs w:val="24"/>
          <w:lang w:val="hy-AM"/>
        </w:rPr>
        <w:t>»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ազդեցությունը երկրի, այդ թվում</w:t>
      </w:r>
      <w:r w:rsidR="009328A3">
        <w:rPr>
          <w:rFonts w:ascii="GHEA Grapalat" w:hAnsi="GHEA Grapalat"/>
          <w:bCs/>
          <w:sz w:val="24"/>
          <w:szCs w:val="24"/>
          <w:lang w:val="hy-AM"/>
        </w:rPr>
        <w:t>՝</w:t>
      </w:r>
      <w:r w:rsidRPr="00364C92">
        <w:rPr>
          <w:rFonts w:ascii="GHEA Grapalat" w:hAnsi="GHEA Grapalat"/>
          <w:bCs/>
          <w:sz w:val="24"/>
          <w:szCs w:val="24"/>
          <w:lang w:val="hy-AM"/>
        </w:rPr>
        <w:t xml:space="preserve"> տվյալ մարզի տնտեսության վրա:</w:t>
      </w:r>
    </w:p>
    <w:p w14:paraId="54666494" w14:textId="77777777" w:rsidR="00FF1217" w:rsidRDefault="00FF1217" w:rsidP="00BE41FE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Ծրագրի իրականացումը բացառիկ է նրանով, որ նմանօրինակ ենթակառուցվածքային ներդրումներ մասնավոր հատվածի կողմից Հայաստանում երբևէ չեն իրականացվել, և նման համագործակցության հաջողված օրինակը կարող է հզոր խթան հանդիսանալ պետություն-մասնավոր համագործակցության հետագա զարգացման համար:</w:t>
      </w:r>
    </w:p>
    <w:p w14:paraId="772D59F4" w14:textId="77777777" w:rsidR="00D97760" w:rsidRDefault="00D97760" w:rsidP="00FF1217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1E0DDD4" w14:textId="77777777" w:rsidR="00D97760" w:rsidRDefault="00D97760" w:rsidP="0098383C">
      <w:pPr>
        <w:pStyle w:val="ListParagraph"/>
        <w:numPr>
          <w:ilvl w:val="0"/>
          <w:numId w:val="21"/>
        </w:numPr>
        <w:spacing w:after="120" w:line="360" w:lineRule="auto"/>
        <w:ind w:left="714" w:hanging="35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97760">
        <w:rPr>
          <w:rFonts w:ascii="GHEA Grapalat" w:hAnsi="GHEA Grapalat"/>
          <w:b/>
          <w:bCs/>
          <w:sz w:val="24"/>
          <w:szCs w:val="24"/>
          <w:lang w:val="hy-AM"/>
        </w:rPr>
        <w:t>ԱՏԳ ստեղծման անհրաժեշտությունը</w:t>
      </w:r>
    </w:p>
    <w:p w14:paraId="4AAACEFA" w14:textId="07902155" w:rsidR="007445C1" w:rsidRDefault="007D33B9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285D">
        <w:rPr>
          <w:rFonts w:ascii="GHEA Grapalat" w:hAnsi="GHEA Grapalat"/>
          <w:b/>
          <w:bCs/>
          <w:sz w:val="24"/>
          <w:szCs w:val="24"/>
          <w:lang w:val="hy-AM"/>
        </w:rPr>
        <w:t>ԱՏԳ ստեծման անհրաժեշտություն</w:t>
      </w:r>
      <w:r w:rsidR="00BF5BDA">
        <w:rPr>
          <w:rFonts w:ascii="GHEA Grapalat" w:hAnsi="GHEA Grapalat"/>
          <w:b/>
          <w:bCs/>
          <w:sz w:val="24"/>
          <w:szCs w:val="24"/>
          <w:lang w:val="hy-AM"/>
        </w:rPr>
        <w:t xml:space="preserve">ն </w:t>
      </w:r>
      <w:r w:rsidRPr="0000285D">
        <w:rPr>
          <w:rFonts w:ascii="GHEA Grapalat" w:hAnsi="GHEA Grapalat"/>
          <w:b/>
          <w:bCs/>
          <w:sz w:val="24"/>
          <w:szCs w:val="24"/>
          <w:lang w:val="hy-AM"/>
        </w:rPr>
        <w:t>առաջին հերթին պայմանավորված է ՀՀ կառավարության 2021 թվականի 29 հուլիսի թիվ 1246-Ա որոշման դրույթներով</w:t>
      </w:r>
      <w:r w:rsidRPr="007D33B9">
        <w:rPr>
          <w:rFonts w:ascii="GHEA Grapalat" w:hAnsi="GHEA Grapalat"/>
          <w:bCs/>
          <w:sz w:val="24"/>
          <w:szCs w:val="24"/>
          <w:lang w:val="hy-AM"/>
        </w:rPr>
        <w:t xml:space="preserve">, որոնց համաձայն «Մայլեռ Մաունթայն Ռեզորթ» ՓԲԸ-ն պարտավորվել է ստեղծել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համանուն լեռնադահուկային հանգստավայրի տարածքում </w:t>
      </w:r>
      <w:r w:rsidRPr="007D33B9">
        <w:rPr>
          <w:rFonts w:ascii="GHEA Grapalat" w:hAnsi="GHEA Grapalat"/>
          <w:bCs/>
          <w:sz w:val="24"/>
          <w:szCs w:val="24"/>
          <w:lang w:val="hy-AM"/>
        </w:rPr>
        <w:t>ազատ տնտեսական գոտի։</w:t>
      </w:r>
    </w:p>
    <w:p w14:paraId="15D3392B" w14:textId="77777777" w:rsidR="00FD16FB" w:rsidRPr="00FD16FB" w:rsidRDefault="00FD16FB" w:rsidP="00BE41FE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Հարկ է նշել, որ հանգստավայրի </w:t>
      </w:r>
      <w:r w:rsidRPr="0000285D">
        <w:rPr>
          <w:rFonts w:ascii="GHEA Grapalat" w:hAnsi="GHEA Grapalat"/>
          <w:b/>
          <w:bCs/>
          <w:sz w:val="24"/>
          <w:szCs w:val="24"/>
          <w:lang w:val="hy-AM"/>
        </w:rPr>
        <w:t>հսկայական տարածքը ամբողջությամբ կառուցապատելու և զարգացնելու համար անհրաժեշտ են հսկայածավալ ներդրումներ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ինչը </w:t>
      </w:r>
      <w:r w:rsidRPr="00FD16FB">
        <w:rPr>
          <w:rFonts w:ascii="GHEA Grapalat" w:hAnsi="GHEA Grapalat"/>
          <w:bCs/>
          <w:sz w:val="24"/>
          <w:szCs w:val="24"/>
          <w:lang w:val="hy-AM"/>
        </w:rPr>
        <w:t>«Մայլեռ Մաունթայն Ռեզորթ» ՓԲԸ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միայնակ չի կարող իրականացնել։ Նոր ներդրումներ ներգրվելու համար անհրաժեշտ է ԱՏԳ կարգավիճակը և դրանից բխող արտոնությունները, որոնք առավել գրավիչ կդարձնեն հանգստավայրը օտարերկրյա ներդողների համար։</w:t>
      </w:r>
    </w:p>
    <w:p w14:paraId="6344F31F" w14:textId="77777777" w:rsidR="00FF1217" w:rsidRPr="00364C92" w:rsidRDefault="007D33B9" w:rsidP="00FC73AB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Միաժամանակ, </w:t>
      </w:r>
      <w:r w:rsidR="00FF1217" w:rsidRPr="00F66FF7">
        <w:rPr>
          <w:rFonts w:ascii="GHEA Grapalat" w:hAnsi="GHEA Grapalat"/>
          <w:b/>
          <w:bCs/>
          <w:sz w:val="24"/>
          <w:szCs w:val="24"/>
          <w:lang w:val="hy-AM"/>
        </w:rPr>
        <w:t xml:space="preserve">ՀՀ կառավարության կողմից բազմիցս արձանագրվել է, որ զբոսաշրջությունը հանդիսանում է պետության համար առաջնահերթ  ուղղություններից մեկը և համարվում է </w:t>
      </w:r>
      <w:r w:rsidR="00DF0684">
        <w:rPr>
          <w:rFonts w:ascii="GHEA Grapalat" w:hAnsi="GHEA Grapalat"/>
          <w:b/>
          <w:bCs/>
          <w:sz w:val="24"/>
          <w:szCs w:val="24"/>
          <w:lang w:val="hy-AM"/>
        </w:rPr>
        <w:t xml:space="preserve">ծառայությունների </w:t>
      </w:r>
      <w:r w:rsidR="00FF1217" w:rsidRPr="00F66FF7">
        <w:rPr>
          <w:rFonts w:ascii="GHEA Grapalat" w:hAnsi="GHEA Grapalat"/>
          <w:b/>
          <w:bCs/>
          <w:sz w:val="24"/>
          <w:szCs w:val="24"/>
          <w:lang w:val="hy-AM"/>
        </w:rPr>
        <w:t>արտահանման ձև:</w:t>
      </w:r>
      <w:r w:rsidR="00FF1217" w:rsidRPr="00364C92">
        <w:rPr>
          <w:rFonts w:ascii="GHEA Grapalat" w:hAnsi="GHEA Grapalat"/>
          <w:bCs/>
          <w:sz w:val="24"/>
          <w:szCs w:val="24"/>
          <w:lang w:val="hy-AM"/>
        </w:rPr>
        <w:t xml:space="preserve"> Բացի այդ, զբոսաշրջության զարգացման ուղղությամբ պետության կողմից իրականացված ծախսերի հետգնում</w:t>
      </w:r>
      <w:r w:rsidR="00B93DD8">
        <w:rPr>
          <w:rFonts w:ascii="GHEA Grapalat" w:hAnsi="GHEA Grapalat"/>
          <w:bCs/>
          <w:sz w:val="24"/>
          <w:szCs w:val="24"/>
          <w:lang w:val="hy-AM"/>
        </w:rPr>
        <w:t>ն</w:t>
      </w:r>
      <w:r w:rsidR="00FF1217" w:rsidRPr="00364C92">
        <w:rPr>
          <w:rFonts w:ascii="GHEA Grapalat" w:hAnsi="GHEA Grapalat"/>
          <w:bCs/>
          <w:sz w:val="24"/>
          <w:szCs w:val="24"/>
          <w:lang w:val="hy-AM"/>
        </w:rPr>
        <w:t xml:space="preserve"> առավել արդյունավետ է, իսկ Ծրագիրը առանձահատուկ է նրանով, որ չի ակնկալում պետության կողմից հավելյալ </w:t>
      </w:r>
      <w:r w:rsidR="00B51547">
        <w:rPr>
          <w:rFonts w:ascii="GHEA Grapalat" w:hAnsi="GHEA Grapalat"/>
          <w:bCs/>
          <w:sz w:val="24"/>
          <w:szCs w:val="24"/>
          <w:lang w:val="hy-AM"/>
        </w:rPr>
        <w:t xml:space="preserve">զգալի </w:t>
      </w:r>
      <w:r w:rsidR="00FF1217" w:rsidRPr="00364C92">
        <w:rPr>
          <w:rFonts w:ascii="GHEA Grapalat" w:hAnsi="GHEA Grapalat"/>
          <w:bCs/>
          <w:sz w:val="24"/>
          <w:szCs w:val="24"/>
          <w:lang w:val="hy-AM"/>
        </w:rPr>
        <w:t>ծախսեր:</w:t>
      </w:r>
    </w:p>
    <w:p w14:paraId="672FD78F" w14:textId="77777777" w:rsidR="00ED7656" w:rsidRPr="005F20C7" w:rsidRDefault="00FD6199" w:rsidP="009577A2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D6199">
        <w:rPr>
          <w:rFonts w:ascii="GHEA Grapalat" w:hAnsi="GHEA Grapalat"/>
          <w:bCs/>
          <w:sz w:val="24"/>
          <w:szCs w:val="24"/>
          <w:lang w:val="hy-AM"/>
        </w:rPr>
        <w:t>Կազմակերպիչը</w:t>
      </w:r>
      <w:r w:rsidR="00B93DD8">
        <w:rPr>
          <w:rFonts w:ascii="GHEA Grapalat" w:hAnsi="GHEA Grapalat"/>
          <w:bCs/>
          <w:sz w:val="24"/>
          <w:szCs w:val="24"/>
          <w:lang w:val="hy-AM"/>
        </w:rPr>
        <w:t>,</w:t>
      </w:r>
      <w:r w:rsidRPr="00FD6199">
        <w:rPr>
          <w:rFonts w:ascii="GHEA Grapalat" w:hAnsi="GHEA Grapalat"/>
          <w:bCs/>
          <w:sz w:val="24"/>
          <w:szCs w:val="24"/>
          <w:lang w:val="hy-AM"/>
        </w:rPr>
        <w:t xml:space="preserve"> քաջ գիտակցելով ներկա տնտեսական իրավիճակը և հաշվի առնելով ՀՀ պետական բյուջեի միջոցների սահմանափակությունը</w:t>
      </w:r>
      <w:r w:rsidR="00B93DD8">
        <w:rPr>
          <w:rFonts w:ascii="GHEA Grapalat" w:hAnsi="GHEA Grapalat"/>
          <w:bCs/>
          <w:sz w:val="24"/>
          <w:szCs w:val="24"/>
          <w:lang w:val="hy-AM"/>
        </w:rPr>
        <w:t>,</w:t>
      </w:r>
      <w:r w:rsidRPr="00FD6199">
        <w:rPr>
          <w:rFonts w:ascii="GHEA Grapalat" w:hAnsi="GHEA Grapalat"/>
          <w:bCs/>
          <w:sz w:val="24"/>
          <w:szCs w:val="24"/>
          <w:lang w:val="hy-AM"/>
        </w:rPr>
        <w:t xml:space="preserve"> նախատեսում է սկսել իր գործունեություն</w:t>
      </w:r>
      <w:r w:rsidR="00B93DD8">
        <w:rPr>
          <w:rFonts w:ascii="GHEA Grapalat" w:hAnsi="GHEA Grapalat"/>
          <w:bCs/>
          <w:sz w:val="24"/>
          <w:szCs w:val="24"/>
          <w:lang w:val="hy-AM"/>
        </w:rPr>
        <w:t>ն</w:t>
      </w:r>
      <w:r w:rsidRPr="00FD6199">
        <w:rPr>
          <w:rFonts w:ascii="GHEA Grapalat" w:hAnsi="GHEA Grapalat"/>
          <w:bCs/>
          <w:sz w:val="24"/>
          <w:szCs w:val="24"/>
          <w:lang w:val="hy-AM"/>
        </w:rPr>
        <w:t xml:space="preserve"> առանց պետական ֆինանսական միջոցների ներգրավման, ինչը իր </w:t>
      </w:r>
      <w:r w:rsidRPr="00FD6199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հերթին հանդիսանում է ազատ տնտեսական գոտու ստեղծման անհրաժեշտության և նպատակահարմարության ապացույց` պայմանավորված ԱՏԳ տեղակայման տարածքում ենթակառուցվածքներ ստեղծելու համար Կազմակերպչի կողմից նախատեսվող </w:t>
      </w:r>
      <w:r w:rsidR="007D33B9">
        <w:rPr>
          <w:rFonts w:ascii="GHEA Grapalat" w:hAnsi="GHEA Grapalat"/>
          <w:bCs/>
          <w:sz w:val="24"/>
          <w:szCs w:val="24"/>
          <w:lang w:val="hy-AM"/>
        </w:rPr>
        <w:t>խոշորածավալ ներդրումներ</w:t>
      </w:r>
      <w:r w:rsidR="0088739E">
        <w:rPr>
          <w:rFonts w:ascii="GHEA Grapalat" w:hAnsi="GHEA Grapalat"/>
          <w:bCs/>
          <w:sz w:val="24"/>
          <w:szCs w:val="24"/>
          <w:lang w:val="hy-AM"/>
        </w:rPr>
        <w:t>ը</w:t>
      </w:r>
      <w:r w:rsidRPr="00FD6199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316D66FC" w14:textId="77777777" w:rsidR="0098383C" w:rsidRPr="005F20C7" w:rsidRDefault="0098383C" w:rsidP="009577A2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D14A9D0" w14:textId="77777777" w:rsidR="0088739E" w:rsidRPr="00DA7F1B" w:rsidRDefault="00DA7F1B" w:rsidP="0098383C">
      <w:pPr>
        <w:pStyle w:val="ListParagraph"/>
        <w:numPr>
          <w:ilvl w:val="0"/>
          <w:numId w:val="21"/>
        </w:numPr>
        <w:spacing w:after="120" w:line="360" w:lineRule="auto"/>
        <w:ind w:left="714" w:hanging="35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A7F1B">
        <w:rPr>
          <w:rFonts w:ascii="GHEA Grapalat" w:hAnsi="GHEA Grapalat"/>
          <w:b/>
          <w:bCs/>
          <w:sz w:val="24"/>
          <w:szCs w:val="24"/>
          <w:lang w:val="hy-AM"/>
        </w:rPr>
        <w:t>ԱՏԳ գործունեության և գործարկման ժամկետները</w:t>
      </w:r>
    </w:p>
    <w:p w14:paraId="2CC3695B" w14:textId="24600A01" w:rsidR="00FD6199" w:rsidRPr="001E34E6" w:rsidRDefault="00CE6B40" w:rsidP="00FC73AB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Հաշվի առնելով </w:t>
      </w:r>
      <w:r w:rsidR="000871E8">
        <w:rPr>
          <w:rFonts w:ascii="GHEA Grapalat" w:hAnsi="GHEA Grapalat"/>
          <w:bCs/>
          <w:sz w:val="24"/>
          <w:szCs w:val="24"/>
          <w:lang w:val="hy-AM"/>
        </w:rPr>
        <w:t>ծրագրի մի քանի փուլով իրականացման ժամկետները, իրականացվելիք ներդրումների երկարաժամկետ հետգնումը</w:t>
      </w:r>
      <w:r w:rsidR="000871E8" w:rsidRPr="000871E8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871E8">
        <w:rPr>
          <w:rFonts w:ascii="GHEA Grapalat" w:hAnsi="GHEA Grapalat"/>
          <w:bCs/>
          <w:sz w:val="24"/>
          <w:szCs w:val="24"/>
          <w:lang w:val="hy-AM"/>
        </w:rPr>
        <w:t xml:space="preserve">ինչպես նաև </w:t>
      </w:r>
      <w:r w:rsidR="000871E8" w:rsidRPr="000E7AB4">
        <w:rPr>
          <w:rFonts w:ascii="GHEA Grapalat" w:hAnsi="GHEA Grapalat"/>
          <w:b/>
          <w:bCs/>
          <w:sz w:val="24"/>
          <w:szCs w:val="24"/>
          <w:lang w:val="hy-AM"/>
        </w:rPr>
        <w:t>երկարաժամկետ ներդրումներ ներգրավելու համար կայուն պայմանները և ներդողների վստահությունը</w:t>
      </w:r>
      <w:r w:rsidR="000871E8">
        <w:rPr>
          <w:rFonts w:ascii="GHEA Grapalat" w:hAnsi="GHEA Grapalat"/>
          <w:bCs/>
          <w:sz w:val="24"/>
          <w:szCs w:val="24"/>
          <w:lang w:val="hy-AM"/>
        </w:rPr>
        <w:t xml:space="preserve"> ամրապնդելու խնդիրը</w:t>
      </w:r>
      <w:r w:rsidR="0086656A">
        <w:rPr>
          <w:rFonts w:ascii="GHEA Grapalat" w:hAnsi="GHEA Grapalat"/>
          <w:bCs/>
          <w:sz w:val="24"/>
          <w:szCs w:val="24"/>
          <w:lang w:val="hy-AM"/>
        </w:rPr>
        <w:t>,</w:t>
      </w:r>
      <w:r w:rsidR="000871E8">
        <w:rPr>
          <w:rFonts w:ascii="GHEA Grapalat" w:hAnsi="GHEA Grapalat"/>
          <w:bCs/>
          <w:sz w:val="24"/>
          <w:szCs w:val="24"/>
          <w:lang w:val="hy-AM"/>
        </w:rPr>
        <w:t xml:space="preserve"> առաջարկում ենք </w:t>
      </w:r>
      <w:r w:rsidR="000871E8" w:rsidRPr="000E7AB4">
        <w:rPr>
          <w:rFonts w:ascii="GHEA Grapalat" w:hAnsi="GHEA Grapalat"/>
          <w:b/>
          <w:bCs/>
          <w:sz w:val="24"/>
          <w:szCs w:val="24"/>
          <w:lang w:val="hy-AM"/>
        </w:rPr>
        <w:t xml:space="preserve">ԱՏԳ գործունության ժամկետը սահմանել </w:t>
      </w:r>
      <w:r w:rsidR="00B814B6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0871E8" w:rsidRPr="000E7AB4">
        <w:rPr>
          <w:rFonts w:ascii="GHEA Grapalat" w:hAnsi="GHEA Grapalat"/>
          <w:b/>
          <w:bCs/>
          <w:sz w:val="24"/>
          <w:szCs w:val="24"/>
          <w:lang w:val="hy-AM"/>
        </w:rPr>
        <w:t xml:space="preserve"> տարի</w:t>
      </w:r>
      <w:r w:rsidR="007C4ED8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5FAD84E6" w14:textId="15752F70" w:rsidR="0098383C" w:rsidRPr="0098383C" w:rsidRDefault="000871E8" w:rsidP="0098383C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E34E6">
        <w:rPr>
          <w:rFonts w:ascii="GHEA Grapalat" w:hAnsi="GHEA Grapalat"/>
          <w:bCs/>
          <w:sz w:val="24"/>
          <w:szCs w:val="24"/>
          <w:lang w:val="hy-AM"/>
        </w:rPr>
        <w:t xml:space="preserve">Ինչ վերաբերում է </w:t>
      </w:r>
      <w:r w:rsidRPr="001E34E6">
        <w:rPr>
          <w:rFonts w:ascii="GHEA Grapalat" w:hAnsi="GHEA Grapalat"/>
          <w:b/>
          <w:bCs/>
          <w:sz w:val="24"/>
          <w:szCs w:val="24"/>
          <w:lang w:val="hy-AM"/>
        </w:rPr>
        <w:t>ԱՏԳ գործարկման ժամկետին</w:t>
      </w:r>
      <w:r w:rsidRPr="001E34E6">
        <w:rPr>
          <w:rFonts w:ascii="GHEA Grapalat" w:hAnsi="GHEA Grapalat"/>
          <w:bCs/>
          <w:sz w:val="24"/>
          <w:szCs w:val="24"/>
          <w:lang w:val="hy-AM"/>
        </w:rPr>
        <w:t>, ապա, հաշվի առնելով, որ առաջին փուլի հիմնական անհրաժեշտ ենթակառուցվածքներ</w:t>
      </w:r>
      <w:r w:rsidR="001E34E6" w:rsidRPr="001E34E6">
        <w:rPr>
          <w:rFonts w:ascii="GHEA Grapalat" w:hAnsi="GHEA Grapalat"/>
          <w:bCs/>
          <w:sz w:val="24"/>
          <w:szCs w:val="24"/>
          <w:lang w:val="hy-AM"/>
        </w:rPr>
        <w:t>ն</w:t>
      </w:r>
      <w:r w:rsidRPr="001E34E6">
        <w:rPr>
          <w:rFonts w:ascii="GHEA Grapalat" w:hAnsi="GHEA Grapalat"/>
          <w:bCs/>
          <w:sz w:val="24"/>
          <w:szCs w:val="24"/>
          <w:lang w:val="hy-AM"/>
        </w:rPr>
        <w:t xml:space="preserve"> արդեն իսկ պատրաստ են, միաժամանակ, </w:t>
      </w:r>
      <w:r w:rsidR="007F6346" w:rsidRPr="001E34E6">
        <w:rPr>
          <w:rFonts w:ascii="GHEA Grapalat" w:hAnsi="GHEA Grapalat"/>
          <w:bCs/>
          <w:sz w:val="24"/>
          <w:szCs w:val="24"/>
          <w:lang w:val="hy-AM"/>
        </w:rPr>
        <w:t xml:space="preserve">առաջին փուլերում </w:t>
      </w:r>
      <w:r w:rsidRPr="001E34E6">
        <w:rPr>
          <w:rFonts w:ascii="GHEA Grapalat" w:hAnsi="GHEA Grapalat"/>
          <w:bCs/>
          <w:sz w:val="24"/>
          <w:szCs w:val="24"/>
          <w:lang w:val="hy-AM"/>
        </w:rPr>
        <w:t xml:space="preserve">տարածքում ազատ մաքսային գոտի մաքսային ընթացակարգի չկիրառվելու պատճառով կարիք չկա մաքսային հսկողության հատուկ ենթակառուցվածքներ ստեղծելու, առաջարկում ենք այն </w:t>
      </w:r>
      <w:r w:rsidRPr="001E34E6">
        <w:rPr>
          <w:rFonts w:ascii="GHEA Grapalat" w:hAnsi="GHEA Grapalat"/>
          <w:b/>
          <w:bCs/>
          <w:sz w:val="24"/>
          <w:szCs w:val="24"/>
          <w:lang w:val="hy-AM"/>
        </w:rPr>
        <w:t xml:space="preserve">սահմանել </w:t>
      </w:r>
      <w:r w:rsidR="00C438DD" w:rsidRPr="001E34E6">
        <w:rPr>
          <w:rFonts w:ascii="GHEA Grapalat" w:hAnsi="GHEA Grapalat"/>
          <w:b/>
          <w:bCs/>
          <w:sz w:val="24"/>
          <w:szCs w:val="24"/>
          <w:lang w:val="hy-AM"/>
        </w:rPr>
        <w:t>անմիջականորեն</w:t>
      </w:r>
      <w:r w:rsidRPr="001E34E6">
        <w:rPr>
          <w:rFonts w:ascii="GHEA Grapalat" w:hAnsi="GHEA Grapalat"/>
          <w:b/>
          <w:bCs/>
          <w:sz w:val="24"/>
          <w:szCs w:val="24"/>
          <w:lang w:val="hy-AM"/>
        </w:rPr>
        <w:t xml:space="preserve"> ԱՏԳ ստեղծելու մասին ՀՀ կառավարության որոշման ուժի մեջ մտնելու ժամկետը</w:t>
      </w:r>
      <w:r w:rsidRPr="001E34E6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1ED05847" w14:textId="77777777" w:rsidR="0098383C" w:rsidRPr="005F20C7" w:rsidRDefault="0098383C" w:rsidP="00267B00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1BC9A24" w14:textId="77777777" w:rsidR="00267B00" w:rsidRPr="00636E1B" w:rsidRDefault="00267B00" w:rsidP="0098383C">
      <w:pPr>
        <w:pStyle w:val="Heading2"/>
        <w:spacing w:after="240"/>
        <w:ind w:firstLine="709"/>
      </w:pPr>
      <w:bookmarkStart w:id="13" w:name="_Toc169260015"/>
      <w:r w:rsidRPr="00275F58">
        <w:t>2.</w:t>
      </w:r>
      <w:r w:rsidRPr="00267B00">
        <w:t>4</w:t>
      </w:r>
      <w:r w:rsidRPr="00275F58">
        <w:t xml:space="preserve">. </w:t>
      </w:r>
      <w:r w:rsidRPr="00636E1B">
        <w:t>ԱՏԳ տեղակայման հիմնավորվածությունը</w:t>
      </w:r>
      <w:bookmarkEnd w:id="13"/>
    </w:p>
    <w:p w14:paraId="6B723BEE" w14:textId="2DCD872E" w:rsidR="00267B00" w:rsidRDefault="00267B00" w:rsidP="00FC73A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Տարածքի ընտրությունը պայմանավորված է մի քանի գործոնով։ Նախ </w:t>
      </w:r>
      <w:r w:rsidRPr="00070380">
        <w:rPr>
          <w:rFonts w:ascii="GHEA Grapalat" w:hAnsi="GHEA Grapalat"/>
          <w:b/>
          <w:sz w:val="24"/>
          <w:szCs w:val="24"/>
          <w:lang w:val="hy-AM"/>
        </w:rPr>
        <w:t>տարածքի բնակլիմայական պայմաններով</w:t>
      </w:r>
      <w:r>
        <w:rPr>
          <w:rFonts w:ascii="GHEA Grapalat" w:hAnsi="GHEA Grapalat"/>
          <w:sz w:val="24"/>
          <w:szCs w:val="24"/>
          <w:lang w:val="hy-AM"/>
        </w:rPr>
        <w:t xml:space="preserve">, որոնք բարենպաստ են լեռնադահուկային հանգստավայրի և ընդհանուր առմամբ զբոսաշրջային ծառայություններ մատուցելու համար։ </w:t>
      </w:r>
      <w:r w:rsidRPr="00364C92">
        <w:rPr>
          <w:rFonts w:ascii="GHEA Grapalat" w:hAnsi="GHEA Grapalat"/>
          <w:sz w:val="24"/>
          <w:szCs w:val="24"/>
          <w:lang w:val="hy-AM"/>
        </w:rPr>
        <w:t>«Մայլե</w:t>
      </w:r>
      <w:r w:rsidR="0086656A">
        <w:rPr>
          <w:rFonts w:ascii="GHEA Grapalat" w:hAnsi="GHEA Grapalat"/>
          <w:sz w:val="24"/>
          <w:szCs w:val="24"/>
          <w:lang w:val="hy-AM"/>
        </w:rPr>
        <w:t>ռ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» լեռնադահուկային հանգստավայրը գտնվում է Արագածոտնի մարզում` Արագած լեռան արևելյան լանջերին: </w:t>
      </w:r>
      <w:r>
        <w:rPr>
          <w:rFonts w:ascii="GHEA Grapalat" w:hAnsi="GHEA Grapalat"/>
          <w:sz w:val="24"/>
          <w:szCs w:val="24"/>
          <w:lang w:val="hy-AM"/>
        </w:rPr>
        <w:t xml:space="preserve">Տեղանքի </w:t>
      </w:r>
      <w:r w:rsidRPr="00364C92">
        <w:rPr>
          <w:rFonts w:ascii="GHEA Grapalat" w:hAnsi="GHEA Grapalat"/>
          <w:sz w:val="24"/>
          <w:szCs w:val="24"/>
          <w:lang w:val="hy-AM"/>
        </w:rPr>
        <w:t>բարձրությունը ծովի մակերևույթից 2000 մ</w:t>
      </w:r>
      <w:r w:rsidR="006A212B">
        <w:rPr>
          <w:rFonts w:ascii="GHEA Grapalat" w:hAnsi="GHEA Grapalat"/>
          <w:sz w:val="24"/>
          <w:szCs w:val="24"/>
          <w:lang w:val="hy-AM"/>
        </w:rPr>
        <w:t>ետր</w:t>
      </w:r>
      <w:r>
        <w:rPr>
          <w:rFonts w:ascii="GHEA Grapalat" w:hAnsi="GHEA Grapalat"/>
          <w:sz w:val="24"/>
          <w:szCs w:val="24"/>
          <w:lang w:val="hy-AM"/>
        </w:rPr>
        <w:t xml:space="preserve"> է։</w:t>
      </w:r>
      <w:r w:rsidRPr="00FD54DC">
        <w:rPr>
          <w:lang w:val="hy-AM"/>
        </w:rPr>
        <w:t xml:space="preserve"> </w:t>
      </w:r>
      <w:r w:rsidRPr="00FD54DC">
        <w:rPr>
          <w:rFonts w:ascii="GHEA Grapalat" w:hAnsi="GHEA Grapalat"/>
          <w:sz w:val="24"/>
          <w:szCs w:val="24"/>
          <w:lang w:val="hy-AM"/>
        </w:rPr>
        <w:t>Կլիման բարեխառն ցուրտ լեռնային է: Ձմեռները տ</w:t>
      </w:r>
      <w:r w:rsidR="006A212B">
        <w:rPr>
          <w:rFonts w:ascii="GHEA Grapalat" w:hAnsi="GHEA Grapalat"/>
          <w:sz w:val="24"/>
          <w:szCs w:val="24"/>
          <w:lang w:val="hy-AM"/>
        </w:rPr>
        <w:t>և</w:t>
      </w:r>
      <w:r w:rsidRPr="00FD54DC">
        <w:rPr>
          <w:rFonts w:ascii="GHEA Grapalat" w:hAnsi="GHEA Grapalat"/>
          <w:sz w:val="24"/>
          <w:szCs w:val="24"/>
          <w:lang w:val="hy-AM"/>
        </w:rPr>
        <w:t>ական են, ցուրտ, հաստատուն ձնածածկույթով</w:t>
      </w:r>
      <w:r w:rsidR="00B51547">
        <w:rPr>
          <w:rFonts w:ascii="GHEA Grapalat" w:hAnsi="GHEA Grapalat"/>
          <w:sz w:val="24"/>
          <w:szCs w:val="24"/>
          <w:lang w:val="hy-AM"/>
        </w:rPr>
        <w:t>, ինչը բարենպաստ է ձմեռային, մասնավորապես լեռնադահուկային հանգստավայրի զարգացման համար</w:t>
      </w:r>
      <w:r w:rsidRPr="00FD54DC">
        <w:rPr>
          <w:rFonts w:ascii="GHEA Grapalat" w:hAnsi="GHEA Grapalat"/>
          <w:sz w:val="24"/>
          <w:szCs w:val="24"/>
          <w:lang w:val="hy-AM"/>
        </w:rPr>
        <w:t>: Ամառները տաք են, համեմատաբար խոնավ: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D54DC">
        <w:rPr>
          <w:rFonts w:ascii="GHEA Grapalat" w:hAnsi="GHEA Grapalat"/>
          <w:sz w:val="24"/>
          <w:szCs w:val="24"/>
          <w:lang w:val="hy-AM"/>
        </w:rPr>
        <w:t>Մթնոլորտային տարեկան տեղումների քանակը 450-600 մմ:</w:t>
      </w:r>
      <w:r>
        <w:rPr>
          <w:rFonts w:ascii="GHEA Grapalat" w:hAnsi="GHEA Grapalat"/>
          <w:sz w:val="24"/>
          <w:szCs w:val="24"/>
          <w:lang w:val="hy-AM"/>
        </w:rPr>
        <w:t xml:space="preserve"> Տեղանքը առանձնանում է նաև </w:t>
      </w:r>
      <w:r>
        <w:rPr>
          <w:rFonts w:ascii="GHEA Grapalat" w:hAnsi="GHEA Grapalat"/>
          <w:sz w:val="24"/>
          <w:szCs w:val="24"/>
          <w:lang w:val="hy-AM"/>
        </w:rPr>
        <w:lastRenderedPageBreak/>
        <w:t>ձ</w:t>
      </w:r>
      <w:r w:rsidRPr="00364C92">
        <w:rPr>
          <w:rFonts w:ascii="GHEA Grapalat" w:hAnsi="GHEA Grapalat"/>
          <w:sz w:val="24"/>
          <w:szCs w:val="24"/>
          <w:lang w:val="hy-AM"/>
        </w:rPr>
        <w:t>մեռային երկար սեզոն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 և խոր</w:t>
      </w:r>
      <w:r w:rsidR="006A212B">
        <w:rPr>
          <w:rFonts w:ascii="GHEA Grapalat" w:hAnsi="GHEA Grapalat"/>
          <w:sz w:val="24"/>
          <w:szCs w:val="24"/>
          <w:lang w:val="hy-AM"/>
        </w:rPr>
        <w:t>ը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 ձյուն</w:t>
      </w:r>
      <w:r>
        <w:rPr>
          <w:rFonts w:ascii="GHEA Grapalat" w:hAnsi="GHEA Grapalat"/>
          <w:sz w:val="24"/>
          <w:szCs w:val="24"/>
          <w:lang w:val="hy-AM"/>
        </w:rPr>
        <w:t>ով</w:t>
      </w:r>
      <w:r w:rsidRPr="00364C92">
        <w:rPr>
          <w:rFonts w:ascii="GHEA Grapalat" w:hAnsi="GHEA Grapalat"/>
          <w:sz w:val="24"/>
          <w:szCs w:val="24"/>
          <w:lang w:val="hy-AM"/>
        </w:rPr>
        <w:t>: Եղիպատրուշի տարածաշրջանում ձյան օրերը կանխատեսվում են միջինը 15 օր։</w:t>
      </w:r>
    </w:p>
    <w:p w14:paraId="1872062F" w14:textId="77777777" w:rsidR="00FC73AB" w:rsidRDefault="006A212B" w:rsidP="00FC73AB">
      <w:pPr>
        <w:tabs>
          <w:tab w:val="left" w:pos="1188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Լ</w:t>
      </w:r>
      <w:r w:rsidR="00267B00" w:rsidRPr="00364C92">
        <w:rPr>
          <w:rFonts w:ascii="GHEA Grapalat" w:hAnsi="GHEA Grapalat"/>
          <w:sz w:val="24"/>
          <w:szCs w:val="24"/>
          <w:lang w:val="hy-AM"/>
        </w:rPr>
        <w:t>անջեր</w:t>
      </w:r>
      <w:r>
        <w:rPr>
          <w:rFonts w:ascii="GHEA Grapalat" w:hAnsi="GHEA Grapalat"/>
          <w:sz w:val="24"/>
          <w:szCs w:val="24"/>
          <w:lang w:val="hy-AM"/>
        </w:rPr>
        <w:t>ը հարմար են</w:t>
      </w:r>
      <w:r w:rsidR="00267B00" w:rsidRPr="00364C92">
        <w:rPr>
          <w:rFonts w:ascii="GHEA Grapalat" w:hAnsi="GHEA Grapalat"/>
          <w:sz w:val="24"/>
          <w:szCs w:val="24"/>
          <w:lang w:val="hy-AM"/>
        </w:rPr>
        <w:t xml:space="preserve"> ավանդական դահուկավազքի և սնոուբորդի համար և համապատասխան բարձրությունը հելի-դահուկային և էքստրեմալ լեռնադահուկային սպորտի համար: Լեռան գագաթին </w:t>
      </w:r>
      <w:r>
        <w:rPr>
          <w:rFonts w:ascii="GHEA Grapalat" w:hAnsi="GHEA Grapalat"/>
          <w:sz w:val="24"/>
          <w:szCs w:val="24"/>
          <w:lang w:val="hy-AM"/>
        </w:rPr>
        <w:t xml:space="preserve">առկա է </w:t>
      </w:r>
      <w:r w:rsidR="00267B00" w:rsidRPr="00364C92">
        <w:rPr>
          <w:rFonts w:ascii="GHEA Grapalat" w:hAnsi="GHEA Grapalat"/>
          <w:sz w:val="24"/>
          <w:szCs w:val="24"/>
          <w:lang w:val="hy-AM"/>
        </w:rPr>
        <w:t xml:space="preserve">կասկադային </w:t>
      </w:r>
      <w:r w:rsidR="00267B00">
        <w:rPr>
          <w:rFonts w:ascii="GHEA Grapalat" w:hAnsi="GHEA Grapalat"/>
          <w:sz w:val="24"/>
          <w:szCs w:val="24"/>
          <w:lang w:val="hy-AM"/>
        </w:rPr>
        <w:t>ճոպանուղիներ</w:t>
      </w:r>
      <w:r w:rsidR="00267B00" w:rsidRPr="00364C92">
        <w:rPr>
          <w:rFonts w:ascii="GHEA Grapalat" w:hAnsi="GHEA Grapalat"/>
          <w:sz w:val="24"/>
          <w:szCs w:val="24"/>
          <w:lang w:val="hy-AM"/>
        </w:rPr>
        <w:t xml:space="preserve"> կառուցելու հնարավորություն։</w:t>
      </w:r>
    </w:p>
    <w:p w14:paraId="78A93C8D" w14:textId="77777777" w:rsidR="004110F9" w:rsidRDefault="00267B00" w:rsidP="001B5BF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Մյուս կողմից տարածք</w:t>
      </w:r>
      <w:r w:rsidR="004110F9">
        <w:rPr>
          <w:rFonts w:ascii="GHEA Grapalat" w:hAnsi="GHEA Grapalat"/>
          <w:sz w:val="24"/>
          <w:szCs w:val="24"/>
          <w:lang w:val="hy-AM"/>
        </w:rPr>
        <w:t>ը,</w:t>
      </w:r>
      <w:r>
        <w:rPr>
          <w:rFonts w:ascii="GHEA Grapalat" w:hAnsi="GHEA Grapalat"/>
          <w:sz w:val="24"/>
          <w:szCs w:val="24"/>
          <w:lang w:val="hy-AM"/>
        </w:rPr>
        <w:t xml:space="preserve"> որտեղ գտնվելու է ԱՏԳ</w:t>
      </w:r>
      <w:r w:rsidR="004110F9">
        <w:rPr>
          <w:rFonts w:ascii="GHEA Grapalat" w:hAnsi="GHEA Grapalat"/>
          <w:sz w:val="24"/>
          <w:szCs w:val="24"/>
          <w:lang w:val="hy-AM"/>
        </w:rPr>
        <w:t>-ն,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34F1">
        <w:rPr>
          <w:rFonts w:ascii="GHEA Grapalat" w:hAnsi="GHEA Grapalat"/>
          <w:b/>
          <w:sz w:val="24"/>
          <w:szCs w:val="24"/>
          <w:lang w:val="hy-AM"/>
        </w:rPr>
        <w:t>ներկայումս չի օգտագործվում, որևէ հավելյալ արժեք չունի և չի կարող որևէ հարկման բազա ապահովել</w:t>
      </w:r>
      <w:r>
        <w:rPr>
          <w:rFonts w:ascii="GHEA Grapalat" w:hAnsi="GHEA Grapalat"/>
          <w:sz w:val="24"/>
          <w:szCs w:val="24"/>
          <w:lang w:val="hy-AM"/>
        </w:rPr>
        <w:t>, այդ թվում</w:t>
      </w:r>
      <w:r w:rsidR="006A212B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նաև այն պատճառով, որ այստեղ </w:t>
      </w:r>
      <w:r w:rsidRPr="001434F1">
        <w:rPr>
          <w:rFonts w:ascii="GHEA Grapalat" w:hAnsi="GHEA Grapalat"/>
          <w:b/>
          <w:sz w:val="24"/>
          <w:szCs w:val="24"/>
          <w:lang w:val="hy-AM"/>
        </w:rPr>
        <w:t xml:space="preserve">բացակայում են անհրաժեշտ ենթակառուցվածքները և կոմունիկացիաները՝ </w:t>
      </w:r>
      <w:bookmarkStart w:id="14" w:name="_Hlk130040117"/>
      <w:r w:rsidRPr="001434F1">
        <w:rPr>
          <w:rFonts w:ascii="GHEA Grapalat" w:hAnsi="GHEA Grapalat"/>
          <w:b/>
          <w:sz w:val="24"/>
          <w:szCs w:val="24"/>
          <w:lang w:val="hy-AM"/>
        </w:rPr>
        <w:t>ջրամատակարարում, էլեկտրա</w:t>
      </w:r>
      <w:r w:rsidR="004110F9">
        <w:rPr>
          <w:rFonts w:ascii="GHEA Grapalat" w:hAnsi="GHEA Grapalat"/>
          <w:b/>
          <w:sz w:val="24"/>
          <w:szCs w:val="24"/>
          <w:lang w:val="hy-AM"/>
        </w:rPr>
        <w:t>է</w:t>
      </w:r>
      <w:r w:rsidRPr="001434F1">
        <w:rPr>
          <w:rFonts w:ascii="GHEA Grapalat" w:hAnsi="GHEA Grapalat"/>
          <w:b/>
          <w:sz w:val="24"/>
          <w:szCs w:val="24"/>
          <w:lang w:val="hy-AM"/>
        </w:rPr>
        <w:t>ներգիա, գազամատակարարում, ճանապարհներ, ջրահեռացում</w:t>
      </w:r>
      <w:bookmarkEnd w:id="14"/>
      <w:r>
        <w:rPr>
          <w:rFonts w:ascii="GHEA Grapalat" w:hAnsi="GHEA Grapalat"/>
          <w:sz w:val="24"/>
          <w:szCs w:val="24"/>
          <w:lang w:val="hy-AM"/>
        </w:rPr>
        <w:t xml:space="preserve"> և այլն։ </w:t>
      </w:r>
      <w:r w:rsidRPr="00BE526E">
        <w:rPr>
          <w:rFonts w:ascii="GHEA Grapalat" w:hAnsi="GHEA Grapalat"/>
          <w:sz w:val="24"/>
          <w:szCs w:val="24"/>
          <w:lang w:val="hy-AM"/>
        </w:rPr>
        <w:t xml:space="preserve">Հետևաբար, </w:t>
      </w:r>
      <w:r>
        <w:rPr>
          <w:rFonts w:ascii="GHEA Grapalat" w:hAnsi="GHEA Grapalat"/>
          <w:sz w:val="24"/>
          <w:szCs w:val="24"/>
          <w:lang w:val="hy-AM"/>
        </w:rPr>
        <w:t xml:space="preserve">ԱՏԳ գործարկմամբ և խոշորածավալ ներդրումների ներգրավմամբ որոշ ժամանակ անց </w:t>
      </w:r>
      <w:r w:rsidRPr="00BE526E">
        <w:rPr>
          <w:rFonts w:ascii="GHEA Grapalat" w:hAnsi="GHEA Grapalat"/>
          <w:sz w:val="24"/>
          <w:szCs w:val="24"/>
          <w:lang w:val="hy-AM"/>
        </w:rPr>
        <w:t xml:space="preserve">կստեղծվի ծաղկուն հանգստավայր, հավելյալ արժեք տնտեսությունում, կայացած եկամտաբեր ոլորտ, </w:t>
      </w:r>
      <w:r>
        <w:rPr>
          <w:rFonts w:ascii="GHEA Grapalat" w:hAnsi="GHEA Grapalat"/>
          <w:sz w:val="24"/>
          <w:szCs w:val="24"/>
          <w:lang w:val="hy-AM"/>
        </w:rPr>
        <w:t>զբաղված գյուղացիներ և այլն։</w:t>
      </w:r>
      <w:r w:rsidR="001B5BF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Զբոսաշրջության զարգացման տեսակետից տեղանքը բարենպաստ է նաև իր հասանելիության աստիճանով։ Այն գտնվում է երկրի հիմնական տրանսպորտային կոմունիկացիաների համեմատաբար հարևանությամբ։ </w:t>
      </w:r>
    </w:p>
    <w:p w14:paraId="69640221" w14:textId="47DCB219" w:rsidR="00267B00" w:rsidRPr="00364C92" w:rsidRDefault="00267B00" w:rsidP="001B5BF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364C92">
        <w:rPr>
          <w:rFonts w:ascii="GHEA Grapalat" w:hAnsi="GHEA Grapalat"/>
          <w:sz w:val="24"/>
          <w:szCs w:val="24"/>
          <w:lang w:val="hy-AM"/>
        </w:rPr>
        <w:t>Հասանելիություն (մեքենայով).</w:t>
      </w:r>
    </w:p>
    <w:p w14:paraId="3CB289A6" w14:textId="77777777" w:rsidR="00267B00" w:rsidRPr="00364C92" w:rsidRDefault="00267B00" w:rsidP="00267B00">
      <w:pPr>
        <w:tabs>
          <w:tab w:val="left" w:pos="1188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4C92">
        <w:rPr>
          <w:rFonts w:ascii="GHEA Grapalat" w:hAnsi="GHEA Grapalat"/>
          <w:sz w:val="24"/>
          <w:szCs w:val="24"/>
          <w:lang w:val="hy-AM"/>
        </w:rPr>
        <w:t>Մայրաքաղաք Երևան՝ 1.2 ժամ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28578118" w14:textId="77777777" w:rsidR="00267B00" w:rsidRPr="00364C92" w:rsidRDefault="00267B00" w:rsidP="00267B00">
      <w:pPr>
        <w:tabs>
          <w:tab w:val="left" w:pos="1188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4C92">
        <w:rPr>
          <w:rFonts w:ascii="GHEA Grapalat" w:hAnsi="GHEA Grapalat"/>
          <w:sz w:val="24"/>
          <w:szCs w:val="24"/>
          <w:lang w:val="hy-AM"/>
        </w:rPr>
        <w:t>Զվարթնոց միջազգային օդանավակայան՝ 1.2 ժամ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40003CC0" w14:textId="77777777" w:rsidR="00267B00" w:rsidRPr="00364C92" w:rsidRDefault="00267B00" w:rsidP="00267B00">
      <w:pPr>
        <w:tabs>
          <w:tab w:val="left" w:pos="1188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4C92">
        <w:rPr>
          <w:rFonts w:ascii="GHEA Grapalat" w:hAnsi="GHEA Grapalat"/>
          <w:sz w:val="24"/>
          <w:szCs w:val="24"/>
          <w:lang w:val="hy-AM"/>
        </w:rPr>
        <w:t>Հայ-վրացական սահման (Բավրա)՝ 2.5 ժամ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64277314" w14:textId="77777777" w:rsidR="00267B00" w:rsidRDefault="00267B00" w:rsidP="00267B00">
      <w:pPr>
        <w:tabs>
          <w:tab w:val="left" w:pos="1188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64C92">
        <w:rPr>
          <w:rFonts w:ascii="GHEA Grapalat" w:hAnsi="GHEA Grapalat"/>
          <w:sz w:val="24"/>
          <w:szCs w:val="24"/>
          <w:lang w:val="hy-AM"/>
        </w:rPr>
        <w:t>Հայաստանի մեծությամբ 2-րդ քաղաքը` Գյումրին` 1.5 ժամ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5876C498" w14:textId="77777777" w:rsidR="0098383C" w:rsidRPr="005F20C7" w:rsidRDefault="0098383C" w:rsidP="00267B00">
      <w:pPr>
        <w:tabs>
          <w:tab w:val="left" w:pos="1188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F60DE7F" w14:textId="77777777" w:rsidR="00DA1D6A" w:rsidRPr="00267B00" w:rsidRDefault="00DA1D6A" w:rsidP="00DA1D6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Գծապատկեր 1</w:t>
      </w:r>
      <w:r w:rsidRPr="00FD54DC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D54DC">
        <w:rPr>
          <w:rFonts w:ascii="GHEA Grapalat" w:hAnsi="GHEA Grapalat"/>
          <w:b/>
          <w:sz w:val="24"/>
          <w:szCs w:val="24"/>
          <w:lang w:val="hy-AM"/>
        </w:rPr>
        <w:t xml:space="preserve"> ԱՏԳ տարածքի բնակլիմայական պայմանները</w:t>
      </w:r>
    </w:p>
    <w:p w14:paraId="3E0106E0" w14:textId="1D48C1EF" w:rsidR="00FD6199" w:rsidRDefault="009A6DA9" w:rsidP="009577A2">
      <w:pPr>
        <w:tabs>
          <w:tab w:val="left" w:pos="1188"/>
        </w:tabs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eastAsia="ru-RU"/>
        </w:rPr>
      </w:pPr>
      <w:r w:rsidRPr="002533D7">
        <w:rPr>
          <w:rFonts w:ascii="GHEA Grapalat" w:hAnsi="GHEA Grapalat"/>
          <w:noProof/>
          <w:sz w:val="24"/>
          <w:szCs w:val="24"/>
          <w:lang w:val="ru-RU" w:eastAsia="ru-RU"/>
        </w:rPr>
        <w:lastRenderedPageBreak/>
        <w:drawing>
          <wp:inline distT="0" distB="0" distL="0" distR="0" wp14:anchorId="6484DC7F" wp14:editId="2F565006">
            <wp:extent cx="6353175" cy="2828925"/>
            <wp:effectExtent l="0" t="0" r="0" b="0"/>
            <wp:docPr id="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19671" w14:textId="77777777" w:rsidR="0098383C" w:rsidRPr="0098383C" w:rsidRDefault="0098383C" w:rsidP="009577A2">
      <w:pPr>
        <w:tabs>
          <w:tab w:val="left" w:pos="1188"/>
        </w:tabs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p w14:paraId="48A54970" w14:textId="77777777" w:rsidR="005D70B3" w:rsidRDefault="00275F58" w:rsidP="0098383C">
      <w:pPr>
        <w:pStyle w:val="Heading2"/>
        <w:spacing w:after="240"/>
        <w:ind w:firstLine="709"/>
      </w:pPr>
      <w:r>
        <w:tab/>
      </w:r>
      <w:bookmarkStart w:id="15" w:name="_Toc169260016"/>
      <w:r w:rsidRPr="00275F58">
        <w:t>2.</w:t>
      </w:r>
      <w:r w:rsidR="00267B00" w:rsidRPr="00FC73AB">
        <w:t>5</w:t>
      </w:r>
      <w:r w:rsidRPr="00275F58">
        <w:t xml:space="preserve">. </w:t>
      </w:r>
      <w:r w:rsidR="005D70B3" w:rsidRPr="008F78A4">
        <w:t xml:space="preserve">ԱՏԳ տարածքի </w:t>
      </w:r>
      <w:r w:rsidR="00DB4183" w:rsidRPr="008F78A4">
        <w:t xml:space="preserve">սահմանագիծը և </w:t>
      </w:r>
      <w:r w:rsidR="005D70B3" w:rsidRPr="008F78A4">
        <w:t>նկարագիրը</w:t>
      </w:r>
      <w:bookmarkEnd w:id="15"/>
      <w:r w:rsidR="005D70B3" w:rsidRPr="008F78A4">
        <w:t xml:space="preserve"> </w:t>
      </w:r>
    </w:p>
    <w:p w14:paraId="07FF261B" w14:textId="72D49C6D" w:rsidR="00DB4183" w:rsidRDefault="00DB4183" w:rsidP="00FC73AB">
      <w:pPr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«Մայլեռ» ԱՏԳ</w:t>
      </w:r>
      <w:r w:rsidR="001219B0">
        <w:rPr>
          <w:rFonts w:ascii="GHEA Grapalat" w:hAnsi="GHEA Grapalat"/>
          <w:sz w:val="24"/>
          <w:szCs w:val="24"/>
          <w:lang w:val="hy-AM"/>
        </w:rPr>
        <w:t>-ն</w:t>
      </w:r>
      <w:r>
        <w:rPr>
          <w:rFonts w:ascii="GHEA Grapalat" w:hAnsi="GHEA Grapalat"/>
          <w:sz w:val="24"/>
          <w:szCs w:val="24"/>
          <w:lang w:val="hy-AM"/>
        </w:rPr>
        <w:t xml:space="preserve"> գտնվում է Եղիպատրուշ համայնքի հարևանությամբ։ </w:t>
      </w:r>
      <w:r w:rsidRPr="00364C92">
        <w:rPr>
          <w:rFonts w:ascii="GHEA Grapalat" w:hAnsi="GHEA Grapalat"/>
          <w:sz w:val="24"/>
          <w:szCs w:val="24"/>
          <w:lang w:val="hy-AM"/>
        </w:rPr>
        <w:t>Եղիպատրուշ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 գյուղ </w:t>
      </w:r>
      <w:r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364C92">
        <w:rPr>
          <w:rFonts w:ascii="GHEA Grapalat" w:hAnsi="GHEA Grapalat"/>
          <w:sz w:val="24"/>
          <w:szCs w:val="24"/>
          <w:lang w:val="hy-AM"/>
        </w:rPr>
        <w:t>Հայաստանի Արագածոտնի մարզում, մարզկենտրոնից՝ 27 կմ հյուսիս-արևելք</w:t>
      </w:r>
      <w:r>
        <w:rPr>
          <w:rFonts w:ascii="GHEA Grapalat" w:hAnsi="GHEA Grapalat"/>
          <w:sz w:val="24"/>
          <w:szCs w:val="24"/>
          <w:lang w:val="hy-AM"/>
        </w:rPr>
        <w:t>ում</w:t>
      </w:r>
      <w:r w:rsidRPr="00364C92">
        <w:rPr>
          <w:rFonts w:ascii="GHEA Grapalat" w:hAnsi="GHEA Grapalat"/>
          <w:sz w:val="24"/>
          <w:szCs w:val="24"/>
          <w:lang w:val="hy-AM"/>
        </w:rPr>
        <w:t>։ Գյուղը գտնվում է Ապարանից մոտ 15 կմ հարավ, Ապարանի ջրամբարի հարավարևելյան մասում, Երևան-Ապարան խճուղուց դեպի աջ մոտ 10 կմ։ Խմելու ջուրը սառնորակ է, բերված մոտակա լեռան լանջից՝ 5 կմ հեռավորությունից։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51547">
        <w:rPr>
          <w:rFonts w:ascii="GHEA Grapalat" w:hAnsi="GHEA Grapalat"/>
          <w:sz w:val="24"/>
          <w:szCs w:val="24"/>
          <w:lang w:val="hy-AM"/>
        </w:rPr>
        <w:t xml:space="preserve">Տարածքը գտնվում է </w:t>
      </w:r>
      <w:r w:rsidRPr="00364C92">
        <w:rPr>
          <w:rFonts w:ascii="GHEA Grapalat" w:hAnsi="GHEA Grapalat"/>
          <w:sz w:val="24"/>
          <w:szCs w:val="24"/>
          <w:lang w:val="hy-AM"/>
        </w:rPr>
        <w:t>ծովի մակարդակից 2000 մ</w:t>
      </w:r>
      <w:r w:rsidR="006A212B">
        <w:rPr>
          <w:rFonts w:ascii="GHEA Grapalat" w:hAnsi="GHEA Grapalat"/>
          <w:sz w:val="24"/>
          <w:szCs w:val="24"/>
          <w:lang w:val="hy-AM"/>
        </w:rPr>
        <w:t>ետր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 բարձրության վրա</w:t>
      </w:r>
      <w:bookmarkStart w:id="16" w:name="_Hlk130035235"/>
      <w:r w:rsidR="00B51547">
        <w:rPr>
          <w:rFonts w:ascii="GHEA Grapalat" w:hAnsi="GHEA Grapalat"/>
          <w:sz w:val="24"/>
          <w:szCs w:val="24"/>
          <w:lang w:val="hy-AM"/>
        </w:rPr>
        <w:t>։ Կ</w:t>
      </w:r>
      <w:r w:rsidRPr="00364C92">
        <w:rPr>
          <w:rFonts w:ascii="GHEA Grapalat" w:hAnsi="GHEA Grapalat"/>
          <w:sz w:val="24"/>
          <w:szCs w:val="24"/>
          <w:lang w:val="hy-AM"/>
        </w:rPr>
        <w:t>լիման բարեխառն ցուրտ լեռնային է</w:t>
      </w:r>
      <w:r w:rsidR="00B51547">
        <w:rPr>
          <w:rFonts w:ascii="GHEA Grapalat" w:hAnsi="GHEA Grapalat"/>
          <w:sz w:val="24"/>
          <w:szCs w:val="24"/>
          <w:lang w:val="hy-AM"/>
        </w:rPr>
        <w:t>, իսկ ձ</w:t>
      </w:r>
      <w:r w:rsidRPr="00364C92">
        <w:rPr>
          <w:rFonts w:ascii="GHEA Grapalat" w:hAnsi="GHEA Grapalat"/>
          <w:sz w:val="24"/>
          <w:szCs w:val="24"/>
          <w:lang w:val="hy-AM"/>
        </w:rPr>
        <w:t>մեռները տ</w:t>
      </w:r>
      <w:r w:rsidR="006A212B">
        <w:rPr>
          <w:rFonts w:ascii="GHEA Grapalat" w:hAnsi="GHEA Grapalat"/>
          <w:sz w:val="24"/>
          <w:szCs w:val="24"/>
          <w:lang w:val="hy-AM"/>
        </w:rPr>
        <w:t>և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ական են, ցուրտ, հաստատուն ձնածածկույթով: </w:t>
      </w:r>
      <w:bookmarkEnd w:id="16"/>
      <w:r w:rsidRPr="00364C92">
        <w:rPr>
          <w:rFonts w:ascii="GHEA Grapalat" w:hAnsi="GHEA Grapalat"/>
          <w:sz w:val="24"/>
          <w:szCs w:val="24"/>
          <w:lang w:val="hy-AM"/>
        </w:rPr>
        <w:t>Հուլիսյան միջին ջերմաստիճանը տատանվում է 16-18-ի սահմաններում, հունվարյանը` -6,-8-ի սահմաններում: Բնական լանդշաֆտները ս</w:t>
      </w:r>
      <w:r w:rsidR="006A212B">
        <w:rPr>
          <w:rFonts w:ascii="GHEA Grapalat" w:hAnsi="GHEA Grapalat"/>
          <w:sz w:val="24"/>
          <w:szCs w:val="24"/>
          <w:lang w:val="hy-AM"/>
        </w:rPr>
        <w:t>և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ահողային տափաստաններ են: </w:t>
      </w:r>
    </w:p>
    <w:p w14:paraId="62659A2C" w14:textId="2BF9930F" w:rsidR="00DA1D6A" w:rsidRPr="005F20C7" w:rsidRDefault="00DB4183" w:rsidP="00FC73AB">
      <w:pPr>
        <w:spacing w:after="0" w:line="360" w:lineRule="auto"/>
        <w:ind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978BD">
        <w:rPr>
          <w:rFonts w:ascii="GHEA Grapalat" w:hAnsi="GHEA Grapalat"/>
          <w:b/>
          <w:sz w:val="24"/>
          <w:szCs w:val="24"/>
          <w:lang w:val="hy-AM"/>
        </w:rPr>
        <w:t xml:space="preserve">Բուն ԱՏԳ ընդհանուր տարածքը կազմում է շուրջ </w:t>
      </w:r>
      <w:r w:rsidR="00B978BD" w:rsidRPr="00B978BD">
        <w:rPr>
          <w:rFonts w:ascii="GHEA Grapalat" w:hAnsi="GHEA Grapalat" w:cs="Cambria Math"/>
          <w:b/>
          <w:sz w:val="24"/>
          <w:szCs w:val="24"/>
          <w:lang w:val="hy-AM"/>
        </w:rPr>
        <w:t>2080</w:t>
      </w:r>
      <w:r w:rsidRPr="00B978BD">
        <w:rPr>
          <w:rFonts w:ascii="GHEA Grapalat" w:hAnsi="GHEA Grapalat"/>
          <w:b/>
          <w:sz w:val="24"/>
          <w:szCs w:val="24"/>
          <w:lang w:val="hy-AM"/>
        </w:rPr>
        <w:t xml:space="preserve"> հա</w:t>
      </w:r>
      <w:r w:rsidR="0021517E" w:rsidRPr="0021517E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21517E" w:rsidRPr="0021517E">
        <w:rPr>
          <w:rFonts w:ascii="GHEA Grapalat" w:hAnsi="GHEA Grapalat"/>
          <w:bCs/>
          <w:sz w:val="24"/>
          <w:szCs w:val="24"/>
          <w:lang w:val="hy-AM"/>
        </w:rPr>
        <w:t>որի մի մասը լինելու է ընկերության սեփականություն</w:t>
      </w:r>
      <w:r w:rsidR="00780732">
        <w:rPr>
          <w:rFonts w:ascii="GHEA Grapalat" w:hAnsi="GHEA Grapalat"/>
          <w:bCs/>
          <w:sz w:val="24"/>
          <w:szCs w:val="24"/>
          <w:lang w:val="hy-AM"/>
        </w:rPr>
        <w:t>ը</w:t>
      </w:r>
      <w:r w:rsidR="0021517E" w:rsidRPr="0021517E">
        <w:rPr>
          <w:rFonts w:ascii="GHEA Grapalat" w:hAnsi="GHEA Grapalat"/>
          <w:bCs/>
          <w:sz w:val="24"/>
          <w:szCs w:val="24"/>
          <w:lang w:val="hy-AM"/>
        </w:rPr>
        <w:t>, իսկ մնացածը վերցվելու է վարձակալության հիմունքով։</w:t>
      </w:r>
    </w:p>
    <w:p w14:paraId="6ED864F2" w14:textId="77777777" w:rsidR="0098383C" w:rsidRPr="005F20C7" w:rsidRDefault="0098383C" w:rsidP="0098383C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EA58561" w14:textId="77777777" w:rsidR="008B55A1" w:rsidRPr="008B55A1" w:rsidRDefault="008B55A1" w:rsidP="0098383C">
      <w:pPr>
        <w:tabs>
          <w:tab w:val="left" w:pos="1188"/>
        </w:tabs>
        <w:spacing w:after="12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54311">
        <w:rPr>
          <w:rFonts w:ascii="GHEA Grapalat" w:hAnsi="GHEA Grapalat"/>
          <w:b/>
          <w:bCs/>
          <w:sz w:val="24"/>
          <w:szCs w:val="24"/>
          <w:lang w:val="hy-AM"/>
        </w:rPr>
        <w:t>Գծապատկեր</w:t>
      </w:r>
      <w:r w:rsidR="00DA1D6A" w:rsidRPr="00D54311">
        <w:rPr>
          <w:rFonts w:ascii="GHEA Grapalat" w:hAnsi="GHEA Grapalat"/>
          <w:b/>
          <w:bCs/>
          <w:sz w:val="24"/>
          <w:szCs w:val="24"/>
          <w:lang w:val="hy-AM"/>
        </w:rPr>
        <w:t xml:space="preserve"> 2</w:t>
      </w:r>
      <w:r w:rsidRPr="00D54311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D54311">
        <w:rPr>
          <w:rFonts w:ascii="GHEA Grapalat" w:hAnsi="GHEA Grapalat"/>
          <w:b/>
          <w:bCs/>
          <w:sz w:val="24"/>
          <w:szCs w:val="24"/>
          <w:lang w:val="hy-AM"/>
        </w:rPr>
        <w:t xml:space="preserve"> ԱՏԳ սահմանագիծը</w:t>
      </w:r>
    </w:p>
    <w:p w14:paraId="2EFAE8FA" w14:textId="3DD3117D" w:rsidR="00FF1217" w:rsidRDefault="00FE5CB3" w:rsidP="0098383C">
      <w:pPr>
        <w:tabs>
          <w:tab w:val="left" w:pos="1188"/>
        </w:tabs>
        <w:spacing w:after="12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134D7FC" wp14:editId="63FCD944">
                <wp:simplePos x="0" y="0"/>
                <wp:positionH relativeFrom="column">
                  <wp:posOffset>1116965</wp:posOffset>
                </wp:positionH>
                <wp:positionV relativeFrom="paragraph">
                  <wp:posOffset>2759711</wp:posOffset>
                </wp:positionV>
                <wp:extent cx="4829175" cy="361950"/>
                <wp:effectExtent l="0" t="0" r="9525" b="0"/>
                <wp:wrapNone/>
                <wp:docPr id="7811188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91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FADDDB4" w14:textId="23122A96" w:rsidR="00FE5CB3" w:rsidRPr="007456F0" w:rsidRDefault="007456F0">
                            <w:pPr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7456F0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Հանրության գերակա շահ ճանաչված տարածք</w:t>
                            </w:r>
                            <w:r w:rsidR="00AF1560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, ԱՏԳ հատված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34D7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87.95pt;margin-top:217.3pt;width:380.25pt;height:2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" fillcolor="white [3201]" stroked="f" strokeweight=".5pt">
                <v:textbox>
                  <w:txbxContent>
                    <w:p w14:paraId="0FADDDB4" w14:textId="23122A96" w:rsidR="00FE5CB3" w:rsidRPr="007456F0" w:rsidRDefault="007456F0">
                      <w:pPr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</w:pPr>
                      <w:r w:rsidRPr="007456F0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Հանրության գերակա շահ ճանաչված տարածք</w:t>
                      </w:r>
                      <w:r w:rsidR="00AF1560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, ԱՏԳ հատված</w:t>
                      </w:r>
                    </w:p>
                  </w:txbxContent>
                </v:textbox>
              </v:shape>
            </w:pict>
          </mc:Fallback>
        </mc:AlternateContent>
      </w:r>
      <w:r w:rsidR="00374BD0">
        <w:rPr>
          <w:rFonts w:ascii="GHEA Grapalat" w:hAnsi="GHEA Grapalat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8EBF36" wp14:editId="1B1ED8C0">
                <wp:simplePos x="0" y="0"/>
                <wp:positionH relativeFrom="column">
                  <wp:posOffset>2540</wp:posOffset>
                </wp:positionH>
                <wp:positionV relativeFrom="paragraph">
                  <wp:posOffset>2807335</wp:posOffset>
                </wp:positionV>
                <wp:extent cx="876300" cy="161925"/>
                <wp:effectExtent l="0" t="0" r="19050" b="28575"/>
                <wp:wrapNone/>
                <wp:docPr id="22161331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161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EF907F" id="Rectangle 1" o:spid="_x0000_s1026" style="position:absolute;margin-left:.2pt;margin-top:221.05pt;width:69pt;height:12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" fillcolor="red" strokecolor="#09101d [484]" strokeweight="1pt"/>
            </w:pict>
          </mc:Fallback>
        </mc:AlternateContent>
      </w:r>
      <w:r w:rsidR="009A6DA9" w:rsidRPr="002533D7">
        <w:rPr>
          <w:rFonts w:ascii="GHEA Grapalat" w:hAnsi="GHEA Grapalat"/>
          <w:b/>
          <w:noProof/>
          <w:sz w:val="24"/>
          <w:szCs w:val="24"/>
          <w:lang w:val="ru-RU" w:eastAsia="ru-RU"/>
        </w:rPr>
        <w:drawing>
          <wp:inline distT="0" distB="0" distL="0" distR="0" wp14:anchorId="580BE49A" wp14:editId="4A0B567C">
            <wp:extent cx="6456045" cy="2701113"/>
            <wp:effectExtent l="0" t="0" r="1905" b="4445"/>
            <wp:docPr id="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071" cy="2713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A94DDE" w14:textId="1B1EAC36" w:rsidR="00374BD0" w:rsidRPr="00364C92" w:rsidRDefault="00AF1560" w:rsidP="0098383C">
      <w:pPr>
        <w:tabs>
          <w:tab w:val="left" w:pos="1188"/>
        </w:tabs>
        <w:spacing w:after="12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4E55A5D" wp14:editId="0048AEF1">
                <wp:simplePos x="0" y="0"/>
                <wp:positionH relativeFrom="column">
                  <wp:posOffset>1116965</wp:posOffset>
                </wp:positionH>
                <wp:positionV relativeFrom="paragraph">
                  <wp:posOffset>239395</wp:posOffset>
                </wp:positionV>
                <wp:extent cx="4905375" cy="238125"/>
                <wp:effectExtent l="0" t="0" r="9525" b="9525"/>
                <wp:wrapNone/>
                <wp:docPr id="1219417337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537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542274" w14:textId="79467BDC" w:rsidR="00FE5CB3" w:rsidRPr="00AF1560" w:rsidRDefault="00AF1560" w:rsidP="00FE5CB3">
                            <w:pPr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AF1560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Վարձակալական տարածք, ԱՏԳ հատված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55A5D" id="_x0000_s1027" type="#_x0000_t202" style="position:absolute;left:0;text-align:left;margin-left:87.95pt;margin-top:18.85pt;width:386.25pt;height:1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" fillcolor="white [3201]" stroked="f" strokeweight=".5pt">
                <v:textbox>
                  <w:txbxContent>
                    <w:p w14:paraId="55542274" w14:textId="79467BDC" w:rsidR="00FE5CB3" w:rsidRPr="00AF1560" w:rsidRDefault="00AF1560" w:rsidP="00FE5CB3">
                      <w:pPr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</w:pPr>
                      <w:r w:rsidRPr="00AF1560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Վարձակալական տարածք, ԱՏԳ հատված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HEA Grapalat" w:hAnsi="GHEA Grapalat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35163C" wp14:editId="688D8DF0">
                <wp:simplePos x="0" y="0"/>
                <wp:positionH relativeFrom="column">
                  <wp:posOffset>2540</wp:posOffset>
                </wp:positionH>
                <wp:positionV relativeFrom="paragraph">
                  <wp:posOffset>258445</wp:posOffset>
                </wp:positionV>
                <wp:extent cx="876300" cy="161925"/>
                <wp:effectExtent l="0" t="0" r="19050" b="28575"/>
                <wp:wrapNone/>
                <wp:docPr id="153319768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16192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5F917A" id="Rectangle 1" o:spid="_x0000_s1026" style="position:absolute;margin-left:.2pt;margin-top:20.35pt;width:69pt;height:12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" fillcolor="#4472c4 [3204]" strokecolor="#09101d [484]" strokeweight="1pt"/>
            </w:pict>
          </mc:Fallback>
        </mc:AlternateContent>
      </w:r>
    </w:p>
    <w:p w14:paraId="3D478F50" w14:textId="6F78A58D" w:rsidR="00374BD0" w:rsidRDefault="00C3038E" w:rsidP="00FC73A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F444690" wp14:editId="76E67144">
                <wp:simplePos x="0" y="0"/>
                <wp:positionH relativeFrom="column">
                  <wp:posOffset>1116965</wp:posOffset>
                </wp:positionH>
                <wp:positionV relativeFrom="paragraph">
                  <wp:posOffset>231140</wp:posOffset>
                </wp:positionV>
                <wp:extent cx="5076825" cy="247650"/>
                <wp:effectExtent l="0" t="0" r="9525" b="0"/>
                <wp:wrapNone/>
                <wp:docPr id="211315376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68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1A6989" w14:textId="12CCD982" w:rsidR="00FE5CB3" w:rsidRPr="00AF1560" w:rsidRDefault="00AF1560" w:rsidP="00FE5CB3">
                            <w:pPr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</w:pPr>
                            <w:r w:rsidRPr="00AF1560">
                              <w:rPr>
                                <w:rFonts w:ascii="GHEA Grapalat" w:hAnsi="GHEA Grapalat"/>
                                <w:sz w:val="18"/>
                                <w:szCs w:val="18"/>
                                <w:lang w:val="hy-AM"/>
                              </w:rPr>
                              <w:t>ԱՏԳ տարածքից դուրս գտնվող հատված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44690" id="_x0000_s1028" type="#_x0000_t202" style="position:absolute;left:0;text-align:left;margin-left:87.95pt;margin-top:18.2pt;width:399.75pt;height:1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" fillcolor="white [3201]" stroked="f" strokeweight=".5pt">
                <v:textbox>
                  <w:txbxContent>
                    <w:p w14:paraId="0A1A6989" w14:textId="12CCD982" w:rsidR="00FE5CB3" w:rsidRPr="00AF1560" w:rsidRDefault="00AF1560" w:rsidP="00FE5CB3">
                      <w:pPr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</w:pPr>
                      <w:r w:rsidRPr="00AF1560">
                        <w:rPr>
                          <w:rFonts w:ascii="GHEA Grapalat" w:hAnsi="GHEA Grapalat"/>
                          <w:sz w:val="18"/>
                          <w:szCs w:val="18"/>
                          <w:lang w:val="hy-AM"/>
                        </w:rPr>
                        <w:t>ԱՏԳ տարածքից դուրս գտնվող հատված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HEA Grapalat" w:hAnsi="GHEA Grapalat"/>
          <w:b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910DBB" wp14:editId="72C1F872">
                <wp:simplePos x="0" y="0"/>
                <wp:positionH relativeFrom="column">
                  <wp:posOffset>2540</wp:posOffset>
                </wp:positionH>
                <wp:positionV relativeFrom="paragraph">
                  <wp:posOffset>231140</wp:posOffset>
                </wp:positionV>
                <wp:extent cx="876300" cy="161925"/>
                <wp:effectExtent l="0" t="0" r="19050" b="28575"/>
                <wp:wrapNone/>
                <wp:docPr id="19565509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161925"/>
                        </a:xfrm>
                        <a:prstGeom prst="rect">
                          <a:avLst/>
                        </a:prstGeom>
                        <a:solidFill>
                          <a:srgbClr val="66FFCC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1A2DB6" id="Rectangle 1" o:spid="_x0000_s1026" style="position:absolute;margin-left:.2pt;margin-top:18.2pt;width:69pt;height:12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" fillcolor="#6fc" strokecolor="#09101d [484]" strokeweight="1pt"/>
            </w:pict>
          </mc:Fallback>
        </mc:AlternateContent>
      </w:r>
    </w:p>
    <w:p w14:paraId="4F6D6161" w14:textId="77777777" w:rsidR="00AF1560" w:rsidRDefault="00AF1560" w:rsidP="00FC73A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14:paraId="6AC899B5" w14:textId="68779A75" w:rsidR="00A44750" w:rsidRPr="001924A5" w:rsidRDefault="00A44750" w:rsidP="00FC73A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ԱՏԳ տարածքում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34F1">
        <w:rPr>
          <w:rFonts w:ascii="GHEA Grapalat" w:hAnsi="GHEA Grapalat"/>
          <w:b/>
          <w:sz w:val="24"/>
          <w:szCs w:val="24"/>
          <w:lang w:val="hy-AM"/>
        </w:rPr>
        <w:t xml:space="preserve">կազմակերպչի և ապագա շահագործողների կողմից կկառուցվեն միջազգային ստանդարտներին համապատասխան ճոպանուղիներ, </w:t>
      </w:r>
      <w:r w:rsidR="005C3B1B" w:rsidRPr="001434F1">
        <w:rPr>
          <w:rFonts w:ascii="GHEA Grapalat" w:hAnsi="GHEA Grapalat"/>
          <w:b/>
          <w:sz w:val="24"/>
          <w:szCs w:val="24"/>
          <w:lang w:val="hy-AM"/>
        </w:rPr>
        <w:t xml:space="preserve">ավելի քան 100 կմ երկարությամբ </w:t>
      </w:r>
      <w:r w:rsidRPr="001434F1">
        <w:rPr>
          <w:rFonts w:ascii="GHEA Grapalat" w:hAnsi="GHEA Grapalat"/>
          <w:b/>
          <w:sz w:val="24"/>
          <w:szCs w:val="24"/>
          <w:lang w:val="hy-AM"/>
        </w:rPr>
        <w:t>սահուղիներ</w:t>
      </w:r>
      <w:r w:rsidR="00BF2C8B">
        <w:rPr>
          <w:rFonts w:ascii="GHEA Grapalat" w:hAnsi="GHEA Grapalat"/>
          <w:sz w:val="24"/>
          <w:szCs w:val="24"/>
          <w:lang w:val="hy-AM"/>
        </w:rPr>
        <w:t xml:space="preserve"> </w:t>
      </w:r>
      <w:r w:rsidR="00BF2C8B" w:rsidRPr="00BF2C8B">
        <w:rPr>
          <w:rFonts w:ascii="GHEA Grapalat" w:hAnsi="GHEA Grapalat"/>
          <w:sz w:val="24"/>
          <w:szCs w:val="24"/>
          <w:lang w:val="hy-AM"/>
        </w:rPr>
        <w:t>(1950-</w:t>
      </w:r>
      <w:r w:rsidR="00BF2C8B">
        <w:rPr>
          <w:rFonts w:ascii="GHEA Grapalat" w:hAnsi="GHEA Grapalat"/>
          <w:sz w:val="24"/>
          <w:szCs w:val="24"/>
          <w:lang w:val="hy-AM"/>
        </w:rPr>
        <w:t xml:space="preserve">ից </w:t>
      </w:r>
      <w:r w:rsidR="00BF2C8B" w:rsidRPr="00BF2C8B">
        <w:rPr>
          <w:rFonts w:ascii="GHEA Grapalat" w:hAnsi="GHEA Grapalat"/>
          <w:sz w:val="24"/>
          <w:szCs w:val="24"/>
          <w:lang w:val="hy-AM"/>
        </w:rPr>
        <w:t>2850</w:t>
      </w:r>
      <w:r w:rsidR="00BF2C8B">
        <w:rPr>
          <w:rFonts w:ascii="GHEA Grapalat" w:hAnsi="GHEA Grapalat"/>
          <w:sz w:val="24"/>
          <w:szCs w:val="24"/>
          <w:lang w:val="hy-AM"/>
        </w:rPr>
        <w:t xml:space="preserve"> մ բարձրության վրա</w:t>
      </w:r>
      <w:r w:rsidR="00BF2C8B" w:rsidRPr="00BF2C8B">
        <w:rPr>
          <w:rFonts w:ascii="GHEA Grapalat" w:hAnsi="GHEA Grapalat"/>
          <w:sz w:val="24"/>
          <w:szCs w:val="24"/>
          <w:lang w:val="hy-AM"/>
        </w:rPr>
        <w:t>)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1434F1">
        <w:rPr>
          <w:rFonts w:ascii="GHEA Grapalat" w:hAnsi="GHEA Grapalat"/>
          <w:b/>
          <w:sz w:val="24"/>
          <w:szCs w:val="24"/>
          <w:lang w:val="hy-AM"/>
        </w:rPr>
        <w:t>հյուրանոցային և ժամանցային համալիրներ</w:t>
      </w:r>
      <w:r w:rsidRPr="00364C92">
        <w:rPr>
          <w:rFonts w:ascii="GHEA Grapalat" w:hAnsi="GHEA Grapalat"/>
          <w:sz w:val="24"/>
          <w:szCs w:val="24"/>
          <w:lang w:val="hy-AM"/>
        </w:rPr>
        <w:t xml:space="preserve">, ինչպես նաև կտեղադրվի արհեստական ձնագոյացման համակարգ, </w:t>
      </w:r>
      <w:r w:rsidRPr="001924A5">
        <w:rPr>
          <w:rFonts w:ascii="GHEA Grapalat" w:hAnsi="GHEA Grapalat"/>
          <w:sz w:val="24"/>
          <w:szCs w:val="24"/>
          <w:lang w:val="hy-AM"/>
        </w:rPr>
        <w:t>կստեղծվեն ձմեռային</w:t>
      </w:r>
      <w:r w:rsidR="001434F1" w:rsidRPr="001434F1">
        <w:rPr>
          <w:rFonts w:ascii="GHEA Grapalat" w:hAnsi="GHEA Grapalat"/>
          <w:sz w:val="24"/>
          <w:szCs w:val="24"/>
          <w:lang w:val="hy-AM"/>
        </w:rPr>
        <w:t xml:space="preserve"> </w:t>
      </w:r>
      <w:r w:rsidR="001434F1">
        <w:rPr>
          <w:rFonts w:ascii="GHEA Grapalat" w:hAnsi="GHEA Grapalat"/>
          <w:sz w:val="24"/>
          <w:szCs w:val="24"/>
          <w:lang w:val="hy-AM"/>
        </w:rPr>
        <w:t>և ամառային</w:t>
      </w:r>
      <w:r w:rsidRPr="001924A5">
        <w:rPr>
          <w:rFonts w:ascii="GHEA Grapalat" w:hAnsi="GHEA Grapalat"/>
          <w:sz w:val="24"/>
          <w:szCs w:val="24"/>
          <w:lang w:val="hy-AM"/>
        </w:rPr>
        <w:t xml:space="preserve"> հանգստի այլ ենթակառուցվածքներ։</w:t>
      </w:r>
    </w:p>
    <w:p w14:paraId="2CBD9B42" w14:textId="77777777" w:rsidR="00FC73AB" w:rsidRDefault="006A212B" w:rsidP="00FC73A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="00955753" w:rsidRPr="001924A5">
        <w:rPr>
          <w:rFonts w:ascii="GHEA Grapalat" w:hAnsi="GHEA Grapalat"/>
          <w:sz w:val="24"/>
          <w:szCs w:val="24"/>
          <w:lang w:val="hy-AM"/>
        </w:rPr>
        <w:t xml:space="preserve">ախատեսվում է, որ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Pr="001924A5">
        <w:rPr>
          <w:rFonts w:ascii="GHEA Grapalat" w:hAnsi="GHEA Grapalat"/>
          <w:sz w:val="24"/>
          <w:szCs w:val="24"/>
          <w:lang w:val="hy-AM"/>
        </w:rPr>
        <w:t xml:space="preserve">յուրանոցները </w:t>
      </w:r>
      <w:r w:rsidR="00955753" w:rsidRPr="001924A5">
        <w:rPr>
          <w:rFonts w:ascii="GHEA Grapalat" w:hAnsi="GHEA Grapalat"/>
          <w:sz w:val="24"/>
          <w:szCs w:val="24"/>
          <w:lang w:val="hy-AM"/>
        </w:rPr>
        <w:t>կլինեն երեք տեսակի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="00955753" w:rsidRPr="001924A5">
        <w:rPr>
          <w:rFonts w:ascii="GHEA Grapalat" w:hAnsi="GHEA Grapalat"/>
          <w:sz w:val="24"/>
          <w:szCs w:val="24"/>
          <w:lang w:val="hy-AM"/>
        </w:rPr>
        <w:t xml:space="preserve"> ըստ չափերի</w:t>
      </w:r>
      <w:r w:rsidR="00955753" w:rsidRPr="001924A5">
        <w:rPr>
          <w:rFonts w:ascii="Cambria Math" w:hAnsi="Cambria Math" w:cs="Cambria Math"/>
          <w:sz w:val="24"/>
          <w:szCs w:val="24"/>
          <w:lang w:val="hy-AM"/>
        </w:rPr>
        <w:t>․</w:t>
      </w:r>
      <w:r w:rsidR="00955753" w:rsidRPr="001924A5">
        <w:rPr>
          <w:rFonts w:ascii="GHEA Grapalat" w:hAnsi="GHEA Grapalat"/>
          <w:sz w:val="24"/>
          <w:szCs w:val="24"/>
          <w:lang w:val="hy-AM"/>
        </w:rPr>
        <w:t xml:space="preserve"> </w:t>
      </w:r>
      <w:r w:rsidR="00202202" w:rsidRPr="001924A5">
        <w:rPr>
          <w:rFonts w:ascii="GHEA Grapalat" w:hAnsi="GHEA Grapalat"/>
          <w:sz w:val="24"/>
          <w:szCs w:val="24"/>
          <w:lang w:val="hy-AM"/>
        </w:rPr>
        <w:t>180 և ավելի սենյակներով, 120-130</w:t>
      </w:r>
      <w:r w:rsidR="001924A5" w:rsidRPr="001924A5">
        <w:rPr>
          <w:rFonts w:ascii="GHEA Grapalat" w:hAnsi="GHEA Grapalat"/>
          <w:sz w:val="24"/>
          <w:szCs w:val="24"/>
          <w:lang w:val="hy-AM"/>
        </w:rPr>
        <w:t xml:space="preserve"> սենյակներով և</w:t>
      </w:r>
      <w:r w:rsidR="00202202" w:rsidRPr="001924A5">
        <w:rPr>
          <w:rFonts w:ascii="GHEA Grapalat" w:hAnsi="GHEA Grapalat"/>
          <w:sz w:val="24"/>
          <w:szCs w:val="24"/>
          <w:lang w:val="hy-AM"/>
        </w:rPr>
        <w:t xml:space="preserve"> 20-30</w:t>
      </w:r>
      <w:r w:rsidR="001924A5" w:rsidRPr="001924A5">
        <w:rPr>
          <w:rFonts w:ascii="GHEA Grapalat" w:hAnsi="GHEA Grapalat"/>
          <w:sz w:val="24"/>
          <w:szCs w:val="24"/>
          <w:lang w:val="hy-AM"/>
        </w:rPr>
        <w:t xml:space="preserve"> սենյականոց</w:t>
      </w:r>
      <w:r w:rsidR="001924A5">
        <w:rPr>
          <w:rFonts w:ascii="GHEA Grapalat" w:hAnsi="GHEA Grapalat"/>
          <w:sz w:val="24"/>
          <w:szCs w:val="24"/>
          <w:lang w:val="hy-AM"/>
        </w:rPr>
        <w:t>։</w:t>
      </w:r>
    </w:p>
    <w:p w14:paraId="00F9F90A" w14:textId="6C076C8A" w:rsidR="00A44750" w:rsidRPr="00FC73AB" w:rsidRDefault="00A44750" w:rsidP="00FC73AB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97760">
        <w:rPr>
          <w:rFonts w:ascii="GHEA Grapalat" w:hAnsi="GHEA Grapalat"/>
          <w:bCs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միայն կազմակերպչի </w:t>
      </w:r>
      <w:r w:rsidRPr="00D97760">
        <w:rPr>
          <w:rFonts w:ascii="GHEA Grapalat" w:hAnsi="GHEA Grapalat"/>
          <w:bCs/>
          <w:sz w:val="24"/>
          <w:szCs w:val="24"/>
          <w:lang w:val="hy-AM"/>
        </w:rPr>
        <w:t xml:space="preserve">ընդհանուր ներդրումների ծավալը կկազմի </w:t>
      </w:r>
      <w:r w:rsidRPr="00C13FC9">
        <w:rPr>
          <w:rFonts w:ascii="GHEA Grapalat" w:hAnsi="GHEA Grapalat"/>
          <w:bCs/>
          <w:sz w:val="24"/>
          <w:szCs w:val="24"/>
          <w:lang w:val="hy-AM"/>
        </w:rPr>
        <w:t>մինչև 30 մլրդ դրամ</w:t>
      </w:r>
      <w:r w:rsidRPr="00D97760">
        <w:rPr>
          <w:rFonts w:ascii="GHEA Grapalat" w:hAnsi="GHEA Grapalat"/>
          <w:bCs/>
          <w:sz w:val="24"/>
          <w:szCs w:val="24"/>
          <w:lang w:val="hy-AM"/>
        </w:rPr>
        <w:t xml:space="preserve"> սահուղիների և արհեստական ձնագոյացման համակարգի ձեռքբերման և ժամանցային կենտրոնների (տոբոգան, տյուբինգ, «կախարդական կարպետ», զիփլայն, ջրային ատրակցիոններ)</w:t>
      </w:r>
      <w:r w:rsidR="001924A5">
        <w:rPr>
          <w:rFonts w:ascii="GHEA Grapalat" w:hAnsi="GHEA Grapalat"/>
          <w:bCs/>
          <w:sz w:val="24"/>
          <w:szCs w:val="24"/>
          <w:lang w:val="hy-AM"/>
        </w:rPr>
        <w:t xml:space="preserve"> և այլ ենթակառուցվածքների</w:t>
      </w:r>
      <w:r w:rsidRPr="00D97760">
        <w:rPr>
          <w:rFonts w:ascii="GHEA Grapalat" w:hAnsi="GHEA Grapalat"/>
          <w:bCs/>
          <w:sz w:val="24"/>
          <w:szCs w:val="24"/>
          <w:lang w:val="hy-AM"/>
        </w:rPr>
        <w:t xml:space="preserve"> կառուցման համար:</w:t>
      </w:r>
    </w:p>
    <w:p w14:paraId="10D3A1BE" w14:textId="77777777" w:rsidR="00A07BDD" w:rsidRDefault="00A44750" w:rsidP="00AF6983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64C92">
        <w:rPr>
          <w:rFonts w:ascii="GHEA Grapalat" w:hAnsi="GHEA Grapalat"/>
          <w:bCs/>
          <w:sz w:val="24"/>
          <w:szCs w:val="24"/>
          <w:lang w:val="hy-AM"/>
        </w:rPr>
        <w:t>Ճոպանուղիները լինելու են եվրոպական ամենաարդիական տեխնոլոգիաներով հագեցած՝ փակ հոնդոլային տիպի, արագընթաց, ինչպիսիք տեղադրված են աշխարհահռչակ լեռնադահուկային կենտրոններում (Իշգլ, Սանտ Անտոն, Ինսբրուկ և այլն)։</w:t>
      </w:r>
    </w:p>
    <w:p w14:paraId="21F0B6D7" w14:textId="77777777" w:rsidR="00A44750" w:rsidRPr="00A44750" w:rsidRDefault="00A44750" w:rsidP="00AF6983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>Կ</w:t>
      </w:r>
      <w:r w:rsidR="001924A5">
        <w:rPr>
          <w:rFonts w:ascii="GHEA Grapalat" w:hAnsi="GHEA Grapalat"/>
          <w:bCs/>
          <w:sz w:val="24"/>
          <w:szCs w:val="24"/>
          <w:lang w:val="hy-AM"/>
        </w:rPr>
        <w:t>կ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առուցվեն նաև </w:t>
      </w:r>
      <w:r w:rsidR="000171B6">
        <w:rPr>
          <w:rFonts w:ascii="GHEA Grapalat" w:hAnsi="GHEA Grapalat"/>
          <w:bCs/>
          <w:sz w:val="24"/>
          <w:szCs w:val="24"/>
          <w:lang w:val="hy-AM"/>
        </w:rPr>
        <w:t xml:space="preserve">ձմեռային հանգստի այլ ենթակառուցվածքներ, </w:t>
      </w:r>
      <w:r>
        <w:rPr>
          <w:rFonts w:ascii="GHEA Grapalat" w:hAnsi="GHEA Grapalat"/>
          <w:bCs/>
          <w:sz w:val="24"/>
          <w:szCs w:val="24"/>
          <w:lang w:val="hy-AM"/>
        </w:rPr>
        <w:t>սպա կենտրոն</w:t>
      </w:r>
      <w:r w:rsidR="001924A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924A5" w:rsidRPr="001924A5">
        <w:rPr>
          <w:rFonts w:ascii="GHEA Grapalat" w:hAnsi="GHEA Grapalat"/>
          <w:bCs/>
          <w:sz w:val="24"/>
          <w:szCs w:val="24"/>
          <w:lang w:val="hy-AM"/>
        </w:rPr>
        <w:t>(</w:t>
      </w:r>
      <w:r w:rsidR="001924A5">
        <w:rPr>
          <w:rFonts w:ascii="GHEA Grapalat" w:hAnsi="GHEA Grapalat"/>
          <w:bCs/>
          <w:sz w:val="24"/>
          <w:szCs w:val="24"/>
          <w:lang w:val="hy-AM"/>
        </w:rPr>
        <w:t xml:space="preserve">շուրջ </w:t>
      </w:r>
      <w:r w:rsidR="001924A5" w:rsidRPr="001924A5">
        <w:rPr>
          <w:rFonts w:ascii="GHEA Grapalat" w:hAnsi="GHEA Grapalat"/>
          <w:bCs/>
          <w:sz w:val="24"/>
          <w:szCs w:val="24"/>
          <w:lang w:val="hy-AM"/>
        </w:rPr>
        <w:t>5000</w:t>
      </w:r>
      <w:r w:rsidR="001924A5">
        <w:rPr>
          <w:rFonts w:ascii="GHEA Grapalat" w:hAnsi="GHEA Grapalat"/>
          <w:bCs/>
          <w:sz w:val="24"/>
          <w:szCs w:val="24"/>
          <w:lang w:val="hy-AM"/>
        </w:rPr>
        <w:t>մ</w:t>
      </w:r>
      <w:r w:rsidR="001924A5" w:rsidRPr="001924A5">
        <w:rPr>
          <w:rFonts w:ascii="GHEA Grapalat" w:hAnsi="GHEA Grapalat"/>
          <w:bCs/>
          <w:sz w:val="24"/>
          <w:szCs w:val="24"/>
          <w:vertAlign w:val="superscript"/>
          <w:lang w:val="hy-AM"/>
        </w:rPr>
        <w:t>2</w:t>
      </w:r>
      <w:r w:rsidR="001924A5" w:rsidRPr="001924A5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>, ռ</w:t>
      </w:r>
      <w:r w:rsidRPr="00A44750">
        <w:rPr>
          <w:rFonts w:ascii="GHEA Grapalat" w:hAnsi="GHEA Grapalat"/>
          <w:bCs/>
          <w:sz w:val="24"/>
          <w:szCs w:val="24"/>
          <w:lang w:val="hy-AM"/>
        </w:rPr>
        <w:t xml:space="preserve">եստորաններ և հանրային սննդի </w:t>
      </w:r>
      <w:r>
        <w:rPr>
          <w:rFonts w:ascii="GHEA Grapalat" w:hAnsi="GHEA Grapalat"/>
          <w:bCs/>
          <w:sz w:val="24"/>
          <w:szCs w:val="24"/>
          <w:lang w:val="hy-AM"/>
        </w:rPr>
        <w:t>այլ կետեր, ամառային ժամանցի ենթակառուցվածքներ</w:t>
      </w:r>
      <w:r w:rsidR="00E3196E" w:rsidRPr="00E3196E">
        <w:rPr>
          <w:rFonts w:ascii="GHEA Grapalat" w:hAnsi="GHEA Grapalat"/>
          <w:bCs/>
          <w:sz w:val="24"/>
          <w:szCs w:val="24"/>
          <w:lang w:val="hy-AM"/>
        </w:rPr>
        <w:t xml:space="preserve"> (</w:t>
      </w:r>
      <w:r w:rsidR="00E3196E">
        <w:rPr>
          <w:rFonts w:ascii="GHEA Grapalat" w:hAnsi="GHEA Grapalat"/>
          <w:bCs/>
          <w:sz w:val="24"/>
          <w:szCs w:val="24"/>
          <w:lang w:val="hy-AM"/>
        </w:rPr>
        <w:t>զիփլայն, փեյնթբոլ, լեռնագնացություն, ձիարշավ և այլն</w:t>
      </w:r>
      <w:r w:rsidR="00E3196E" w:rsidRPr="00E3196E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171B6">
        <w:rPr>
          <w:rFonts w:ascii="GHEA Grapalat" w:hAnsi="GHEA Grapalat"/>
          <w:bCs/>
          <w:sz w:val="24"/>
          <w:szCs w:val="24"/>
          <w:lang w:val="hy-AM"/>
        </w:rPr>
        <w:t xml:space="preserve">հյուրանոցներ,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ինչպես նաև </w:t>
      </w:r>
      <w:r w:rsidRPr="000171B6">
        <w:rPr>
          <w:rFonts w:ascii="GHEA Grapalat" w:hAnsi="GHEA Grapalat"/>
          <w:bCs/>
          <w:sz w:val="24"/>
          <w:szCs w:val="24"/>
          <w:lang w:val="hy-AM"/>
        </w:rPr>
        <w:t>խաղատուն։</w:t>
      </w:r>
    </w:p>
    <w:p w14:paraId="2AA319A8" w14:textId="77777777" w:rsidR="008B55A1" w:rsidRPr="008B55A1" w:rsidRDefault="008B55A1" w:rsidP="008B55A1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Գծապատկեր</w:t>
      </w:r>
      <w:r w:rsidR="00DA1D6A">
        <w:rPr>
          <w:rFonts w:ascii="GHEA Grapalat" w:hAnsi="GHEA Grapalat"/>
          <w:b/>
          <w:sz w:val="24"/>
          <w:szCs w:val="24"/>
          <w:lang w:val="hy-AM"/>
        </w:rPr>
        <w:t xml:space="preserve"> 3</w:t>
      </w:r>
      <w:r w:rsidRPr="008B55A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8B55A1">
        <w:rPr>
          <w:rFonts w:ascii="GHEA Grapalat" w:hAnsi="GHEA Grapalat"/>
          <w:b/>
          <w:sz w:val="24"/>
          <w:szCs w:val="24"/>
          <w:lang w:val="hy-AM"/>
        </w:rPr>
        <w:t xml:space="preserve"> ԱՏԳ-ում տեղակայվելիք օբյեկտները</w:t>
      </w:r>
    </w:p>
    <w:p w14:paraId="4E1BFF0F" w14:textId="55AAE652" w:rsidR="008B55A1" w:rsidRDefault="00DA31E8" w:rsidP="00F2266D">
      <w:pPr>
        <w:tabs>
          <w:tab w:val="left" w:pos="1188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drawing>
          <wp:inline distT="0" distB="0" distL="0" distR="0" wp14:anchorId="2AD23CBA" wp14:editId="1A6D4D56">
            <wp:extent cx="6334125" cy="3999865"/>
            <wp:effectExtent l="0" t="0" r="9525" b="635"/>
            <wp:docPr id="116750192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399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14CD69" w14:textId="77777777" w:rsidR="00DA1D6A" w:rsidRPr="005F20C7" w:rsidRDefault="00A44750" w:rsidP="00DE3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44750">
        <w:rPr>
          <w:rFonts w:ascii="GHEA Grapalat" w:hAnsi="GHEA Grapalat"/>
          <w:sz w:val="24"/>
          <w:szCs w:val="24"/>
          <w:lang w:val="hy-AM"/>
        </w:rPr>
        <w:t xml:space="preserve">Բացի այդ, տարածքում կլինեն օժանդակ այլ ենթակառուցվածքներ՝ </w:t>
      </w:r>
      <w:r>
        <w:rPr>
          <w:rFonts w:ascii="GHEA Grapalat" w:hAnsi="GHEA Grapalat"/>
          <w:sz w:val="24"/>
          <w:szCs w:val="24"/>
          <w:lang w:val="hy-AM"/>
        </w:rPr>
        <w:t xml:space="preserve">կոմունալ ենթակառուցվածք, </w:t>
      </w:r>
      <w:r w:rsidRPr="00A44750">
        <w:rPr>
          <w:rFonts w:ascii="GHEA Grapalat" w:hAnsi="GHEA Grapalat"/>
          <w:sz w:val="24"/>
          <w:szCs w:val="24"/>
          <w:lang w:val="hy-AM"/>
        </w:rPr>
        <w:t>ավտոկայանատեղ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A44750">
        <w:rPr>
          <w:rFonts w:ascii="GHEA Grapalat" w:hAnsi="GHEA Grapalat"/>
          <w:sz w:val="24"/>
          <w:szCs w:val="24"/>
          <w:lang w:val="hy-AM"/>
        </w:rPr>
        <w:t xml:space="preserve">ներ, պահեստային տարածք, </w:t>
      </w:r>
      <w:r>
        <w:rPr>
          <w:rFonts w:ascii="GHEA Grapalat" w:hAnsi="GHEA Grapalat"/>
          <w:sz w:val="24"/>
          <w:szCs w:val="24"/>
          <w:lang w:val="hy-AM"/>
        </w:rPr>
        <w:t>օֆիսային տարածքներ և այլն։</w:t>
      </w:r>
    </w:p>
    <w:p w14:paraId="701906F7" w14:textId="77777777" w:rsidR="0098383C" w:rsidRPr="005F20C7" w:rsidRDefault="0098383C" w:rsidP="00DE3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B2D190F" w14:textId="77777777" w:rsidR="0098383C" w:rsidRPr="005F20C7" w:rsidRDefault="0098383C" w:rsidP="00DE3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C271A81" w14:textId="77777777" w:rsidR="0098383C" w:rsidRPr="005F20C7" w:rsidRDefault="0098383C" w:rsidP="00DE3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330C0B2" w14:textId="77777777" w:rsidR="0098383C" w:rsidRPr="005F20C7" w:rsidRDefault="0098383C" w:rsidP="00DE3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05D53D7" w14:textId="77777777" w:rsidR="0098383C" w:rsidRDefault="0098383C" w:rsidP="00DE3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5918C8E" w14:textId="77777777" w:rsidR="00552925" w:rsidRDefault="00552925" w:rsidP="00DE3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0849F54" w14:textId="77777777" w:rsidR="00552925" w:rsidRDefault="00552925" w:rsidP="00DE3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C00614B" w14:textId="77777777" w:rsidR="00552925" w:rsidRDefault="00552925" w:rsidP="00DE3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6E1DBA8" w14:textId="77777777" w:rsidR="00552925" w:rsidRDefault="00552925" w:rsidP="00DE38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852C5B3" w14:textId="77777777" w:rsidR="008B55A1" w:rsidRPr="008B55A1" w:rsidRDefault="008B55A1" w:rsidP="00FD6199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Գծապատկեր</w:t>
      </w:r>
      <w:r w:rsidR="00DA1D6A">
        <w:rPr>
          <w:rFonts w:ascii="GHEA Grapalat" w:hAnsi="GHEA Grapalat"/>
          <w:b/>
          <w:sz w:val="24"/>
          <w:szCs w:val="24"/>
          <w:lang w:val="hy-AM"/>
        </w:rPr>
        <w:t xml:space="preserve"> 4</w:t>
      </w:r>
      <w:r w:rsidRPr="008B55A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8B55A1">
        <w:rPr>
          <w:rFonts w:ascii="GHEA Grapalat" w:hAnsi="GHEA Grapalat"/>
          <w:b/>
          <w:sz w:val="24"/>
          <w:szCs w:val="24"/>
          <w:lang w:val="hy-AM"/>
        </w:rPr>
        <w:t xml:space="preserve"> ԱՏԳ ենթակառուցվածքը</w:t>
      </w:r>
    </w:p>
    <w:p w14:paraId="405C40CB" w14:textId="000E9D13" w:rsidR="003E5C6B" w:rsidRPr="003E5C6B" w:rsidRDefault="003E5C6B" w:rsidP="003E5C6B">
      <w:pPr>
        <w:tabs>
          <w:tab w:val="left" w:pos="1188"/>
        </w:tabs>
        <w:spacing w:after="120" w:line="360" w:lineRule="auto"/>
        <w:jc w:val="both"/>
        <w:rPr>
          <w:rFonts w:ascii="GHEA Grapalat" w:hAnsi="GHEA Grapalat"/>
          <w:sz w:val="24"/>
          <w:szCs w:val="24"/>
        </w:rPr>
      </w:pPr>
      <w:r w:rsidRPr="003E5C6B">
        <w:rPr>
          <w:rFonts w:ascii="GHEA Grapalat" w:hAnsi="GHEA Grapalat"/>
          <w:sz w:val="24"/>
          <w:szCs w:val="24"/>
        </w:rPr>
        <w:drawing>
          <wp:inline distT="0" distB="0" distL="0" distR="0" wp14:anchorId="256F7806" wp14:editId="5A67C7DA">
            <wp:extent cx="6515100" cy="4565015"/>
            <wp:effectExtent l="0" t="0" r="0" b="6985"/>
            <wp:docPr id="184135514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456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7284A" w14:textId="53681F96" w:rsidR="00267B00" w:rsidRPr="0098383C" w:rsidRDefault="00267B00" w:rsidP="0098383C">
      <w:pPr>
        <w:tabs>
          <w:tab w:val="left" w:pos="1188"/>
        </w:tabs>
        <w:spacing w:after="120" w:line="360" w:lineRule="auto"/>
        <w:jc w:val="both"/>
        <w:rPr>
          <w:rFonts w:ascii="GHEA Grapalat" w:hAnsi="GHEA Grapalat"/>
          <w:sz w:val="24"/>
          <w:szCs w:val="24"/>
        </w:rPr>
      </w:pPr>
    </w:p>
    <w:p w14:paraId="18516492" w14:textId="77777777" w:rsidR="00E1217F" w:rsidRPr="00CC6B99" w:rsidRDefault="00CC6B99" w:rsidP="0098383C">
      <w:pPr>
        <w:pStyle w:val="Heading2"/>
        <w:spacing w:after="240"/>
        <w:ind w:firstLine="709"/>
      </w:pPr>
      <w:bookmarkStart w:id="17" w:name="_Toc169260017"/>
      <w:r w:rsidRPr="00CC6B99">
        <w:t>2.6. ԱՏԳ ներկայացվող պահանջները և «Մայլեռ» ԱՏԳ-ն</w:t>
      </w:r>
      <w:bookmarkEnd w:id="17"/>
    </w:p>
    <w:p w14:paraId="058BE5AC" w14:textId="7382290A" w:rsidR="00550ED7" w:rsidRDefault="00CE55AF" w:rsidP="00AF6983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Համաձայն «Ազատ տնտեսական գոտիների մասին» ՀՀ օրենքի</w:t>
      </w:r>
      <w:r w:rsidR="00550ED7">
        <w:rPr>
          <w:rFonts w:ascii="GHEA Grapalat" w:hAnsi="GHEA Grapalat"/>
          <w:bCs/>
          <w:sz w:val="24"/>
          <w:szCs w:val="24"/>
          <w:lang w:val="hy-AM"/>
        </w:rPr>
        <w:t xml:space="preserve"> հոդված </w:t>
      </w:r>
      <w:r w:rsidR="00550ED7" w:rsidRPr="00550ED7">
        <w:rPr>
          <w:rFonts w:ascii="GHEA Grapalat" w:hAnsi="GHEA Grapalat"/>
          <w:bCs/>
          <w:sz w:val="24"/>
          <w:szCs w:val="24"/>
          <w:lang w:val="hy-AM"/>
        </w:rPr>
        <w:t>6-</w:t>
      </w:r>
      <w:r w:rsidR="00550ED7">
        <w:rPr>
          <w:rFonts w:ascii="GHEA Grapalat" w:hAnsi="GHEA Grapalat"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ԱՏԳ</w:t>
      </w:r>
      <w:r w:rsidR="0068107E">
        <w:rPr>
          <w:rFonts w:ascii="GHEA Grapalat" w:hAnsi="GHEA Grapalat"/>
          <w:bCs/>
          <w:sz w:val="24"/>
          <w:szCs w:val="24"/>
          <w:lang w:val="hy-AM"/>
        </w:rPr>
        <w:t>-ում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50ED7">
        <w:rPr>
          <w:rFonts w:ascii="GHEA Grapalat" w:hAnsi="GHEA Grapalat"/>
          <w:bCs/>
          <w:sz w:val="24"/>
          <w:szCs w:val="24"/>
          <w:lang w:val="hy-AM"/>
        </w:rPr>
        <w:t>ներկայացվում են մի շարք պայմաններ, որոնցից մի քանիսը</w:t>
      </w:r>
      <w:r w:rsidR="0068107E">
        <w:rPr>
          <w:rFonts w:ascii="GHEA Grapalat" w:hAnsi="GHEA Grapalat"/>
          <w:bCs/>
          <w:sz w:val="24"/>
          <w:szCs w:val="24"/>
          <w:lang w:val="hy-AM"/>
        </w:rPr>
        <w:t>,</w:t>
      </w:r>
      <w:r w:rsidR="00550ED7">
        <w:rPr>
          <w:rFonts w:ascii="GHEA Grapalat" w:hAnsi="GHEA Grapalat"/>
          <w:bCs/>
          <w:sz w:val="24"/>
          <w:szCs w:val="24"/>
          <w:lang w:val="hy-AM"/>
        </w:rPr>
        <w:t xml:space="preserve"> համաձայն ազատ տնտեսական գոտու ստեղծման մասին ՀՀ կառավարության որոշման</w:t>
      </w:r>
      <w:r w:rsidR="0068107E">
        <w:rPr>
          <w:rFonts w:ascii="GHEA Grapalat" w:hAnsi="GHEA Grapalat"/>
          <w:bCs/>
          <w:sz w:val="24"/>
          <w:szCs w:val="24"/>
          <w:lang w:val="hy-AM"/>
        </w:rPr>
        <w:t>,</w:t>
      </w:r>
      <w:r w:rsidR="00550ED7">
        <w:rPr>
          <w:rFonts w:ascii="GHEA Grapalat" w:hAnsi="GHEA Grapalat"/>
          <w:bCs/>
          <w:sz w:val="24"/>
          <w:szCs w:val="24"/>
          <w:lang w:val="hy-AM"/>
        </w:rPr>
        <w:t xml:space="preserve"> պարտադիր են կատարման կազմակերպչի կողմից։ Մի քանի </w:t>
      </w:r>
      <w:r w:rsidR="00550ED7" w:rsidRPr="00550ED7">
        <w:rPr>
          <w:rFonts w:ascii="GHEA Grapalat" w:hAnsi="GHEA Grapalat"/>
          <w:bCs/>
          <w:sz w:val="24"/>
          <w:szCs w:val="24"/>
          <w:lang w:val="hy-AM"/>
        </w:rPr>
        <w:t>կետերի կատարումը պարտադիր է ազատ տնտեսական գոտու այն տարածքում, որտեղ կիրառվում է «ազատ մաքսային գոտի» մաքսային ընթացակարգը:</w:t>
      </w:r>
    </w:p>
    <w:p w14:paraId="62F6A68A" w14:textId="462814FF" w:rsidR="00E1217F" w:rsidRDefault="00550ED7" w:rsidP="00AF6983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Հաշվի առնելով, որ «Մայլեռ» ԱՏԳ-ն </w:t>
      </w:r>
      <w:r w:rsidR="00985367">
        <w:rPr>
          <w:rFonts w:ascii="GHEA Grapalat" w:hAnsi="GHEA Grapalat"/>
          <w:bCs/>
          <w:sz w:val="24"/>
          <w:szCs w:val="24"/>
          <w:lang w:val="hy-AM"/>
        </w:rPr>
        <w:t>ծառայություննների մատուցման, մասնավորապես</w:t>
      </w:r>
      <w:r w:rsidR="005814EF">
        <w:rPr>
          <w:rFonts w:ascii="GHEA Grapalat" w:hAnsi="GHEA Grapalat"/>
          <w:bCs/>
          <w:sz w:val="24"/>
          <w:szCs w:val="24"/>
          <w:lang w:val="hy-AM"/>
        </w:rPr>
        <w:t xml:space="preserve"> զբոսաշրջային-ռեկրեացիոն գործառնական տեսակի է, ինչը չի ենթադրում ապրանքների արտադրություն և զգալի ծավալների ապրանքաշրջանառություն</w:t>
      </w:r>
      <w:r w:rsidR="00857157">
        <w:rPr>
          <w:rFonts w:ascii="GHEA Grapalat" w:hAnsi="GHEA Grapalat"/>
          <w:bCs/>
          <w:sz w:val="24"/>
          <w:szCs w:val="24"/>
          <w:lang w:val="hy-AM"/>
        </w:rPr>
        <w:t>, թե</w:t>
      </w:r>
      <w:r w:rsidR="007F73E0">
        <w:rPr>
          <w:rFonts w:ascii="GHEA Grapalat" w:hAnsi="GHEA Grapalat"/>
          <w:bCs/>
          <w:sz w:val="24"/>
          <w:szCs w:val="24"/>
          <w:lang w:val="hy-AM"/>
        </w:rPr>
        <w:t>՛</w:t>
      </w:r>
      <w:r w:rsidR="00857157">
        <w:rPr>
          <w:rFonts w:ascii="GHEA Grapalat" w:hAnsi="GHEA Grapalat"/>
          <w:bCs/>
          <w:sz w:val="24"/>
          <w:szCs w:val="24"/>
          <w:lang w:val="hy-AM"/>
        </w:rPr>
        <w:t xml:space="preserve"> տնտեսական, թե</w:t>
      </w:r>
      <w:r w:rsidR="007F73E0">
        <w:rPr>
          <w:rFonts w:ascii="GHEA Grapalat" w:hAnsi="GHEA Grapalat"/>
          <w:bCs/>
          <w:sz w:val="24"/>
          <w:szCs w:val="24"/>
          <w:lang w:val="hy-AM"/>
        </w:rPr>
        <w:t>՛</w:t>
      </w:r>
      <w:r w:rsidR="00857157">
        <w:rPr>
          <w:rFonts w:ascii="GHEA Grapalat" w:hAnsi="GHEA Grapalat"/>
          <w:bCs/>
          <w:sz w:val="24"/>
          <w:szCs w:val="24"/>
          <w:lang w:val="hy-AM"/>
        </w:rPr>
        <w:t xml:space="preserve"> կազմակերպչական նպատակահարմարության տեսակետից հիմնավորված չէ ԱՏԳ տարածքում ազատ մաքսային գոտի մաքսային ընթացակարգի կիրառությունը</w:t>
      </w:r>
      <w:r w:rsidR="007F634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F6346" w:rsidRPr="007F6346">
        <w:rPr>
          <w:rFonts w:ascii="GHEA Grapalat" w:hAnsi="GHEA Grapalat"/>
          <w:bCs/>
          <w:sz w:val="24"/>
          <w:szCs w:val="24"/>
          <w:lang w:val="hy-AM"/>
        </w:rPr>
        <w:t>(</w:t>
      </w:r>
      <w:r w:rsidR="007F6346">
        <w:rPr>
          <w:rFonts w:ascii="GHEA Grapalat" w:hAnsi="GHEA Grapalat"/>
          <w:bCs/>
          <w:sz w:val="24"/>
          <w:szCs w:val="24"/>
          <w:lang w:val="hy-AM"/>
        </w:rPr>
        <w:t xml:space="preserve">առնվազն ԱՏԳ </w:t>
      </w:r>
      <w:r w:rsidR="000C28BC">
        <w:rPr>
          <w:rFonts w:ascii="GHEA Grapalat" w:hAnsi="GHEA Grapalat"/>
          <w:bCs/>
          <w:sz w:val="24"/>
          <w:szCs w:val="24"/>
          <w:lang w:val="hy-AM"/>
        </w:rPr>
        <w:t xml:space="preserve">զարգացման </w:t>
      </w:r>
      <w:r w:rsidR="007F6346">
        <w:rPr>
          <w:rFonts w:ascii="GHEA Grapalat" w:hAnsi="GHEA Grapalat"/>
          <w:bCs/>
          <w:sz w:val="24"/>
          <w:szCs w:val="24"/>
          <w:lang w:val="hy-AM"/>
        </w:rPr>
        <w:t xml:space="preserve">առաջին փուլերի </w:t>
      </w:r>
      <w:r w:rsidR="007C2759">
        <w:rPr>
          <w:rFonts w:ascii="GHEA Grapalat" w:hAnsi="GHEA Grapalat"/>
          <w:bCs/>
          <w:sz w:val="24"/>
          <w:szCs w:val="24"/>
          <w:lang w:val="hy-AM"/>
        </w:rPr>
        <w:t>ընթացքում</w:t>
      </w:r>
      <w:r w:rsidR="007F6346" w:rsidRPr="007F6346">
        <w:rPr>
          <w:rFonts w:ascii="GHEA Grapalat" w:hAnsi="GHEA Grapalat"/>
          <w:bCs/>
          <w:sz w:val="24"/>
          <w:szCs w:val="24"/>
          <w:lang w:val="hy-AM"/>
        </w:rPr>
        <w:t>)</w:t>
      </w:r>
      <w:r w:rsidR="00857157">
        <w:rPr>
          <w:rFonts w:ascii="GHEA Grapalat" w:hAnsi="GHEA Grapalat"/>
          <w:bCs/>
          <w:sz w:val="24"/>
          <w:szCs w:val="24"/>
          <w:lang w:val="hy-AM"/>
        </w:rPr>
        <w:t xml:space="preserve">՝ դրանից բխող տեխնիկական պահանջների կատարման հետ մեկտեղ։ Ուստի ԱՏԳ կազմակերպիչը պատրաստ է </w:t>
      </w:r>
      <w:r w:rsidR="00857157" w:rsidRPr="00857157">
        <w:rPr>
          <w:rFonts w:ascii="GHEA Grapalat" w:hAnsi="GHEA Grapalat"/>
          <w:bCs/>
          <w:sz w:val="24"/>
          <w:szCs w:val="24"/>
          <w:lang w:val="hy-AM"/>
        </w:rPr>
        <w:t xml:space="preserve">«Ազատ տնտեսական գոտիների մասին» </w:t>
      </w:r>
      <w:r w:rsidR="00857157" w:rsidRPr="007F73E0">
        <w:rPr>
          <w:rFonts w:ascii="GHEA Grapalat" w:hAnsi="GHEA Grapalat"/>
          <w:bCs/>
          <w:sz w:val="24"/>
          <w:szCs w:val="24"/>
          <w:lang w:val="hy-AM"/>
        </w:rPr>
        <w:t xml:space="preserve">ՀՀ օրենքի հոդված 6-ի 1-ին մասի 4-րդ և 5-րդ կետերի համաձայն ապահովել </w:t>
      </w:r>
      <w:r w:rsidR="00201F3E" w:rsidRPr="007F73E0">
        <w:rPr>
          <w:rFonts w:ascii="GHEA Grapalat" w:hAnsi="GHEA Grapalat"/>
          <w:bCs/>
          <w:sz w:val="24"/>
          <w:szCs w:val="24"/>
          <w:lang w:val="hy-AM"/>
        </w:rPr>
        <w:t xml:space="preserve">ԱՏԳ </w:t>
      </w:r>
      <w:r w:rsidR="00CC6B99" w:rsidRPr="007F73E0">
        <w:rPr>
          <w:rFonts w:ascii="GHEA Grapalat" w:hAnsi="GHEA Grapalat"/>
          <w:bCs/>
          <w:sz w:val="24"/>
          <w:szCs w:val="24"/>
          <w:lang w:val="hy-AM"/>
        </w:rPr>
        <w:t>տարածքի անվտանգության, առաջնային բուժօգնության և հակահրդեհային համակարգերով ապահովվածություն</w:t>
      </w:r>
      <w:r w:rsidR="00201F3E" w:rsidRPr="007F73E0">
        <w:rPr>
          <w:rFonts w:ascii="GHEA Grapalat" w:hAnsi="GHEA Grapalat"/>
          <w:bCs/>
          <w:sz w:val="24"/>
          <w:szCs w:val="24"/>
          <w:lang w:val="hy-AM"/>
        </w:rPr>
        <w:t xml:space="preserve">ը և </w:t>
      </w:r>
      <w:r w:rsidR="00CC6B99" w:rsidRPr="007F73E0">
        <w:rPr>
          <w:rFonts w:ascii="GHEA Grapalat" w:hAnsi="GHEA Grapalat"/>
          <w:bCs/>
          <w:sz w:val="24"/>
          <w:szCs w:val="24"/>
          <w:lang w:val="hy-AM"/>
        </w:rPr>
        <w:t>անխափան ջրամատակարարման և ջրահեռացման, էներգամատակարարման, գազամատակարարման, աղբահանության և կապի միջոցների</w:t>
      </w:r>
      <w:r w:rsidR="00CC6B99" w:rsidRPr="00CC6B99">
        <w:rPr>
          <w:rFonts w:ascii="GHEA Grapalat" w:hAnsi="GHEA Grapalat"/>
          <w:bCs/>
          <w:sz w:val="24"/>
          <w:szCs w:val="24"/>
          <w:lang w:val="hy-AM"/>
        </w:rPr>
        <w:t xml:space="preserve"> (առնվազն հեռախոսային կապի և ինտերնետի) ապահովվածություն</w:t>
      </w:r>
      <w:r w:rsidR="00201F3E">
        <w:rPr>
          <w:rFonts w:ascii="GHEA Grapalat" w:hAnsi="GHEA Grapalat"/>
          <w:bCs/>
          <w:sz w:val="24"/>
          <w:szCs w:val="24"/>
          <w:lang w:val="hy-AM"/>
        </w:rPr>
        <w:t>ը։</w:t>
      </w:r>
    </w:p>
    <w:p w14:paraId="2B5FD8AC" w14:textId="7DBF91D1" w:rsidR="0098383C" w:rsidRPr="0098383C" w:rsidRDefault="00356434" w:rsidP="0098383C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Հարկ է նշել, որ բացի վերոնշյալ պարտադիր պահանջների</w:t>
      </w:r>
      <w:r w:rsidR="00267704">
        <w:rPr>
          <w:rFonts w:ascii="GHEA Grapalat" w:hAnsi="GHEA Grapalat"/>
          <w:bCs/>
          <w:sz w:val="24"/>
          <w:szCs w:val="24"/>
          <w:lang w:val="hy-AM"/>
        </w:rPr>
        <w:t>ց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ԱՏԳ կազմակերպիչը ԱՏԳ շահագործողների և այցելուների համար կ</w:t>
      </w:r>
      <w:r w:rsidR="00267704">
        <w:rPr>
          <w:rFonts w:ascii="GHEA Grapalat" w:hAnsi="GHEA Grapalat"/>
          <w:bCs/>
          <w:sz w:val="24"/>
          <w:szCs w:val="24"/>
          <w:lang w:val="hy-AM"/>
        </w:rPr>
        <w:t>ստ</w:t>
      </w:r>
      <w:r>
        <w:rPr>
          <w:rFonts w:ascii="GHEA Grapalat" w:hAnsi="GHEA Grapalat"/>
          <w:bCs/>
          <w:sz w:val="24"/>
          <w:szCs w:val="24"/>
          <w:lang w:val="hy-AM"/>
        </w:rPr>
        <w:t>եղծի բազմաթիվ այլ անհրաժեշտ ենթակառուցվածքներ, որոնց մասին տեղեկատվությունը արտացոլված է ներդրումային ծրագրի հաջորդ մասերում։</w:t>
      </w:r>
    </w:p>
    <w:p w14:paraId="1707FE7A" w14:textId="77777777" w:rsidR="0098383C" w:rsidRPr="0098383C" w:rsidRDefault="0098383C" w:rsidP="0098383C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8BA4671" w14:textId="77777777" w:rsidR="000148A8" w:rsidRPr="00636E1B" w:rsidRDefault="00636E1B" w:rsidP="0098383C">
      <w:pPr>
        <w:pStyle w:val="Heading2"/>
        <w:spacing w:after="240"/>
        <w:ind w:firstLine="709"/>
        <w:rPr>
          <w:bCs/>
        </w:rPr>
      </w:pPr>
      <w:bookmarkStart w:id="18" w:name="_Toc169260018"/>
      <w:r w:rsidRPr="00636E1B">
        <w:t xml:space="preserve">2.7. </w:t>
      </w:r>
      <w:r w:rsidR="000148A8" w:rsidRPr="00E96609">
        <w:t>ԱՏԳ գործառնական տեսակը և շահագործողների կողմից իրականացվելիք գործունեության տեսակները</w:t>
      </w:r>
      <w:bookmarkEnd w:id="18"/>
    </w:p>
    <w:p w14:paraId="0D2D38C4" w14:textId="6FC1B603" w:rsidR="000148A8" w:rsidRDefault="00E40259" w:rsidP="00AF6983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E40259">
        <w:rPr>
          <w:rFonts w:ascii="GHEA Grapalat" w:hAnsi="GHEA Grapalat"/>
          <w:sz w:val="24"/>
          <w:szCs w:val="24"/>
          <w:lang w:val="hy-AM"/>
        </w:rPr>
        <w:t>Հաշվի առնելով ԱՏԳ գործունեության առանձնահատկությունները</w:t>
      </w:r>
      <w:r w:rsidR="00624BAD">
        <w:rPr>
          <w:rFonts w:ascii="GHEA Grapalat" w:hAnsi="GHEA Grapalat"/>
          <w:sz w:val="24"/>
          <w:szCs w:val="24"/>
          <w:lang w:val="hy-AM"/>
        </w:rPr>
        <w:t xml:space="preserve"> և տեխնիկական պահանջներ</w:t>
      </w:r>
      <w:r w:rsidR="0010563F">
        <w:rPr>
          <w:rFonts w:ascii="GHEA Grapalat" w:hAnsi="GHEA Grapalat"/>
          <w:sz w:val="24"/>
          <w:szCs w:val="24"/>
          <w:lang w:val="hy-AM"/>
        </w:rPr>
        <w:t>ը</w:t>
      </w:r>
      <w:r w:rsidR="00DE055B">
        <w:rPr>
          <w:rFonts w:ascii="GHEA Grapalat" w:hAnsi="GHEA Grapalat"/>
          <w:sz w:val="24"/>
          <w:szCs w:val="24"/>
          <w:lang w:val="hy-AM"/>
        </w:rPr>
        <w:t>՝</w:t>
      </w:r>
      <w:r w:rsidRPr="00E40259">
        <w:rPr>
          <w:rFonts w:ascii="GHEA Grapalat" w:hAnsi="GHEA Grapalat"/>
          <w:sz w:val="24"/>
          <w:szCs w:val="24"/>
          <w:lang w:val="hy-AM"/>
        </w:rPr>
        <w:t xml:space="preserve"> առաջարկ</w:t>
      </w:r>
      <w:r w:rsidR="00DE055B">
        <w:rPr>
          <w:rFonts w:ascii="GHEA Grapalat" w:hAnsi="GHEA Grapalat"/>
          <w:sz w:val="24"/>
          <w:szCs w:val="24"/>
          <w:lang w:val="hy-AM"/>
        </w:rPr>
        <w:t>վ</w:t>
      </w:r>
      <w:r w:rsidRPr="00E40259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DE055B">
        <w:rPr>
          <w:rFonts w:ascii="GHEA Grapalat" w:hAnsi="GHEA Grapalat"/>
          <w:sz w:val="24"/>
          <w:szCs w:val="24"/>
          <w:lang w:val="hy-AM"/>
        </w:rPr>
        <w:t>է</w:t>
      </w:r>
      <w:r w:rsidRPr="00E40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9E5677">
        <w:rPr>
          <w:rFonts w:ascii="GHEA Grapalat" w:hAnsi="GHEA Grapalat"/>
          <w:sz w:val="24"/>
          <w:szCs w:val="24"/>
          <w:lang w:val="hy-AM"/>
        </w:rPr>
        <w:t xml:space="preserve">որպես </w:t>
      </w:r>
      <w:r w:rsidR="009E5677" w:rsidRPr="001434F1">
        <w:rPr>
          <w:rFonts w:ascii="GHEA Grapalat" w:hAnsi="GHEA Grapalat"/>
          <w:b/>
          <w:sz w:val="24"/>
          <w:szCs w:val="24"/>
          <w:lang w:val="hy-AM"/>
        </w:rPr>
        <w:t>ԱՏԳ գործառնական տեսակ սահմանել ծառայությունների մատուցման, այդ թվում</w:t>
      </w:r>
      <w:r w:rsidR="00DE055B">
        <w:rPr>
          <w:rFonts w:ascii="GHEA Grapalat" w:hAnsi="GHEA Grapalat"/>
          <w:b/>
          <w:sz w:val="24"/>
          <w:szCs w:val="24"/>
          <w:lang w:val="hy-AM"/>
        </w:rPr>
        <w:t>՝</w:t>
      </w:r>
      <w:r w:rsidR="009E5677" w:rsidRPr="001434F1">
        <w:rPr>
          <w:rFonts w:ascii="GHEA Grapalat" w:hAnsi="GHEA Grapalat"/>
          <w:b/>
          <w:sz w:val="24"/>
          <w:szCs w:val="24"/>
          <w:lang w:val="hy-AM"/>
        </w:rPr>
        <w:t xml:space="preserve"> զբ</w:t>
      </w:r>
      <w:r w:rsidR="0010563F">
        <w:rPr>
          <w:rFonts w:ascii="GHEA Grapalat" w:hAnsi="GHEA Grapalat"/>
          <w:b/>
          <w:sz w:val="24"/>
          <w:szCs w:val="24"/>
          <w:lang w:val="hy-AM"/>
        </w:rPr>
        <w:t>ո</w:t>
      </w:r>
      <w:r w:rsidR="009E5677" w:rsidRPr="001434F1">
        <w:rPr>
          <w:rFonts w:ascii="GHEA Grapalat" w:hAnsi="GHEA Grapalat"/>
          <w:b/>
          <w:sz w:val="24"/>
          <w:szCs w:val="24"/>
          <w:lang w:val="hy-AM"/>
        </w:rPr>
        <w:t>սաշրջային ռեկրեացիոն</w:t>
      </w:r>
      <w:r w:rsidR="009E5677">
        <w:rPr>
          <w:rFonts w:ascii="GHEA Grapalat" w:hAnsi="GHEA Grapalat"/>
          <w:sz w:val="24"/>
          <w:szCs w:val="24"/>
          <w:lang w:val="hy-AM"/>
        </w:rPr>
        <w:t xml:space="preserve">, իսկ շահագործողների թույլատրված գործունեության տեսակները </w:t>
      </w:r>
      <w:r w:rsidR="009E5677" w:rsidRPr="00EF38BE">
        <w:rPr>
          <w:rFonts w:ascii="GHEA Grapalat" w:eastAsia="Times New Roman" w:hAnsi="GHEA Grapalat"/>
          <w:color w:val="000000"/>
          <w:sz w:val="24"/>
          <w:szCs w:val="24"/>
          <w:lang w:val="hy-AM"/>
        </w:rPr>
        <w:t>ըստ տնտեսական գործունեության տեսակների դասակարգչի</w:t>
      </w:r>
      <w:r w:rsidR="009E5677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r w:rsidR="009E5677">
        <w:rPr>
          <w:rFonts w:ascii="GHEA Grapalat" w:hAnsi="GHEA Grapalat"/>
          <w:sz w:val="24"/>
          <w:szCs w:val="24"/>
          <w:lang w:val="hy-AM"/>
        </w:rPr>
        <w:t xml:space="preserve"> ներքոնաշյալ ցանկի համապատասխան։</w:t>
      </w:r>
    </w:p>
    <w:p w14:paraId="1AE77745" w14:textId="77777777" w:rsidR="009E5677" w:rsidRPr="009E5677" w:rsidRDefault="009E5677" w:rsidP="00E40259">
      <w:pPr>
        <w:jc w:val="both"/>
        <w:rPr>
          <w:rFonts w:ascii="Cambria Math" w:hAnsi="Cambria Math"/>
          <w:b/>
          <w:sz w:val="24"/>
          <w:szCs w:val="24"/>
          <w:lang w:val="hy-AM"/>
        </w:rPr>
      </w:pPr>
      <w:r w:rsidRPr="009E5677">
        <w:rPr>
          <w:rFonts w:ascii="GHEA Grapalat" w:hAnsi="GHEA Grapalat"/>
          <w:b/>
          <w:sz w:val="24"/>
          <w:szCs w:val="24"/>
          <w:lang w:val="hy-AM"/>
        </w:rPr>
        <w:t>Աղյուսակ</w:t>
      </w:r>
      <w:r w:rsidR="0001448B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Pr="009E5677">
        <w:rPr>
          <w:rFonts w:ascii="Cambria Math" w:hAnsi="Cambria Math"/>
          <w:b/>
          <w:sz w:val="24"/>
          <w:szCs w:val="24"/>
          <w:lang w:val="hy-AM"/>
        </w:rPr>
        <w:t>․</w:t>
      </w:r>
      <w:r w:rsidRPr="009E5677">
        <w:rPr>
          <w:rFonts w:ascii="GHEA Grapalat" w:hAnsi="GHEA Grapalat"/>
          <w:b/>
          <w:sz w:val="24"/>
          <w:szCs w:val="24"/>
          <w:lang w:val="hy-AM"/>
        </w:rPr>
        <w:t xml:space="preserve"> ԱՏԳ շահագործողների գործունեության տեսակների ցանկ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8505"/>
      </w:tblGrid>
      <w:tr w:rsidR="002533D7" w:rsidRPr="0098383C" w14:paraId="6788E310" w14:textId="77777777" w:rsidTr="008A65D1">
        <w:tc>
          <w:tcPr>
            <w:tcW w:w="1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D75128" w14:textId="77777777" w:rsidR="002533D7" w:rsidRPr="0098383C" w:rsidRDefault="002533D7" w:rsidP="008A65D1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hAnsi="GHEA Grapalat"/>
                <w:sz w:val="24"/>
                <w:szCs w:val="24"/>
                <w:lang w:eastAsia="ru-RU"/>
              </w:rPr>
              <w:t>H 49.31.8</w:t>
            </w:r>
          </w:p>
        </w:tc>
        <w:tc>
          <w:tcPr>
            <w:tcW w:w="8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514320" w14:textId="77777777" w:rsidR="002533D7" w:rsidRPr="0098383C" w:rsidRDefault="002533D7" w:rsidP="008A65D1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proofErr w:type="spellStart"/>
            <w:r w:rsidRPr="0098383C">
              <w:rPr>
                <w:rFonts w:ascii="GHEA Grapalat" w:hAnsi="GHEA Grapalat"/>
                <w:sz w:val="24"/>
                <w:szCs w:val="24"/>
                <w:lang w:eastAsia="ru-RU"/>
              </w:rPr>
              <w:t>Ճոպանուղիներով</w:t>
            </w:r>
            <w:proofErr w:type="spellEnd"/>
            <w:r w:rsidRPr="0098383C">
              <w:rPr>
                <w:rFonts w:ascii="GHEA Grapalat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hAnsi="GHEA Grapalat"/>
                <w:sz w:val="24"/>
                <w:szCs w:val="24"/>
                <w:lang w:eastAsia="ru-RU"/>
              </w:rPr>
              <w:t>ուղևորափոխադրումներ</w:t>
            </w:r>
            <w:proofErr w:type="spellEnd"/>
          </w:p>
        </w:tc>
      </w:tr>
      <w:tr w:rsidR="002533D7" w:rsidRPr="0098383C" w14:paraId="2D1DED30" w14:textId="77777777" w:rsidTr="008A65D1">
        <w:tc>
          <w:tcPr>
            <w:tcW w:w="1413" w:type="dxa"/>
            <w:shd w:val="clear" w:color="auto" w:fill="auto"/>
          </w:tcPr>
          <w:p w14:paraId="097BBEBF" w14:textId="77777777" w:rsidR="002533D7" w:rsidRPr="0098383C" w:rsidRDefault="002533D7" w:rsidP="008A65D1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hAnsi="GHEA Grapalat"/>
                <w:sz w:val="24"/>
                <w:szCs w:val="24"/>
                <w:lang w:eastAsia="ru-RU"/>
              </w:rPr>
              <w:t>I 55</w:t>
            </w:r>
          </w:p>
        </w:tc>
        <w:tc>
          <w:tcPr>
            <w:tcW w:w="8505" w:type="dxa"/>
            <w:shd w:val="clear" w:color="auto" w:fill="auto"/>
          </w:tcPr>
          <w:p w14:paraId="6B51685F" w14:textId="77777777" w:rsidR="002533D7" w:rsidRPr="0098383C" w:rsidDel="00354DC3" w:rsidRDefault="002533D7" w:rsidP="008A65D1">
            <w:pPr>
              <w:spacing w:after="0" w:line="276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Կացության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կազմակերպում</w:t>
            </w:r>
            <w:proofErr w:type="spellEnd"/>
          </w:p>
        </w:tc>
      </w:tr>
      <w:tr w:rsidR="002533D7" w:rsidRPr="0098383C" w14:paraId="04F35566" w14:textId="77777777" w:rsidTr="008A65D1">
        <w:tc>
          <w:tcPr>
            <w:tcW w:w="1413" w:type="dxa"/>
            <w:shd w:val="clear" w:color="auto" w:fill="auto"/>
          </w:tcPr>
          <w:p w14:paraId="70211AD5" w14:textId="77777777" w:rsidR="002533D7" w:rsidRPr="0098383C" w:rsidRDefault="002533D7" w:rsidP="008A65D1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hAnsi="GHEA Grapalat"/>
                <w:sz w:val="24"/>
                <w:szCs w:val="24"/>
                <w:lang w:eastAsia="ru-RU"/>
              </w:rPr>
              <w:t>I 56</w:t>
            </w:r>
          </w:p>
        </w:tc>
        <w:tc>
          <w:tcPr>
            <w:tcW w:w="8505" w:type="dxa"/>
            <w:shd w:val="clear" w:color="auto" w:fill="auto"/>
          </w:tcPr>
          <w:p w14:paraId="410F59C3" w14:textId="77777777" w:rsidR="002533D7" w:rsidRPr="0098383C" w:rsidDel="00354DC3" w:rsidRDefault="002533D7" w:rsidP="008A65D1">
            <w:pPr>
              <w:spacing w:after="0" w:line="276" w:lineRule="auto"/>
              <w:rPr>
                <w:rFonts w:ascii="GHEA Grapalat" w:eastAsia="Times New Roman" w:hAnsi="GHEA Grapalat"/>
                <w:sz w:val="24"/>
                <w:szCs w:val="24"/>
                <w:highlight w:val="magenta"/>
                <w:lang w:eastAsia="ru-RU"/>
              </w:rPr>
            </w:pP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Հանրային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սննդի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կազմակերպում</w:t>
            </w:r>
            <w:proofErr w:type="spellEnd"/>
          </w:p>
        </w:tc>
      </w:tr>
      <w:tr w:rsidR="002533D7" w:rsidRPr="0098383C" w14:paraId="0F9BC087" w14:textId="77777777" w:rsidTr="008A65D1">
        <w:tc>
          <w:tcPr>
            <w:tcW w:w="1413" w:type="dxa"/>
            <w:shd w:val="clear" w:color="auto" w:fill="auto"/>
          </w:tcPr>
          <w:p w14:paraId="061FEF71" w14:textId="77777777" w:rsidR="002533D7" w:rsidRPr="0098383C" w:rsidRDefault="002533D7" w:rsidP="008A65D1">
            <w:pPr>
              <w:spacing w:after="0" w:line="276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lastRenderedPageBreak/>
              <w:t>N 77.11</w:t>
            </w:r>
          </w:p>
        </w:tc>
        <w:tc>
          <w:tcPr>
            <w:tcW w:w="8505" w:type="dxa"/>
            <w:shd w:val="clear" w:color="auto" w:fill="auto"/>
          </w:tcPr>
          <w:p w14:paraId="12317D2C" w14:textId="77777777" w:rsidR="002533D7" w:rsidRPr="0098383C" w:rsidDel="00354DC3" w:rsidRDefault="002533D7" w:rsidP="0028726A">
            <w:pPr>
              <w:spacing w:after="0" w:line="276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Մարդատար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ավտոմոբիլների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թեթևաքաշ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փոխադրամիջոցների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վարձույթ</w:t>
            </w:r>
            <w:proofErr w:type="spellEnd"/>
            <w:r w:rsidR="0028726A">
              <w:rPr>
                <w:rStyle w:val="FootnoteReference"/>
                <w:rFonts w:ascii="GHEA Grapalat" w:eastAsia="Times New Roman" w:hAnsi="GHEA Grapalat"/>
                <w:sz w:val="24"/>
                <w:szCs w:val="24"/>
                <w:lang w:eastAsia="ru-RU"/>
              </w:rPr>
              <w:footnoteReference w:customMarkFollows="1" w:id="6"/>
              <w:t>*</w:t>
            </w:r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533D7" w:rsidRPr="0098383C" w14:paraId="2174628D" w14:textId="77777777" w:rsidTr="008A65D1">
        <w:tc>
          <w:tcPr>
            <w:tcW w:w="1413" w:type="dxa"/>
            <w:shd w:val="clear" w:color="auto" w:fill="auto"/>
          </w:tcPr>
          <w:p w14:paraId="6535AFB7" w14:textId="77777777" w:rsidR="002533D7" w:rsidRPr="0098383C" w:rsidRDefault="002533D7" w:rsidP="008A65D1">
            <w:pPr>
              <w:spacing w:after="0" w:line="276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N 77.21</w:t>
            </w:r>
          </w:p>
        </w:tc>
        <w:tc>
          <w:tcPr>
            <w:tcW w:w="8505" w:type="dxa"/>
            <w:shd w:val="clear" w:color="auto" w:fill="auto"/>
          </w:tcPr>
          <w:p w14:paraId="57A2F3EB" w14:textId="77777777" w:rsidR="002533D7" w:rsidRPr="0098383C" w:rsidDel="00354DC3" w:rsidRDefault="002533D7" w:rsidP="008A65D1">
            <w:pPr>
              <w:spacing w:after="0" w:line="276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Զվարճանքի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սպորտի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պարագաների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վարձույթ</w:t>
            </w:r>
            <w:proofErr w:type="spellEnd"/>
            <w:r w:rsidR="003A34CE"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*</w:t>
            </w:r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533D7" w:rsidRPr="0098383C" w14:paraId="660260A2" w14:textId="77777777" w:rsidTr="008A65D1">
        <w:tc>
          <w:tcPr>
            <w:tcW w:w="1413" w:type="dxa"/>
            <w:shd w:val="clear" w:color="auto" w:fill="auto"/>
          </w:tcPr>
          <w:p w14:paraId="08F58F72" w14:textId="77777777" w:rsidR="002533D7" w:rsidRPr="0098383C" w:rsidRDefault="002533D7" w:rsidP="008A65D1">
            <w:pPr>
              <w:spacing w:after="0" w:line="276" w:lineRule="auto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hAnsi="GHEA Grapalat"/>
                <w:sz w:val="24"/>
                <w:szCs w:val="24"/>
                <w:lang w:eastAsia="ru-RU"/>
              </w:rPr>
              <w:t>N 79</w:t>
            </w:r>
          </w:p>
        </w:tc>
        <w:tc>
          <w:tcPr>
            <w:tcW w:w="8505" w:type="dxa"/>
            <w:shd w:val="clear" w:color="auto" w:fill="auto"/>
          </w:tcPr>
          <w:p w14:paraId="4F8CC22F" w14:textId="75CB724F" w:rsidR="002533D7" w:rsidRPr="0098383C" w:rsidDel="00354DC3" w:rsidRDefault="002533D7" w:rsidP="008A65D1">
            <w:pPr>
              <w:spacing w:after="0" w:line="276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Զբոսաշրջային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գործակալությունների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զբոսաշրջային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օպերատորների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գործունեություն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տեղերի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ամրագրում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զբոսաշրջության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ոլորտի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0563F"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այլ</w:t>
            </w:r>
            <w:proofErr w:type="spellEnd"/>
            <w:r w:rsidR="0010563F"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10563F"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ծառայություններ</w:t>
            </w:r>
            <w:proofErr w:type="spellEnd"/>
          </w:p>
        </w:tc>
      </w:tr>
      <w:tr w:rsidR="002533D7" w:rsidRPr="0098383C" w14:paraId="2D191AD6" w14:textId="77777777" w:rsidTr="008A65D1">
        <w:tc>
          <w:tcPr>
            <w:tcW w:w="1413" w:type="dxa"/>
            <w:shd w:val="clear" w:color="auto" w:fill="auto"/>
          </w:tcPr>
          <w:p w14:paraId="044225B6" w14:textId="77777777" w:rsidR="002533D7" w:rsidRPr="0098383C" w:rsidRDefault="002533D7" w:rsidP="008A65D1">
            <w:pPr>
              <w:spacing w:after="0" w:line="276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N 82.3</w:t>
            </w:r>
          </w:p>
        </w:tc>
        <w:tc>
          <w:tcPr>
            <w:tcW w:w="8505" w:type="dxa"/>
            <w:shd w:val="clear" w:color="auto" w:fill="auto"/>
          </w:tcPr>
          <w:p w14:paraId="78AD5815" w14:textId="77777777" w:rsidR="002533D7" w:rsidRPr="0098383C" w:rsidRDefault="002533D7" w:rsidP="008A65D1">
            <w:pPr>
              <w:spacing w:after="0" w:line="276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Վեհաժողովների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առևտրային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ցուցահանդեսների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կազմակերպում</w:t>
            </w:r>
            <w:proofErr w:type="spellEnd"/>
          </w:p>
        </w:tc>
      </w:tr>
      <w:tr w:rsidR="002533D7" w:rsidRPr="0098383C" w14:paraId="53E21A8A" w14:textId="77777777" w:rsidTr="008A65D1">
        <w:tc>
          <w:tcPr>
            <w:tcW w:w="1413" w:type="dxa"/>
            <w:shd w:val="clear" w:color="auto" w:fill="auto"/>
          </w:tcPr>
          <w:p w14:paraId="37274B4D" w14:textId="77777777" w:rsidR="002533D7" w:rsidRPr="0098383C" w:rsidRDefault="002533D7" w:rsidP="008A65D1">
            <w:pPr>
              <w:spacing w:after="0" w:line="276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R 93</w:t>
            </w:r>
          </w:p>
        </w:tc>
        <w:tc>
          <w:tcPr>
            <w:tcW w:w="8505" w:type="dxa"/>
            <w:shd w:val="clear" w:color="auto" w:fill="auto"/>
          </w:tcPr>
          <w:p w14:paraId="79808E5A" w14:textId="77777777" w:rsidR="002533D7" w:rsidRPr="0098383C" w:rsidDel="00354DC3" w:rsidRDefault="002533D7" w:rsidP="008A65D1">
            <w:pPr>
              <w:spacing w:after="0" w:line="276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Սպորտի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զվարճությունների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հանգստի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կազմակերպման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բնագավառում</w:t>
            </w:r>
            <w:proofErr w:type="spellEnd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8383C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գործունեություն</w:t>
            </w:r>
            <w:proofErr w:type="spellEnd"/>
          </w:p>
        </w:tc>
      </w:tr>
    </w:tbl>
    <w:p w14:paraId="18A26650" w14:textId="77777777" w:rsidR="000148A8" w:rsidRPr="0098383C" w:rsidRDefault="000148A8" w:rsidP="00CC6B99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</w:p>
    <w:p w14:paraId="293BDBC3" w14:textId="77777777" w:rsidR="004E6ED5" w:rsidRPr="004E6ED5" w:rsidRDefault="004E6ED5" w:rsidP="0098383C">
      <w:pPr>
        <w:pStyle w:val="Heading1"/>
        <w:spacing w:after="240"/>
        <w:ind w:left="714" w:hanging="357"/>
      </w:pPr>
      <w:bookmarkStart w:id="19" w:name="_Toc169260019"/>
      <w:r w:rsidRPr="004E6ED5">
        <w:t>Կազմակերպչի կողմից իրականացվելիք ներդրումները, ստեղծվելիք աշխատատեղերը և մարքեթինգային քաղաքականությունը</w:t>
      </w:r>
      <w:bookmarkEnd w:id="19"/>
    </w:p>
    <w:p w14:paraId="786A935D" w14:textId="3545735A" w:rsidR="005B355C" w:rsidRDefault="00460338" w:rsidP="00C54F6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460338">
        <w:rPr>
          <w:rFonts w:ascii="GHEA Grapalat" w:hAnsi="GHEA Grapalat"/>
          <w:sz w:val="24"/>
          <w:szCs w:val="24"/>
          <w:lang w:val="hy-AM"/>
        </w:rPr>
        <w:t xml:space="preserve">«Մայլեռ» ԱՏԳ </w:t>
      </w:r>
      <w:r w:rsidR="00A61BD6">
        <w:rPr>
          <w:rFonts w:ascii="GHEA Grapalat" w:hAnsi="GHEA Grapalat"/>
          <w:sz w:val="24"/>
          <w:szCs w:val="24"/>
          <w:lang w:val="hy-AM"/>
        </w:rPr>
        <w:t>ստեղծ</w:t>
      </w:r>
      <w:r w:rsidRPr="00460338">
        <w:rPr>
          <w:rFonts w:ascii="GHEA Grapalat" w:hAnsi="GHEA Grapalat"/>
          <w:sz w:val="24"/>
          <w:szCs w:val="24"/>
          <w:lang w:val="hy-AM"/>
        </w:rPr>
        <w:t>ումը և զարգացումը նախատեսվում է իրականացնել մի քանի փուլով</w:t>
      </w:r>
      <w:r>
        <w:rPr>
          <w:rFonts w:ascii="GHEA Grapalat" w:hAnsi="GHEA Grapalat"/>
          <w:sz w:val="24"/>
          <w:szCs w:val="24"/>
          <w:lang w:val="hy-AM"/>
        </w:rPr>
        <w:t xml:space="preserve">։ Առաջին </w:t>
      </w:r>
      <w:r w:rsidRPr="00DB7006">
        <w:rPr>
          <w:rFonts w:ascii="GHEA Grapalat" w:hAnsi="GHEA Grapalat"/>
          <w:b/>
          <w:sz w:val="24"/>
          <w:szCs w:val="24"/>
          <w:lang w:val="hy-AM"/>
        </w:rPr>
        <w:t xml:space="preserve">փուլը </w:t>
      </w:r>
      <w:r w:rsidR="00715AD6" w:rsidRPr="00DB7006">
        <w:rPr>
          <w:rFonts w:ascii="GHEA Grapalat" w:hAnsi="GHEA Grapalat"/>
          <w:b/>
          <w:sz w:val="24"/>
          <w:szCs w:val="24"/>
          <w:lang w:val="hy-AM"/>
        </w:rPr>
        <w:t>(ազատ տնտեսական գոտու</w:t>
      </w:r>
      <w:r w:rsidR="00AC34AD">
        <w:rPr>
          <w:rFonts w:ascii="GHEA Grapalat" w:hAnsi="GHEA Grapalat"/>
          <w:b/>
          <w:sz w:val="24"/>
          <w:szCs w:val="24"/>
          <w:lang w:val="hy-AM"/>
        </w:rPr>
        <w:t xml:space="preserve"> ստեղծման</w:t>
      </w:r>
      <w:r w:rsidR="00715AD6" w:rsidRPr="00DB7006">
        <w:rPr>
          <w:rFonts w:ascii="GHEA Grapalat" w:hAnsi="GHEA Grapalat"/>
          <w:b/>
          <w:sz w:val="24"/>
          <w:szCs w:val="24"/>
          <w:lang w:val="hy-AM"/>
        </w:rPr>
        <w:t xml:space="preserve"> որոշումը հաստատվելուց հետո առաջին 5 տարին</w:t>
      </w:r>
      <w:r w:rsidRPr="00DB7006">
        <w:rPr>
          <w:rFonts w:ascii="GHEA Grapalat" w:hAnsi="GHEA Grapalat"/>
          <w:b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հիմնականում </w:t>
      </w:r>
      <w:r w:rsidR="00C51B07">
        <w:rPr>
          <w:rFonts w:ascii="GHEA Grapalat" w:hAnsi="GHEA Grapalat"/>
          <w:sz w:val="24"/>
          <w:szCs w:val="24"/>
          <w:lang w:val="hy-AM"/>
        </w:rPr>
        <w:t xml:space="preserve">ուղղված կլինի ԱՏԳ ենթակառուցվածքների </w:t>
      </w:r>
      <w:r w:rsidR="00A61BD6">
        <w:rPr>
          <w:rFonts w:ascii="GHEA Grapalat" w:hAnsi="GHEA Grapalat"/>
          <w:sz w:val="24"/>
          <w:szCs w:val="24"/>
          <w:lang w:val="hy-AM"/>
        </w:rPr>
        <w:t>ձևավորմանը</w:t>
      </w:r>
      <w:r w:rsidR="00C54F6B" w:rsidRPr="00C54F6B">
        <w:rPr>
          <w:rFonts w:ascii="GHEA Grapalat" w:hAnsi="GHEA Grapalat"/>
          <w:sz w:val="24"/>
          <w:szCs w:val="24"/>
          <w:lang w:val="hy-AM"/>
        </w:rPr>
        <w:t xml:space="preserve">, </w:t>
      </w:r>
      <w:r w:rsidR="00C54F6B">
        <w:rPr>
          <w:rFonts w:ascii="GHEA Grapalat" w:hAnsi="GHEA Grapalat"/>
          <w:sz w:val="24"/>
          <w:szCs w:val="24"/>
          <w:lang w:val="hy-AM"/>
        </w:rPr>
        <w:t>ԱՏԳ առաջմ</w:t>
      </w:r>
      <w:r w:rsidR="005F20C7">
        <w:rPr>
          <w:rFonts w:ascii="GHEA Grapalat" w:hAnsi="GHEA Grapalat"/>
          <w:sz w:val="24"/>
          <w:szCs w:val="24"/>
          <w:lang w:val="hy-AM"/>
        </w:rPr>
        <w:t>ղ</w:t>
      </w:r>
      <w:r w:rsidR="00C54F6B">
        <w:rPr>
          <w:rFonts w:ascii="GHEA Grapalat" w:hAnsi="GHEA Grapalat"/>
          <w:sz w:val="24"/>
          <w:szCs w:val="24"/>
          <w:lang w:val="hy-AM"/>
        </w:rPr>
        <w:t>ման մարքեթինգային միջոցառումների իրականացմանը, ներդրողների</w:t>
      </w:r>
      <w:r w:rsidR="00C54F6B" w:rsidRPr="00C54F6B">
        <w:rPr>
          <w:rFonts w:ascii="GHEA Grapalat" w:hAnsi="GHEA Grapalat"/>
          <w:sz w:val="24"/>
          <w:szCs w:val="24"/>
          <w:lang w:val="hy-AM"/>
        </w:rPr>
        <w:t xml:space="preserve"> </w:t>
      </w:r>
      <w:r w:rsidR="00C54F6B">
        <w:rPr>
          <w:rFonts w:ascii="GHEA Grapalat" w:hAnsi="GHEA Grapalat"/>
          <w:sz w:val="24"/>
          <w:szCs w:val="24"/>
          <w:lang w:val="hy-AM"/>
        </w:rPr>
        <w:t>հետ</w:t>
      </w:r>
      <w:r w:rsidR="00346D41" w:rsidRPr="00346D41">
        <w:rPr>
          <w:rFonts w:ascii="GHEA Grapalat" w:hAnsi="GHEA Grapalat"/>
          <w:sz w:val="24"/>
          <w:szCs w:val="24"/>
          <w:lang w:val="hy-AM"/>
        </w:rPr>
        <w:t xml:space="preserve"> </w:t>
      </w:r>
      <w:r w:rsidR="00346D41">
        <w:rPr>
          <w:rFonts w:ascii="GHEA Grapalat" w:hAnsi="GHEA Grapalat"/>
          <w:sz w:val="24"/>
          <w:szCs w:val="24"/>
          <w:lang w:val="hy-AM"/>
        </w:rPr>
        <w:t>(</w:t>
      </w:r>
      <w:r w:rsidR="00C54F6B">
        <w:rPr>
          <w:rFonts w:ascii="GHEA Grapalat" w:hAnsi="GHEA Grapalat"/>
          <w:sz w:val="24"/>
          <w:szCs w:val="24"/>
          <w:lang w:val="hy-AM"/>
        </w:rPr>
        <w:t>այդ թվում օտարերկրյա</w:t>
      </w:r>
      <w:r w:rsidR="00346D41">
        <w:rPr>
          <w:rFonts w:ascii="GHEA Grapalat" w:hAnsi="GHEA Grapalat"/>
          <w:sz w:val="24"/>
          <w:szCs w:val="24"/>
          <w:lang w:val="hy-AM"/>
        </w:rPr>
        <w:t>)</w:t>
      </w:r>
      <w:r w:rsidR="00C54F6B">
        <w:rPr>
          <w:rFonts w:ascii="GHEA Grapalat" w:hAnsi="GHEA Grapalat"/>
          <w:sz w:val="24"/>
          <w:szCs w:val="24"/>
          <w:lang w:val="hy-AM"/>
        </w:rPr>
        <w:t xml:space="preserve"> գործարար կապերի հաստատմանը և առաջին շահագործողների ներգրավմանը։ </w:t>
      </w:r>
    </w:p>
    <w:p w14:paraId="2BA45A96" w14:textId="350E5173" w:rsidR="00C54F6B" w:rsidRPr="00DA4ECC" w:rsidRDefault="00C54F6B" w:rsidP="00C54F6B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Երկրորդ</w:t>
      </w:r>
      <w:r w:rsidRPr="00C54F6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երրորդ </w:t>
      </w:r>
      <w:r w:rsidR="00715AD6" w:rsidRPr="00715AD6">
        <w:rPr>
          <w:rFonts w:ascii="GHEA Grapalat" w:hAnsi="GHEA Grapalat"/>
          <w:sz w:val="24"/>
          <w:szCs w:val="24"/>
          <w:lang w:val="hy-AM"/>
        </w:rPr>
        <w:t>(7</w:t>
      </w:r>
      <w:r w:rsidR="005378ED">
        <w:rPr>
          <w:rFonts w:ascii="GHEA Grapalat" w:hAnsi="GHEA Grapalat"/>
          <w:sz w:val="24"/>
          <w:szCs w:val="24"/>
          <w:lang w:val="hy-AM"/>
        </w:rPr>
        <w:t>-8</w:t>
      </w:r>
      <w:r w:rsidR="00715AD6" w:rsidRPr="00715AD6">
        <w:rPr>
          <w:rFonts w:ascii="GHEA Grapalat" w:hAnsi="GHEA Grapalat"/>
          <w:sz w:val="24"/>
          <w:szCs w:val="24"/>
          <w:lang w:val="hy-AM"/>
        </w:rPr>
        <w:t>-ական տարի</w:t>
      </w:r>
      <w:r w:rsidRPr="00715AD6">
        <w:rPr>
          <w:rFonts w:ascii="GHEA Grapalat" w:hAnsi="GHEA Grapalat"/>
          <w:sz w:val="24"/>
          <w:szCs w:val="24"/>
          <w:lang w:val="hy-AM"/>
        </w:rPr>
        <w:t>) փուլերը</w:t>
      </w:r>
      <w:r>
        <w:rPr>
          <w:rFonts w:ascii="GHEA Grapalat" w:hAnsi="GHEA Grapalat"/>
          <w:sz w:val="24"/>
          <w:szCs w:val="24"/>
          <w:lang w:val="hy-AM"/>
        </w:rPr>
        <w:t xml:space="preserve"> միտված կլինեն հիմնականում նոր շահագործողների </w:t>
      </w:r>
      <w:r w:rsidR="00192412">
        <w:rPr>
          <w:rFonts w:ascii="GHEA Grapalat" w:hAnsi="GHEA Grapalat"/>
          <w:sz w:val="24"/>
          <w:szCs w:val="24"/>
          <w:lang w:val="hy-AM"/>
        </w:rPr>
        <w:t>ներգրավմանը, այդ թվում ոլո</w:t>
      </w:r>
      <w:r w:rsidR="00836508">
        <w:rPr>
          <w:rFonts w:ascii="GHEA Grapalat" w:hAnsi="GHEA Grapalat"/>
          <w:sz w:val="24"/>
          <w:szCs w:val="24"/>
          <w:lang w:val="hy-AM"/>
        </w:rPr>
        <w:t>ր</w:t>
      </w:r>
      <w:r w:rsidR="00192412">
        <w:rPr>
          <w:rFonts w:ascii="GHEA Grapalat" w:hAnsi="GHEA Grapalat"/>
          <w:sz w:val="24"/>
          <w:szCs w:val="24"/>
          <w:lang w:val="hy-AM"/>
        </w:rPr>
        <w:t>տի առաջատարների, ինչպես նաև ճոպանուղիների ընդլայնմանը և հանգստի ենթակառուցվածքի զարգացմանը։</w:t>
      </w:r>
      <w:r w:rsidR="00DA4ECC">
        <w:rPr>
          <w:rFonts w:ascii="GHEA Grapalat" w:hAnsi="GHEA Grapalat"/>
          <w:sz w:val="24"/>
          <w:szCs w:val="24"/>
          <w:lang w:val="hy-AM"/>
        </w:rPr>
        <w:t xml:space="preserve"> Առաջին երեք փուլերի ժամանակահատվածը </w:t>
      </w:r>
      <w:r w:rsidR="00DA4ECC" w:rsidRPr="00DA4ECC">
        <w:rPr>
          <w:rFonts w:ascii="GHEA Grapalat" w:hAnsi="GHEA Grapalat"/>
          <w:sz w:val="24"/>
          <w:szCs w:val="24"/>
          <w:lang w:val="hy-AM"/>
        </w:rPr>
        <w:t>(</w:t>
      </w:r>
      <w:r w:rsidR="005378ED">
        <w:rPr>
          <w:rFonts w:ascii="GHEA Grapalat" w:hAnsi="GHEA Grapalat"/>
          <w:sz w:val="24"/>
          <w:szCs w:val="24"/>
          <w:lang w:val="hy-AM"/>
        </w:rPr>
        <w:t>20</w:t>
      </w:r>
      <w:r w:rsidR="00DA4ECC" w:rsidRPr="00DA4ECC">
        <w:rPr>
          <w:rFonts w:ascii="GHEA Grapalat" w:hAnsi="GHEA Grapalat"/>
          <w:sz w:val="24"/>
          <w:szCs w:val="24"/>
          <w:lang w:val="hy-AM"/>
        </w:rPr>
        <w:t xml:space="preserve"> </w:t>
      </w:r>
      <w:r w:rsidR="00DA4ECC">
        <w:rPr>
          <w:rFonts w:ascii="GHEA Grapalat" w:hAnsi="GHEA Grapalat"/>
          <w:sz w:val="24"/>
          <w:szCs w:val="24"/>
          <w:lang w:val="hy-AM"/>
        </w:rPr>
        <w:t>տարի</w:t>
      </w:r>
      <w:r w:rsidR="00DA4ECC" w:rsidRPr="00DA4ECC">
        <w:rPr>
          <w:rFonts w:ascii="GHEA Grapalat" w:hAnsi="GHEA Grapalat"/>
          <w:sz w:val="24"/>
          <w:szCs w:val="24"/>
          <w:lang w:val="hy-AM"/>
        </w:rPr>
        <w:t>)</w:t>
      </w:r>
      <w:r w:rsidR="00DA4ECC">
        <w:rPr>
          <w:rFonts w:ascii="GHEA Grapalat" w:hAnsi="GHEA Grapalat"/>
          <w:sz w:val="24"/>
          <w:szCs w:val="24"/>
          <w:lang w:val="hy-AM"/>
        </w:rPr>
        <w:t xml:space="preserve"> պայմանավորված է </w:t>
      </w:r>
      <w:r w:rsidR="00C1682A">
        <w:rPr>
          <w:rFonts w:ascii="GHEA Grapalat" w:hAnsi="GHEA Grapalat"/>
          <w:sz w:val="24"/>
          <w:szCs w:val="24"/>
          <w:lang w:val="hy-AM"/>
        </w:rPr>
        <w:t>զբո</w:t>
      </w:r>
      <w:r w:rsidR="00DA4ECC">
        <w:rPr>
          <w:rFonts w:ascii="GHEA Grapalat" w:hAnsi="GHEA Grapalat"/>
          <w:sz w:val="24"/>
          <w:szCs w:val="24"/>
          <w:lang w:val="hy-AM"/>
        </w:rPr>
        <w:t xml:space="preserve">սաշրջային հոսքերի կանխատեսումներով </w:t>
      </w:r>
      <w:r w:rsidR="00DA4ECC" w:rsidRPr="00DA4ECC">
        <w:rPr>
          <w:rFonts w:ascii="GHEA Grapalat" w:hAnsi="GHEA Grapalat"/>
          <w:sz w:val="24"/>
          <w:szCs w:val="24"/>
          <w:lang w:val="hy-AM"/>
        </w:rPr>
        <w:t>(</w:t>
      </w:r>
      <w:r w:rsidR="00AA5304">
        <w:rPr>
          <w:rFonts w:ascii="GHEA Grapalat" w:hAnsi="GHEA Grapalat"/>
          <w:sz w:val="24"/>
          <w:szCs w:val="24"/>
          <w:lang w:val="hy-AM"/>
        </w:rPr>
        <w:t xml:space="preserve">տես՝ </w:t>
      </w:r>
      <w:r w:rsidR="00AA5304" w:rsidRPr="00AA5304">
        <w:rPr>
          <w:rFonts w:ascii="GHEA Grapalat" w:hAnsi="GHEA Grapalat"/>
          <w:sz w:val="24"/>
          <w:szCs w:val="24"/>
          <w:lang w:val="hy-AM"/>
        </w:rPr>
        <w:t>ենթակետ</w:t>
      </w:r>
      <w:r w:rsidR="00AA5304">
        <w:rPr>
          <w:rFonts w:ascii="GHEA Grapalat" w:hAnsi="GHEA Grapalat"/>
          <w:sz w:val="24"/>
          <w:szCs w:val="24"/>
          <w:lang w:val="hy-AM"/>
        </w:rPr>
        <w:t xml:space="preserve"> 4</w:t>
      </w:r>
      <w:r w:rsidR="00AA5304" w:rsidRPr="00AA5304">
        <w:rPr>
          <w:rFonts w:ascii="GHEA Grapalat" w:hAnsi="GHEA Grapalat"/>
          <w:sz w:val="24"/>
          <w:szCs w:val="24"/>
          <w:lang w:val="hy-AM"/>
        </w:rPr>
        <w:t>.</w:t>
      </w:r>
      <w:r w:rsidR="00AA5304">
        <w:rPr>
          <w:rFonts w:ascii="GHEA Grapalat" w:hAnsi="GHEA Grapalat"/>
          <w:sz w:val="24"/>
          <w:szCs w:val="24"/>
          <w:lang w:val="hy-AM"/>
        </w:rPr>
        <w:t>2</w:t>
      </w:r>
      <w:r w:rsidR="00DA4ECC" w:rsidRPr="00DA4ECC">
        <w:rPr>
          <w:rFonts w:ascii="GHEA Grapalat" w:hAnsi="GHEA Grapalat"/>
          <w:sz w:val="24"/>
          <w:szCs w:val="24"/>
          <w:lang w:val="hy-AM"/>
        </w:rPr>
        <w:t>)</w:t>
      </w:r>
      <w:r w:rsidR="00AA5304">
        <w:rPr>
          <w:rFonts w:ascii="GHEA Grapalat" w:hAnsi="GHEA Grapalat"/>
          <w:sz w:val="24"/>
          <w:szCs w:val="24"/>
          <w:lang w:val="hy-AM"/>
        </w:rPr>
        <w:t>։</w:t>
      </w:r>
    </w:p>
    <w:p w14:paraId="5B33F373" w14:textId="3EC0322A" w:rsidR="004E6ED5" w:rsidRDefault="00192412" w:rsidP="004B1F0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Հաջորդ փուլերում (մինչև </w:t>
      </w:r>
      <w:r w:rsidR="00715AD6">
        <w:rPr>
          <w:rFonts w:ascii="GHEA Grapalat" w:hAnsi="GHEA Grapalat"/>
          <w:sz w:val="24"/>
          <w:szCs w:val="24"/>
          <w:lang w:val="hy-AM"/>
        </w:rPr>
        <w:t>ԱՏԳ գործունեության ժամկետի ավարտը</w:t>
      </w:r>
      <w:r>
        <w:rPr>
          <w:rFonts w:ascii="GHEA Grapalat" w:hAnsi="GHEA Grapalat"/>
          <w:sz w:val="24"/>
          <w:szCs w:val="24"/>
          <w:lang w:val="hy-AM"/>
        </w:rPr>
        <w:t>) ակնկալվում է ԱՏԳ համապատասխան ենթակառուցվածքներով և շահագործողներով ամբողջությամբ հագեցվածության պայմաններում կայուն զարգացման ժամանակահատվածը։ Հաշվի առնելով ժամանակի երկար հորիզոն</w:t>
      </w:r>
      <w:r w:rsidR="00346D41">
        <w:rPr>
          <w:rFonts w:ascii="GHEA Grapalat" w:hAnsi="GHEA Grapalat"/>
          <w:sz w:val="24"/>
          <w:szCs w:val="24"/>
          <w:lang w:val="hy-AM"/>
        </w:rPr>
        <w:t>ը</w:t>
      </w:r>
      <w:r w:rsidR="00DE055B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այ</w:t>
      </w:r>
      <w:r w:rsidR="005A619E">
        <w:rPr>
          <w:rFonts w:ascii="GHEA Grapalat" w:hAnsi="GHEA Grapalat"/>
          <w:sz w:val="24"/>
          <w:szCs w:val="24"/>
          <w:lang w:val="hy-AM"/>
        </w:rPr>
        <w:t xml:space="preserve">ս փուլերի </w:t>
      </w:r>
      <w:r>
        <w:rPr>
          <w:rFonts w:ascii="GHEA Grapalat" w:hAnsi="GHEA Grapalat"/>
          <w:sz w:val="24"/>
          <w:szCs w:val="24"/>
          <w:lang w:val="hy-AM"/>
        </w:rPr>
        <w:t xml:space="preserve">համար </w:t>
      </w:r>
      <w:r w:rsidR="005A619E">
        <w:rPr>
          <w:rFonts w:ascii="GHEA Grapalat" w:hAnsi="GHEA Grapalat"/>
          <w:sz w:val="24"/>
          <w:szCs w:val="24"/>
          <w:lang w:val="hy-AM"/>
        </w:rPr>
        <w:t xml:space="preserve">տնտեսական </w:t>
      </w:r>
      <w:r>
        <w:rPr>
          <w:rFonts w:ascii="GHEA Grapalat" w:hAnsi="GHEA Grapalat"/>
          <w:sz w:val="24"/>
          <w:szCs w:val="24"/>
          <w:lang w:val="hy-AM"/>
        </w:rPr>
        <w:t xml:space="preserve">ցուցանիշների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կանխատեսումը </w:t>
      </w:r>
      <w:r w:rsidR="005A619E">
        <w:rPr>
          <w:rFonts w:ascii="GHEA Grapalat" w:hAnsi="GHEA Grapalat"/>
          <w:sz w:val="24"/>
          <w:szCs w:val="24"/>
          <w:lang w:val="hy-AM"/>
        </w:rPr>
        <w:t xml:space="preserve">համարում ենք ոչ </w:t>
      </w:r>
      <w:r>
        <w:rPr>
          <w:rFonts w:ascii="GHEA Grapalat" w:hAnsi="GHEA Grapalat"/>
          <w:sz w:val="24"/>
          <w:szCs w:val="24"/>
          <w:lang w:val="hy-AM"/>
        </w:rPr>
        <w:t>նապատակահարմար</w:t>
      </w:r>
      <w:r w:rsidR="008F24E3">
        <w:rPr>
          <w:rFonts w:ascii="GHEA Grapalat" w:hAnsi="GHEA Grapalat"/>
          <w:sz w:val="24"/>
          <w:szCs w:val="24"/>
          <w:lang w:val="hy-AM"/>
        </w:rPr>
        <w:t>՝ այդ ցուցանիշների ցածր արժանահավատության պատճառով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730F5D23" w14:textId="77777777" w:rsidR="00715AD6" w:rsidRPr="004B1F02" w:rsidRDefault="00715AD6" w:rsidP="004B1F0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2F750A2B" w14:textId="77777777" w:rsidR="00CC1E09" w:rsidRPr="005378A4" w:rsidRDefault="00CC1E09" w:rsidP="00ED7656">
      <w:pPr>
        <w:pStyle w:val="Heading2"/>
        <w:numPr>
          <w:ilvl w:val="1"/>
          <w:numId w:val="3"/>
        </w:numPr>
        <w:ind w:left="851" w:hanging="491"/>
      </w:pPr>
      <w:bookmarkStart w:id="20" w:name="_Toc169260020"/>
      <w:r w:rsidRPr="005378A4">
        <w:t>Ներդրումների չափը, ձևեր</w:t>
      </w:r>
      <w:r w:rsidR="00DE055B">
        <w:t>ն</w:t>
      </w:r>
      <w:r w:rsidRPr="005378A4">
        <w:t>, ուղղվածությունը և ժամկետները</w:t>
      </w:r>
      <w:bookmarkEnd w:id="20"/>
    </w:p>
    <w:p w14:paraId="3813D03D" w14:textId="77777777" w:rsidR="008358BE" w:rsidRDefault="00CC6CDA" w:rsidP="008358BE">
      <w:pPr>
        <w:spacing w:after="0" w:line="360" w:lineRule="auto"/>
        <w:ind w:firstLine="283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</w:pP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Կազմակերպ</w:t>
      </w:r>
      <w:r w:rsidR="008358B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չի հիմնական կապիտալ ներդրումներ</w:t>
      </w:r>
      <w:r w:rsidR="00DE055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8358B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իրականացվելու են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ճոպանուղու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սահուղիների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արհեստական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ձնագոյացման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համակարգի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="008358BE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սահադաշտի, հյուրանոցների, ռեստորանի, 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ժամանցային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="008358BE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այլ 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կենտրոնների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(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տոբոգան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տյուբինգ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="00DE055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կախարդակ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կարպետ</w:t>
      </w:r>
      <w:r w:rsidR="00DE055B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»</w:t>
      </w:r>
      <w:r w:rsidRPr="0035484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, </w:t>
      </w:r>
      <w:r w:rsidR="008358BE" w:rsidRPr="0035484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«Snow Goomer», 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զիփլայն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ջրային ատրակցիոններ</w:t>
      </w:r>
      <w:r w:rsidR="008358B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և այլն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8358BE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, ինչպես նաև ԱՏԳ ներքի</w:t>
      </w:r>
      <w:r w:rsidR="00DE055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</w:t>
      </w:r>
      <w:r w:rsidR="008358BE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կոմունիկացիաների և ենթակառուցվածքների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կառուցման</w:t>
      </w:r>
      <w:r w:rsidRPr="00B700C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B700CF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համար: </w:t>
      </w:r>
    </w:p>
    <w:p w14:paraId="6B288BF9" w14:textId="77777777" w:rsidR="00CC1E09" w:rsidRDefault="00354847" w:rsidP="00354847">
      <w:pPr>
        <w:spacing w:after="0" w:line="360" w:lineRule="auto"/>
        <w:ind w:firstLine="283"/>
        <w:jc w:val="both"/>
        <w:rPr>
          <w:lang w:val="hy-AM"/>
        </w:rPr>
      </w:pP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Կազմակերպչի այլ էական ծախսերից են մաքեթինգային ծախսերը, լեռնադահուկային և ժամանցային ենթակառուցվածքների պահպանման ծախսերը, աշխատավարձի ֆոնդը և այլն։</w:t>
      </w:r>
    </w:p>
    <w:p w14:paraId="0D8ECB2B" w14:textId="77777777" w:rsidR="00354847" w:rsidRPr="00354847" w:rsidRDefault="00354847" w:rsidP="00354847">
      <w:pPr>
        <w:spacing w:after="0" w:line="360" w:lineRule="auto"/>
        <w:ind w:firstLine="283"/>
        <w:jc w:val="both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 w:rsidRPr="0035484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Այսպիսով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,</w:t>
      </w:r>
      <w:r w:rsidRPr="00354847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 xml:space="preserve"> կազմակերպիչը առաջին փուլի ընթացքում կկատարի </w:t>
      </w:r>
      <w:r w:rsidRPr="0035484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շուրջ </w:t>
      </w:r>
      <w:r w:rsidR="007B636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6</w:t>
      </w:r>
      <w:r w:rsidR="001D55AB" w:rsidRPr="001D55AB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6</w:t>
      </w:r>
      <w:r w:rsidRPr="0035484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մլն ԱՄՆ դոլարի կապիտալ ներդրումներ։ </w:t>
      </w:r>
    </w:p>
    <w:p w14:paraId="3E2F3C75" w14:textId="77777777" w:rsidR="00346D41" w:rsidRDefault="00346D41" w:rsidP="00C57BFB">
      <w:pPr>
        <w:spacing w:after="120" w:line="24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14:paraId="3A14DFE7" w14:textId="6E5140C8" w:rsidR="00CC1E09" w:rsidRPr="000624E1" w:rsidRDefault="00CC1E09" w:rsidP="00C57BFB">
      <w:pPr>
        <w:spacing w:after="120" w:line="24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0624E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Աղյուսակ</w:t>
      </w:r>
      <w:r w:rsidR="00744A8A" w:rsidRPr="000624E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A60EB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3</w:t>
      </w:r>
      <w:r w:rsidRPr="000624E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. </w:t>
      </w:r>
      <w:r w:rsidR="000624E1" w:rsidRPr="000624E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Կազմակերպչի կողմից իրականացվելիք </w:t>
      </w:r>
      <w:r w:rsidR="00715AD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առաջին փուլի</w:t>
      </w:r>
      <w:r w:rsidR="00715AD6" w:rsidRPr="00715AD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</w:t>
      </w:r>
      <w:r w:rsidR="000624E1" w:rsidRPr="000624E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ներդրումները</w:t>
      </w:r>
      <w:r w:rsidR="00B306A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և այլ ծախսերը</w:t>
      </w:r>
      <w:r w:rsidRPr="000624E1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, ԱՄՆ դոլար</w:t>
      </w:r>
    </w:p>
    <w:tbl>
      <w:tblPr>
        <w:tblW w:w="5443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4"/>
        <w:gridCol w:w="1418"/>
        <w:gridCol w:w="1418"/>
        <w:gridCol w:w="1276"/>
        <w:gridCol w:w="1276"/>
        <w:gridCol w:w="1134"/>
        <w:gridCol w:w="1561"/>
      </w:tblGrid>
      <w:tr w:rsidR="00715AD6" w:rsidRPr="002533D7" w14:paraId="0A7ED243" w14:textId="77777777" w:rsidTr="0024211D">
        <w:trPr>
          <w:trHeight w:val="665"/>
        </w:trPr>
        <w:tc>
          <w:tcPr>
            <w:tcW w:w="1345" w:type="pct"/>
            <w:shd w:val="clear" w:color="auto" w:fill="auto"/>
            <w:noWrap/>
            <w:vAlign w:val="bottom"/>
          </w:tcPr>
          <w:p w14:paraId="4DDE6BFF" w14:textId="77777777" w:rsidR="00715AD6" w:rsidRPr="00FB082E" w:rsidRDefault="00715AD6" w:rsidP="00E34A7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val="ru-RU" w:eastAsia="ru-RU"/>
              </w:rPr>
            </w:pPr>
            <w:bookmarkStart w:id="21" w:name="OLE_LINK1"/>
            <w:r w:rsidRPr="00FB082E">
              <w:rPr>
                <w:rFonts w:ascii="GHEA Grapalat" w:eastAsia="Times New Roman" w:hAnsi="GHEA Grapalat" w:cs="Courier New"/>
                <w:b/>
                <w:lang w:val="hy-AM" w:eastAsia="ru-RU"/>
              </w:rPr>
              <w:t>Ն</w:t>
            </w:r>
            <w:r w:rsidRPr="00FB082E">
              <w:rPr>
                <w:rFonts w:ascii="GHEA Grapalat" w:eastAsia="Times New Roman" w:hAnsi="GHEA Grapalat" w:cs="Courier New"/>
                <w:b/>
                <w:lang w:val="ru-RU" w:eastAsia="ru-RU"/>
              </w:rPr>
              <w:t>երդրումներ</w:t>
            </w:r>
          </w:p>
        </w:tc>
        <w:tc>
          <w:tcPr>
            <w:tcW w:w="641" w:type="pct"/>
            <w:vAlign w:val="center"/>
          </w:tcPr>
          <w:p w14:paraId="68E1EFA0" w14:textId="77777777" w:rsidR="00715AD6" w:rsidRDefault="00715AD6" w:rsidP="000E6204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</w:rPr>
              <w:t>1-</w:t>
            </w: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ին </w:t>
            </w:r>
          </w:p>
          <w:p w14:paraId="3EB2ACBC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տարի</w:t>
            </w:r>
          </w:p>
        </w:tc>
        <w:tc>
          <w:tcPr>
            <w:tcW w:w="641" w:type="pct"/>
            <w:vAlign w:val="center"/>
          </w:tcPr>
          <w:p w14:paraId="67997971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2</w:t>
            </w: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-րդ տարի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05D4D964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3-րդ տարի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51A49609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4-րդ տարի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321CC6C4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5-րդ տարի</w:t>
            </w:r>
          </w:p>
        </w:tc>
        <w:tc>
          <w:tcPr>
            <w:tcW w:w="706" w:type="pct"/>
            <w:vAlign w:val="center"/>
          </w:tcPr>
          <w:p w14:paraId="15020B79" w14:textId="77777777" w:rsidR="00715AD6" w:rsidRPr="00E34A7A" w:rsidRDefault="00715AD6" w:rsidP="00E34A7A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  <w:t>Ընդամենը</w:t>
            </w:r>
          </w:p>
        </w:tc>
      </w:tr>
      <w:tr w:rsidR="0024211D" w:rsidRPr="002533D7" w14:paraId="141CFE19" w14:textId="77777777" w:rsidTr="0024211D">
        <w:trPr>
          <w:trHeight w:val="737"/>
        </w:trPr>
        <w:tc>
          <w:tcPr>
            <w:tcW w:w="1345" w:type="pct"/>
            <w:shd w:val="clear" w:color="auto" w:fill="auto"/>
            <w:vAlign w:val="center"/>
          </w:tcPr>
          <w:p w14:paraId="3E551BBF" w14:textId="77777777" w:rsidR="00E34A7A" w:rsidRPr="00FB082E" w:rsidRDefault="00E34A7A" w:rsidP="00E34A7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lang w:val="ru-RU" w:eastAsia="ru-RU"/>
              </w:rPr>
            </w:pPr>
            <w:r w:rsidRPr="00F9793E">
              <w:rPr>
                <w:rFonts w:ascii="GHEA Grapalat" w:eastAsia="Times New Roman" w:hAnsi="GHEA Grapalat" w:cs="Arial"/>
                <w:b/>
                <w:bCs/>
                <w:lang w:val="ru-RU" w:eastAsia="ru-RU"/>
              </w:rPr>
              <w:t xml:space="preserve">ԱՏԳ </w:t>
            </w:r>
            <w:r w:rsidR="005F27D0" w:rsidRPr="00F9793E">
              <w:rPr>
                <w:rFonts w:ascii="GHEA Grapalat" w:eastAsia="Times New Roman" w:hAnsi="GHEA Grapalat" w:cs="Arial"/>
                <w:b/>
                <w:bCs/>
                <w:lang w:val="ru-RU" w:eastAsia="ru-RU"/>
              </w:rPr>
              <w:t>հողա</w:t>
            </w:r>
            <w:r w:rsidRPr="00F9793E">
              <w:rPr>
                <w:rFonts w:ascii="GHEA Grapalat" w:eastAsia="Times New Roman" w:hAnsi="GHEA Grapalat" w:cs="Arial"/>
                <w:b/>
                <w:bCs/>
                <w:lang w:val="ru-RU" w:eastAsia="ru-RU"/>
              </w:rPr>
              <w:t>տարածքի ձեռքբերում</w:t>
            </w:r>
          </w:p>
        </w:tc>
        <w:tc>
          <w:tcPr>
            <w:tcW w:w="641" w:type="pct"/>
            <w:vAlign w:val="center"/>
          </w:tcPr>
          <w:p w14:paraId="62164C32" w14:textId="77777777" w:rsidR="00E34A7A" w:rsidRPr="00F9793E" w:rsidRDefault="00F9793E" w:rsidP="005E266D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>
              <w:rPr>
                <w:rFonts w:ascii="GHEA Grapalat" w:eastAsia="Times New Roman" w:hAnsi="GHEA Grapalat" w:cs="Arial"/>
                <w:b/>
                <w:bCs/>
                <w:lang w:eastAsia="ru-RU"/>
              </w:rPr>
              <w:t>1,</w:t>
            </w:r>
            <w:r w:rsidR="0021517E">
              <w:rPr>
                <w:rFonts w:ascii="GHEA Grapalat" w:eastAsia="Times New Roman" w:hAnsi="GHEA Grapalat" w:cs="Arial"/>
                <w:b/>
                <w:bCs/>
                <w:lang w:eastAsia="ru-RU"/>
              </w:rPr>
              <w:t>3</w:t>
            </w:r>
            <w:r>
              <w:rPr>
                <w:rFonts w:ascii="GHEA Grapalat" w:eastAsia="Times New Roman" w:hAnsi="GHEA Grapalat" w:cs="Arial"/>
                <w:b/>
                <w:bCs/>
                <w:lang w:eastAsia="ru-RU"/>
              </w:rPr>
              <w:t>00,000</w:t>
            </w:r>
          </w:p>
        </w:tc>
        <w:tc>
          <w:tcPr>
            <w:tcW w:w="641" w:type="pct"/>
            <w:vAlign w:val="center"/>
          </w:tcPr>
          <w:p w14:paraId="0C7603E4" w14:textId="77777777" w:rsidR="00E34A7A" w:rsidRPr="0021517E" w:rsidRDefault="0021517E" w:rsidP="005E266D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eastAsia="ru-RU"/>
              </w:rPr>
            </w:pPr>
            <w:r w:rsidRPr="0021517E">
              <w:rPr>
                <w:rFonts w:ascii="GHEA Grapalat" w:eastAsia="Times New Roman" w:hAnsi="GHEA Grapalat" w:cs="Arial"/>
                <w:bCs/>
                <w:lang w:eastAsia="ru-RU"/>
              </w:rPr>
              <w:t>-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2680009F" w14:textId="77777777" w:rsidR="00E34A7A" w:rsidRPr="0021517E" w:rsidRDefault="0021517E" w:rsidP="005E266D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eastAsia="ru-RU"/>
              </w:rPr>
            </w:pPr>
            <w:r w:rsidRPr="0021517E">
              <w:rPr>
                <w:rFonts w:ascii="GHEA Grapalat" w:eastAsia="Times New Roman" w:hAnsi="GHEA Grapalat" w:cs="Arial"/>
                <w:bCs/>
                <w:lang w:eastAsia="ru-RU"/>
              </w:rPr>
              <w:t>-</w:t>
            </w:r>
          </w:p>
        </w:tc>
        <w:tc>
          <w:tcPr>
            <w:tcW w:w="577" w:type="pct"/>
            <w:shd w:val="clear" w:color="auto" w:fill="auto"/>
            <w:vAlign w:val="center"/>
          </w:tcPr>
          <w:p w14:paraId="17A48F7B" w14:textId="77777777" w:rsidR="00E34A7A" w:rsidRPr="0021517E" w:rsidRDefault="00990C11" w:rsidP="005E266D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eastAsia="ru-RU"/>
              </w:rPr>
            </w:pPr>
            <w:r w:rsidRPr="0021517E">
              <w:rPr>
                <w:rFonts w:ascii="GHEA Grapalat" w:eastAsia="Times New Roman" w:hAnsi="GHEA Grapalat" w:cs="Arial"/>
                <w:bCs/>
                <w:lang w:eastAsia="ru-RU"/>
              </w:rPr>
              <w:t>-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1F21329C" w14:textId="77777777" w:rsidR="00E34A7A" w:rsidRPr="00990C11" w:rsidRDefault="00990C11" w:rsidP="005E266D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Cs/>
                <w:lang w:eastAsia="ru-RU"/>
              </w:rPr>
            </w:pPr>
            <w:r>
              <w:rPr>
                <w:rFonts w:ascii="GHEA Grapalat" w:eastAsia="Times New Roman" w:hAnsi="GHEA Grapalat" w:cs="Arial"/>
                <w:bCs/>
                <w:lang w:eastAsia="ru-RU"/>
              </w:rPr>
              <w:t>-</w:t>
            </w:r>
          </w:p>
        </w:tc>
        <w:tc>
          <w:tcPr>
            <w:tcW w:w="706" w:type="pct"/>
            <w:vAlign w:val="center"/>
          </w:tcPr>
          <w:p w14:paraId="579F44BD" w14:textId="77777777" w:rsidR="00E34A7A" w:rsidRPr="00990C11" w:rsidRDefault="00990C11" w:rsidP="005E266D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lang w:eastAsia="ru-RU"/>
              </w:rPr>
            </w:pPr>
            <w:r w:rsidRPr="00990C11">
              <w:rPr>
                <w:rFonts w:ascii="GHEA Grapalat" w:eastAsia="Times New Roman" w:hAnsi="GHEA Grapalat" w:cs="Arial"/>
                <w:b/>
                <w:lang w:eastAsia="ru-RU"/>
              </w:rPr>
              <w:t>1,</w:t>
            </w:r>
            <w:r w:rsidR="0021517E">
              <w:rPr>
                <w:rFonts w:ascii="GHEA Grapalat" w:eastAsia="Times New Roman" w:hAnsi="GHEA Grapalat" w:cs="Arial"/>
                <w:b/>
                <w:lang w:eastAsia="ru-RU"/>
              </w:rPr>
              <w:t>3</w:t>
            </w:r>
            <w:r w:rsidRPr="00990C11">
              <w:rPr>
                <w:rFonts w:ascii="GHEA Grapalat" w:eastAsia="Times New Roman" w:hAnsi="GHEA Grapalat" w:cs="Arial"/>
                <w:b/>
                <w:lang w:eastAsia="ru-RU"/>
              </w:rPr>
              <w:t>00,000</w:t>
            </w:r>
          </w:p>
        </w:tc>
      </w:tr>
      <w:tr w:rsidR="00A923AD" w:rsidRPr="002533D7" w14:paraId="63C8CE80" w14:textId="77777777" w:rsidTr="0024211D">
        <w:trPr>
          <w:trHeight w:val="1370"/>
        </w:trPr>
        <w:tc>
          <w:tcPr>
            <w:tcW w:w="1345" w:type="pct"/>
            <w:shd w:val="clear" w:color="auto" w:fill="auto"/>
            <w:vAlign w:val="center"/>
          </w:tcPr>
          <w:p w14:paraId="374CCD17" w14:textId="77777777" w:rsidR="00A923AD" w:rsidRPr="007B6366" w:rsidRDefault="00A923AD" w:rsidP="00A923AD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lang w:eastAsia="ru-RU"/>
              </w:rPr>
            </w:pPr>
            <w:r w:rsidRPr="007B6366">
              <w:rPr>
                <w:rFonts w:ascii="GHEA Grapalat" w:eastAsia="Times New Roman" w:hAnsi="GHEA Grapalat" w:cs="Arial"/>
                <w:b/>
                <w:bCs/>
                <w:lang w:val="ru-RU" w:eastAsia="ru-RU"/>
              </w:rPr>
              <w:t>ԱՏԳ</w:t>
            </w:r>
            <w:r w:rsidRPr="007B6366">
              <w:rPr>
                <w:rFonts w:ascii="GHEA Grapalat" w:eastAsia="Times New Roman" w:hAnsi="GHEA Grapalat" w:cs="Arial"/>
                <w:b/>
                <w:bCs/>
                <w:lang w:eastAsia="ru-RU"/>
              </w:rPr>
              <w:t xml:space="preserve"> </w:t>
            </w:r>
            <w:r w:rsidRPr="007B6366">
              <w:rPr>
                <w:rFonts w:ascii="GHEA Grapalat" w:eastAsia="Times New Roman" w:hAnsi="GHEA Grapalat" w:cs="Arial"/>
                <w:b/>
                <w:bCs/>
                <w:lang w:val="ru-RU" w:eastAsia="ru-RU"/>
              </w:rPr>
              <w:t>անհրաժեշտ</w:t>
            </w:r>
            <w:r w:rsidRPr="007B6366">
              <w:rPr>
                <w:rFonts w:ascii="GHEA Grapalat" w:eastAsia="Times New Roman" w:hAnsi="GHEA Grapalat" w:cs="Arial"/>
                <w:b/>
                <w:bCs/>
                <w:lang w:eastAsia="ru-RU"/>
              </w:rPr>
              <w:t xml:space="preserve"> </w:t>
            </w:r>
            <w:r w:rsidRPr="007B6366">
              <w:rPr>
                <w:rFonts w:ascii="GHEA Grapalat" w:eastAsia="Times New Roman" w:hAnsi="GHEA Grapalat" w:cs="Arial"/>
                <w:b/>
                <w:bCs/>
                <w:lang w:val="ru-RU" w:eastAsia="ru-RU"/>
              </w:rPr>
              <w:t>ենթակառուցվածքի</w:t>
            </w:r>
            <w:r w:rsidRPr="007B6366">
              <w:rPr>
                <w:rFonts w:ascii="GHEA Grapalat" w:eastAsia="Times New Roman" w:hAnsi="GHEA Grapalat" w:cs="Arial"/>
                <w:b/>
                <w:bCs/>
                <w:lang w:eastAsia="ru-RU"/>
              </w:rPr>
              <w:t xml:space="preserve"> </w:t>
            </w:r>
            <w:r w:rsidRPr="007B6366">
              <w:rPr>
                <w:rFonts w:ascii="GHEA Grapalat" w:eastAsia="Times New Roman" w:hAnsi="GHEA Grapalat" w:cs="Arial"/>
                <w:b/>
                <w:bCs/>
                <w:lang w:val="ru-RU" w:eastAsia="ru-RU"/>
              </w:rPr>
              <w:t>ստեղծումը</w:t>
            </w:r>
            <w:r w:rsidRPr="007B6366">
              <w:rPr>
                <w:rFonts w:ascii="GHEA Grapalat" w:eastAsia="Times New Roman" w:hAnsi="GHEA Grapalat" w:cs="Arial"/>
                <w:b/>
                <w:bCs/>
                <w:lang w:eastAsia="ru-RU"/>
              </w:rPr>
              <w:t xml:space="preserve"> </w:t>
            </w:r>
            <w:r w:rsidRPr="007B6366">
              <w:rPr>
                <w:rFonts w:ascii="GHEA Grapalat" w:eastAsia="Times New Roman" w:hAnsi="GHEA Grapalat" w:cs="Arial"/>
                <w:b/>
                <w:bCs/>
                <w:lang w:val="ru-RU" w:eastAsia="ru-RU"/>
              </w:rPr>
              <w:t>և</w:t>
            </w:r>
            <w:r w:rsidRPr="007B6366">
              <w:rPr>
                <w:rFonts w:ascii="GHEA Grapalat" w:eastAsia="Times New Roman" w:hAnsi="GHEA Grapalat" w:cs="Arial"/>
                <w:b/>
                <w:bCs/>
                <w:lang w:eastAsia="ru-RU"/>
              </w:rPr>
              <w:t xml:space="preserve"> </w:t>
            </w:r>
            <w:r w:rsidRPr="007B6366">
              <w:rPr>
                <w:rFonts w:ascii="GHEA Grapalat" w:eastAsia="Times New Roman" w:hAnsi="GHEA Grapalat" w:cs="Arial"/>
                <w:b/>
                <w:bCs/>
                <w:lang w:val="ru-RU" w:eastAsia="ru-RU"/>
              </w:rPr>
              <w:t>բարելավումը</w:t>
            </w:r>
            <w:r w:rsidRPr="007B6366">
              <w:rPr>
                <w:rFonts w:ascii="GHEA Grapalat" w:eastAsia="Times New Roman" w:hAnsi="GHEA Grapalat" w:cs="Arial"/>
                <w:b/>
                <w:bCs/>
                <w:lang w:eastAsia="ru-RU"/>
              </w:rPr>
              <w:t xml:space="preserve">, </w:t>
            </w:r>
            <w:r w:rsidRPr="007B6366">
              <w:rPr>
                <w:rFonts w:ascii="GHEA Grapalat" w:eastAsia="Times New Roman" w:hAnsi="GHEA Grapalat" w:cs="Arial"/>
                <w:b/>
                <w:bCs/>
                <w:lang w:val="ru-RU" w:eastAsia="ru-RU"/>
              </w:rPr>
              <w:t>այդ</w:t>
            </w:r>
            <w:r w:rsidRPr="007B6366">
              <w:rPr>
                <w:rFonts w:ascii="GHEA Grapalat" w:eastAsia="Times New Roman" w:hAnsi="GHEA Grapalat" w:cs="Arial"/>
                <w:b/>
                <w:bCs/>
                <w:lang w:eastAsia="ru-RU"/>
              </w:rPr>
              <w:t xml:space="preserve"> </w:t>
            </w:r>
            <w:r w:rsidRPr="007B6366">
              <w:rPr>
                <w:rFonts w:ascii="GHEA Grapalat" w:eastAsia="Times New Roman" w:hAnsi="GHEA Grapalat" w:cs="Arial"/>
                <w:b/>
                <w:bCs/>
                <w:lang w:val="ru-RU" w:eastAsia="ru-RU"/>
              </w:rPr>
              <w:t>թվում</w:t>
            </w:r>
            <w:r w:rsidRPr="007B6366">
              <w:rPr>
                <w:rFonts w:ascii="GHEA Grapalat" w:eastAsia="Times New Roman" w:hAnsi="GHEA Grapalat" w:cs="Arial"/>
                <w:b/>
                <w:bCs/>
                <w:lang w:eastAsia="ru-RU"/>
              </w:rPr>
              <w:t>`</w:t>
            </w:r>
          </w:p>
        </w:tc>
        <w:tc>
          <w:tcPr>
            <w:tcW w:w="641" w:type="pct"/>
          </w:tcPr>
          <w:p w14:paraId="1864B430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6A615E31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346765F4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7DBF078C" w14:textId="77777777" w:rsidR="00A923AD" w:rsidRPr="00A923AD" w:rsidRDefault="009D4AD7" w:rsidP="00A923A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1"/>
                <w:szCs w:val="21"/>
                <w:lang w:val="hy-AM" w:eastAsia="ru-RU"/>
              </w:rPr>
            </w:pPr>
            <w:r w:rsidRPr="002533D7">
              <w:rPr>
                <w:rFonts w:ascii="GHEA Grapalat" w:hAnsi="GHEA Grapalat"/>
                <w:b/>
                <w:bCs/>
                <w:sz w:val="21"/>
                <w:szCs w:val="21"/>
              </w:rPr>
              <w:t>2</w:t>
            </w:r>
            <w:r w:rsidR="007258DB" w:rsidRPr="002533D7">
              <w:rPr>
                <w:rFonts w:ascii="GHEA Grapalat" w:hAnsi="GHEA Grapalat"/>
                <w:b/>
                <w:bCs/>
                <w:sz w:val="21"/>
                <w:szCs w:val="21"/>
              </w:rPr>
              <w:t>3</w:t>
            </w:r>
            <w:r w:rsidR="00A923AD" w:rsidRPr="002533D7">
              <w:rPr>
                <w:rFonts w:ascii="GHEA Grapalat" w:hAnsi="GHEA Grapalat"/>
                <w:b/>
                <w:bCs/>
                <w:sz w:val="21"/>
                <w:szCs w:val="21"/>
              </w:rPr>
              <w:t>,480,000</w:t>
            </w:r>
          </w:p>
        </w:tc>
        <w:tc>
          <w:tcPr>
            <w:tcW w:w="641" w:type="pct"/>
          </w:tcPr>
          <w:p w14:paraId="249171C2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7AC5E887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15768712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7F28731C" w14:textId="77777777" w:rsidR="00A923AD" w:rsidRPr="00A923AD" w:rsidRDefault="007258DB" w:rsidP="00A923A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1"/>
                <w:szCs w:val="21"/>
                <w:lang w:val="hy-AM" w:eastAsia="ru-RU"/>
              </w:rPr>
            </w:pPr>
            <w:r w:rsidRPr="002533D7">
              <w:rPr>
                <w:rFonts w:ascii="GHEA Grapalat" w:hAnsi="GHEA Grapalat"/>
                <w:b/>
                <w:bCs/>
                <w:sz w:val="21"/>
                <w:szCs w:val="21"/>
              </w:rPr>
              <w:t>15</w:t>
            </w:r>
            <w:r w:rsidR="00A923AD" w:rsidRPr="002533D7">
              <w:rPr>
                <w:rFonts w:ascii="GHEA Grapalat" w:hAnsi="GHEA Grapalat"/>
                <w:b/>
                <w:bCs/>
                <w:sz w:val="21"/>
                <w:szCs w:val="21"/>
              </w:rPr>
              <w:t>,980,000</w:t>
            </w:r>
          </w:p>
        </w:tc>
        <w:tc>
          <w:tcPr>
            <w:tcW w:w="577" w:type="pct"/>
            <w:shd w:val="clear" w:color="auto" w:fill="auto"/>
          </w:tcPr>
          <w:p w14:paraId="4DD4F481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7DB4D219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1CED1619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4E75913A" w14:textId="77777777" w:rsidR="00A923AD" w:rsidRPr="00A923AD" w:rsidRDefault="007258DB" w:rsidP="00A923A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1"/>
                <w:szCs w:val="21"/>
                <w:lang w:val="hy-AM" w:eastAsia="ru-RU"/>
              </w:rPr>
            </w:pPr>
            <w:r w:rsidRPr="002533D7">
              <w:rPr>
                <w:rFonts w:ascii="GHEA Grapalat" w:hAnsi="GHEA Grapalat"/>
                <w:b/>
                <w:bCs/>
                <w:sz w:val="21"/>
                <w:szCs w:val="21"/>
              </w:rPr>
              <w:t>6</w:t>
            </w:r>
            <w:r w:rsidR="00A923AD" w:rsidRPr="002533D7">
              <w:rPr>
                <w:rFonts w:ascii="GHEA Grapalat" w:hAnsi="GHEA Grapalat"/>
                <w:b/>
                <w:bCs/>
                <w:sz w:val="21"/>
                <w:szCs w:val="21"/>
              </w:rPr>
              <w:t>,840,000</w:t>
            </w:r>
          </w:p>
        </w:tc>
        <w:tc>
          <w:tcPr>
            <w:tcW w:w="577" w:type="pct"/>
            <w:shd w:val="clear" w:color="auto" w:fill="auto"/>
          </w:tcPr>
          <w:p w14:paraId="0F51373D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39C0D87B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363DBECD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79CD8953" w14:textId="77777777" w:rsidR="00A923AD" w:rsidRPr="00A923AD" w:rsidRDefault="00A923AD" w:rsidP="00A923A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1"/>
                <w:szCs w:val="21"/>
                <w:lang w:val="hy-AM" w:eastAsia="ru-RU"/>
              </w:rPr>
            </w:pPr>
            <w:r w:rsidRPr="002533D7">
              <w:rPr>
                <w:rFonts w:ascii="GHEA Grapalat" w:hAnsi="GHEA Grapalat"/>
                <w:b/>
                <w:bCs/>
                <w:sz w:val="21"/>
                <w:szCs w:val="21"/>
              </w:rPr>
              <w:t>4,028,000</w:t>
            </w:r>
          </w:p>
        </w:tc>
        <w:tc>
          <w:tcPr>
            <w:tcW w:w="513" w:type="pct"/>
            <w:shd w:val="clear" w:color="auto" w:fill="auto"/>
          </w:tcPr>
          <w:p w14:paraId="5D1A2099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4E6179B4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0C86CC5B" w14:textId="77777777" w:rsidR="00A923AD" w:rsidRPr="002533D7" w:rsidRDefault="00A923AD" w:rsidP="00A923A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1"/>
                <w:szCs w:val="21"/>
              </w:rPr>
            </w:pPr>
          </w:p>
          <w:p w14:paraId="2A5A69FF" w14:textId="77777777" w:rsidR="00A923AD" w:rsidRPr="00A923AD" w:rsidRDefault="00A923AD" w:rsidP="00A923A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1"/>
                <w:szCs w:val="21"/>
                <w:lang w:val="hy-AM" w:eastAsia="ru-RU"/>
              </w:rPr>
            </w:pPr>
            <w:r w:rsidRPr="002533D7">
              <w:rPr>
                <w:rFonts w:ascii="GHEA Grapalat" w:hAnsi="GHEA Grapalat"/>
                <w:b/>
                <w:bCs/>
                <w:sz w:val="21"/>
                <w:szCs w:val="21"/>
              </w:rPr>
              <w:t>746,000</w:t>
            </w:r>
          </w:p>
        </w:tc>
        <w:tc>
          <w:tcPr>
            <w:tcW w:w="706" w:type="pct"/>
          </w:tcPr>
          <w:p w14:paraId="69A1122F" w14:textId="77777777" w:rsidR="00A923AD" w:rsidRPr="002533D7" w:rsidRDefault="00A923AD" w:rsidP="00A923AD">
            <w:pPr>
              <w:spacing w:after="0" w:line="240" w:lineRule="auto"/>
              <w:jc w:val="center"/>
            </w:pPr>
          </w:p>
          <w:p w14:paraId="634377E7" w14:textId="77777777" w:rsidR="00A923AD" w:rsidRPr="002533D7" w:rsidRDefault="00A923AD" w:rsidP="00A923AD">
            <w:pPr>
              <w:spacing w:after="0" w:line="240" w:lineRule="auto"/>
              <w:jc w:val="center"/>
            </w:pPr>
          </w:p>
          <w:p w14:paraId="2E5BC929" w14:textId="77777777" w:rsidR="00A923AD" w:rsidRPr="002533D7" w:rsidRDefault="00A923AD" w:rsidP="00A923AD">
            <w:pPr>
              <w:spacing w:after="0" w:line="240" w:lineRule="auto"/>
              <w:jc w:val="center"/>
            </w:pPr>
          </w:p>
          <w:p w14:paraId="1241077C" w14:textId="77777777" w:rsidR="00A923AD" w:rsidRPr="0024211D" w:rsidRDefault="00A923AD" w:rsidP="00A923A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lang w:val="hy-AM" w:eastAsia="ru-RU"/>
              </w:rPr>
            </w:pPr>
            <w:r w:rsidRPr="00A923AD">
              <w:rPr>
                <w:rFonts w:ascii="GHEA Grapalat" w:eastAsia="Times New Roman" w:hAnsi="GHEA Grapalat" w:cs="Arial"/>
                <w:b/>
                <w:lang w:eastAsia="ru-RU"/>
              </w:rPr>
              <w:t>5</w:t>
            </w:r>
            <w:r w:rsidR="000A6207">
              <w:rPr>
                <w:rFonts w:ascii="GHEA Grapalat" w:eastAsia="Times New Roman" w:hAnsi="GHEA Grapalat" w:cs="Arial"/>
                <w:b/>
                <w:lang w:eastAsia="ru-RU"/>
              </w:rPr>
              <w:t>1</w:t>
            </w:r>
            <w:r w:rsidRPr="00A923AD">
              <w:rPr>
                <w:rFonts w:ascii="GHEA Grapalat" w:eastAsia="Times New Roman" w:hAnsi="GHEA Grapalat" w:cs="Arial"/>
                <w:b/>
                <w:lang w:eastAsia="ru-RU"/>
              </w:rPr>
              <w:t>,074,000</w:t>
            </w:r>
          </w:p>
        </w:tc>
      </w:tr>
      <w:tr w:rsidR="0024211D" w:rsidRPr="002533D7" w14:paraId="07CD6BA4" w14:textId="77777777" w:rsidTr="0024211D">
        <w:trPr>
          <w:trHeight w:val="709"/>
        </w:trPr>
        <w:tc>
          <w:tcPr>
            <w:tcW w:w="1345" w:type="pct"/>
            <w:shd w:val="clear" w:color="auto" w:fill="auto"/>
            <w:vAlign w:val="center"/>
          </w:tcPr>
          <w:p w14:paraId="29A6F605" w14:textId="77777777" w:rsidR="00B306A3" w:rsidRPr="00FB082E" w:rsidRDefault="00B306A3" w:rsidP="00E34A7A">
            <w:pPr>
              <w:spacing w:after="0" w:line="240" w:lineRule="auto"/>
              <w:rPr>
                <w:rFonts w:ascii="GHEA Grapalat" w:eastAsia="Times New Roman" w:hAnsi="GHEA Grapalat" w:cs="Arial"/>
                <w:i/>
                <w:iCs/>
                <w:lang w:eastAsia="ru-RU"/>
              </w:rPr>
            </w:pPr>
            <w:r w:rsidRPr="002533D7">
              <w:rPr>
                <w:rFonts w:ascii="GHEA Grapalat" w:hAnsi="GHEA Grapalat"/>
                <w:i/>
                <w:iCs/>
                <w:lang w:val="hy-AM"/>
              </w:rPr>
              <w:t>Ճոպանուղու ձեռքբերում, տեղադրում, մոնտաժ</w:t>
            </w:r>
          </w:p>
        </w:tc>
        <w:tc>
          <w:tcPr>
            <w:tcW w:w="641" w:type="pct"/>
          </w:tcPr>
          <w:p w14:paraId="0538D86A" w14:textId="77777777" w:rsidR="00B306A3" w:rsidRPr="002533D7" w:rsidRDefault="00B306A3" w:rsidP="005E266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70D30FA1" w14:textId="77777777" w:rsidR="00AB35B2" w:rsidRPr="002533D7" w:rsidRDefault="00AB35B2" w:rsidP="005E266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C0B8B5F" w14:textId="77777777" w:rsidR="00AB35B2" w:rsidRPr="002533D7" w:rsidRDefault="00AB35B2" w:rsidP="005E266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3D7">
              <w:rPr>
                <w:rFonts w:ascii="GHEA Grapalat" w:hAnsi="GHEA Grapalat"/>
                <w:sz w:val="20"/>
                <w:szCs w:val="20"/>
              </w:rPr>
              <w:t>12,000,000</w:t>
            </w:r>
          </w:p>
        </w:tc>
        <w:tc>
          <w:tcPr>
            <w:tcW w:w="641" w:type="pct"/>
          </w:tcPr>
          <w:p w14:paraId="11EEAD55" w14:textId="77777777" w:rsidR="00B306A3" w:rsidRPr="00C51B07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C7C4610" w14:textId="77777777" w:rsidR="00AB35B2" w:rsidRPr="00C51B07" w:rsidRDefault="00AB35B2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16987F6C" w14:textId="77777777" w:rsidR="00AB35B2" w:rsidRPr="00C51B07" w:rsidRDefault="00AB35B2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C51B07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6,000,000</w:t>
            </w:r>
          </w:p>
        </w:tc>
        <w:tc>
          <w:tcPr>
            <w:tcW w:w="577" w:type="pct"/>
            <w:shd w:val="clear" w:color="auto" w:fill="auto"/>
          </w:tcPr>
          <w:p w14:paraId="735D2122" w14:textId="77777777" w:rsidR="00B306A3" w:rsidRPr="00C51B07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6CCF974" w14:textId="77777777" w:rsidR="00AB35B2" w:rsidRPr="00C51B07" w:rsidRDefault="00AB35B2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108ACAC2" w14:textId="77777777" w:rsidR="00AB35B2" w:rsidRPr="00C51B07" w:rsidRDefault="000A6207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</w:t>
            </w:r>
            <w:r w:rsidR="00AB35B2" w:rsidRPr="00C51B07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,000,000</w:t>
            </w:r>
          </w:p>
        </w:tc>
        <w:tc>
          <w:tcPr>
            <w:tcW w:w="577" w:type="pct"/>
            <w:shd w:val="clear" w:color="auto" w:fill="auto"/>
          </w:tcPr>
          <w:p w14:paraId="3791325E" w14:textId="77777777" w:rsidR="00B306A3" w:rsidRPr="00C51B07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8461B56" w14:textId="77777777" w:rsidR="00AB35B2" w:rsidRPr="00C51B07" w:rsidRDefault="00AB35B2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14938E42" w14:textId="77777777" w:rsidR="00AB35B2" w:rsidRPr="00C51B07" w:rsidRDefault="00AB35B2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C51B07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3,500,000</w:t>
            </w:r>
          </w:p>
        </w:tc>
        <w:tc>
          <w:tcPr>
            <w:tcW w:w="513" w:type="pct"/>
            <w:shd w:val="clear" w:color="auto" w:fill="auto"/>
          </w:tcPr>
          <w:p w14:paraId="7BC52F8C" w14:textId="77777777" w:rsidR="00B306A3" w:rsidRPr="00C51B07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6BE0931" w14:textId="77777777" w:rsidR="00AB35B2" w:rsidRPr="00C51B07" w:rsidRDefault="00AB35B2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373760A" w14:textId="77777777" w:rsidR="00AB35B2" w:rsidRPr="00C51B07" w:rsidRDefault="00AB35B2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C51B07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500,000</w:t>
            </w:r>
          </w:p>
        </w:tc>
        <w:tc>
          <w:tcPr>
            <w:tcW w:w="706" w:type="pct"/>
          </w:tcPr>
          <w:p w14:paraId="0F84444A" w14:textId="77777777" w:rsidR="005E266D" w:rsidRPr="002533D7" w:rsidRDefault="005E266D" w:rsidP="005E266D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603C7883" w14:textId="77777777" w:rsidR="00AB35B2" w:rsidRPr="002533D7" w:rsidRDefault="00AB35B2" w:rsidP="00AB35B2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</w:p>
          <w:p w14:paraId="0AE82B2F" w14:textId="77777777" w:rsidR="00B306A3" w:rsidRPr="0024211D" w:rsidRDefault="005E266D" w:rsidP="00AB35B2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533D7">
              <w:rPr>
                <w:rFonts w:ascii="GHEA Grapalat" w:hAnsi="GHEA Grapalat"/>
                <w:lang w:val="hy-AM"/>
              </w:rPr>
              <w:t>2</w:t>
            </w:r>
            <w:r w:rsidR="000A6207" w:rsidRPr="002533D7">
              <w:rPr>
                <w:rFonts w:ascii="GHEA Grapalat" w:hAnsi="GHEA Grapalat"/>
              </w:rPr>
              <w:t>4</w:t>
            </w:r>
            <w:r w:rsidRPr="002533D7">
              <w:rPr>
                <w:rFonts w:ascii="GHEA Grapalat" w:hAnsi="GHEA Grapalat"/>
                <w:lang w:val="hy-AM"/>
              </w:rPr>
              <w:t>,000,000</w:t>
            </w:r>
          </w:p>
        </w:tc>
      </w:tr>
      <w:tr w:rsidR="0024211D" w:rsidRPr="002533D7" w14:paraId="0A668BA3" w14:textId="77777777" w:rsidTr="0024211D">
        <w:trPr>
          <w:trHeight w:val="1701"/>
        </w:trPr>
        <w:tc>
          <w:tcPr>
            <w:tcW w:w="1345" w:type="pct"/>
            <w:shd w:val="clear" w:color="auto" w:fill="auto"/>
            <w:vAlign w:val="center"/>
          </w:tcPr>
          <w:p w14:paraId="6EA72394" w14:textId="77777777" w:rsidR="00B306A3" w:rsidRPr="002533D7" w:rsidRDefault="00B306A3" w:rsidP="00E34A7A">
            <w:pPr>
              <w:spacing w:after="0" w:line="240" w:lineRule="auto"/>
              <w:rPr>
                <w:rFonts w:ascii="GHEA Grapalat" w:hAnsi="GHEA Grapalat"/>
                <w:i/>
                <w:iCs/>
                <w:highlight w:val="yellow"/>
                <w:lang w:val="hy-AM"/>
              </w:rPr>
            </w:pPr>
            <w:r w:rsidRPr="002533D7">
              <w:rPr>
                <w:rFonts w:ascii="GHEA Grapalat" w:hAnsi="GHEA Grapalat"/>
                <w:i/>
                <w:iCs/>
                <w:lang w:val="hy-AM"/>
              </w:rPr>
              <w:t>Լեռնային ճանապարհների ստեղծում, սահուղիների կառուցում, քարամաքրման աշխատանքներ, ճմապատում և այլն</w:t>
            </w:r>
          </w:p>
        </w:tc>
        <w:tc>
          <w:tcPr>
            <w:tcW w:w="641" w:type="pct"/>
          </w:tcPr>
          <w:p w14:paraId="1D0CDD07" w14:textId="77777777" w:rsidR="005E266D" w:rsidRPr="002533D7" w:rsidRDefault="005E266D" w:rsidP="005E266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1881D8D" w14:textId="77777777" w:rsidR="005E266D" w:rsidRPr="002533D7" w:rsidRDefault="005E266D" w:rsidP="005E266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DE2730E" w14:textId="77777777" w:rsidR="005E266D" w:rsidRPr="002533D7" w:rsidRDefault="005E266D" w:rsidP="005E266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6364A8D7" w14:textId="77777777" w:rsidR="005E266D" w:rsidRPr="002533D7" w:rsidRDefault="005E266D" w:rsidP="005E266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27AE2842" w14:textId="77777777" w:rsidR="005E266D" w:rsidRPr="002533D7" w:rsidRDefault="005E266D" w:rsidP="005E266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5F4B31E2" w14:textId="77777777" w:rsidR="00B306A3" w:rsidRPr="002533D7" w:rsidRDefault="00B306A3" w:rsidP="002C096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33D7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012DC9" w:rsidRPr="002533D7">
              <w:rPr>
                <w:rFonts w:ascii="GHEA Grapalat" w:hAnsi="GHEA Grapalat"/>
                <w:sz w:val="20"/>
                <w:szCs w:val="20"/>
              </w:rPr>
              <w:t>,</w:t>
            </w:r>
            <w:r w:rsidRPr="002533D7">
              <w:rPr>
                <w:rFonts w:ascii="GHEA Grapalat" w:hAnsi="GHEA Grapalat"/>
                <w:sz w:val="20"/>
                <w:szCs w:val="20"/>
                <w:lang w:val="hy-AM"/>
              </w:rPr>
              <w:t>000</w:t>
            </w:r>
            <w:r w:rsidR="00012DC9" w:rsidRPr="002533D7">
              <w:rPr>
                <w:rFonts w:ascii="GHEA Grapalat" w:hAnsi="GHEA Grapalat"/>
                <w:sz w:val="20"/>
                <w:szCs w:val="20"/>
              </w:rPr>
              <w:t>,</w:t>
            </w:r>
            <w:r w:rsidRPr="002533D7">
              <w:rPr>
                <w:rFonts w:ascii="GHEA Grapalat" w:hAnsi="GHEA Grapalat"/>
                <w:sz w:val="20"/>
                <w:szCs w:val="20"/>
                <w:lang w:val="hy-AM"/>
              </w:rPr>
              <w:t>000</w:t>
            </w:r>
          </w:p>
        </w:tc>
        <w:tc>
          <w:tcPr>
            <w:tcW w:w="641" w:type="pct"/>
          </w:tcPr>
          <w:p w14:paraId="62C596FF" w14:textId="77777777" w:rsidR="00B306A3" w:rsidRPr="002C096D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13EA40E" w14:textId="77777777" w:rsidR="002C096D" w:rsidRP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6B288ABE" w14:textId="77777777" w:rsidR="002C096D" w:rsidRP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D5F9D2D" w14:textId="77777777" w:rsidR="002C096D" w:rsidRP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281D8E75" w14:textId="77777777" w:rsidR="002C096D" w:rsidRP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10EEE072" w14:textId="77777777" w:rsidR="002C096D" w:rsidRPr="000A6207" w:rsidRDefault="000A6207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1,000,000</w:t>
            </w:r>
          </w:p>
        </w:tc>
        <w:tc>
          <w:tcPr>
            <w:tcW w:w="577" w:type="pct"/>
            <w:shd w:val="clear" w:color="auto" w:fill="auto"/>
          </w:tcPr>
          <w:p w14:paraId="372522E5" w14:textId="77777777" w:rsidR="00B306A3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26B88ED9" w14:textId="77777777" w:rsid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114CE4A4" w14:textId="77777777" w:rsid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4DEC17D5" w14:textId="77777777" w:rsid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755B1F51" w14:textId="77777777" w:rsid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43CD5791" w14:textId="77777777" w:rsidR="002C096D" w:rsidRPr="000A6207" w:rsidRDefault="000A6207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1,000,000</w:t>
            </w:r>
          </w:p>
        </w:tc>
        <w:tc>
          <w:tcPr>
            <w:tcW w:w="577" w:type="pct"/>
            <w:shd w:val="clear" w:color="auto" w:fill="auto"/>
          </w:tcPr>
          <w:p w14:paraId="37A53A4E" w14:textId="77777777" w:rsidR="00B306A3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8BA9A00" w14:textId="77777777" w:rsid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9B2DFC6" w14:textId="77777777" w:rsid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2E3F6661" w14:textId="77777777" w:rsid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1475A99" w14:textId="77777777" w:rsid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96B84BC" w14:textId="77777777" w:rsidR="002C096D" w:rsidRP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13" w:type="pct"/>
            <w:shd w:val="clear" w:color="auto" w:fill="auto"/>
          </w:tcPr>
          <w:p w14:paraId="6CD00260" w14:textId="77777777" w:rsidR="00B306A3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2F8142A" w14:textId="77777777" w:rsid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22A4955" w14:textId="77777777" w:rsid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2B4BEC98" w14:textId="77777777" w:rsid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1AC03BDD" w14:textId="77777777" w:rsid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BC54568" w14:textId="77777777" w:rsidR="002C096D" w:rsidRP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706" w:type="pct"/>
          </w:tcPr>
          <w:p w14:paraId="3A04827F" w14:textId="77777777" w:rsidR="00B306A3" w:rsidRPr="0024211D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5A0F0233" w14:textId="77777777" w:rsidR="002C096D" w:rsidRPr="0024211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0CD443FC" w14:textId="77777777" w:rsidR="002C096D" w:rsidRPr="0024211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4640CBC6" w14:textId="77777777" w:rsidR="002C096D" w:rsidRPr="0024211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3ED651BB" w14:textId="77777777" w:rsidR="002C096D" w:rsidRPr="0024211D" w:rsidRDefault="002C096D" w:rsidP="002C096D">
            <w:pPr>
              <w:spacing w:after="0" w:line="240" w:lineRule="auto"/>
              <w:rPr>
                <w:rFonts w:ascii="GHEA Grapalat" w:eastAsia="Times New Roman" w:hAnsi="GHEA Grapalat"/>
                <w:lang w:eastAsia="ru-RU"/>
              </w:rPr>
            </w:pPr>
          </w:p>
          <w:p w14:paraId="3F0A54DE" w14:textId="77777777" w:rsidR="002C096D" w:rsidRPr="0024211D" w:rsidRDefault="000A6207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  <w:r>
              <w:rPr>
                <w:rFonts w:ascii="GHEA Grapalat" w:eastAsia="Times New Roman" w:hAnsi="GHEA Grapalat"/>
                <w:lang w:eastAsia="ru-RU"/>
              </w:rPr>
              <w:t>3</w:t>
            </w:r>
            <w:r w:rsidR="002C096D" w:rsidRPr="0024211D">
              <w:rPr>
                <w:rFonts w:ascii="GHEA Grapalat" w:eastAsia="Times New Roman" w:hAnsi="GHEA Grapalat"/>
                <w:lang w:val="hy-AM" w:eastAsia="ru-RU"/>
              </w:rPr>
              <w:t>,000,000</w:t>
            </w:r>
          </w:p>
        </w:tc>
      </w:tr>
      <w:tr w:rsidR="0024211D" w:rsidRPr="002533D7" w14:paraId="331A2D63" w14:textId="77777777" w:rsidTr="0024211D">
        <w:trPr>
          <w:trHeight w:val="698"/>
        </w:trPr>
        <w:tc>
          <w:tcPr>
            <w:tcW w:w="1345" w:type="pct"/>
            <w:shd w:val="clear" w:color="auto" w:fill="auto"/>
            <w:vAlign w:val="center"/>
          </w:tcPr>
          <w:p w14:paraId="1B07AE87" w14:textId="77777777" w:rsidR="00B306A3" w:rsidRPr="002533D7" w:rsidRDefault="00B306A3" w:rsidP="00E34A7A">
            <w:pPr>
              <w:spacing w:after="0" w:line="240" w:lineRule="auto"/>
              <w:rPr>
                <w:rFonts w:ascii="GHEA Grapalat" w:hAnsi="GHEA Grapalat"/>
                <w:i/>
                <w:iCs/>
                <w:lang w:val="hy-AM"/>
              </w:rPr>
            </w:pPr>
            <w:r w:rsidRPr="002533D7">
              <w:rPr>
                <w:rFonts w:ascii="GHEA Grapalat" w:hAnsi="GHEA Grapalat"/>
                <w:i/>
                <w:iCs/>
                <w:lang w:val="hy-AM"/>
              </w:rPr>
              <w:lastRenderedPageBreak/>
              <w:t>Ավտոկայանատեղի</w:t>
            </w:r>
          </w:p>
        </w:tc>
        <w:tc>
          <w:tcPr>
            <w:tcW w:w="641" w:type="pct"/>
          </w:tcPr>
          <w:p w14:paraId="10BF415F" w14:textId="77777777" w:rsidR="005E266D" w:rsidRPr="002533D7" w:rsidRDefault="005E266D" w:rsidP="005E266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14:paraId="143B8233" w14:textId="77777777" w:rsidR="00B306A3" w:rsidRPr="002533D7" w:rsidRDefault="00B306A3" w:rsidP="005E266D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533D7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  <w:r w:rsidR="00012DC9" w:rsidRPr="002533D7">
              <w:rPr>
                <w:rFonts w:ascii="GHEA Grapalat" w:hAnsi="GHEA Grapalat"/>
                <w:sz w:val="20"/>
                <w:szCs w:val="20"/>
              </w:rPr>
              <w:t>,</w:t>
            </w:r>
            <w:r w:rsidRPr="002533D7">
              <w:rPr>
                <w:rFonts w:ascii="GHEA Grapalat" w:hAnsi="GHEA Grapalat"/>
                <w:sz w:val="20"/>
                <w:szCs w:val="20"/>
                <w:lang w:val="hy-AM"/>
              </w:rPr>
              <w:t>000</w:t>
            </w:r>
            <w:r w:rsidR="00F21DA1" w:rsidRPr="002533D7">
              <w:rPr>
                <w:rFonts w:ascii="GHEA Grapalat" w:hAnsi="GHEA Grapalat"/>
                <w:sz w:val="20"/>
                <w:szCs w:val="20"/>
              </w:rPr>
              <w:t>,</w:t>
            </w:r>
            <w:r w:rsidRPr="002533D7">
              <w:rPr>
                <w:rFonts w:ascii="GHEA Grapalat" w:hAnsi="GHEA Grapalat"/>
                <w:sz w:val="20"/>
                <w:szCs w:val="20"/>
                <w:lang w:val="hy-AM"/>
              </w:rPr>
              <w:t>000</w:t>
            </w:r>
          </w:p>
        </w:tc>
        <w:tc>
          <w:tcPr>
            <w:tcW w:w="641" w:type="pct"/>
          </w:tcPr>
          <w:p w14:paraId="49FEAA34" w14:textId="77777777" w:rsidR="00B306A3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49D47843" w14:textId="77777777" w:rsidR="002C096D" w:rsidRP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77" w:type="pct"/>
            <w:shd w:val="clear" w:color="auto" w:fill="auto"/>
          </w:tcPr>
          <w:p w14:paraId="77168757" w14:textId="77777777" w:rsidR="00B306A3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36530F1D" w14:textId="77777777" w:rsidR="002C096D" w:rsidRP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77" w:type="pct"/>
            <w:shd w:val="clear" w:color="auto" w:fill="auto"/>
          </w:tcPr>
          <w:p w14:paraId="2B77A4C7" w14:textId="77777777" w:rsidR="00B306A3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27F92695" w14:textId="77777777" w:rsidR="002C096D" w:rsidRP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13" w:type="pct"/>
            <w:shd w:val="clear" w:color="auto" w:fill="auto"/>
          </w:tcPr>
          <w:p w14:paraId="1C49F620" w14:textId="77777777" w:rsidR="00B306A3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C73F4DA" w14:textId="77777777" w:rsidR="002C096D" w:rsidRPr="002C09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706" w:type="pct"/>
          </w:tcPr>
          <w:p w14:paraId="6785371E" w14:textId="77777777" w:rsidR="00B306A3" w:rsidRPr="0024211D" w:rsidRDefault="00B306A3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7CA077A0" w14:textId="77777777" w:rsidR="002C096D" w:rsidRPr="0024211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  <w:r w:rsidRPr="0024211D">
              <w:rPr>
                <w:rFonts w:ascii="GHEA Grapalat" w:eastAsia="Times New Roman" w:hAnsi="GHEA Grapalat"/>
                <w:lang w:val="hy-AM" w:eastAsia="ru-RU"/>
              </w:rPr>
              <w:t>1,000,000</w:t>
            </w:r>
          </w:p>
        </w:tc>
      </w:tr>
      <w:tr w:rsidR="0024211D" w:rsidRPr="002533D7" w14:paraId="44B9C24A" w14:textId="77777777" w:rsidTr="0024211D">
        <w:trPr>
          <w:trHeight w:val="1269"/>
        </w:trPr>
        <w:tc>
          <w:tcPr>
            <w:tcW w:w="1345" w:type="pct"/>
            <w:shd w:val="clear" w:color="auto" w:fill="auto"/>
            <w:vAlign w:val="center"/>
          </w:tcPr>
          <w:p w14:paraId="0E4BF6F9" w14:textId="77777777" w:rsidR="00B306A3" w:rsidRPr="00FB082E" w:rsidRDefault="00B306A3" w:rsidP="00E34A7A">
            <w:pPr>
              <w:spacing w:after="0" w:line="240" w:lineRule="auto"/>
              <w:rPr>
                <w:rFonts w:ascii="GHEA Grapalat" w:eastAsia="Times New Roman" w:hAnsi="GHEA Grapalat" w:cs="Arial"/>
                <w:i/>
                <w:iCs/>
                <w:lang w:val="hy-AM" w:eastAsia="ru-RU"/>
              </w:rPr>
            </w:pPr>
            <w:r w:rsidRPr="00FB082E">
              <w:rPr>
                <w:rFonts w:ascii="GHEA Grapalat" w:eastAsia="Times New Roman" w:hAnsi="GHEA Grapalat" w:cs="Arial"/>
                <w:i/>
                <w:iCs/>
                <w:lang w:val="hy-AM" w:eastAsia="ru-RU"/>
              </w:rPr>
              <w:t>Ձմեռային և լեռնադահուկային ժամանցի սարքավորումներ</w:t>
            </w:r>
          </w:p>
        </w:tc>
        <w:tc>
          <w:tcPr>
            <w:tcW w:w="641" w:type="pct"/>
          </w:tcPr>
          <w:p w14:paraId="134E774A" w14:textId="77777777" w:rsidR="005E266D" w:rsidRPr="002C096D" w:rsidRDefault="005E266D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44431AA3" w14:textId="77777777" w:rsidR="005E266D" w:rsidRPr="002C096D" w:rsidRDefault="005E266D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5D61C75D" w14:textId="77777777" w:rsidR="005E266D" w:rsidRPr="002C096D" w:rsidRDefault="005E266D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0B2A270F" w14:textId="77777777" w:rsidR="00B306A3" w:rsidRPr="008A1384" w:rsidRDefault="008A1384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41" w:type="pct"/>
          </w:tcPr>
          <w:p w14:paraId="6B292FFB" w14:textId="77777777" w:rsidR="005E266D" w:rsidRPr="007258DB" w:rsidRDefault="005E266D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26229F9B" w14:textId="77777777" w:rsidR="005E266D" w:rsidRPr="007258DB" w:rsidRDefault="005E266D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1951B4AF" w14:textId="77777777" w:rsidR="005E266D" w:rsidRPr="007258DB" w:rsidRDefault="005E266D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6E8D59F7" w14:textId="77777777" w:rsidR="005B355C" w:rsidRPr="007258DB" w:rsidRDefault="008A1384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7258D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</w:t>
            </w:r>
            <w:r w:rsidRPr="007258D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7258D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000</w:t>
            </w:r>
            <w:r w:rsidRPr="007258D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7258D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000</w:t>
            </w:r>
          </w:p>
        </w:tc>
        <w:tc>
          <w:tcPr>
            <w:tcW w:w="577" w:type="pct"/>
            <w:shd w:val="clear" w:color="auto" w:fill="auto"/>
          </w:tcPr>
          <w:p w14:paraId="3FC14201" w14:textId="77777777" w:rsidR="00B306A3" w:rsidRPr="007258DB" w:rsidRDefault="00B306A3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740E0224" w14:textId="77777777" w:rsidR="0099755A" w:rsidRPr="007258DB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87520DA" w14:textId="77777777" w:rsidR="0099755A" w:rsidRPr="007258DB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207A3C1D" w14:textId="77777777" w:rsidR="0099755A" w:rsidRPr="007258DB" w:rsidRDefault="008A1384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7258D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2</w:t>
            </w:r>
            <w:r w:rsidRPr="007258D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7258D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000</w:t>
            </w:r>
            <w:r w:rsidRPr="007258D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7258D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000</w:t>
            </w:r>
          </w:p>
        </w:tc>
        <w:tc>
          <w:tcPr>
            <w:tcW w:w="577" w:type="pct"/>
            <w:shd w:val="clear" w:color="auto" w:fill="auto"/>
          </w:tcPr>
          <w:p w14:paraId="0C60F41D" w14:textId="77777777" w:rsidR="00B306A3" w:rsidRDefault="00B306A3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7E81AC43" w14:textId="77777777" w:rsidR="0099755A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4FBA7B3A" w14:textId="77777777" w:rsidR="0099755A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401647B2" w14:textId="77777777" w:rsidR="0099755A" w:rsidRPr="0099755A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13" w:type="pct"/>
            <w:shd w:val="clear" w:color="auto" w:fill="auto"/>
          </w:tcPr>
          <w:p w14:paraId="31C95986" w14:textId="77777777" w:rsidR="00B306A3" w:rsidRDefault="00B306A3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147C25B3" w14:textId="77777777" w:rsidR="0099755A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79BF0A75" w14:textId="77777777" w:rsidR="0099755A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10120D1" w14:textId="77777777" w:rsidR="0099755A" w:rsidRPr="0099755A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706" w:type="pct"/>
          </w:tcPr>
          <w:p w14:paraId="1354C493" w14:textId="77777777" w:rsidR="00B306A3" w:rsidRPr="0024211D" w:rsidRDefault="00B306A3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3605FC4B" w14:textId="77777777" w:rsidR="0099755A" w:rsidRPr="0024211D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</w:p>
          <w:p w14:paraId="1EAC8843" w14:textId="77777777" w:rsidR="0099755A" w:rsidRPr="0024211D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</w:p>
          <w:p w14:paraId="5BF442F6" w14:textId="77777777" w:rsidR="0099755A" w:rsidRPr="0024211D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  <w:r w:rsidRPr="0024211D">
              <w:rPr>
                <w:rFonts w:ascii="GHEA Grapalat" w:eastAsia="Times New Roman" w:hAnsi="GHEA Grapalat"/>
                <w:lang w:val="hy-AM" w:eastAsia="ru-RU"/>
              </w:rPr>
              <w:t>3,000,000</w:t>
            </w:r>
          </w:p>
        </w:tc>
      </w:tr>
      <w:tr w:rsidR="0024211D" w:rsidRPr="002533D7" w14:paraId="19CB296C" w14:textId="77777777" w:rsidTr="0024211D">
        <w:trPr>
          <w:trHeight w:val="1260"/>
        </w:trPr>
        <w:tc>
          <w:tcPr>
            <w:tcW w:w="1345" w:type="pct"/>
            <w:shd w:val="clear" w:color="auto" w:fill="auto"/>
            <w:vAlign w:val="center"/>
          </w:tcPr>
          <w:p w14:paraId="255F7271" w14:textId="77777777" w:rsidR="00B306A3" w:rsidRPr="00FB082E" w:rsidRDefault="00B306A3" w:rsidP="00E34A7A">
            <w:pPr>
              <w:spacing w:after="0" w:line="240" w:lineRule="auto"/>
              <w:rPr>
                <w:rFonts w:ascii="GHEA Grapalat" w:eastAsia="Times New Roman" w:hAnsi="GHEA Grapalat" w:cs="Arial"/>
                <w:i/>
                <w:iCs/>
                <w:lang w:eastAsia="ru-RU"/>
              </w:rPr>
            </w:pPr>
            <w:r w:rsidRPr="002533D7">
              <w:rPr>
                <w:rFonts w:ascii="GHEA Grapalat" w:hAnsi="GHEA Grapalat"/>
                <w:i/>
                <w:iCs/>
                <w:lang w:val="hy-AM"/>
              </w:rPr>
              <w:t>Մանկական սահադաշտի կառուցում, մանկական զբաղմունքի կենտրոն, բաց լողավազան</w:t>
            </w:r>
          </w:p>
        </w:tc>
        <w:tc>
          <w:tcPr>
            <w:tcW w:w="641" w:type="pct"/>
          </w:tcPr>
          <w:p w14:paraId="59B61F8F" w14:textId="77777777" w:rsidR="005E266D" w:rsidRPr="002C096D" w:rsidRDefault="005E266D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AE587DE" w14:textId="77777777" w:rsidR="005E266D" w:rsidRPr="002C096D" w:rsidRDefault="005E266D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129A1E1A" w14:textId="77777777" w:rsidR="005E266D" w:rsidRPr="002C096D" w:rsidRDefault="005E266D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D8185BD" w14:textId="77777777" w:rsidR="00B306A3" w:rsidRPr="00916D9D" w:rsidRDefault="00916D9D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41" w:type="pct"/>
          </w:tcPr>
          <w:p w14:paraId="2CF489A4" w14:textId="77777777" w:rsidR="005E266D" w:rsidRPr="007258DB" w:rsidRDefault="005E266D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C511439" w14:textId="77777777" w:rsidR="005E266D" w:rsidRPr="007258DB" w:rsidRDefault="005E266D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D8198AA" w14:textId="77777777" w:rsidR="005E266D" w:rsidRPr="007258DB" w:rsidRDefault="005E266D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FCA6FF3" w14:textId="77777777" w:rsidR="00B306A3" w:rsidRPr="007258DB" w:rsidRDefault="009D4AD7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258D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2,</w:t>
            </w:r>
            <w:r w:rsidRPr="007258D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000</w:t>
            </w:r>
            <w:r w:rsidRPr="007258D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7258D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000</w:t>
            </w:r>
          </w:p>
        </w:tc>
        <w:tc>
          <w:tcPr>
            <w:tcW w:w="577" w:type="pct"/>
            <w:shd w:val="clear" w:color="auto" w:fill="auto"/>
          </w:tcPr>
          <w:p w14:paraId="54358DF9" w14:textId="77777777" w:rsidR="00B306A3" w:rsidRPr="007258DB" w:rsidRDefault="00B306A3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25947B5A" w14:textId="77777777" w:rsidR="0099755A" w:rsidRPr="007258DB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4C4CE2C4" w14:textId="77777777" w:rsidR="0099755A" w:rsidRPr="007258DB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CA46673" w14:textId="77777777" w:rsidR="0099755A" w:rsidRPr="007258DB" w:rsidRDefault="009D4AD7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7258D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1,000,000</w:t>
            </w:r>
          </w:p>
        </w:tc>
        <w:tc>
          <w:tcPr>
            <w:tcW w:w="577" w:type="pct"/>
            <w:shd w:val="clear" w:color="auto" w:fill="auto"/>
          </w:tcPr>
          <w:p w14:paraId="09FB1D2D" w14:textId="77777777" w:rsidR="00B306A3" w:rsidRDefault="00B306A3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19B0132" w14:textId="77777777" w:rsidR="0099755A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2899755" w14:textId="77777777" w:rsidR="0099755A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637F6C3F" w14:textId="77777777" w:rsidR="0099755A" w:rsidRPr="0099755A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13" w:type="pct"/>
            <w:shd w:val="clear" w:color="auto" w:fill="auto"/>
          </w:tcPr>
          <w:p w14:paraId="2A68A676" w14:textId="77777777" w:rsidR="00B306A3" w:rsidRDefault="00B306A3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BC6B883" w14:textId="77777777" w:rsidR="0099755A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61A1438B" w14:textId="77777777" w:rsidR="0099755A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2A9100E" w14:textId="77777777" w:rsidR="0099755A" w:rsidRPr="0099755A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706" w:type="pct"/>
          </w:tcPr>
          <w:p w14:paraId="2AD9936C" w14:textId="77777777" w:rsidR="00B306A3" w:rsidRPr="0024211D" w:rsidRDefault="00B306A3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77F961C3" w14:textId="77777777" w:rsidR="0099755A" w:rsidRPr="0024211D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35286A48" w14:textId="77777777" w:rsidR="0099755A" w:rsidRPr="0024211D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6A820A1F" w14:textId="77777777" w:rsidR="0099755A" w:rsidRPr="0024211D" w:rsidRDefault="0099755A" w:rsidP="0099755A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4211D">
              <w:rPr>
                <w:rFonts w:ascii="GHEA Grapalat" w:eastAsia="Times New Roman" w:hAnsi="GHEA Grapalat"/>
                <w:lang w:eastAsia="ru-RU"/>
              </w:rPr>
              <w:t>3,000,000</w:t>
            </w:r>
          </w:p>
        </w:tc>
      </w:tr>
      <w:tr w:rsidR="0024211D" w:rsidRPr="002533D7" w14:paraId="4C04DF22" w14:textId="77777777" w:rsidTr="0024211D">
        <w:trPr>
          <w:trHeight w:val="755"/>
        </w:trPr>
        <w:tc>
          <w:tcPr>
            <w:tcW w:w="1345" w:type="pct"/>
            <w:shd w:val="clear" w:color="auto" w:fill="auto"/>
            <w:vAlign w:val="center"/>
          </w:tcPr>
          <w:p w14:paraId="2200C5C4" w14:textId="77777777" w:rsidR="006273F4" w:rsidRPr="002533D7" w:rsidRDefault="006273F4" w:rsidP="00E34A7A">
            <w:pPr>
              <w:spacing w:after="0" w:line="240" w:lineRule="auto"/>
              <w:rPr>
                <w:rFonts w:ascii="GHEA Grapalat" w:hAnsi="GHEA Grapalat"/>
                <w:i/>
                <w:iCs/>
                <w:highlight w:val="yellow"/>
              </w:rPr>
            </w:pPr>
            <w:r w:rsidRPr="002533D7">
              <w:rPr>
                <w:rFonts w:ascii="GHEA Grapalat" w:hAnsi="GHEA Grapalat"/>
                <w:i/>
                <w:iCs/>
                <w:lang w:val="hy-AM"/>
              </w:rPr>
              <w:t>Հակալավինային համակարգ</w:t>
            </w:r>
            <w:r w:rsidR="000A6207" w:rsidRPr="002533D7">
              <w:rPr>
                <w:rFonts w:ascii="GHEA Grapalat" w:hAnsi="GHEA Grapalat"/>
                <w:i/>
                <w:iCs/>
              </w:rPr>
              <w:t xml:space="preserve"> (</w:t>
            </w:r>
            <w:r w:rsidR="000A6207" w:rsidRPr="002533D7">
              <w:rPr>
                <w:rFonts w:ascii="GHEA Grapalat" w:hAnsi="GHEA Grapalat"/>
                <w:i/>
                <w:iCs/>
                <w:lang w:val="hy-AM"/>
              </w:rPr>
              <w:t>ըստ պահանջի</w:t>
            </w:r>
            <w:r w:rsidR="000A6207" w:rsidRPr="002533D7">
              <w:rPr>
                <w:rFonts w:ascii="GHEA Grapalat" w:hAnsi="GHEA Grapalat"/>
                <w:i/>
                <w:iCs/>
              </w:rPr>
              <w:t>)</w:t>
            </w:r>
          </w:p>
        </w:tc>
        <w:tc>
          <w:tcPr>
            <w:tcW w:w="641" w:type="pct"/>
          </w:tcPr>
          <w:p w14:paraId="12AFA628" w14:textId="77777777" w:rsidR="005E266D" w:rsidRPr="002C096D" w:rsidRDefault="005E26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7785F79D" w14:textId="77777777" w:rsidR="006273F4" w:rsidRPr="002C096D" w:rsidRDefault="006273F4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2C096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2</w:t>
            </w:r>
            <w:r w:rsidR="00F21DA1" w:rsidRPr="002C096D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2C096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000</w:t>
            </w:r>
            <w:r w:rsidR="00F21DA1" w:rsidRPr="002C096D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2C096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000</w:t>
            </w:r>
          </w:p>
        </w:tc>
        <w:tc>
          <w:tcPr>
            <w:tcW w:w="641" w:type="pct"/>
          </w:tcPr>
          <w:p w14:paraId="69792CE1" w14:textId="77777777" w:rsidR="006273F4" w:rsidRDefault="006273F4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68BBB4D6" w14:textId="77777777" w:rsidR="0099755A" w:rsidRPr="0099755A" w:rsidRDefault="0099755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77" w:type="pct"/>
            <w:shd w:val="clear" w:color="auto" w:fill="auto"/>
          </w:tcPr>
          <w:p w14:paraId="041574AD" w14:textId="77777777" w:rsidR="006273F4" w:rsidRDefault="006273F4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4629B8C9" w14:textId="77777777" w:rsidR="0099755A" w:rsidRPr="0099755A" w:rsidRDefault="0099755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77" w:type="pct"/>
            <w:shd w:val="clear" w:color="auto" w:fill="auto"/>
          </w:tcPr>
          <w:p w14:paraId="49A2C9BD" w14:textId="77777777" w:rsidR="006273F4" w:rsidRDefault="006273F4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52245E2" w14:textId="77777777" w:rsidR="0099755A" w:rsidRPr="0099755A" w:rsidRDefault="0099755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13" w:type="pct"/>
            <w:shd w:val="clear" w:color="auto" w:fill="auto"/>
          </w:tcPr>
          <w:p w14:paraId="0EDFAA00" w14:textId="77777777" w:rsidR="006273F4" w:rsidRDefault="006273F4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5896CA3" w14:textId="77777777" w:rsidR="0099755A" w:rsidRPr="0099755A" w:rsidRDefault="0099755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706" w:type="pct"/>
          </w:tcPr>
          <w:p w14:paraId="74196A40" w14:textId="77777777" w:rsidR="006273F4" w:rsidRPr="0024211D" w:rsidRDefault="006273F4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0E0E0C91" w14:textId="77777777" w:rsidR="0099755A" w:rsidRPr="0024211D" w:rsidRDefault="0099755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24211D">
              <w:rPr>
                <w:rFonts w:ascii="GHEA Grapalat" w:eastAsia="Times New Roman" w:hAnsi="GHEA Grapalat"/>
                <w:lang w:val="hy-AM" w:eastAsia="ru-RU"/>
              </w:rPr>
              <w:t>2,000,000</w:t>
            </w:r>
          </w:p>
        </w:tc>
      </w:tr>
      <w:tr w:rsidR="0024211D" w:rsidRPr="002533D7" w14:paraId="0FED2A4D" w14:textId="77777777" w:rsidTr="0024211D">
        <w:trPr>
          <w:trHeight w:val="1018"/>
        </w:trPr>
        <w:tc>
          <w:tcPr>
            <w:tcW w:w="1345" w:type="pct"/>
            <w:shd w:val="clear" w:color="auto" w:fill="auto"/>
            <w:vAlign w:val="center"/>
          </w:tcPr>
          <w:p w14:paraId="71F0E7A0" w14:textId="77777777" w:rsidR="006273F4" w:rsidRPr="00FB082E" w:rsidRDefault="006273F4" w:rsidP="00E34A7A">
            <w:pPr>
              <w:spacing w:after="0" w:line="240" w:lineRule="auto"/>
              <w:rPr>
                <w:rFonts w:ascii="GHEA Grapalat" w:eastAsia="Times New Roman" w:hAnsi="GHEA Grapalat" w:cs="Arial"/>
                <w:i/>
                <w:iCs/>
                <w:lang w:val="hy-AM" w:eastAsia="ru-RU"/>
              </w:rPr>
            </w:pPr>
            <w:r w:rsidRPr="00FB082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>Արհեստական ձնագոյաց</w:t>
            </w:r>
            <w:r w:rsidR="00F21DA1" w:rsidRPr="00FB082E">
              <w:rPr>
                <w:rFonts w:ascii="GHEA Grapalat" w:eastAsia="Times New Roman" w:hAnsi="GHEA Grapalat" w:cs="Arial"/>
                <w:i/>
                <w:iCs/>
                <w:lang w:val="hy-AM" w:eastAsia="ru-RU"/>
              </w:rPr>
              <w:t>ման</w:t>
            </w:r>
            <w:r w:rsidRPr="00FB082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 xml:space="preserve">  </w:t>
            </w:r>
            <w:r w:rsidR="00F21DA1" w:rsidRPr="00FB082E">
              <w:rPr>
                <w:rFonts w:ascii="GHEA Grapalat" w:eastAsia="Times New Roman" w:hAnsi="GHEA Grapalat" w:cs="Arial"/>
                <w:i/>
                <w:iCs/>
                <w:lang w:val="hy-AM" w:eastAsia="ru-RU"/>
              </w:rPr>
              <w:t>ս</w:t>
            </w:r>
            <w:r w:rsidRPr="00FB082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>արք</w:t>
            </w:r>
            <w:r w:rsidR="00F21DA1" w:rsidRPr="00FB082E">
              <w:rPr>
                <w:rFonts w:ascii="GHEA Grapalat" w:eastAsia="Times New Roman" w:hAnsi="GHEA Grapalat" w:cs="Arial"/>
                <w:i/>
                <w:iCs/>
                <w:lang w:val="hy-AM" w:eastAsia="ru-RU"/>
              </w:rPr>
              <w:t>ավորումներ</w:t>
            </w:r>
          </w:p>
        </w:tc>
        <w:tc>
          <w:tcPr>
            <w:tcW w:w="641" w:type="pct"/>
          </w:tcPr>
          <w:p w14:paraId="41F2E1E1" w14:textId="77777777" w:rsidR="005E266D" w:rsidRPr="007258DB" w:rsidRDefault="005E26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1DD05F37" w14:textId="77777777" w:rsidR="005E266D" w:rsidRPr="007258DB" w:rsidRDefault="005E26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5DE178BA" w14:textId="77777777" w:rsidR="006273F4" w:rsidRPr="007258DB" w:rsidRDefault="009D4AD7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7258D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</w:t>
            </w:r>
            <w:r w:rsidR="00F21DA1" w:rsidRPr="007258D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</w:t>
            </w:r>
            <w:r w:rsidR="006273F4" w:rsidRPr="007258D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000</w:t>
            </w:r>
            <w:r w:rsidR="00F21DA1" w:rsidRPr="007258D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</w:t>
            </w:r>
            <w:r w:rsidR="006273F4" w:rsidRPr="007258D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000</w:t>
            </w:r>
          </w:p>
        </w:tc>
        <w:tc>
          <w:tcPr>
            <w:tcW w:w="641" w:type="pct"/>
          </w:tcPr>
          <w:p w14:paraId="2DE156CE" w14:textId="77777777" w:rsidR="006273F4" w:rsidRPr="007258DB" w:rsidRDefault="006273F4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38CBF181" w14:textId="77777777" w:rsidR="00C01E1A" w:rsidRPr="007258DB" w:rsidRDefault="00C01E1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02FCC572" w14:textId="77777777" w:rsidR="00C01E1A" w:rsidRPr="007258DB" w:rsidRDefault="009D4AD7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258D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4,000,000</w:t>
            </w:r>
          </w:p>
        </w:tc>
        <w:tc>
          <w:tcPr>
            <w:tcW w:w="577" w:type="pct"/>
            <w:shd w:val="clear" w:color="auto" w:fill="auto"/>
          </w:tcPr>
          <w:p w14:paraId="362F6940" w14:textId="77777777" w:rsidR="006273F4" w:rsidRPr="004536C2" w:rsidRDefault="006273F4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53E596FD" w14:textId="77777777" w:rsidR="004536C2" w:rsidRPr="004536C2" w:rsidRDefault="004536C2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29DE577B" w14:textId="77777777" w:rsidR="004536C2" w:rsidRPr="004536C2" w:rsidRDefault="004536C2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4536C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77" w:type="pct"/>
            <w:shd w:val="clear" w:color="auto" w:fill="auto"/>
          </w:tcPr>
          <w:p w14:paraId="51CECEEB" w14:textId="77777777" w:rsidR="006273F4" w:rsidRPr="004536C2" w:rsidRDefault="006273F4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05E4E0EC" w14:textId="77777777" w:rsidR="004536C2" w:rsidRPr="004536C2" w:rsidRDefault="004536C2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38955F27" w14:textId="77777777" w:rsidR="004536C2" w:rsidRPr="004536C2" w:rsidRDefault="004536C2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4536C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13" w:type="pct"/>
            <w:shd w:val="clear" w:color="auto" w:fill="auto"/>
          </w:tcPr>
          <w:p w14:paraId="55703575" w14:textId="77777777" w:rsidR="006273F4" w:rsidRPr="004536C2" w:rsidRDefault="006273F4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4CBF9E9F" w14:textId="77777777" w:rsidR="004536C2" w:rsidRPr="004536C2" w:rsidRDefault="004536C2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6E3520C9" w14:textId="77777777" w:rsidR="004536C2" w:rsidRPr="004536C2" w:rsidRDefault="004536C2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4536C2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706" w:type="pct"/>
          </w:tcPr>
          <w:p w14:paraId="0737B5DC" w14:textId="77777777" w:rsidR="006273F4" w:rsidRPr="0024211D" w:rsidRDefault="006273F4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highlight w:val="lightGray"/>
                <w:lang w:val="ru-RU" w:eastAsia="ru-RU"/>
              </w:rPr>
            </w:pPr>
          </w:p>
          <w:p w14:paraId="7F486FB1" w14:textId="77777777" w:rsidR="00C01E1A" w:rsidRPr="0024211D" w:rsidRDefault="00C01E1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highlight w:val="lightGray"/>
                <w:lang w:val="ru-RU" w:eastAsia="ru-RU"/>
              </w:rPr>
            </w:pPr>
          </w:p>
          <w:p w14:paraId="18F1D10A" w14:textId="77777777" w:rsidR="00C01E1A" w:rsidRPr="0024211D" w:rsidRDefault="00C01E1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highlight w:val="lightGray"/>
                <w:lang w:val="ru-RU" w:eastAsia="ru-RU"/>
              </w:rPr>
            </w:pPr>
            <w:r w:rsidRPr="0024211D">
              <w:rPr>
                <w:rFonts w:ascii="GHEA Grapalat" w:eastAsia="Times New Roman" w:hAnsi="GHEA Grapalat"/>
                <w:lang w:val="ru-RU" w:eastAsia="ru-RU"/>
              </w:rPr>
              <w:t>8,000,000</w:t>
            </w:r>
          </w:p>
        </w:tc>
      </w:tr>
      <w:tr w:rsidR="0024211D" w:rsidRPr="002533D7" w14:paraId="676245DF" w14:textId="77777777" w:rsidTr="0024211D">
        <w:trPr>
          <w:trHeight w:val="1035"/>
        </w:trPr>
        <w:tc>
          <w:tcPr>
            <w:tcW w:w="1345" w:type="pct"/>
            <w:shd w:val="clear" w:color="auto" w:fill="auto"/>
            <w:vAlign w:val="center"/>
          </w:tcPr>
          <w:p w14:paraId="187C9242" w14:textId="77777777" w:rsidR="005B355C" w:rsidRPr="00FB082E" w:rsidRDefault="005B355C" w:rsidP="00E34A7A">
            <w:pPr>
              <w:spacing w:after="0" w:line="240" w:lineRule="auto"/>
              <w:rPr>
                <w:rFonts w:ascii="GHEA Grapalat" w:eastAsia="Times New Roman" w:hAnsi="GHEA Grapalat" w:cs="Arial"/>
                <w:i/>
                <w:iCs/>
                <w:lang w:eastAsia="ru-RU"/>
              </w:rPr>
            </w:pPr>
            <w:r w:rsidRPr="00FB082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>Վարձակալության</w:t>
            </w:r>
            <w:r w:rsidRPr="00FB082E">
              <w:rPr>
                <w:rFonts w:ascii="GHEA Grapalat" w:eastAsia="Times New Roman" w:hAnsi="GHEA Grapalat" w:cs="Arial"/>
                <w:i/>
                <w:iCs/>
                <w:lang w:eastAsia="ru-RU"/>
              </w:rPr>
              <w:t xml:space="preserve"> </w:t>
            </w:r>
            <w:r w:rsidRPr="00FB082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>սրահներ</w:t>
            </w:r>
            <w:r w:rsidRPr="00FB082E">
              <w:rPr>
                <w:rFonts w:ascii="GHEA Grapalat" w:eastAsia="Times New Roman" w:hAnsi="GHEA Grapalat" w:cs="Arial"/>
                <w:i/>
                <w:iCs/>
                <w:lang w:eastAsia="ru-RU"/>
              </w:rPr>
              <w:t xml:space="preserve"> (</w:t>
            </w:r>
            <w:r w:rsidRPr="00FB082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>բազմապիսի</w:t>
            </w:r>
            <w:r w:rsidRPr="00FB082E">
              <w:rPr>
                <w:rFonts w:ascii="GHEA Grapalat" w:eastAsia="Times New Roman" w:hAnsi="GHEA Grapalat" w:cs="Arial"/>
                <w:i/>
                <w:iCs/>
                <w:lang w:eastAsia="ru-RU"/>
              </w:rPr>
              <w:t xml:space="preserve"> </w:t>
            </w:r>
            <w:r w:rsidRPr="00FB082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>գույքի</w:t>
            </w:r>
            <w:r w:rsidRPr="00FB082E">
              <w:rPr>
                <w:rFonts w:ascii="GHEA Grapalat" w:eastAsia="Times New Roman" w:hAnsi="GHEA Grapalat" w:cs="Arial"/>
                <w:i/>
                <w:iCs/>
                <w:lang w:eastAsia="ru-RU"/>
              </w:rPr>
              <w:t xml:space="preserve"> </w:t>
            </w:r>
            <w:r w:rsidRPr="00FB082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>համար</w:t>
            </w:r>
            <w:r w:rsidRPr="00FB082E">
              <w:rPr>
                <w:rFonts w:ascii="GHEA Grapalat" w:eastAsia="Times New Roman" w:hAnsi="GHEA Grapalat" w:cs="Arial"/>
                <w:i/>
                <w:iCs/>
                <w:lang w:eastAsia="ru-RU"/>
              </w:rPr>
              <w:t>)</w:t>
            </w:r>
          </w:p>
        </w:tc>
        <w:tc>
          <w:tcPr>
            <w:tcW w:w="641" w:type="pct"/>
          </w:tcPr>
          <w:p w14:paraId="7E03AFFC" w14:textId="77777777" w:rsidR="005B355C" w:rsidRPr="003D7386" w:rsidRDefault="005B355C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6E8357B9" w14:textId="77777777" w:rsidR="003D7386" w:rsidRPr="003D7386" w:rsidRDefault="003D7386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3FC933BE" w14:textId="77777777" w:rsidR="003D7386" w:rsidRPr="003D7386" w:rsidRDefault="003D7386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3D738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641" w:type="pct"/>
          </w:tcPr>
          <w:p w14:paraId="24D2CA48" w14:textId="77777777" w:rsidR="005E266D" w:rsidRPr="003D7386" w:rsidRDefault="005E26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45A6DFDB" w14:textId="77777777" w:rsidR="005E266D" w:rsidRPr="003D7386" w:rsidRDefault="005E26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2DE6BB23" w14:textId="77777777" w:rsidR="005B355C" w:rsidRPr="003D7386" w:rsidRDefault="008356A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D738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500,000</w:t>
            </w:r>
          </w:p>
        </w:tc>
        <w:tc>
          <w:tcPr>
            <w:tcW w:w="577" w:type="pct"/>
            <w:shd w:val="clear" w:color="auto" w:fill="auto"/>
          </w:tcPr>
          <w:p w14:paraId="07A5FABF" w14:textId="77777777" w:rsidR="005B355C" w:rsidRPr="003D7386" w:rsidRDefault="005B355C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5911A60" w14:textId="77777777" w:rsidR="003D7386" w:rsidRPr="003D7386" w:rsidRDefault="003D7386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2AAD9610" w14:textId="77777777" w:rsidR="003D7386" w:rsidRPr="003D7386" w:rsidRDefault="003D7386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3D738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77" w:type="pct"/>
            <w:shd w:val="clear" w:color="auto" w:fill="auto"/>
          </w:tcPr>
          <w:p w14:paraId="6062BEB3" w14:textId="77777777" w:rsidR="005B355C" w:rsidRPr="003D7386" w:rsidRDefault="005B355C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473ABF87" w14:textId="77777777" w:rsidR="003D7386" w:rsidRPr="003D7386" w:rsidRDefault="003D7386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3D28A77" w14:textId="77777777" w:rsidR="003D7386" w:rsidRPr="003D7386" w:rsidRDefault="003D7386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3D738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13" w:type="pct"/>
            <w:shd w:val="clear" w:color="auto" w:fill="auto"/>
          </w:tcPr>
          <w:p w14:paraId="2F16CAB4" w14:textId="77777777" w:rsidR="005B355C" w:rsidRPr="003D7386" w:rsidRDefault="005B355C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186B1C35" w14:textId="77777777" w:rsidR="003D7386" w:rsidRPr="003D7386" w:rsidRDefault="003D7386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6025D54C" w14:textId="77777777" w:rsidR="003D7386" w:rsidRPr="003D7386" w:rsidRDefault="003D7386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3D7386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706" w:type="pct"/>
          </w:tcPr>
          <w:p w14:paraId="2674BFB8" w14:textId="77777777" w:rsidR="005B355C" w:rsidRPr="0024211D" w:rsidRDefault="005B355C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highlight w:val="lightGray"/>
                <w:lang w:eastAsia="ru-RU"/>
              </w:rPr>
            </w:pPr>
          </w:p>
          <w:p w14:paraId="67EBBA07" w14:textId="77777777" w:rsidR="00C01E1A" w:rsidRPr="0024211D" w:rsidRDefault="00C01E1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highlight w:val="lightGray"/>
                <w:lang w:eastAsia="ru-RU"/>
              </w:rPr>
            </w:pPr>
          </w:p>
          <w:p w14:paraId="594C839F" w14:textId="77777777" w:rsidR="00C01E1A" w:rsidRPr="0024211D" w:rsidRDefault="00C01E1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highlight w:val="lightGray"/>
                <w:lang w:val="hy-AM" w:eastAsia="ru-RU"/>
              </w:rPr>
            </w:pPr>
            <w:r w:rsidRPr="0024211D">
              <w:rPr>
                <w:rFonts w:ascii="GHEA Grapalat" w:eastAsia="Times New Roman" w:hAnsi="GHEA Grapalat"/>
                <w:lang w:val="hy-AM" w:eastAsia="ru-RU"/>
              </w:rPr>
              <w:t>500,000</w:t>
            </w:r>
          </w:p>
        </w:tc>
      </w:tr>
      <w:tr w:rsidR="0024211D" w:rsidRPr="002533D7" w14:paraId="50CFBACD" w14:textId="77777777" w:rsidTr="0024211D">
        <w:trPr>
          <w:trHeight w:val="1148"/>
        </w:trPr>
        <w:tc>
          <w:tcPr>
            <w:tcW w:w="1345" w:type="pct"/>
            <w:shd w:val="clear" w:color="auto" w:fill="auto"/>
            <w:vAlign w:val="center"/>
          </w:tcPr>
          <w:p w14:paraId="401F776B" w14:textId="77777777" w:rsidR="00C51B07" w:rsidRPr="0021517E" w:rsidRDefault="00C54F6B" w:rsidP="00E34A7A">
            <w:pPr>
              <w:spacing w:after="0" w:line="240" w:lineRule="auto"/>
              <w:rPr>
                <w:rFonts w:ascii="GHEA Grapalat" w:eastAsia="Times New Roman" w:hAnsi="GHEA Grapalat" w:cs="Arial"/>
                <w:i/>
                <w:iCs/>
                <w:lang w:eastAsia="ru-RU"/>
              </w:rPr>
            </w:pPr>
            <w:r w:rsidRPr="0021517E">
              <w:rPr>
                <w:rFonts w:ascii="GHEA Grapalat" w:eastAsia="Times New Roman" w:hAnsi="GHEA Grapalat" w:cs="Arial"/>
                <w:i/>
                <w:iCs/>
                <w:lang w:val="hy-AM" w:eastAsia="ru-RU"/>
              </w:rPr>
              <w:t>ԱՏԳ</w:t>
            </w:r>
            <w:r w:rsidR="006B0B7A" w:rsidRPr="0021517E">
              <w:rPr>
                <w:rFonts w:ascii="GHEA Grapalat" w:eastAsia="Times New Roman" w:hAnsi="GHEA Grapalat" w:cs="Arial"/>
                <w:i/>
                <w:iCs/>
                <w:lang w:val="hy-AM" w:eastAsia="ru-RU"/>
              </w:rPr>
              <w:t xml:space="preserve"> </w:t>
            </w:r>
            <w:r w:rsidR="00E34A7A" w:rsidRPr="0021517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>կոմունիկացիաների</w:t>
            </w:r>
            <w:r w:rsidR="00E34A7A" w:rsidRPr="0021517E">
              <w:rPr>
                <w:rFonts w:ascii="GHEA Grapalat" w:eastAsia="Times New Roman" w:hAnsi="GHEA Grapalat" w:cs="Arial"/>
                <w:i/>
                <w:iCs/>
                <w:lang w:eastAsia="ru-RU"/>
              </w:rPr>
              <w:t xml:space="preserve">, </w:t>
            </w:r>
            <w:r w:rsidR="00E34A7A" w:rsidRPr="0021517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>ներքին</w:t>
            </w:r>
            <w:r w:rsidR="00E34A7A" w:rsidRPr="0021517E">
              <w:rPr>
                <w:rFonts w:ascii="GHEA Grapalat" w:eastAsia="Times New Roman" w:hAnsi="GHEA Grapalat" w:cs="Arial"/>
                <w:i/>
                <w:iCs/>
                <w:lang w:eastAsia="ru-RU"/>
              </w:rPr>
              <w:t xml:space="preserve"> </w:t>
            </w:r>
            <w:r w:rsidR="00E34A7A" w:rsidRPr="0021517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>ենթակառուցված</w:t>
            </w:r>
            <w:r w:rsidR="008356AA" w:rsidRPr="0021517E">
              <w:rPr>
                <w:rFonts w:ascii="GHEA Grapalat" w:eastAsia="Times New Roman" w:hAnsi="GHEA Grapalat" w:cs="Arial"/>
                <w:i/>
                <w:iCs/>
                <w:lang w:val="hy-AM" w:eastAsia="ru-RU"/>
              </w:rPr>
              <w:t>ք</w:t>
            </w:r>
            <w:r w:rsidRPr="0021517E">
              <w:rPr>
                <w:rFonts w:ascii="GHEA Grapalat" w:eastAsia="Times New Roman" w:hAnsi="GHEA Grapalat" w:cs="Arial"/>
                <w:i/>
                <w:iCs/>
                <w:lang w:val="hy-AM" w:eastAsia="ru-RU"/>
              </w:rPr>
              <w:t>ներ</w:t>
            </w:r>
            <w:r w:rsidR="00E34A7A" w:rsidRPr="0021517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>ի</w:t>
            </w:r>
          </w:p>
          <w:p w14:paraId="123523EF" w14:textId="77777777" w:rsidR="00E34A7A" w:rsidRPr="006B0B7A" w:rsidRDefault="006B0B7A" w:rsidP="00E34A7A">
            <w:pPr>
              <w:spacing w:after="0" w:line="240" w:lineRule="auto"/>
              <w:rPr>
                <w:rFonts w:ascii="GHEA Grapalat" w:eastAsia="Times New Roman" w:hAnsi="GHEA Grapalat" w:cs="Arial"/>
                <w:i/>
                <w:iCs/>
                <w:lang w:val="hy-AM" w:eastAsia="ru-RU"/>
              </w:rPr>
            </w:pPr>
            <w:r w:rsidRPr="0021517E">
              <w:rPr>
                <w:rFonts w:ascii="GHEA Grapalat" w:eastAsia="Times New Roman" w:hAnsi="GHEA Grapalat" w:cs="Arial"/>
                <w:i/>
                <w:iCs/>
                <w:lang w:val="hy-AM" w:eastAsia="ru-RU"/>
              </w:rPr>
              <w:t>կառուցում</w:t>
            </w:r>
          </w:p>
        </w:tc>
        <w:tc>
          <w:tcPr>
            <w:tcW w:w="641" w:type="pct"/>
          </w:tcPr>
          <w:p w14:paraId="1BB0360F" w14:textId="77777777" w:rsidR="00E34A7A" w:rsidRPr="00C54F6B" w:rsidRDefault="00E34A7A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21693B2" w14:textId="77777777" w:rsidR="00F94699" w:rsidRPr="00C54F6B" w:rsidRDefault="00F94699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472D00FC" w14:textId="77777777" w:rsidR="00F94699" w:rsidRPr="00C54F6B" w:rsidRDefault="00F94699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248B9DEA" w14:textId="77777777" w:rsidR="00F94699" w:rsidRPr="00C54F6B" w:rsidRDefault="00F94699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1B35CFBC" w14:textId="77777777" w:rsidR="00F94699" w:rsidRPr="00C54F6B" w:rsidRDefault="0021517E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3,000</w:t>
            </w:r>
            <w:r w:rsidR="00C54F6B" w:rsidRPr="00C54F6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,000</w:t>
            </w:r>
          </w:p>
        </w:tc>
        <w:tc>
          <w:tcPr>
            <w:tcW w:w="641" w:type="pct"/>
          </w:tcPr>
          <w:p w14:paraId="7A6F1BD6" w14:textId="77777777" w:rsidR="00E34A7A" w:rsidRPr="00C54F6B" w:rsidRDefault="00E34A7A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138BD7F5" w14:textId="77777777" w:rsidR="00C54F6B" w:rsidRPr="00C54F6B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76E8852D" w14:textId="77777777" w:rsidR="00C54F6B" w:rsidRPr="00C54F6B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14A11DF" w14:textId="77777777" w:rsidR="00C54F6B" w:rsidRPr="00C54F6B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219C820A" w14:textId="77777777" w:rsidR="00C54F6B" w:rsidRPr="00C54F6B" w:rsidRDefault="0021517E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1,000</w:t>
            </w:r>
            <w:r w:rsidR="00C54F6B" w:rsidRPr="00C54F6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,000</w:t>
            </w:r>
          </w:p>
        </w:tc>
        <w:tc>
          <w:tcPr>
            <w:tcW w:w="577" w:type="pct"/>
            <w:shd w:val="clear" w:color="auto" w:fill="auto"/>
          </w:tcPr>
          <w:p w14:paraId="0C356DF0" w14:textId="77777777" w:rsidR="00E34A7A" w:rsidRPr="00C54F6B" w:rsidRDefault="00E34A7A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78C73B6B" w14:textId="77777777" w:rsidR="00C54F6B" w:rsidRPr="00C54F6B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E3F70A9" w14:textId="77777777" w:rsidR="00C54F6B" w:rsidRPr="00C54F6B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2D1AF61" w14:textId="77777777" w:rsidR="00C54F6B" w:rsidRPr="00C54F6B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141E79E" w14:textId="77777777" w:rsidR="00C54F6B" w:rsidRPr="00C54F6B" w:rsidRDefault="0021517E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500</w:t>
            </w:r>
            <w:r w:rsidR="00C54F6B" w:rsidRPr="00C54F6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,000</w:t>
            </w:r>
          </w:p>
        </w:tc>
        <w:tc>
          <w:tcPr>
            <w:tcW w:w="577" w:type="pct"/>
            <w:shd w:val="clear" w:color="auto" w:fill="auto"/>
          </w:tcPr>
          <w:p w14:paraId="485F67E6" w14:textId="77777777" w:rsidR="00E34A7A" w:rsidRPr="00C54F6B" w:rsidRDefault="00E34A7A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F21B1AF" w14:textId="77777777" w:rsidR="00C54F6B" w:rsidRPr="00C54F6B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1AAA32DC" w14:textId="77777777" w:rsidR="00C54F6B" w:rsidRPr="00C54F6B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E6DE2D0" w14:textId="77777777" w:rsidR="00C54F6B" w:rsidRPr="00C54F6B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28A30494" w14:textId="77777777" w:rsidR="00C54F6B" w:rsidRPr="00C54F6B" w:rsidRDefault="0021517E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300</w:t>
            </w:r>
            <w:r w:rsidR="00C54F6B" w:rsidRPr="00C54F6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,000</w:t>
            </w:r>
          </w:p>
        </w:tc>
        <w:tc>
          <w:tcPr>
            <w:tcW w:w="513" w:type="pct"/>
            <w:shd w:val="clear" w:color="auto" w:fill="auto"/>
          </w:tcPr>
          <w:p w14:paraId="10F37264" w14:textId="77777777" w:rsidR="00E34A7A" w:rsidRPr="00C54F6B" w:rsidRDefault="00E34A7A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66782AE3" w14:textId="77777777" w:rsidR="00C54F6B" w:rsidRPr="00C54F6B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2B122806" w14:textId="77777777" w:rsidR="00C54F6B" w:rsidRPr="00C54F6B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729634AF" w14:textId="77777777" w:rsidR="00C54F6B" w:rsidRPr="00C54F6B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07701ADC" w14:textId="77777777" w:rsidR="00C54F6B" w:rsidRPr="00C54F6B" w:rsidRDefault="0021517E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200</w:t>
            </w:r>
            <w:r w:rsidR="00C54F6B" w:rsidRPr="00C54F6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,000</w:t>
            </w:r>
          </w:p>
        </w:tc>
        <w:tc>
          <w:tcPr>
            <w:tcW w:w="706" w:type="pct"/>
          </w:tcPr>
          <w:p w14:paraId="72C31201" w14:textId="77777777" w:rsidR="00E34A7A" w:rsidRPr="0024211D" w:rsidRDefault="00E34A7A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4096B762" w14:textId="77777777" w:rsidR="00C54F6B" w:rsidRPr="0024211D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710610BA" w14:textId="77777777" w:rsidR="00C54F6B" w:rsidRPr="0024211D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10BC9F84" w14:textId="77777777" w:rsidR="00C54F6B" w:rsidRPr="0024211D" w:rsidRDefault="00C54F6B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  <w:p w14:paraId="2F404CD1" w14:textId="77777777" w:rsidR="00C54F6B" w:rsidRPr="0024211D" w:rsidRDefault="0021517E" w:rsidP="00C54F6B">
            <w:pPr>
              <w:spacing w:after="0" w:line="240" w:lineRule="auto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  <w:r w:rsidRPr="0024211D">
              <w:rPr>
                <w:rFonts w:ascii="GHEA Grapalat" w:eastAsia="Times New Roman" w:hAnsi="GHEA Grapalat"/>
                <w:lang w:eastAsia="ru-RU"/>
              </w:rPr>
              <w:t>5,000</w:t>
            </w:r>
            <w:r w:rsidR="00C54F6B" w:rsidRPr="0024211D">
              <w:rPr>
                <w:rFonts w:ascii="GHEA Grapalat" w:eastAsia="Times New Roman" w:hAnsi="GHEA Grapalat"/>
                <w:lang w:val="hy-AM" w:eastAsia="ru-RU"/>
              </w:rPr>
              <w:t>,000</w:t>
            </w:r>
          </w:p>
        </w:tc>
      </w:tr>
      <w:tr w:rsidR="00A32F3F" w:rsidRPr="002533D7" w14:paraId="11CA524D" w14:textId="77777777" w:rsidTr="0024211D">
        <w:trPr>
          <w:trHeight w:val="677"/>
        </w:trPr>
        <w:tc>
          <w:tcPr>
            <w:tcW w:w="1345" w:type="pct"/>
            <w:shd w:val="clear" w:color="auto" w:fill="auto"/>
            <w:vAlign w:val="center"/>
          </w:tcPr>
          <w:p w14:paraId="4C3E323F" w14:textId="77777777" w:rsidR="00A32F3F" w:rsidRPr="00FB082E" w:rsidRDefault="00A32F3F" w:rsidP="00A32F3F">
            <w:pPr>
              <w:spacing w:after="0" w:line="240" w:lineRule="auto"/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</w:pPr>
            <w:r w:rsidRPr="00FB082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>Բարեկարգում և կանաչապատում</w:t>
            </w:r>
          </w:p>
        </w:tc>
        <w:tc>
          <w:tcPr>
            <w:tcW w:w="641" w:type="pct"/>
          </w:tcPr>
          <w:p w14:paraId="091A8AAF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5A470F59" w14:textId="77777777" w:rsidR="00A32F3F" w:rsidRPr="005E266D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A32F3F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300,000</w:t>
            </w:r>
          </w:p>
        </w:tc>
        <w:tc>
          <w:tcPr>
            <w:tcW w:w="641" w:type="pct"/>
          </w:tcPr>
          <w:p w14:paraId="7324B6E0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62889EA4" w14:textId="77777777" w:rsidR="00A32F3F" w:rsidRPr="005E266D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A32F3F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300,000</w:t>
            </w:r>
          </w:p>
        </w:tc>
        <w:tc>
          <w:tcPr>
            <w:tcW w:w="577" w:type="pct"/>
            <w:shd w:val="clear" w:color="auto" w:fill="auto"/>
          </w:tcPr>
          <w:p w14:paraId="2E3AEFBE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260C10A9" w14:textId="77777777" w:rsidR="00A32F3F" w:rsidRPr="005E266D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A32F3F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160,000</w:t>
            </w:r>
          </w:p>
        </w:tc>
        <w:tc>
          <w:tcPr>
            <w:tcW w:w="577" w:type="pct"/>
            <w:shd w:val="clear" w:color="auto" w:fill="auto"/>
          </w:tcPr>
          <w:p w14:paraId="37E7E58F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565E6156" w14:textId="77777777" w:rsidR="00A32F3F" w:rsidRPr="005E266D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A32F3F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78,000</w:t>
            </w:r>
          </w:p>
        </w:tc>
        <w:tc>
          <w:tcPr>
            <w:tcW w:w="513" w:type="pct"/>
            <w:shd w:val="clear" w:color="auto" w:fill="auto"/>
          </w:tcPr>
          <w:p w14:paraId="7DC8F788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21CD0DB3" w14:textId="77777777" w:rsidR="00A32F3F" w:rsidRPr="005E266D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A32F3F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46,000</w:t>
            </w:r>
          </w:p>
        </w:tc>
        <w:tc>
          <w:tcPr>
            <w:tcW w:w="706" w:type="pct"/>
          </w:tcPr>
          <w:p w14:paraId="52935814" w14:textId="77777777" w:rsidR="00A32F3F" w:rsidRPr="002533D7" w:rsidRDefault="00A32F3F" w:rsidP="00A32F3F">
            <w:pPr>
              <w:spacing w:after="0" w:line="240" w:lineRule="auto"/>
              <w:jc w:val="center"/>
            </w:pPr>
          </w:p>
          <w:p w14:paraId="79A6DF1D" w14:textId="77777777" w:rsidR="00A32F3F" w:rsidRPr="0024211D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highlight w:val="lightGray"/>
                <w:lang w:val="hy-AM" w:eastAsia="ru-RU"/>
              </w:rPr>
            </w:pPr>
            <w:r w:rsidRPr="00A32F3F">
              <w:rPr>
                <w:rFonts w:ascii="GHEA Grapalat" w:eastAsia="Times New Roman" w:hAnsi="GHEA Grapalat"/>
                <w:lang w:val="hy-AM" w:eastAsia="ru-RU"/>
              </w:rPr>
              <w:t>884,000</w:t>
            </w:r>
          </w:p>
        </w:tc>
      </w:tr>
      <w:tr w:rsidR="0024211D" w:rsidRPr="002533D7" w14:paraId="73841D45" w14:textId="77777777" w:rsidTr="0024211D">
        <w:trPr>
          <w:trHeight w:val="653"/>
        </w:trPr>
        <w:tc>
          <w:tcPr>
            <w:tcW w:w="1345" w:type="pct"/>
            <w:shd w:val="clear" w:color="auto" w:fill="auto"/>
            <w:vAlign w:val="center"/>
          </w:tcPr>
          <w:p w14:paraId="19C403B4" w14:textId="77777777" w:rsidR="00E34A7A" w:rsidRPr="00FB082E" w:rsidRDefault="00E34A7A" w:rsidP="00E34A7A">
            <w:pPr>
              <w:spacing w:after="0" w:line="240" w:lineRule="auto"/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</w:pPr>
            <w:r w:rsidRPr="00FB082E">
              <w:rPr>
                <w:rFonts w:ascii="GHEA Grapalat" w:eastAsia="Times New Roman" w:hAnsi="GHEA Grapalat" w:cs="Arial"/>
                <w:i/>
                <w:iCs/>
                <w:lang w:val="ru-RU" w:eastAsia="ru-RU"/>
              </w:rPr>
              <w:t>Անվտանգության համակարգեր</w:t>
            </w:r>
          </w:p>
        </w:tc>
        <w:tc>
          <w:tcPr>
            <w:tcW w:w="641" w:type="pct"/>
          </w:tcPr>
          <w:p w14:paraId="0FCEDEEB" w14:textId="77777777" w:rsidR="0004782C" w:rsidRPr="0004782C" w:rsidRDefault="0004782C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0E4A9EA3" w14:textId="77777777" w:rsidR="00E34A7A" w:rsidRPr="0004782C" w:rsidRDefault="00E34A7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04782C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</w:t>
            </w:r>
            <w:r w:rsidR="0023005A" w:rsidRPr="0004782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8</w:t>
            </w:r>
            <w:r w:rsidRPr="0004782C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  <w:r w:rsidR="0023005A" w:rsidRPr="0004782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</w:t>
            </w:r>
            <w:r w:rsidRPr="0004782C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000</w:t>
            </w:r>
          </w:p>
        </w:tc>
        <w:tc>
          <w:tcPr>
            <w:tcW w:w="641" w:type="pct"/>
          </w:tcPr>
          <w:p w14:paraId="5FB48EB5" w14:textId="77777777" w:rsidR="0004782C" w:rsidRPr="0004782C" w:rsidRDefault="0004782C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2CD39823" w14:textId="77777777" w:rsidR="00E34A7A" w:rsidRPr="0004782C" w:rsidRDefault="00E34A7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04782C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</w:t>
            </w:r>
            <w:r w:rsidR="0023005A" w:rsidRPr="0004782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8</w:t>
            </w:r>
            <w:r w:rsidRPr="0004782C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  <w:r w:rsidR="0023005A" w:rsidRPr="0004782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</w:t>
            </w:r>
            <w:r w:rsidRPr="0004782C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000</w:t>
            </w:r>
          </w:p>
        </w:tc>
        <w:tc>
          <w:tcPr>
            <w:tcW w:w="577" w:type="pct"/>
            <w:shd w:val="clear" w:color="auto" w:fill="auto"/>
          </w:tcPr>
          <w:p w14:paraId="4C803D26" w14:textId="77777777" w:rsidR="0004782C" w:rsidRPr="0004782C" w:rsidRDefault="0004782C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6EB6AAC0" w14:textId="77777777" w:rsidR="00E34A7A" w:rsidRPr="0004782C" w:rsidRDefault="00E34A7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04782C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</w:t>
            </w:r>
            <w:r w:rsidR="0023005A" w:rsidRPr="0004782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8</w:t>
            </w:r>
            <w:r w:rsidRPr="0004782C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  <w:r w:rsidR="0023005A" w:rsidRPr="0004782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</w:t>
            </w:r>
            <w:r w:rsidRPr="0004782C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000</w:t>
            </w:r>
          </w:p>
        </w:tc>
        <w:tc>
          <w:tcPr>
            <w:tcW w:w="577" w:type="pct"/>
            <w:shd w:val="clear" w:color="auto" w:fill="auto"/>
          </w:tcPr>
          <w:p w14:paraId="70C180AE" w14:textId="77777777" w:rsidR="0004782C" w:rsidRPr="0004782C" w:rsidRDefault="0004782C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4A729A02" w14:textId="77777777" w:rsidR="00E34A7A" w:rsidRPr="0004782C" w:rsidRDefault="00E34A7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04782C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</w:t>
            </w:r>
            <w:r w:rsidR="0023005A" w:rsidRPr="0004782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5</w:t>
            </w:r>
            <w:r w:rsidRPr="0004782C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</w:t>
            </w:r>
            <w:r w:rsidR="0023005A" w:rsidRPr="0004782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</w:t>
            </w:r>
            <w:r w:rsidRPr="0004782C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000</w:t>
            </w:r>
          </w:p>
        </w:tc>
        <w:tc>
          <w:tcPr>
            <w:tcW w:w="513" w:type="pct"/>
            <w:shd w:val="clear" w:color="auto" w:fill="auto"/>
          </w:tcPr>
          <w:p w14:paraId="298B0FE0" w14:textId="77777777" w:rsidR="0004782C" w:rsidRDefault="0004782C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</w:p>
          <w:p w14:paraId="56ECD359" w14:textId="77777777" w:rsidR="00E34A7A" w:rsidRPr="00FB082E" w:rsidRDefault="00E34A7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FB082E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06" w:type="pct"/>
          </w:tcPr>
          <w:p w14:paraId="5674E867" w14:textId="77777777" w:rsidR="00E34A7A" w:rsidRPr="0024211D" w:rsidRDefault="00E34A7A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highlight w:val="lightGray"/>
                <w:lang w:val="ru-RU" w:eastAsia="ru-RU"/>
              </w:rPr>
            </w:pPr>
          </w:p>
          <w:p w14:paraId="5E04A6E9" w14:textId="77777777" w:rsidR="0004782C" w:rsidRPr="0024211D" w:rsidRDefault="0004782C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highlight w:val="lightGray"/>
                <w:lang w:val="hy-AM" w:eastAsia="ru-RU"/>
              </w:rPr>
            </w:pPr>
            <w:r w:rsidRPr="0024211D">
              <w:rPr>
                <w:rFonts w:ascii="GHEA Grapalat" w:eastAsia="Times New Roman" w:hAnsi="GHEA Grapalat"/>
                <w:lang w:val="hy-AM" w:eastAsia="ru-RU"/>
              </w:rPr>
              <w:t>690,000</w:t>
            </w:r>
          </w:p>
        </w:tc>
      </w:tr>
      <w:tr w:rsidR="0024211D" w:rsidRPr="002533D7" w14:paraId="1B23200B" w14:textId="77777777" w:rsidTr="0024211D">
        <w:trPr>
          <w:trHeight w:val="1011"/>
        </w:trPr>
        <w:tc>
          <w:tcPr>
            <w:tcW w:w="1345" w:type="pct"/>
            <w:shd w:val="clear" w:color="auto" w:fill="auto"/>
            <w:vAlign w:val="center"/>
          </w:tcPr>
          <w:p w14:paraId="2E63DE19" w14:textId="77777777" w:rsidR="001D3138" w:rsidRPr="00FB082E" w:rsidRDefault="001D3138" w:rsidP="00E34A7A">
            <w:pPr>
              <w:spacing w:after="0" w:line="240" w:lineRule="auto"/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</w:pPr>
            <w:r w:rsidRPr="00FB082E"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  <w:t>2 Հյուրանոց</w:t>
            </w:r>
            <w:r w:rsidR="00FB082E" w:rsidRPr="00FB082E"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  <w:t>ի կառուցում</w:t>
            </w:r>
            <w:r w:rsidRPr="00FB082E"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  <w:t xml:space="preserve"> </w:t>
            </w:r>
            <w:r w:rsidRPr="00743E87">
              <w:rPr>
                <w:rFonts w:ascii="GHEA Grapalat" w:eastAsia="Times New Roman" w:hAnsi="GHEA Grapalat" w:cs="Arial"/>
                <w:bCs/>
                <w:iCs/>
                <w:lang w:val="hy-AM" w:eastAsia="ru-RU"/>
              </w:rPr>
              <w:t>(120 սենյակ յուրաքանչյուրը)</w:t>
            </w:r>
          </w:p>
        </w:tc>
        <w:tc>
          <w:tcPr>
            <w:tcW w:w="641" w:type="pct"/>
          </w:tcPr>
          <w:p w14:paraId="484C2CA3" w14:textId="77777777" w:rsidR="00FB082E" w:rsidRDefault="00FB082E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2D5954F7" w14:textId="77777777" w:rsidR="00FB082E" w:rsidRDefault="00FB082E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571D42D9" w14:textId="77777777" w:rsidR="001D3138" w:rsidRPr="00FB082E" w:rsidRDefault="00FB082E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FB082E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1,000,000</w:t>
            </w:r>
          </w:p>
        </w:tc>
        <w:tc>
          <w:tcPr>
            <w:tcW w:w="641" w:type="pct"/>
          </w:tcPr>
          <w:p w14:paraId="189A64BD" w14:textId="77777777" w:rsidR="00FB082E" w:rsidRDefault="00FB082E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76175B55" w14:textId="77777777" w:rsidR="00FB082E" w:rsidRDefault="00FB082E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7917C050" w14:textId="77777777" w:rsidR="001D3138" w:rsidRPr="00FB082E" w:rsidRDefault="00743E87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3</w:t>
            </w:r>
            <w:r w:rsidR="00FB082E" w:rsidRPr="00FB082E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,</w:t>
            </w:r>
            <w:r w:rsidR="001D3138" w:rsidRPr="00FB082E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000</w:t>
            </w:r>
            <w:r w:rsidR="00FB082E" w:rsidRPr="00FB082E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,</w:t>
            </w:r>
            <w:r w:rsidR="001D3138" w:rsidRPr="00FB082E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000</w:t>
            </w:r>
          </w:p>
        </w:tc>
        <w:tc>
          <w:tcPr>
            <w:tcW w:w="577" w:type="pct"/>
            <w:shd w:val="clear" w:color="auto" w:fill="auto"/>
          </w:tcPr>
          <w:p w14:paraId="1F39C7C2" w14:textId="77777777" w:rsidR="00FB082E" w:rsidRDefault="00FB082E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06B11959" w14:textId="77777777" w:rsidR="00FB082E" w:rsidRDefault="00FB082E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532623D4" w14:textId="77777777" w:rsidR="001D3138" w:rsidRPr="00FB082E" w:rsidRDefault="00743E87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2,0</w:t>
            </w:r>
            <w:r w:rsidR="00FB082E" w:rsidRPr="00FB082E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00,000</w:t>
            </w:r>
          </w:p>
        </w:tc>
        <w:tc>
          <w:tcPr>
            <w:tcW w:w="577" w:type="pct"/>
            <w:shd w:val="clear" w:color="auto" w:fill="auto"/>
          </w:tcPr>
          <w:p w14:paraId="79395434" w14:textId="77777777" w:rsidR="00FB082E" w:rsidRDefault="00FB082E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27604714" w14:textId="77777777" w:rsidR="00FB082E" w:rsidRDefault="00FB082E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33938B3B" w14:textId="77777777" w:rsidR="001D3138" w:rsidRPr="00FB082E" w:rsidRDefault="00743E87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13" w:type="pct"/>
            <w:shd w:val="clear" w:color="auto" w:fill="auto"/>
          </w:tcPr>
          <w:p w14:paraId="3E511C6B" w14:textId="77777777" w:rsidR="001D3138" w:rsidRPr="00743E87" w:rsidRDefault="001D3138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</w:p>
          <w:p w14:paraId="48BC015F" w14:textId="77777777" w:rsidR="00743E87" w:rsidRPr="00743E87" w:rsidRDefault="00743E87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6F8D84CE" w14:textId="77777777" w:rsidR="00743E87" w:rsidRPr="00743E87" w:rsidRDefault="00743E87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743E87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706" w:type="pct"/>
          </w:tcPr>
          <w:p w14:paraId="232CD73C" w14:textId="77777777" w:rsidR="001D3138" w:rsidRDefault="001D3138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highlight w:val="lightGray"/>
                <w:lang w:val="ru-RU" w:eastAsia="ru-RU"/>
              </w:rPr>
            </w:pPr>
          </w:p>
          <w:p w14:paraId="0A49F124" w14:textId="77777777" w:rsidR="00743E87" w:rsidRDefault="00743E87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highlight w:val="lightGray"/>
                <w:lang w:val="ru-RU" w:eastAsia="ru-RU"/>
              </w:rPr>
            </w:pPr>
          </w:p>
          <w:p w14:paraId="51B4AB79" w14:textId="77777777" w:rsidR="00743E87" w:rsidRPr="00743E87" w:rsidRDefault="00743E87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highlight w:val="lightGray"/>
                <w:lang w:val="hy-AM" w:eastAsia="ru-RU"/>
              </w:rPr>
            </w:pPr>
            <w:r w:rsidRPr="00743E87">
              <w:rPr>
                <w:rFonts w:ascii="GHEA Grapalat" w:eastAsia="Times New Roman" w:hAnsi="GHEA Grapalat"/>
                <w:b/>
                <w:lang w:val="hy-AM" w:eastAsia="ru-RU"/>
              </w:rPr>
              <w:t>6,000,000</w:t>
            </w:r>
          </w:p>
        </w:tc>
      </w:tr>
      <w:tr w:rsidR="0024211D" w:rsidRPr="002533D7" w14:paraId="353A6833" w14:textId="77777777" w:rsidTr="0024211D">
        <w:trPr>
          <w:trHeight w:val="781"/>
        </w:trPr>
        <w:tc>
          <w:tcPr>
            <w:tcW w:w="1345" w:type="pct"/>
            <w:shd w:val="clear" w:color="auto" w:fill="auto"/>
            <w:vAlign w:val="center"/>
          </w:tcPr>
          <w:p w14:paraId="2D910CBB" w14:textId="77777777" w:rsidR="001D3138" w:rsidRPr="00743E87" w:rsidRDefault="001D3138" w:rsidP="00E34A7A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iCs/>
                <w:lang w:val="hy-AM" w:eastAsia="ru-RU"/>
              </w:rPr>
            </w:pPr>
            <w:r w:rsidRPr="002533D7">
              <w:rPr>
                <w:rFonts w:ascii="GHEA Grapalat" w:hAnsi="GHEA Grapalat"/>
                <w:b/>
                <w:bCs/>
                <w:lang w:val="hy-AM"/>
              </w:rPr>
              <w:t xml:space="preserve">Հյուրանոց, որում առկա է խաղատուն </w:t>
            </w:r>
            <w:r w:rsidRPr="002533D7">
              <w:rPr>
                <w:rFonts w:ascii="GHEA Grapalat" w:hAnsi="GHEA Grapalat"/>
                <w:lang w:val="hy-AM"/>
              </w:rPr>
              <w:t xml:space="preserve">(150 </w:t>
            </w:r>
            <w:r w:rsidR="00421B9D" w:rsidRPr="002533D7">
              <w:rPr>
                <w:rFonts w:ascii="GHEA Grapalat" w:hAnsi="GHEA Grapalat"/>
                <w:lang w:val="hy-AM"/>
              </w:rPr>
              <w:t>սենյակ</w:t>
            </w:r>
            <w:r w:rsidRPr="002533D7">
              <w:rPr>
                <w:rFonts w:ascii="GHEA Grapalat" w:hAnsi="GHEA Grapalat"/>
                <w:lang w:val="hy-AM"/>
              </w:rPr>
              <w:t>)</w:t>
            </w:r>
          </w:p>
        </w:tc>
        <w:tc>
          <w:tcPr>
            <w:tcW w:w="641" w:type="pct"/>
          </w:tcPr>
          <w:p w14:paraId="30A22765" w14:textId="77777777" w:rsidR="00FD1AAD" w:rsidRPr="00FD1AAD" w:rsidRDefault="00FD1AA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57CE0FC7" w14:textId="77777777" w:rsidR="001D3138" w:rsidRPr="00FD1AAD" w:rsidRDefault="00FD1AAD" w:rsidP="007C04FB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FD1AAD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2</w:t>
            </w:r>
            <w:r w:rsidR="008356AA" w:rsidRPr="00FD1AAD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,000,000</w:t>
            </w:r>
          </w:p>
        </w:tc>
        <w:tc>
          <w:tcPr>
            <w:tcW w:w="641" w:type="pct"/>
          </w:tcPr>
          <w:p w14:paraId="17402714" w14:textId="77777777" w:rsidR="00FD1AAD" w:rsidRPr="00FD1AAD" w:rsidRDefault="00FD1AA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1327DF51" w14:textId="77777777" w:rsidR="001D3138" w:rsidRPr="00FD1AAD" w:rsidRDefault="0087177E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2</w:t>
            </w:r>
            <w:r w:rsidR="00FD1AAD" w:rsidRPr="00FD1AAD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,</w:t>
            </w:r>
            <w:r w:rsidR="001D3138" w:rsidRPr="00FD1AAD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000</w:t>
            </w:r>
            <w:r w:rsidR="00FD1AAD" w:rsidRPr="00FD1AAD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,</w:t>
            </w:r>
            <w:r w:rsidR="001D3138" w:rsidRPr="00FD1AAD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000</w:t>
            </w:r>
          </w:p>
        </w:tc>
        <w:tc>
          <w:tcPr>
            <w:tcW w:w="577" w:type="pct"/>
            <w:shd w:val="clear" w:color="auto" w:fill="auto"/>
          </w:tcPr>
          <w:p w14:paraId="7BAEF0FA" w14:textId="77777777" w:rsidR="001D3138" w:rsidRPr="00FD1AAD" w:rsidRDefault="001D3138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  <w:p w14:paraId="015F9CC3" w14:textId="77777777" w:rsidR="00FD1AAD" w:rsidRPr="00FD1AAD" w:rsidRDefault="0087177E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2</w:t>
            </w:r>
            <w:r w:rsidR="00FD1AAD" w:rsidRPr="00FD1AAD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,000,000</w:t>
            </w:r>
          </w:p>
        </w:tc>
        <w:tc>
          <w:tcPr>
            <w:tcW w:w="577" w:type="pct"/>
            <w:shd w:val="clear" w:color="auto" w:fill="auto"/>
          </w:tcPr>
          <w:p w14:paraId="4C0D94B8" w14:textId="77777777" w:rsidR="001D3138" w:rsidRPr="00FD1AAD" w:rsidRDefault="001D3138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  <w:p w14:paraId="400F334F" w14:textId="77777777" w:rsidR="00FD1AAD" w:rsidRPr="0087177E" w:rsidRDefault="0087177E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  <w:t>1,000,000</w:t>
            </w:r>
          </w:p>
        </w:tc>
        <w:tc>
          <w:tcPr>
            <w:tcW w:w="513" w:type="pct"/>
            <w:shd w:val="clear" w:color="auto" w:fill="auto"/>
          </w:tcPr>
          <w:p w14:paraId="22302230" w14:textId="77777777" w:rsidR="001D3138" w:rsidRPr="00743E87" w:rsidRDefault="001D3138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eastAsia="ru-RU"/>
              </w:rPr>
            </w:pPr>
          </w:p>
          <w:p w14:paraId="2B9C3FAA" w14:textId="77777777" w:rsidR="00743E87" w:rsidRPr="00743E87" w:rsidRDefault="00743E87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743E87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706" w:type="pct"/>
          </w:tcPr>
          <w:p w14:paraId="24432763" w14:textId="77777777" w:rsidR="001D3138" w:rsidRDefault="001D3138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highlight w:val="lightGray"/>
                <w:lang w:eastAsia="ru-RU"/>
              </w:rPr>
            </w:pPr>
          </w:p>
          <w:p w14:paraId="3F4AD782" w14:textId="77777777" w:rsidR="00FD1AAD" w:rsidRPr="00FD1AAD" w:rsidRDefault="00FD1AA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highlight w:val="lightGray"/>
                <w:lang w:val="hy-AM" w:eastAsia="ru-RU"/>
              </w:rPr>
            </w:pPr>
            <w:r w:rsidRPr="00FD1AAD">
              <w:rPr>
                <w:rFonts w:ascii="GHEA Grapalat" w:eastAsia="Times New Roman" w:hAnsi="GHEA Grapalat"/>
                <w:b/>
                <w:lang w:val="hy-AM" w:eastAsia="ru-RU"/>
              </w:rPr>
              <w:t>7,000,000</w:t>
            </w:r>
          </w:p>
        </w:tc>
      </w:tr>
      <w:tr w:rsidR="0024211D" w:rsidRPr="002533D7" w14:paraId="422FDF2B" w14:textId="77777777" w:rsidTr="0024211D">
        <w:trPr>
          <w:trHeight w:val="589"/>
        </w:trPr>
        <w:tc>
          <w:tcPr>
            <w:tcW w:w="1345" w:type="pct"/>
            <w:shd w:val="clear" w:color="auto" w:fill="auto"/>
            <w:vAlign w:val="center"/>
          </w:tcPr>
          <w:p w14:paraId="1CBC3B6E" w14:textId="77777777" w:rsidR="002C096D" w:rsidRDefault="002C096D" w:rsidP="00E34A7A">
            <w:pPr>
              <w:spacing w:after="0" w:line="240" w:lineRule="auto"/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</w:pPr>
          </w:p>
          <w:p w14:paraId="7C40A8B3" w14:textId="77777777" w:rsidR="001D3138" w:rsidRPr="00FB082E" w:rsidRDefault="001D3138" w:rsidP="00E34A7A">
            <w:pPr>
              <w:spacing w:after="0" w:line="240" w:lineRule="auto"/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</w:pPr>
            <w:r w:rsidRPr="00FB082E"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  <w:t>Ռեստորան</w:t>
            </w:r>
            <w:r w:rsidR="002C096D"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  <w:t>ի կառուցում</w:t>
            </w:r>
          </w:p>
        </w:tc>
        <w:tc>
          <w:tcPr>
            <w:tcW w:w="641" w:type="pct"/>
          </w:tcPr>
          <w:p w14:paraId="5794CEA4" w14:textId="77777777" w:rsidR="001D3138" w:rsidRPr="00102FEF" w:rsidRDefault="001D3138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</w:p>
          <w:p w14:paraId="02C84DE9" w14:textId="77777777" w:rsidR="00102FEF" w:rsidRPr="00102FEF" w:rsidRDefault="00102FEF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1,0</w:t>
            </w:r>
            <w:r w:rsidRPr="00102FEF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00,000</w:t>
            </w:r>
          </w:p>
        </w:tc>
        <w:tc>
          <w:tcPr>
            <w:tcW w:w="641" w:type="pct"/>
          </w:tcPr>
          <w:p w14:paraId="59619F70" w14:textId="77777777" w:rsidR="008356AA" w:rsidRPr="002533D7" w:rsidRDefault="008356AA" w:rsidP="005E266D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</w:p>
          <w:p w14:paraId="112E6395" w14:textId="77777777" w:rsidR="001D3138" w:rsidRPr="00102FEF" w:rsidRDefault="00102FEF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  <w:r w:rsidRPr="002533D7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-</w:t>
            </w:r>
          </w:p>
        </w:tc>
        <w:tc>
          <w:tcPr>
            <w:tcW w:w="577" w:type="pct"/>
            <w:shd w:val="clear" w:color="auto" w:fill="auto"/>
          </w:tcPr>
          <w:p w14:paraId="3BAF1815" w14:textId="77777777" w:rsidR="001D3138" w:rsidRPr="00102FEF" w:rsidRDefault="001D3138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</w:p>
          <w:p w14:paraId="473BA602" w14:textId="77777777" w:rsidR="00102FEF" w:rsidRPr="00102FEF" w:rsidRDefault="00102FEF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102FEF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77" w:type="pct"/>
            <w:shd w:val="clear" w:color="auto" w:fill="auto"/>
          </w:tcPr>
          <w:p w14:paraId="565C8666" w14:textId="77777777" w:rsidR="001D3138" w:rsidRPr="00102FEF" w:rsidRDefault="001D3138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</w:p>
          <w:p w14:paraId="369CD192" w14:textId="77777777" w:rsidR="00102FEF" w:rsidRPr="00102FEF" w:rsidRDefault="00102FEF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102FEF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513" w:type="pct"/>
            <w:shd w:val="clear" w:color="auto" w:fill="auto"/>
          </w:tcPr>
          <w:p w14:paraId="392091B3" w14:textId="77777777" w:rsidR="001D3138" w:rsidRPr="00102FEF" w:rsidRDefault="001D3138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ru-RU" w:eastAsia="ru-RU"/>
              </w:rPr>
            </w:pPr>
          </w:p>
          <w:p w14:paraId="31825AB1" w14:textId="77777777" w:rsidR="00102FEF" w:rsidRPr="00102FEF" w:rsidRDefault="00102FEF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102FEF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706" w:type="pct"/>
          </w:tcPr>
          <w:p w14:paraId="70DE09E5" w14:textId="77777777" w:rsidR="001D3138" w:rsidRDefault="001D3138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highlight w:val="lightGray"/>
                <w:lang w:val="ru-RU" w:eastAsia="ru-RU"/>
              </w:rPr>
            </w:pPr>
          </w:p>
          <w:p w14:paraId="112E8EFB" w14:textId="77777777" w:rsidR="00102FEF" w:rsidRPr="00102FEF" w:rsidRDefault="00102FEF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highlight w:val="lightGray"/>
                <w:lang w:val="hy-AM" w:eastAsia="ru-RU"/>
              </w:rPr>
            </w:pPr>
            <w:r w:rsidRPr="00102FEF">
              <w:rPr>
                <w:rFonts w:ascii="GHEA Grapalat" w:eastAsia="Times New Roman" w:hAnsi="GHEA Grapalat"/>
                <w:b/>
                <w:lang w:val="hy-AM" w:eastAsia="ru-RU"/>
              </w:rPr>
              <w:t>1,000,000</w:t>
            </w:r>
          </w:p>
        </w:tc>
      </w:tr>
      <w:tr w:rsidR="00A32F3F" w:rsidRPr="002533D7" w14:paraId="7CC739A5" w14:textId="77777777" w:rsidTr="0024211D">
        <w:trPr>
          <w:trHeight w:val="721"/>
        </w:trPr>
        <w:tc>
          <w:tcPr>
            <w:tcW w:w="134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1914000" w14:textId="77777777" w:rsidR="00A32F3F" w:rsidRPr="00FB082E" w:rsidRDefault="00A32F3F" w:rsidP="00A32F3F">
            <w:pPr>
              <w:spacing w:after="0" w:line="240" w:lineRule="auto"/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  <w:t>ԸՆԴԱՄԵՆԸ ԿԱՊԻՏԱԼ ՆԵՐԴՐՈՒՄՆԵՐ</w:t>
            </w:r>
          </w:p>
        </w:tc>
        <w:tc>
          <w:tcPr>
            <w:tcW w:w="641" w:type="pct"/>
            <w:tcBorders>
              <w:bottom w:val="single" w:sz="12" w:space="0" w:color="auto"/>
            </w:tcBorders>
          </w:tcPr>
          <w:p w14:paraId="7C510F7F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4CCC70A0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32F3F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35,780,000</w:t>
            </w:r>
          </w:p>
        </w:tc>
        <w:tc>
          <w:tcPr>
            <w:tcW w:w="641" w:type="pct"/>
            <w:tcBorders>
              <w:bottom w:val="single" w:sz="12" w:space="0" w:color="auto"/>
            </w:tcBorders>
          </w:tcPr>
          <w:p w14:paraId="5A097CC5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390478D1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32F3F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17,980,000</w:t>
            </w:r>
          </w:p>
        </w:tc>
        <w:tc>
          <w:tcPr>
            <w:tcW w:w="577" w:type="pct"/>
            <w:tcBorders>
              <w:bottom w:val="single" w:sz="12" w:space="0" w:color="auto"/>
            </w:tcBorders>
            <w:shd w:val="clear" w:color="auto" w:fill="auto"/>
          </w:tcPr>
          <w:p w14:paraId="7B9BCF4D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236CB3F6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32F3F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8,840,000</w:t>
            </w:r>
          </w:p>
        </w:tc>
        <w:tc>
          <w:tcPr>
            <w:tcW w:w="577" w:type="pct"/>
            <w:tcBorders>
              <w:bottom w:val="single" w:sz="12" w:space="0" w:color="auto"/>
            </w:tcBorders>
            <w:shd w:val="clear" w:color="auto" w:fill="auto"/>
          </w:tcPr>
          <w:p w14:paraId="1C40A8EE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779D6DA7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32F3F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4,028,000</w:t>
            </w:r>
          </w:p>
        </w:tc>
        <w:tc>
          <w:tcPr>
            <w:tcW w:w="513" w:type="pct"/>
            <w:tcBorders>
              <w:bottom w:val="single" w:sz="12" w:space="0" w:color="auto"/>
            </w:tcBorders>
            <w:shd w:val="clear" w:color="auto" w:fill="auto"/>
          </w:tcPr>
          <w:p w14:paraId="6D848C89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</w:p>
          <w:p w14:paraId="11106121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</w:pPr>
            <w:r w:rsidRPr="00A32F3F">
              <w:rPr>
                <w:rFonts w:ascii="GHEA Grapalat" w:eastAsia="Times New Roman" w:hAnsi="GHEA Grapalat"/>
                <w:b/>
                <w:bCs/>
                <w:sz w:val="20"/>
                <w:szCs w:val="20"/>
                <w:lang w:val="hy-AM" w:eastAsia="ru-RU"/>
              </w:rPr>
              <w:t>746,000</w:t>
            </w:r>
          </w:p>
        </w:tc>
        <w:tc>
          <w:tcPr>
            <w:tcW w:w="706" w:type="pct"/>
            <w:tcBorders>
              <w:bottom w:val="single" w:sz="12" w:space="0" w:color="auto"/>
            </w:tcBorders>
          </w:tcPr>
          <w:p w14:paraId="3C6ADE1E" w14:textId="77777777" w:rsidR="00A32F3F" w:rsidRPr="002533D7" w:rsidRDefault="00A32F3F" w:rsidP="00A32F3F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</w:rPr>
            </w:pPr>
          </w:p>
          <w:p w14:paraId="6AD80867" w14:textId="77777777" w:rsidR="00A32F3F" w:rsidRPr="00A32F3F" w:rsidRDefault="00A32F3F" w:rsidP="00A32F3F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lang w:val="hy-AM" w:eastAsia="ru-RU"/>
              </w:rPr>
            </w:pPr>
            <w:r w:rsidRPr="002533D7">
              <w:rPr>
                <w:rFonts w:ascii="GHEA Grapalat" w:hAnsi="GHEA Grapalat"/>
                <w:b/>
                <w:bCs/>
              </w:rPr>
              <w:t>6</w:t>
            </w:r>
            <w:r w:rsidR="000A6207" w:rsidRPr="002533D7">
              <w:rPr>
                <w:rFonts w:ascii="GHEA Grapalat" w:hAnsi="GHEA Grapalat"/>
                <w:b/>
                <w:bCs/>
              </w:rPr>
              <w:t>6</w:t>
            </w:r>
            <w:r w:rsidRPr="002533D7">
              <w:rPr>
                <w:rFonts w:ascii="GHEA Grapalat" w:hAnsi="GHEA Grapalat"/>
                <w:b/>
                <w:bCs/>
              </w:rPr>
              <w:t>,374,000</w:t>
            </w:r>
          </w:p>
        </w:tc>
      </w:tr>
      <w:tr w:rsidR="002C096D" w:rsidRPr="002533D7" w14:paraId="26A72765" w14:textId="77777777" w:rsidTr="0024211D">
        <w:trPr>
          <w:trHeight w:val="444"/>
        </w:trPr>
        <w:tc>
          <w:tcPr>
            <w:tcW w:w="5000" w:type="pct"/>
            <w:gridSpan w:val="7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FB743E" w14:textId="77777777" w:rsidR="002C096D" w:rsidRPr="005E266D" w:rsidRDefault="002C096D" w:rsidP="005E26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highlight w:val="lightGray"/>
                <w:lang w:val="ru-RU" w:eastAsia="ru-RU"/>
              </w:rPr>
            </w:pPr>
          </w:p>
        </w:tc>
      </w:tr>
      <w:tr w:rsidR="0024211D" w:rsidRPr="002533D7" w14:paraId="670ABC85" w14:textId="77777777" w:rsidTr="0024211D">
        <w:trPr>
          <w:trHeight w:val="657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9F225C" w14:textId="77777777" w:rsidR="002C096D" w:rsidRPr="00FB082E" w:rsidRDefault="002C096D" w:rsidP="002C096D">
            <w:pPr>
              <w:spacing w:after="0" w:line="240" w:lineRule="auto"/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</w:pPr>
            <w:r w:rsidRPr="00FB082E">
              <w:rPr>
                <w:rFonts w:ascii="GHEA Grapalat" w:eastAsia="Times New Roman" w:hAnsi="GHEA Grapalat" w:cs="Arial"/>
                <w:b/>
                <w:bCs/>
                <w:lang w:val="ru-RU" w:eastAsia="ru-RU"/>
              </w:rPr>
              <w:t>Մարքեթինգային ծախսեր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F61E00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20E9EC80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highlight w:val="lightGray"/>
                <w:lang w:val="ru-RU"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169,000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9229FC6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50584E63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highlight w:val="lightGray"/>
                <w:lang w:val="ru-RU"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361,000</w:t>
            </w:r>
          </w:p>
        </w:tc>
        <w:tc>
          <w:tcPr>
            <w:tcW w:w="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66C41589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0B7B265A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223,000</w:t>
            </w:r>
          </w:p>
        </w:tc>
        <w:tc>
          <w:tcPr>
            <w:tcW w:w="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E7B0EA9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21EE1335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280,000</w:t>
            </w:r>
          </w:p>
        </w:tc>
        <w:tc>
          <w:tcPr>
            <w:tcW w:w="5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563995E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</w:p>
          <w:p w14:paraId="18FF7F12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305,000</w:t>
            </w:r>
          </w:p>
        </w:tc>
        <w:tc>
          <w:tcPr>
            <w:tcW w:w="7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BA99CD" w14:textId="77777777" w:rsidR="002C096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lang w:val="hy-AM" w:eastAsia="ru-RU"/>
              </w:rPr>
            </w:pPr>
          </w:p>
          <w:p w14:paraId="3DAB1328" w14:textId="77777777" w:rsidR="002C096D" w:rsidRPr="005E266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highlight w:val="lightGray"/>
                <w:lang w:val="ru-RU" w:eastAsia="ru-RU"/>
              </w:rPr>
            </w:pPr>
            <w:r w:rsidRPr="005E266D">
              <w:rPr>
                <w:rFonts w:ascii="GHEA Grapalat" w:eastAsia="Times New Roman" w:hAnsi="GHEA Grapalat"/>
                <w:b/>
                <w:lang w:val="hy-AM" w:eastAsia="ru-RU"/>
              </w:rPr>
              <w:t>1,338,000</w:t>
            </w:r>
          </w:p>
        </w:tc>
      </w:tr>
      <w:tr w:rsidR="0024211D" w:rsidRPr="002533D7" w14:paraId="6CC375A1" w14:textId="77777777" w:rsidTr="0024211D">
        <w:trPr>
          <w:trHeight w:val="657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EF361A" w14:textId="77777777" w:rsidR="00425308" w:rsidRPr="00FB082E" w:rsidRDefault="00425308" w:rsidP="00425308">
            <w:pPr>
              <w:spacing w:after="0" w:line="240" w:lineRule="auto"/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</w:pPr>
            <w:r w:rsidRPr="00FB082E"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  <w:lastRenderedPageBreak/>
              <w:t>Աշխատավարձ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FB399E" w14:textId="77777777" w:rsidR="00425308" w:rsidRPr="002533D7" w:rsidRDefault="00425308" w:rsidP="00425308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3D7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70DE48BF" w14:textId="77777777" w:rsidR="00425308" w:rsidRPr="0024211D" w:rsidRDefault="00425308" w:rsidP="0042530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highlight w:val="lightGray"/>
                <w:lang w:val="ru-RU" w:eastAsia="ru-RU"/>
              </w:rPr>
            </w:pPr>
            <w:r w:rsidRPr="002533D7">
              <w:rPr>
                <w:rFonts w:ascii="GHEA Grapalat" w:hAnsi="GHEA Grapalat"/>
                <w:sz w:val="20"/>
                <w:szCs w:val="20"/>
              </w:rPr>
              <w:t xml:space="preserve">702,000 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99CC63" w14:textId="77777777" w:rsidR="005A27ED" w:rsidRPr="002533D7" w:rsidRDefault="00425308" w:rsidP="00425308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3D7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1942B554" w14:textId="77777777" w:rsidR="00425308" w:rsidRPr="0024211D" w:rsidRDefault="00425308" w:rsidP="0042530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highlight w:val="lightGray"/>
                <w:lang w:val="ru-RU" w:eastAsia="ru-RU"/>
              </w:rPr>
            </w:pPr>
            <w:r w:rsidRPr="002533D7">
              <w:rPr>
                <w:rFonts w:ascii="GHEA Grapalat" w:hAnsi="GHEA Grapalat"/>
                <w:sz w:val="20"/>
                <w:szCs w:val="20"/>
              </w:rPr>
              <w:t xml:space="preserve">4,563,000 </w:t>
            </w:r>
          </w:p>
        </w:tc>
        <w:tc>
          <w:tcPr>
            <w:tcW w:w="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2F33164F" w14:textId="77777777" w:rsidR="005A27ED" w:rsidRPr="002533D7" w:rsidRDefault="00425308" w:rsidP="00425308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2533D7">
              <w:rPr>
                <w:rFonts w:ascii="GHEA Grapalat" w:hAnsi="GHEA Grapalat"/>
                <w:sz w:val="20"/>
                <w:szCs w:val="20"/>
              </w:rPr>
              <w:t xml:space="preserve"> </w:t>
            </w:r>
          </w:p>
          <w:p w14:paraId="55EB906B" w14:textId="77777777" w:rsidR="00425308" w:rsidRPr="0024211D" w:rsidRDefault="00425308" w:rsidP="0042530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3D7">
              <w:rPr>
                <w:rFonts w:ascii="GHEA Grapalat" w:hAnsi="GHEA Grapalat"/>
                <w:sz w:val="20"/>
                <w:szCs w:val="20"/>
              </w:rPr>
              <w:t xml:space="preserve">6,961,500 </w:t>
            </w:r>
          </w:p>
        </w:tc>
        <w:tc>
          <w:tcPr>
            <w:tcW w:w="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91029CB" w14:textId="77777777" w:rsidR="005A27ED" w:rsidRPr="002533D7" w:rsidRDefault="005A27ED" w:rsidP="00425308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14:paraId="0C20312F" w14:textId="77777777" w:rsidR="00425308" w:rsidRPr="0024211D" w:rsidRDefault="00425308" w:rsidP="0042530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533D7">
              <w:rPr>
                <w:rFonts w:ascii="GHEA Grapalat" w:hAnsi="GHEA Grapalat"/>
                <w:sz w:val="20"/>
                <w:szCs w:val="20"/>
              </w:rPr>
              <w:t xml:space="preserve"> 7,722,000 </w:t>
            </w:r>
          </w:p>
        </w:tc>
        <w:tc>
          <w:tcPr>
            <w:tcW w:w="5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A0B82C8" w14:textId="77777777" w:rsidR="00425308" w:rsidRPr="0024211D" w:rsidRDefault="00425308" w:rsidP="0042530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18"/>
                <w:szCs w:val="18"/>
                <w:lang w:val="ru-RU" w:eastAsia="ru-RU"/>
              </w:rPr>
            </w:pPr>
            <w:r w:rsidRPr="002533D7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5A27ED" w:rsidRPr="002533D7">
              <w:rPr>
                <w:rFonts w:ascii="GHEA Grapalat" w:hAnsi="GHEA Grapalat"/>
                <w:sz w:val="18"/>
                <w:szCs w:val="18"/>
              </w:rPr>
              <w:t xml:space="preserve"> 8,599,500</w:t>
            </w:r>
          </w:p>
        </w:tc>
        <w:tc>
          <w:tcPr>
            <w:tcW w:w="7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A52107" w14:textId="77777777" w:rsidR="005A27ED" w:rsidRPr="002533D7" w:rsidRDefault="00425308" w:rsidP="00425308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2533D7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 </w:t>
            </w:r>
          </w:p>
          <w:p w14:paraId="77F0D25F" w14:textId="77777777" w:rsidR="00425308" w:rsidRPr="005A27ED" w:rsidRDefault="005A27ED" w:rsidP="00425308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highlight w:val="lightGray"/>
                <w:lang w:val="ru-RU" w:eastAsia="ru-RU"/>
              </w:rPr>
            </w:pPr>
            <w:r w:rsidRPr="002533D7">
              <w:rPr>
                <w:rFonts w:ascii="GHEA Grapalat" w:hAnsi="GHEA Grapalat"/>
                <w:b/>
                <w:bCs/>
              </w:rPr>
              <w:t>28,548,000</w:t>
            </w:r>
          </w:p>
        </w:tc>
      </w:tr>
      <w:tr w:rsidR="0024211D" w:rsidRPr="002533D7" w14:paraId="5048EC4F" w14:textId="77777777" w:rsidTr="0024211D">
        <w:trPr>
          <w:trHeight w:val="781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8489B7" w14:textId="77777777" w:rsidR="00914CD8" w:rsidRPr="00FB082E" w:rsidRDefault="00914CD8" w:rsidP="00914CD8">
            <w:pPr>
              <w:spacing w:after="0" w:line="240" w:lineRule="auto"/>
              <w:rPr>
                <w:rFonts w:ascii="GHEA Grapalat" w:eastAsia="Times New Roman" w:hAnsi="GHEA Grapalat" w:cs="Arial"/>
                <w:b/>
                <w:iCs/>
                <w:lang w:val="hy-AM" w:eastAsia="ru-RU"/>
              </w:rPr>
            </w:pPr>
            <w:r w:rsidRPr="00FB082E">
              <w:rPr>
                <w:rFonts w:ascii="GHEA Grapalat" w:eastAsia="Times New Roman" w:hAnsi="GHEA Grapalat" w:cs="Arial"/>
                <w:b/>
                <w:iCs/>
                <w:lang w:val="ru-RU" w:eastAsia="ru-RU"/>
              </w:rPr>
              <w:t>Այլ</w:t>
            </w:r>
            <w:r w:rsidRPr="00FB082E">
              <w:rPr>
                <w:rFonts w:ascii="GHEA Grapalat" w:eastAsia="Times New Roman" w:hAnsi="GHEA Grapalat" w:cs="Arial"/>
                <w:b/>
                <w:iCs/>
                <w:lang w:eastAsia="ru-RU"/>
              </w:rPr>
              <w:t xml:space="preserve"> </w:t>
            </w:r>
            <w:r w:rsidRPr="00FB082E">
              <w:rPr>
                <w:rFonts w:ascii="GHEA Grapalat" w:eastAsia="Times New Roman" w:hAnsi="GHEA Grapalat" w:cs="Arial"/>
                <w:b/>
                <w:iCs/>
                <w:lang w:val="ru-RU" w:eastAsia="ru-RU"/>
              </w:rPr>
              <w:t>գործառնական</w:t>
            </w:r>
            <w:r w:rsidRPr="00FB082E">
              <w:rPr>
                <w:rFonts w:ascii="GHEA Grapalat" w:eastAsia="Times New Roman" w:hAnsi="GHEA Grapalat" w:cs="Arial"/>
                <w:b/>
                <w:iCs/>
                <w:lang w:eastAsia="ru-RU"/>
              </w:rPr>
              <w:t xml:space="preserve"> </w:t>
            </w:r>
            <w:r w:rsidRPr="00FB082E">
              <w:rPr>
                <w:rFonts w:ascii="GHEA Grapalat" w:eastAsia="Times New Roman" w:hAnsi="GHEA Grapalat" w:cs="Arial"/>
                <w:b/>
                <w:iCs/>
                <w:lang w:val="ru-RU" w:eastAsia="ru-RU"/>
              </w:rPr>
              <w:t>և</w:t>
            </w:r>
            <w:r w:rsidRPr="00FB082E">
              <w:rPr>
                <w:rFonts w:ascii="GHEA Grapalat" w:eastAsia="Times New Roman" w:hAnsi="GHEA Grapalat" w:cs="Arial"/>
                <w:b/>
                <w:iCs/>
                <w:lang w:eastAsia="ru-RU"/>
              </w:rPr>
              <w:t xml:space="preserve"> </w:t>
            </w:r>
            <w:r w:rsidRPr="00FB082E">
              <w:rPr>
                <w:rFonts w:ascii="GHEA Grapalat" w:eastAsia="Times New Roman" w:hAnsi="GHEA Grapalat" w:cs="Arial"/>
                <w:b/>
                <w:iCs/>
                <w:lang w:val="ru-RU" w:eastAsia="ru-RU"/>
              </w:rPr>
              <w:t>ընթացիկ</w:t>
            </w:r>
            <w:r w:rsidRPr="00FB082E">
              <w:rPr>
                <w:rFonts w:ascii="GHEA Grapalat" w:eastAsia="Times New Roman" w:hAnsi="GHEA Grapalat" w:cs="Arial"/>
                <w:b/>
                <w:iCs/>
                <w:lang w:eastAsia="ru-RU"/>
              </w:rPr>
              <w:t xml:space="preserve"> </w:t>
            </w:r>
            <w:r w:rsidRPr="00FB082E">
              <w:rPr>
                <w:rFonts w:ascii="GHEA Grapalat" w:eastAsia="Times New Roman" w:hAnsi="GHEA Grapalat" w:cs="Arial"/>
                <w:b/>
                <w:iCs/>
                <w:lang w:val="ru-RU" w:eastAsia="ru-RU"/>
              </w:rPr>
              <w:t>ծախսեր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A3FE6E" w14:textId="77777777" w:rsidR="00914CD8" w:rsidRPr="0024211D" w:rsidRDefault="00914CD8" w:rsidP="00914CD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264B0B4" w14:textId="77777777" w:rsidR="00914CD8" w:rsidRPr="0024211D" w:rsidRDefault="00914CD8" w:rsidP="00914CD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180,000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DBD536" w14:textId="77777777" w:rsidR="00914CD8" w:rsidRPr="0024211D" w:rsidRDefault="00914CD8" w:rsidP="00914CD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B8F6111" w14:textId="77777777" w:rsidR="00914CD8" w:rsidRPr="0024211D" w:rsidRDefault="00914CD8" w:rsidP="00914CD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300,000</w:t>
            </w:r>
          </w:p>
        </w:tc>
        <w:tc>
          <w:tcPr>
            <w:tcW w:w="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068BAB1C" w14:textId="77777777" w:rsidR="00914CD8" w:rsidRPr="0024211D" w:rsidRDefault="00914CD8" w:rsidP="00914CD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37301429" w14:textId="77777777" w:rsidR="00914CD8" w:rsidRPr="0024211D" w:rsidRDefault="00914CD8" w:rsidP="00914CD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550,000</w:t>
            </w:r>
          </w:p>
        </w:tc>
        <w:tc>
          <w:tcPr>
            <w:tcW w:w="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4A822B35" w14:textId="77777777" w:rsidR="00914CD8" w:rsidRPr="0024211D" w:rsidRDefault="00914CD8" w:rsidP="00914CD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7EC06093" w14:textId="77777777" w:rsidR="00914CD8" w:rsidRPr="0024211D" w:rsidRDefault="00914CD8" w:rsidP="00914CD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700,000</w:t>
            </w:r>
          </w:p>
        </w:tc>
        <w:tc>
          <w:tcPr>
            <w:tcW w:w="5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545DCD1" w14:textId="77777777" w:rsidR="00914CD8" w:rsidRPr="0024211D" w:rsidRDefault="00914CD8" w:rsidP="00914CD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  <w:p w14:paraId="543509AD" w14:textId="77777777" w:rsidR="00914CD8" w:rsidRPr="0024211D" w:rsidRDefault="00914CD8" w:rsidP="00914CD8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800,000</w:t>
            </w:r>
          </w:p>
        </w:tc>
        <w:tc>
          <w:tcPr>
            <w:tcW w:w="7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C12431" w14:textId="77777777" w:rsidR="00914CD8" w:rsidRDefault="00914CD8" w:rsidP="00914CD8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highlight w:val="lightGray"/>
                <w:lang w:val="ru-RU" w:eastAsia="ru-RU"/>
              </w:rPr>
            </w:pPr>
          </w:p>
          <w:p w14:paraId="39962652" w14:textId="77777777" w:rsidR="00914CD8" w:rsidRPr="00914CD8" w:rsidRDefault="00914CD8" w:rsidP="00914CD8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highlight w:val="lightGray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lang w:eastAsia="ru-RU"/>
              </w:rPr>
              <w:t>2,53</w:t>
            </w:r>
            <w:r w:rsidRPr="00914CD8">
              <w:rPr>
                <w:rFonts w:ascii="GHEA Grapalat" w:eastAsia="Times New Roman" w:hAnsi="GHEA Grapalat"/>
                <w:b/>
                <w:lang w:eastAsia="ru-RU"/>
              </w:rPr>
              <w:t>0,000</w:t>
            </w:r>
          </w:p>
        </w:tc>
      </w:tr>
      <w:tr w:rsidR="0024211D" w:rsidRPr="002533D7" w14:paraId="75D9DD0F" w14:textId="77777777" w:rsidTr="0024211D">
        <w:trPr>
          <w:trHeight w:val="661"/>
        </w:trPr>
        <w:tc>
          <w:tcPr>
            <w:tcW w:w="13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9E6858" w14:textId="77777777" w:rsidR="002C096D" w:rsidRDefault="002C096D" w:rsidP="002C096D">
            <w:pPr>
              <w:spacing w:after="0" w:line="240" w:lineRule="auto"/>
              <w:rPr>
                <w:rFonts w:ascii="GHEA Grapalat" w:eastAsia="Times New Roman" w:hAnsi="GHEA Grapalat" w:cs="Arial"/>
                <w:b/>
                <w:iCs/>
                <w:lang w:val="ru-RU" w:eastAsia="ru-RU"/>
              </w:rPr>
            </w:pPr>
          </w:p>
          <w:p w14:paraId="1015C30D" w14:textId="77777777" w:rsidR="002C096D" w:rsidRPr="00743E87" w:rsidRDefault="002C096D" w:rsidP="002C096D">
            <w:pPr>
              <w:spacing w:after="0" w:line="240" w:lineRule="auto"/>
              <w:rPr>
                <w:rFonts w:ascii="GHEA Grapalat" w:eastAsia="Times New Roman" w:hAnsi="GHEA Grapalat" w:cs="Arial"/>
                <w:b/>
                <w:iCs/>
                <w:lang w:val="ru-RU" w:eastAsia="ru-RU"/>
              </w:rPr>
            </w:pPr>
            <w:r w:rsidRPr="00FB082E">
              <w:rPr>
                <w:rFonts w:ascii="GHEA Grapalat" w:eastAsia="Times New Roman" w:hAnsi="GHEA Grapalat" w:cs="Arial"/>
                <w:b/>
                <w:iCs/>
                <w:lang w:val="ru-RU" w:eastAsia="ru-RU"/>
              </w:rPr>
              <w:t>Չնախատեսված ծախսեր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E87D5A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4B1D9EF1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300</w:t>
            </w:r>
            <w:r w:rsidRPr="0024211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</w:t>
            </w:r>
            <w:r w:rsidRPr="0024211D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000</w:t>
            </w:r>
          </w:p>
        </w:tc>
        <w:tc>
          <w:tcPr>
            <w:tcW w:w="64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A6754B3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79292600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300</w:t>
            </w:r>
            <w:r w:rsidRPr="0024211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</w:t>
            </w:r>
            <w:r w:rsidRPr="0024211D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000</w:t>
            </w:r>
          </w:p>
        </w:tc>
        <w:tc>
          <w:tcPr>
            <w:tcW w:w="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AA3B913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35FFD71C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300</w:t>
            </w:r>
            <w:r w:rsidRPr="0024211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</w:t>
            </w:r>
            <w:r w:rsidRPr="0024211D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000</w:t>
            </w:r>
          </w:p>
        </w:tc>
        <w:tc>
          <w:tcPr>
            <w:tcW w:w="57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2EC1268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258AF354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200</w:t>
            </w:r>
            <w:r w:rsidRPr="0024211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</w:t>
            </w:r>
            <w:r w:rsidRPr="0024211D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000</w:t>
            </w:r>
          </w:p>
        </w:tc>
        <w:tc>
          <w:tcPr>
            <w:tcW w:w="51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EA5A54C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  <w:p w14:paraId="13C32EE7" w14:textId="77777777" w:rsidR="002C096D" w:rsidRPr="0024211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24211D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100</w:t>
            </w:r>
            <w:r w:rsidRPr="0024211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,</w:t>
            </w:r>
            <w:r w:rsidRPr="0024211D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000</w:t>
            </w:r>
          </w:p>
        </w:tc>
        <w:tc>
          <w:tcPr>
            <w:tcW w:w="70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EB02AC" w14:textId="77777777" w:rsidR="002C096D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highlight w:val="lightGray"/>
                <w:lang w:val="ru-RU" w:eastAsia="ru-RU"/>
              </w:rPr>
            </w:pPr>
          </w:p>
          <w:p w14:paraId="6FD26782" w14:textId="77777777" w:rsidR="002C096D" w:rsidRPr="00743E87" w:rsidRDefault="002C096D" w:rsidP="002C096D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highlight w:val="lightGray"/>
                <w:lang w:val="hy-AM" w:eastAsia="ru-RU"/>
              </w:rPr>
            </w:pPr>
            <w:r w:rsidRPr="00743E87">
              <w:rPr>
                <w:rFonts w:ascii="GHEA Grapalat" w:eastAsia="Times New Roman" w:hAnsi="GHEA Grapalat"/>
                <w:b/>
                <w:lang w:val="hy-AM" w:eastAsia="ru-RU"/>
              </w:rPr>
              <w:t>1,200,000</w:t>
            </w:r>
          </w:p>
        </w:tc>
      </w:tr>
      <w:bookmarkEnd w:id="21"/>
    </w:tbl>
    <w:p w14:paraId="42028BF3" w14:textId="77777777" w:rsidR="006E0BF6" w:rsidRPr="00D42B65" w:rsidRDefault="006E0BF6" w:rsidP="00CC6B99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highlight w:val="yellow"/>
          <w:lang w:val="hy-AM"/>
        </w:rPr>
      </w:pPr>
    </w:p>
    <w:p w14:paraId="76BFBAB9" w14:textId="77777777" w:rsidR="008358BE" w:rsidRPr="005378A4" w:rsidRDefault="008358BE" w:rsidP="008358BE">
      <w:pPr>
        <w:spacing w:after="0" w:line="360" w:lineRule="auto"/>
        <w:ind w:firstLine="283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8358BE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Հարկ է նշել նաև, որ ծրագրի իրականացման հետագա փուլերում նախատեսվում է ընդյայնել համալիրը՝ ներառելով այլ ծառայություններ ևս, ուստի վերը նշված ցուցանիշները մի քանի անգամ կաճեն։</w:t>
      </w:r>
    </w:p>
    <w:p w14:paraId="346B360E" w14:textId="77777777" w:rsidR="00715AD6" w:rsidRPr="00DB7006" w:rsidRDefault="00715AD6" w:rsidP="00CC6CDA">
      <w:pPr>
        <w:spacing w:after="0" w:line="360" w:lineRule="auto"/>
        <w:jc w:val="both"/>
        <w:rPr>
          <w:rFonts w:ascii="GHEA Grapalat" w:eastAsia="Times New Roman" w:hAnsi="GHEA Grapalat" w:cs="Tahoma"/>
          <w:color w:val="000000"/>
          <w:sz w:val="24"/>
          <w:szCs w:val="24"/>
          <w:lang w:val="hy-AM"/>
        </w:rPr>
      </w:pPr>
    </w:p>
    <w:p w14:paraId="100591D4" w14:textId="77777777" w:rsidR="00C76260" w:rsidRDefault="00C76260" w:rsidP="00DB7006">
      <w:pPr>
        <w:pStyle w:val="Heading2"/>
        <w:numPr>
          <w:ilvl w:val="1"/>
          <w:numId w:val="3"/>
        </w:numPr>
        <w:spacing w:after="240"/>
        <w:ind w:left="850" w:hanging="493"/>
      </w:pPr>
      <w:bookmarkStart w:id="22" w:name="_Toc169260021"/>
      <w:r w:rsidRPr="004E6ED5">
        <w:t>Կազմակերպչի կողմից ստեղծվող աշխատատեղերը</w:t>
      </w:r>
      <w:bookmarkEnd w:id="22"/>
    </w:p>
    <w:p w14:paraId="40B82438" w14:textId="77777777" w:rsidR="00667F05" w:rsidRDefault="00667F05" w:rsidP="00667F05">
      <w:pPr>
        <w:spacing w:after="0" w:line="360" w:lineRule="auto"/>
        <w:ind w:firstLine="360"/>
        <w:jc w:val="both"/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</w:pPr>
      <w:r w:rsidRPr="00667F05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Ծրագրի համաձայն կազմակերպիչը բացի հիմնական ենթակառուցվածքներից, կառուցելու է նաև ճոպանուղիներ, երեք հյուրանոց, ռեստորան, սահադաշտ, մանկական զբաղմունքի կենտրոն, սպա կենտրոն, որտեղ լինելու են բազմաթիվ հիմնական աշխատողներ։ ԱՏԳ կազմակերպիչը կունենա նաև վարչական աշխատողներ, ինչպես նաև շինարարության ընթացքում կստեղծվ</w:t>
      </w:r>
      <w:r w:rsidR="00DE055B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ի </w:t>
      </w:r>
      <w:r w:rsidRPr="00667F05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շուրջ 250 ժամանակավոր աշխատատեղ։</w:t>
      </w:r>
    </w:p>
    <w:p w14:paraId="415D379F" w14:textId="77777777" w:rsidR="007E41AC" w:rsidRDefault="004A0D71" w:rsidP="00FB082E">
      <w:pPr>
        <w:spacing w:after="0" w:line="360" w:lineRule="auto"/>
        <w:ind w:firstLine="360"/>
        <w:jc w:val="both"/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Այսպիսով, </w:t>
      </w:r>
      <w:r w:rsidR="00C51B07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առաջին փուլում</w:t>
      </w:r>
      <w:r w:rsidRPr="004A0D71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ճոպանուղիների շահագործման համար կներգրավվի շուրջ </w:t>
      </w:r>
      <w:r w:rsidRPr="004A0D71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700 </w:t>
      </w:r>
      <w:r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աշխատակից, </w:t>
      </w:r>
      <w:r w:rsidRPr="004A0D71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3 </w:t>
      </w:r>
      <w:r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հյուրանոցներում՝ շուրջ </w:t>
      </w:r>
      <w:r w:rsidRPr="004A0D71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5</w:t>
      </w:r>
      <w:r w:rsidR="00C13FC9" w:rsidRPr="00C13FC9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1</w:t>
      </w:r>
      <w:r w:rsidRPr="004A0D71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0 </w:t>
      </w:r>
      <w:r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աշխատակից </w:t>
      </w:r>
      <w:r w:rsidRPr="004A0D71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հաշվարկման մեթոդը տես՝ ծրագրի կետ </w:t>
      </w:r>
      <w:r w:rsidRPr="004A0D71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4.4-</w:t>
      </w:r>
      <w:r w:rsidR="00DE055B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ում</w:t>
      </w:r>
      <w:r w:rsidRPr="004A0D71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), </w:t>
      </w:r>
      <w:r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վարչական անձնակազմի թվաքանակը կկազմի շուրջ </w:t>
      </w:r>
      <w:r w:rsidRPr="004A0D71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50-60, </w:t>
      </w:r>
      <w:r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այլ օբյեկտներինը</w:t>
      </w:r>
      <w:r w:rsidR="00C13FC9" w:rsidRPr="00C13FC9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 </w:t>
      </w:r>
      <w:r w:rsidR="00C13FC9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և ուղղություններինը</w:t>
      </w:r>
      <w:r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՝ շուրջ </w:t>
      </w:r>
      <w:r w:rsidR="00C13FC9" w:rsidRPr="00C13FC9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2</w:t>
      </w:r>
      <w:r w:rsidR="005A27ED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00</w:t>
      </w:r>
      <w:r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։ Այսպիսով, </w:t>
      </w:r>
      <w:r w:rsidR="00491E34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ԱՏԳ գործունեության </w:t>
      </w:r>
      <w:r w:rsidR="005E1137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միայն </w:t>
      </w:r>
      <w:r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առաջին տարիների ընթացքում</w:t>
      </w:r>
      <w:r w:rsidR="005E1137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 կազմակերպչի կողմից</w:t>
      </w:r>
      <w:r w:rsidR="00491E34" w:rsidRPr="005E1137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 </w:t>
      </w:r>
      <w:r w:rsidR="005E1137" w:rsidRPr="005E1137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/>
        </w:rPr>
        <w:t xml:space="preserve">կստեղծվի </w:t>
      </w:r>
      <w:r w:rsidR="005A27ED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/>
        </w:rPr>
        <w:t>շուրջ</w:t>
      </w:r>
      <w:r w:rsidR="005E1137" w:rsidRPr="005E1137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/>
        </w:rPr>
        <w:t xml:space="preserve"> 1</w:t>
      </w:r>
      <w:r w:rsidR="00D636D3" w:rsidRPr="00D636D3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/>
        </w:rPr>
        <w:t>5</w:t>
      </w:r>
      <w:r w:rsidR="005E1137" w:rsidRPr="005E1137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/>
        </w:rPr>
        <w:t>00 նոր աշխատատեղ</w:t>
      </w:r>
      <w:r w:rsidR="00D636D3" w:rsidRPr="00D636D3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/>
        </w:rPr>
        <w:t xml:space="preserve">, </w:t>
      </w:r>
      <w:r w:rsidR="00D636D3" w:rsidRPr="00D636D3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միջինը 180,000 դրամ աշխատավարձով</w:t>
      </w:r>
      <w:r w:rsidR="00D636D3" w:rsidRPr="00D636D3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/>
        </w:rPr>
        <w:t>։</w:t>
      </w:r>
    </w:p>
    <w:p w14:paraId="735246A4" w14:textId="2D4EC15F" w:rsidR="009F51B4" w:rsidRPr="00FB082E" w:rsidRDefault="00D636D3" w:rsidP="00FB082E">
      <w:pPr>
        <w:spacing w:after="0" w:line="360" w:lineRule="auto"/>
        <w:ind w:firstLine="360"/>
        <w:jc w:val="both"/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/>
        </w:rPr>
      </w:pPr>
      <w:r w:rsidRPr="00D636D3"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/>
        </w:rPr>
        <w:t xml:space="preserve"> </w:t>
      </w:r>
    </w:p>
    <w:p w14:paraId="366CFAAA" w14:textId="77777777" w:rsidR="005F3906" w:rsidRPr="005F3906" w:rsidRDefault="005F3906" w:rsidP="00C1682A">
      <w:pPr>
        <w:spacing w:after="120" w:line="360" w:lineRule="auto"/>
        <w:jc w:val="both"/>
        <w:rPr>
          <w:rFonts w:ascii="Cambria Math" w:hAnsi="Cambria Math"/>
          <w:b/>
          <w:bCs/>
          <w:sz w:val="24"/>
          <w:szCs w:val="24"/>
          <w:lang w:val="hy-AM"/>
        </w:rPr>
      </w:pPr>
      <w:r w:rsidRPr="00721CA5">
        <w:rPr>
          <w:rFonts w:ascii="GHEA Grapalat" w:hAnsi="GHEA Grapalat"/>
          <w:b/>
          <w:bCs/>
          <w:sz w:val="24"/>
          <w:szCs w:val="24"/>
          <w:lang w:val="hy-AM"/>
        </w:rPr>
        <w:t xml:space="preserve">Աղյուսակ </w:t>
      </w:r>
      <w:r w:rsidR="00A60EB3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721CA5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Կազմակերպչի կողմից ստեղծվող</w:t>
      </w:r>
      <w:r w:rsidRPr="00721CA5">
        <w:rPr>
          <w:rFonts w:ascii="GHEA Grapalat" w:hAnsi="GHEA Grapalat"/>
          <w:b/>
          <w:bCs/>
          <w:sz w:val="24"/>
          <w:szCs w:val="24"/>
          <w:lang w:val="hy-AM"/>
        </w:rPr>
        <w:t xml:space="preserve"> նոր աշխատատեղեր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ը </w:t>
      </w:r>
    </w:p>
    <w:tbl>
      <w:tblPr>
        <w:tblW w:w="5000" w:type="pct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64"/>
        <w:gridCol w:w="1250"/>
        <w:gridCol w:w="1079"/>
        <w:gridCol w:w="1166"/>
        <w:gridCol w:w="1166"/>
        <w:gridCol w:w="1432"/>
      </w:tblGrid>
      <w:tr w:rsidR="00715AD6" w:rsidRPr="002533D7" w14:paraId="059CDF45" w14:textId="77777777" w:rsidTr="00074960">
        <w:trPr>
          <w:trHeight w:val="251"/>
        </w:trPr>
        <w:tc>
          <w:tcPr>
            <w:tcW w:w="2000" w:type="pct"/>
            <w:shd w:val="clear" w:color="auto" w:fill="auto"/>
            <w:noWrap/>
            <w:vAlign w:val="bottom"/>
          </w:tcPr>
          <w:p w14:paraId="0DD9139E" w14:textId="77777777" w:rsidR="00715AD6" w:rsidRPr="002533D7" w:rsidRDefault="00715AD6" w:rsidP="005F3906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615" w:type="pct"/>
            <w:shd w:val="clear" w:color="auto" w:fill="auto"/>
            <w:vAlign w:val="center"/>
          </w:tcPr>
          <w:p w14:paraId="5BD24F4A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</w:rPr>
              <w:t>1-</w:t>
            </w: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ին տարի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2E38C13F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2</w:t>
            </w: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-րդ տարի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525A4EEC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3-րդ տարի</w:t>
            </w:r>
          </w:p>
        </w:tc>
        <w:tc>
          <w:tcPr>
            <w:tcW w:w="574" w:type="pct"/>
            <w:vAlign w:val="center"/>
          </w:tcPr>
          <w:p w14:paraId="6D92A70C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4-րդ տարի</w:t>
            </w:r>
          </w:p>
        </w:tc>
        <w:tc>
          <w:tcPr>
            <w:tcW w:w="705" w:type="pct"/>
            <w:vAlign w:val="center"/>
          </w:tcPr>
          <w:p w14:paraId="2E1F661B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5-րդ տարի</w:t>
            </w:r>
          </w:p>
        </w:tc>
      </w:tr>
      <w:tr w:rsidR="005F3906" w:rsidRPr="002533D7" w14:paraId="7145D082" w14:textId="77777777" w:rsidTr="00074960">
        <w:trPr>
          <w:trHeight w:val="630"/>
        </w:trPr>
        <w:tc>
          <w:tcPr>
            <w:tcW w:w="2000" w:type="pct"/>
            <w:shd w:val="clear" w:color="auto" w:fill="auto"/>
            <w:vAlign w:val="center"/>
          </w:tcPr>
          <w:p w14:paraId="6E2E1C27" w14:textId="77777777" w:rsidR="005F3906" w:rsidRPr="002533D7" w:rsidRDefault="005F3906" w:rsidP="00A60EB3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Ն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որ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աշխատատեղերի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քանակը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2533D7">
              <w:rPr>
                <w:rFonts w:ascii="GHEA Grapalat" w:hAnsi="GHEA Grapalat"/>
                <w:bCs/>
                <w:sz w:val="24"/>
                <w:szCs w:val="24"/>
              </w:rPr>
              <w:t>(</w:t>
            </w: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հիմնական</w:t>
            </w:r>
            <w:r w:rsidRPr="002533D7">
              <w:rPr>
                <w:rFonts w:ascii="GHEA Grapalat" w:hAnsi="GHEA Grapalat"/>
                <w:bCs/>
                <w:sz w:val="24"/>
                <w:szCs w:val="24"/>
              </w:rPr>
              <w:t>)</w:t>
            </w:r>
          </w:p>
        </w:tc>
        <w:tc>
          <w:tcPr>
            <w:tcW w:w="615" w:type="pct"/>
            <w:shd w:val="clear" w:color="auto" w:fill="auto"/>
            <w:vAlign w:val="center"/>
          </w:tcPr>
          <w:p w14:paraId="79FAE5F2" w14:textId="77777777" w:rsidR="005F3906" w:rsidRPr="002533D7" w:rsidRDefault="005F3906" w:rsidP="005F3906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120</w:t>
            </w:r>
          </w:p>
        </w:tc>
        <w:tc>
          <w:tcPr>
            <w:tcW w:w="531" w:type="pct"/>
            <w:shd w:val="clear" w:color="auto" w:fill="auto"/>
            <w:vAlign w:val="center"/>
          </w:tcPr>
          <w:p w14:paraId="295476C4" w14:textId="77777777" w:rsidR="005F3906" w:rsidRPr="002533D7" w:rsidRDefault="005F3906" w:rsidP="005F3906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780</w:t>
            </w:r>
          </w:p>
        </w:tc>
        <w:tc>
          <w:tcPr>
            <w:tcW w:w="574" w:type="pct"/>
            <w:shd w:val="clear" w:color="auto" w:fill="auto"/>
            <w:vAlign w:val="center"/>
          </w:tcPr>
          <w:p w14:paraId="285D0ECD" w14:textId="77777777" w:rsidR="005F3906" w:rsidRPr="002533D7" w:rsidRDefault="00C13FC9" w:rsidP="005F3906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11</w:t>
            </w:r>
            <w:r w:rsidR="005F3906" w:rsidRPr="002533D7">
              <w:rPr>
                <w:rFonts w:ascii="GHEA Grapalat" w:hAnsi="GHEA Grapalat"/>
                <w:bCs/>
                <w:sz w:val="24"/>
                <w:szCs w:val="24"/>
              </w:rPr>
              <w:t>90</w:t>
            </w:r>
          </w:p>
        </w:tc>
        <w:tc>
          <w:tcPr>
            <w:tcW w:w="574" w:type="pct"/>
            <w:vAlign w:val="center"/>
          </w:tcPr>
          <w:p w14:paraId="150DA0E6" w14:textId="77777777" w:rsidR="005F3906" w:rsidRPr="002533D7" w:rsidRDefault="00C13FC9" w:rsidP="005F3906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132</w:t>
            </w:r>
            <w:r w:rsidR="005F3906" w:rsidRPr="002533D7">
              <w:rPr>
                <w:rFonts w:ascii="GHEA Grapalat" w:hAnsi="GHEA Grapalat"/>
                <w:bCs/>
                <w:sz w:val="24"/>
                <w:szCs w:val="24"/>
              </w:rPr>
              <w:t>0</w:t>
            </w:r>
          </w:p>
        </w:tc>
        <w:tc>
          <w:tcPr>
            <w:tcW w:w="705" w:type="pct"/>
            <w:vAlign w:val="center"/>
          </w:tcPr>
          <w:p w14:paraId="46E2438A" w14:textId="77777777" w:rsidR="005F3906" w:rsidRPr="002533D7" w:rsidRDefault="005F3906" w:rsidP="005F3906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</w:t>
            </w:r>
            <w:r w:rsidR="005A27ED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47</w:t>
            </w:r>
            <w:r w:rsidR="00C13FC9" w:rsidRPr="002533D7">
              <w:rPr>
                <w:rFonts w:ascii="GHEA Grapalat" w:hAnsi="GHEA Grapalat"/>
                <w:bCs/>
                <w:sz w:val="24"/>
                <w:szCs w:val="24"/>
              </w:rPr>
              <w:t>0</w:t>
            </w:r>
          </w:p>
        </w:tc>
      </w:tr>
    </w:tbl>
    <w:p w14:paraId="1E5D0117" w14:textId="77777777" w:rsidR="00D91E5F" w:rsidRPr="004E6ED5" w:rsidRDefault="00D91E5F" w:rsidP="004E6ED5">
      <w:pPr>
        <w:spacing w:after="0" w:line="360" w:lineRule="auto"/>
        <w:jc w:val="both"/>
        <w:rPr>
          <w:rFonts w:ascii="GHEA Grapalat" w:eastAsia="Times New Roman" w:hAnsi="GHEA Grapalat" w:cs="Tahoma"/>
          <w:b/>
          <w:bCs/>
          <w:color w:val="000000"/>
          <w:sz w:val="24"/>
          <w:szCs w:val="24"/>
          <w:lang w:val="hy-AM"/>
        </w:rPr>
      </w:pPr>
    </w:p>
    <w:p w14:paraId="70FF9E8D" w14:textId="77777777" w:rsidR="00D91E5F" w:rsidRDefault="004E6ED5" w:rsidP="00DB7006">
      <w:pPr>
        <w:pStyle w:val="Heading2"/>
        <w:numPr>
          <w:ilvl w:val="1"/>
          <w:numId w:val="3"/>
        </w:numPr>
        <w:spacing w:after="240"/>
        <w:ind w:left="850" w:hanging="493"/>
        <w:rPr>
          <w:bCs/>
        </w:rPr>
      </w:pPr>
      <w:bookmarkStart w:id="23" w:name="_Toc169260022"/>
      <w:r w:rsidRPr="004E6ED5">
        <w:lastRenderedPageBreak/>
        <w:t>ԱՏԳ միջազգային ճանաչման</w:t>
      </w:r>
      <w:r w:rsidR="00DE055B">
        <w:t>ն</w:t>
      </w:r>
      <w:r w:rsidRPr="004E6ED5">
        <w:t xml:space="preserve"> ուղղված միջոցառումները և շահագործողների ներգրավումը</w:t>
      </w:r>
      <w:bookmarkEnd w:id="23"/>
    </w:p>
    <w:p w14:paraId="19728734" w14:textId="77777777" w:rsidR="00D91E5F" w:rsidRDefault="004E6ED5" w:rsidP="00DB7006">
      <w:pPr>
        <w:pStyle w:val="Heading2"/>
        <w:ind w:firstLine="360"/>
        <w:rPr>
          <w:rFonts w:eastAsia="Times New Roman" w:cs="Arial"/>
          <w:b w:val="0"/>
        </w:rPr>
      </w:pPr>
      <w:bookmarkStart w:id="24" w:name="_Toc169260023"/>
      <w:r w:rsidRPr="00D91E5F">
        <w:rPr>
          <w:rFonts w:eastAsia="Times New Roman" w:cs="Arial"/>
          <w:b w:val="0"/>
        </w:rPr>
        <w:t>Կազմակերպչի կողմից ԱՏԳ ձևավորման սկզբնական փուլում՝ 2023-2027թթ. մարքեթինգային միջոցառումների իրականացման համար ընդհանուր առմամբ կներդրվի շուրջ 1.3 մլն ԱՄՆ դոլար կամ ընկերության եկամտի միջինում շուրջ 5-8%:</w:t>
      </w:r>
      <w:bookmarkEnd w:id="24"/>
    </w:p>
    <w:p w14:paraId="59B992A8" w14:textId="77777777" w:rsidR="00C1682A" w:rsidRPr="00C1682A" w:rsidRDefault="00C1682A" w:rsidP="00C1682A">
      <w:pPr>
        <w:rPr>
          <w:lang w:val="hy-AM"/>
        </w:rPr>
      </w:pPr>
    </w:p>
    <w:p w14:paraId="3F3C1CC9" w14:textId="77777777" w:rsidR="00D91E5F" w:rsidRPr="003C2560" w:rsidRDefault="004E6ED5" w:rsidP="00DB7006">
      <w:pPr>
        <w:keepNext/>
        <w:spacing w:after="120" w:line="300" w:lineRule="auto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3C2560">
        <w:rPr>
          <w:rFonts w:ascii="GHEA Grapalat" w:eastAsia="Times New Roman" w:hAnsi="GHEA Grapalat" w:cs="Arial"/>
          <w:b/>
          <w:sz w:val="24"/>
          <w:szCs w:val="24"/>
          <w:lang w:val="hy-AM"/>
        </w:rPr>
        <w:t>Աղյուսակ</w:t>
      </w:r>
      <w:r w:rsidR="00A60EB3"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5</w:t>
      </w:r>
      <w:r w:rsidRPr="003C2560">
        <w:rPr>
          <w:rFonts w:ascii="GHEA Grapalat" w:eastAsia="Times New Roman" w:hAnsi="GHEA Grapalat" w:cs="Arial"/>
          <w:b/>
          <w:sz w:val="24"/>
          <w:szCs w:val="24"/>
          <w:lang w:val="hy-AM"/>
        </w:rPr>
        <w:t>.</w:t>
      </w:r>
      <w:r>
        <w:rPr>
          <w:rFonts w:ascii="GHEA Grapalat" w:eastAsia="Times New Roman" w:hAnsi="GHEA Grapalat" w:cs="Arial"/>
          <w:b/>
          <w:sz w:val="24"/>
          <w:szCs w:val="24"/>
          <w:lang w:val="hy-AM"/>
        </w:rPr>
        <w:t xml:space="preserve"> </w:t>
      </w:r>
      <w:r w:rsidRPr="003C2560">
        <w:rPr>
          <w:rFonts w:ascii="GHEA Grapalat" w:eastAsia="Times New Roman" w:hAnsi="GHEA Grapalat" w:cs="Arial"/>
          <w:b/>
          <w:sz w:val="24"/>
          <w:szCs w:val="24"/>
          <w:lang w:val="hy-AM"/>
        </w:rPr>
        <w:t>Մարքեթինգային միջոցառումների ծախսերը, ԱՄՆ դոլար</w:t>
      </w: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3"/>
        <w:gridCol w:w="1062"/>
        <w:gridCol w:w="1102"/>
        <w:gridCol w:w="1082"/>
        <w:gridCol w:w="1104"/>
        <w:gridCol w:w="1102"/>
        <w:gridCol w:w="1432"/>
      </w:tblGrid>
      <w:tr w:rsidR="004E6ED5" w:rsidRPr="002533D7" w14:paraId="55CE7764" w14:textId="77777777" w:rsidTr="00070380">
        <w:trPr>
          <w:trHeight w:val="269"/>
        </w:trPr>
        <w:tc>
          <w:tcPr>
            <w:tcW w:w="1578" w:type="pct"/>
            <w:shd w:val="clear" w:color="auto" w:fill="auto"/>
            <w:noWrap/>
            <w:vAlign w:val="bottom"/>
          </w:tcPr>
          <w:p w14:paraId="00291820" w14:textId="77777777" w:rsidR="004E6ED5" w:rsidRPr="003C2560" w:rsidRDefault="004E6ED5" w:rsidP="00070380">
            <w:pPr>
              <w:spacing w:after="0" w:line="240" w:lineRule="auto"/>
              <w:rPr>
                <w:rFonts w:ascii="GHEA Grapalat" w:eastAsia="Times New Roman" w:hAnsi="GHEA Grapalat" w:cs="Arial"/>
                <w:sz w:val="24"/>
                <w:szCs w:val="24"/>
                <w:lang w:val="hy-AM" w:eastAsia="ru-RU"/>
              </w:rPr>
            </w:pPr>
            <w:r w:rsidRPr="003C2560">
              <w:rPr>
                <w:rFonts w:eastAsia="Times New Roman" w:cs="Calibri"/>
                <w:sz w:val="24"/>
                <w:szCs w:val="24"/>
                <w:lang w:val="hy-AM" w:eastAsia="ru-RU"/>
              </w:rPr>
              <w:t> </w:t>
            </w:r>
          </w:p>
        </w:tc>
        <w:tc>
          <w:tcPr>
            <w:tcW w:w="528" w:type="pct"/>
            <w:shd w:val="clear" w:color="auto" w:fill="auto"/>
            <w:vAlign w:val="center"/>
          </w:tcPr>
          <w:p w14:paraId="438F3394" w14:textId="77777777" w:rsidR="004E6ED5" w:rsidRPr="00715AD6" w:rsidRDefault="00715AD6" w:rsidP="0007038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</w:rPr>
              <w:t>1-</w:t>
            </w: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ին տարի</w:t>
            </w:r>
          </w:p>
        </w:tc>
        <w:tc>
          <w:tcPr>
            <w:tcW w:w="548" w:type="pct"/>
            <w:shd w:val="clear" w:color="auto" w:fill="auto"/>
            <w:vAlign w:val="center"/>
          </w:tcPr>
          <w:p w14:paraId="67BA9832" w14:textId="77777777" w:rsidR="004E6ED5" w:rsidRPr="00715AD6" w:rsidRDefault="004E6ED5" w:rsidP="0007038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2</w:t>
            </w:r>
            <w:r w:rsidR="00715AD6"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-րդ տարի</w:t>
            </w:r>
          </w:p>
        </w:tc>
        <w:tc>
          <w:tcPr>
            <w:tcW w:w="538" w:type="pct"/>
            <w:shd w:val="clear" w:color="auto" w:fill="auto"/>
            <w:vAlign w:val="center"/>
          </w:tcPr>
          <w:p w14:paraId="7C6D9FCF" w14:textId="77777777" w:rsidR="004E6ED5" w:rsidRPr="00715AD6" w:rsidRDefault="00715AD6" w:rsidP="00070380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3-րդ տարի</w:t>
            </w:r>
          </w:p>
        </w:tc>
        <w:tc>
          <w:tcPr>
            <w:tcW w:w="549" w:type="pct"/>
            <w:vAlign w:val="center"/>
          </w:tcPr>
          <w:p w14:paraId="1498CCC0" w14:textId="77777777" w:rsidR="004E6ED5" w:rsidRPr="00715AD6" w:rsidRDefault="00715AD6" w:rsidP="0007038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4-րդ տարի</w:t>
            </w:r>
          </w:p>
        </w:tc>
        <w:tc>
          <w:tcPr>
            <w:tcW w:w="548" w:type="pct"/>
            <w:vAlign w:val="center"/>
          </w:tcPr>
          <w:p w14:paraId="44F3A1AA" w14:textId="77777777" w:rsidR="004E6ED5" w:rsidRPr="00715AD6" w:rsidRDefault="00715AD6" w:rsidP="00070380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5-րդ տարի</w:t>
            </w:r>
          </w:p>
        </w:tc>
        <w:tc>
          <w:tcPr>
            <w:tcW w:w="712" w:type="pct"/>
          </w:tcPr>
          <w:p w14:paraId="518DCE46" w14:textId="77777777" w:rsidR="00C57BFB" w:rsidRDefault="00C57BFB" w:rsidP="00C57BFB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ru-RU" w:eastAsia="ru-RU"/>
              </w:rPr>
            </w:pPr>
          </w:p>
          <w:p w14:paraId="482F3343" w14:textId="77777777" w:rsidR="004E6ED5" w:rsidRPr="003C2560" w:rsidRDefault="004E6ED5" w:rsidP="00C57BFB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ru-RU" w:eastAsia="ru-RU"/>
              </w:rPr>
            </w:pPr>
            <w:r w:rsidRPr="003C2560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ru-RU" w:eastAsia="ru-RU"/>
              </w:rPr>
              <w:t>Ընդամենը</w:t>
            </w:r>
          </w:p>
        </w:tc>
      </w:tr>
      <w:tr w:rsidR="004E6ED5" w:rsidRPr="002533D7" w14:paraId="676F4D79" w14:textId="77777777" w:rsidTr="00070380">
        <w:trPr>
          <w:trHeight w:val="306"/>
        </w:trPr>
        <w:tc>
          <w:tcPr>
            <w:tcW w:w="1578" w:type="pct"/>
            <w:shd w:val="clear" w:color="auto" w:fill="auto"/>
            <w:vAlign w:val="center"/>
          </w:tcPr>
          <w:p w14:paraId="6CC7204D" w14:textId="77777777" w:rsidR="004E6ED5" w:rsidRPr="003C2560" w:rsidRDefault="004E6ED5" w:rsidP="00070380">
            <w:pPr>
              <w:spacing w:after="0" w:line="240" w:lineRule="auto"/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</w:pP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ԱՏԳ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մասնագիտացված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կայքի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և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լոգո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  <w:t>յի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ստեղծում</w:t>
            </w:r>
          </w:p>
        </w:tc>
        <w:tc>
          <w:tcPr>
            <w:tcW w:w="528" w:type="pct"/>
          </w:tcPr>
          <w:p w14:paraId="2E2F162C" w14:textId="77777777" w:rsidR="004E6ED5" w:rsidRPr="00871EE4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highlight w:val="yellow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10</w:t>
            </w:r>
            <w:r w:rsidRPr="005F18AB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000</w:t>
            </w:r>
          </w:p>
        </w:tc>
        <w:tc>
          <w:tcPr>
            <w:tcW w:w="548" w:type="pct"/>
            <w:shd w:val="clear" w:color="auto" w:fill="auto"/>
          </w:tcPr>
          <w:p w14:paraId="5F72548C" w14:textId="77777777" w:rsidR="004E6ED5" w:rsidRPr="00871EE4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highlight w:val="yellow"/>
                <w:lang w:val="ru-RU" w:eastAsia="ru-RU"/>
              </w:rPr>
            </w:pPr>
          </w:p>
        </w:tc>
        <w:tc>
          <w:tcPr>
            <w:tcW w:w="538" w:type="pct"/>
            <w:shd w:val="clear" w:color="auto" w:fill="auto"/>
          </w:tcPr>
          <w:p w14:paraId="40227266" w14:textId="77777777" w:rsidR="004E6ED5" w:rsidRPr="00871EE4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highlight w:val="yellow"/>
                <w:lang w:val="ru-RU" w:eastAsia="ru-RU"/>
              </w:rPr>
            </w:pPr>
          </w:p>
        </w:tc>
        <w:tc>
          <w:tcPr>
            <w:tcW w:w="549" w:type="pct"/>
          </w:tcPr>
          <w:p w14:paraId="048B9058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48" w:type="pct"/>
          </w:tcPr>
          <w:p w14:paraId="792D38E9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12" w:type="pct"/>
          </w:tcPr>
          <w:p w14:paraId="56ED44A5" w14:textId="77777777" w:rsidR="004E6ED5" w:rsidRPr="00664C0A" w:rsidRDefault="004E6ED5" w:rsidP="00471CCB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highlight w:val="yellow"/>
                <w:lang w:val="ru-RU" w:eastAsia="ru-RU"/>
              </w:rPr>
            </w:pPr>
            <w:r w:rsidRPr="00664C0A"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  <w:t>10</w:t>
            </w:r>
            <w:r w:rsidRPr="00664C0A"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000</w:t>
            </w:r>
          </w:p>
        </w:tc>
      </w:tr>
      <w:tr w:rsidR="004E6ED5" w:rsidRPr="002533D7" w14:paraId="2440B5A0" w14:textId="77777777" w:rsidTr="00070380">
        <w:trPr>
          <w:trHeight w:val="593"/>
        </w:trPr>
        <w:tc>
          <w:tcPr>
            <w:tcW w:w="1578" w:type="pct"/>
            <w:shd w:val="clear" w:color="auto" w:fill="auto"/>
            <w:vAlign w:val="center"/>
          </w:tcPr>
          <w:p w14:paraId="33FC0B80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  <w:t>Մարքեթինգային ռազմավարության մշակում և վերանայում</w:t>
            </w:r>
          </w:p>
        </w:tc>
        <w:tc>
          <w:tcPr>
            <w:tcW w:w="528" w:type="pct"/>
          </w:tcPr>
          <w:p w14:paraId="67520098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20000</w:t>
            </w:r>
          </w:p>
        </w:tc>
        <w:tc>
          <w:tcPr>
            <w:tcW w:w="548" w:type="pct"/>
            <w:shd w:val="clear" w:color="auto" w:fill="auto"/>
          </w:tcPr>
          <w:p w14:paraId="4FEDB1EA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20000</w:t>
            </w:r>
          </w:p>
        </w:tc>
        <w:tc>
          <w:tcPr>
            <w:tcW w:w="538" w:type="pct"/>
            <w:shd w:val="clear" w:color="auto" w:fill="auto"/>
          </w:tcPr>
          <w:p w14:paraId="6CCF5105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</w:p>
        </w:tc>
        <w:tc>
          <w:tcPr>
            <w:tcW w:w="549" w:type="pct"/>
          </w:tcPr>
          <w:p w14:paraId="6864260C" w14:textId="77777777" w:rsidR="004E6ED5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548" w:type="pct"/>
          </w:tcPr>
          <w:p w14:paraId="651496AA" w14:textId="77777777" w:rsidR="004E6ED5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712" w:type="pct"/>
          </w:tcPr>
          <w:p w14:paraId="61E4DEB5" w14:textId="77777777" w:rsidR="004E6ED5" w:rsidRPr="00664C0A" w:rsidRDefault="004E6ED5" w:rsidP="00471CCB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  <w:t>40000</w:t>
            </w:r>
          </w:p>
        </w:tc>
      </w:tr>
      <w:tr w:rsidR="004E6ED5" w:rsidRPr="002533D7" w14:paraId="232B9BC9" w14:textId="77777777" w:rsidTr="00070380">
        <w:trPr>
          <w:trHeight w:val="1700"/>
        </w:trPr>
        <w:tc>
          <w:tcPr>
            <w:tcW w:w="1578" w:type="pct"/>
            <w:shd w:val="clear" w:color="auto" w:fill="auto"/>
            <w:vAlign w:val="center"/>
          </w:tcPr>
          <w:p w14:paraId="618475DE" w14:textId="77777777" w:rsidR="004E6ED5" w:rsidRPr="003C2560" w:rsidRDefault="004E6ED5" w:rsidP="00070380">
            <w:pPr>
              <w:spacing w:after="0" w:line="240" w:lineRule="auto"/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</w:pP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PR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և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մարք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  <w:t>եթ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ինգային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միջոցառումներ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(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կոնֆերանսներ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,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պրեզենտացիաներ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,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ֆորումներ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,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ցուցահանդեսներ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,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համագործակցություն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մասնագիտացված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պրոֆեսիոնալ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ԶԼՄ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>-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ների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հետ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528" w:type="pct"/>
          </w:tcPr>
          <w:p w14:paraId="31AAAF13" w14:textId="77777777" w:rsidR="004E6ED5" w:rsidRPr="001D005E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55000</w:t>
            </w:r>
          </w:p>
        </w:tc>
        <w:tc>
          <w:tcPr>
            <w:tcW w:w="548" w:type="pct"/>
            <w:shd w:val="clear" w:color="auto" w:fill="auto"/>
          </w:tcPr>
          <w:p w14:paraId="7C0B352E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18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0000</w:t>
            </w:r>
          </w:p>
        </w:tc>
        <w:tc>
          <w:tcPr>
            <w:tcW w:w="538" w:type="pct"/>
            <w:shd w:val="clear" w:color="auto" w:fill="auto"/>
          </w:tcPr>
          <w:p w14:paraId="55041846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11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0000</w:t>
            </w:r>
          </w:p>
        </w:tc>
        <w:tc>
          <w:tcPr>
            <w:tcW w:w="549" w:type="pct"/>
          </w:tcPr>
          <w:p w14:paraId="19242B4B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16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0000</w:t>
            </w:r>
          </w:p>
        </w:tc>
        <w:tc>
          <w:tcPr>
            <w:tcW w:w="548" w:type="pct"/>
          </w:tcPr>
          <w:p w14:paraId="1B9DAB5F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18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0000</w:t>
            </w:r>
          </w:p>
        </w:tc>
        <w:tc>
          <w:tcPr>
            <w:tcW w:w="712" w:type="pct"/>
          </w:tcPr>
          <w:p w14:paraId="0AC42E29" w14:textId="77777777" w:rsidR="004E6ED5" w:rsidRPr="00664C0A" w:rsidRDefault="004E6ED5" w:rsidP="00471CCB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685000</w:t>
            </w:r>
          </w:p>
        </w:tc>
      </w:tr>
      <w:tr w:rsidR="004E6ED5" w:rsidRPr="002533D7" w14:paraId="558B23FB" w14:textId="77777777" w:rsidTr="00070380">
        <w:trPr>
          <w:trHeight w:val="620"/>
        </w:trPr>
        <w:tc>
          <w:tcPr>
            <w:tcW w:w="1578" w:type="pct"/>
            <w:shd w:val="clear" w:color="auto" w:fill="auto"/>
            <w:vAlign w:val="center"/>
          </w:tcPr>
          <w:p w14:paraId="5B042D08" w14:textId="77777777" w:rsidR="004E6ED5" w:rsidRPr="003C2560" w:rsidRDefault="004E6ED5" w:rsidP="00070380">
            <w:pPr>
              <w:spacing w:after="0" w:line="240" w:lineRule="auto"/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</w:pPr>
            <w:r w:rsidRPr="003C2560">
              <w:rPr>
                <w:rFonts w:ascii="GHEA Grapalat" w:eastAsia="Times New Roman" w:hAnsi="GHEA Grapalat" w:cs="Arial"/>
                <w:sz w:val="24"/>
                <w:szCs w:val="24"/>
                <w:lang w:val="ru-RU" w:eastAsia="ru-RU"/>
              </w:rPr>
              <w:t>Գովազդային նյութերի տպագրություն</w:t>
            </w:r>
          </w:p>
        </w:tc>
        <w:tc>
          <w:tcPr>
            <w:tcW w:w="528" w:type="pct"/>
          </w:tcPr>
          <w:p w14:paraId="4A4082E4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44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48" w:type="pct"/>
            <w:shd w:val="clear" w:color="auto" w:fill="auto"/>
          </w:tcPr>
          <w:p w14:paraId="27EA4FC1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81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38" w:type="pct"/>
            <w:shd w:val="clear" w:color="auto" w:fill="auto"/>
          </w:tcPr>
          <w:p w14:paraId="63025A4E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53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549" w:type="pct"/>
          </w:tcPr>
          <w:p w14:paraId="6C4F4F34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0000</w:t>
            </w:r>
          </w:p>
        </w:tc>
        <w:tc>
          <w:tcPr>
            <w:tcW w:w="548" w:type="pct"/>
          </w:tcPr>
          <w:p w14:paraId="399E7B2C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65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712" w:type="pct"/>
          </w:tcPr>
          <w:p w14:paraId="0FE81570" w14:textId="77777777" w:rsidR="004E6ED5" w:rsidRPr="00664C0A" w:rsidRDefault="004E6ED5" w:rsidP="00471CCB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303</w:t>
            </w:r>
            <w:r w:rsidRPr="00664C0A"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  <w:t>000</w:t>
            </w:r>
          </w:p>
        </w:tc>
      </w:tr>
      <w:tr w:rsidR="004E6ED5" w:rsidRPr="002533D7" w14:paraId="60F3C676" w14:textId="77777777" w:rsidTr="00070380">
        <w:trPr>
          <w:trHeight w:val="872"/>
        </w:trPr>
        <w:tc>
          <w:tcPr>
            <w:tcW w:w="1578" w:type="pct"/>
            <w:shd w:val="clear" w:color="auto" w:fill="auto"/>
            <w:vAlign w:val="center"/>
          </w:tcPr>
          <w:p w14:paraId="55F03A29" w14:textId="77777777" w:rsidR="004E6ED5" w:rsidRPr="000171B6" w:rsidRDefault="004E6ED5" w:rsidP="00070380">
            <w:pPr>
              <w:spacing w:after="0" w:line="240" w:lineRule="auto"/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</w:pP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Գործարար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կապերի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հաստատում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>,</w:t>
            </w:r>
            <w:r w:rsidR="000171B6"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  <w:t xml:space="preserve"> այդ թվում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պոտենցիալ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val="ru-RU" w:eastAsia="ru-RU"/>
              </w:rPr>
              <w:t>շահագործողների</w:t>
            </w:r>
            <w:r w:rsidRPr="003C2560">
              <w:rPr>
                <w:rFonts w:ascii="GHEA Grapalat" w:eastAsia="Times New Roman" w:hAnsi="GHEA Grapalat" w:cs="Arial"/>
                <w:bCs/>
                <w:sz w:val="24"/>
                <w:szCs w:val="24"/>
                <w:lang w:eastAsia="ru-RU"/>
              </w:rPr>
              <w:t xml:space="preserve"> </w:t>
            </w:r>
            <w:r w:rsidR="000171B6">
              <w:rPr>
                <w:rFonts w:ascii="GHEA Grapalat" w:eastAsia="Times New Roman" w:hAnsi="GHEA Grapalat" w:cs="Arial"/>
                <w:bCs/>
                <w:sz w:val="24"/>
                <w:szCs w:val="24"/>
                <w:lang w:val="hy-AM" w:eastAsia="ru-RU"/>
              </w:rPr>
              <w:t>հետ</w:t>
            </w:r>
          </w:p>
        </w:tc>
        <w:tc>
          <w:tcPr>
            <w:tcW w:w="528" w:type="pct"/>
          </w:tcPr>
          <w:p w14:paraId="7BF418E6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4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0000</w:t>
            </w:r>
          </w:p>
        </w:tc>
        <w:tc>
          <w:tcPr>
            <w:tcW w:w="548" w:type="pct"/>
            <w:shd w:val="clear" w:color="auto" w:fill="auto"/>
          </w:tcPr>
          <w:p w14:paraId="5E6C1FDF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8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0000</w:t>
            </w:r>
          </w:p>
        </w:tc>
        <w:tc>
          <w:tcPr>
            <w:tcW w:w="538" w:type="pct"/>
            <w:shd w:val="clear" w:color="auto" w:fill="auto"/>
          </w:tcPr>
          <w:p w14:paraId="750F92A3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0000</w:t>
            </w:r>
          </w:p>
        </w:tc>
        <w:tc>
          <w:tcPr>
            <w:tcW w:w="549" w:type="pct"/>
          </w:tcPr>
          <w:p w14:paraId="7179753E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0000</w:t>
            </w:r>
          </w:p>
        </w:tc>
        <w:tc>
          <w:tcPr>
            <w:tcW w:w="548" w:type="pct"/>
          </w:tcPr>
          <w:p w14:paraId="5B93B971" w14:textId="77777777" w:rsidR="004E6ED5" w:rsidRPr="00664C0A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6</w:t>
            </w:r>
            <w:r w:rsidRPr="00664C0A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0000</w:t>
            </w:r>
          </w:p>
        </w:tc>
        <w:tc>
          <w:tcPr>
            <w:tcW w:w="712" w:type="pct"/>
          </w:tcPr>
          <w:p w14:paraId="4D3E0FDF" w14:textId="77777777" w:rsidR="004E6ED5" w:rsidRPr="00664C0A" w:rsidRDefault="004E6ED5" w:rsidP="00471CCB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30</w:t>
            </w:r>
            <w:r w:rsidRPr="00664C0A">
              <w:rPr>
                <w:rFonts w:ascii="GHEA Grapalat" w:eastAsia="Times New Roman" w:hAnsi="GHEA Grapalat"/>
                <w:b/>
                <w:sz w:val="24"/>
                <w:szCs w:val="24"/>
                <w:lang w:eastAsia="ru-RU"/>
              </w:rPr>
              <w:t>0000</w:t>
            </w:r>
          </w:p>
        </w:tc>
      </w:tr>
      <w:tr w:rsidR="004E6ED5" w:rsidRPr="002533D7" w14:paraId="5CE0A562" w14:textId="77777777" w:rsidTr="00C57BFB">
        <w:trPr>
          <w:trHeight w:val="319"/>
        </w:trPr>
        <w:tc>
          <w:tcPr>
            <w:tcW w:w="1578" w:type="pct"/>
            <w:shd w:val="clear" w:color="auto" w:fill="auto"/>
            <w:vAlign w:val="center"/>
          </w:tcPr>
          <w:p w14:paraId="03117EA7" w14:textId="77777777" w:rsidR="004E6ED5" w:rsidRPr="00C22C46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C22C46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Ընդամենը</w:t>
            </w:r>
          </w:p>
        </w:tc>
        <w:tc>
          <w:tcPr>
            <w:tcW w:w="528" w:type="pct"/>
          </w:tcPr>
          <w:p w14:paraId="513481B7" w14:textId="77777777" w:rsidR="004E6ED5" w:rsidRPr="00C22C46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C22C46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169000</w:t>
            </w:r>
          </w:p>
        </w:tc>
        <w:tc>
          <w:tcPr>
            <w:tcW w:w="548" w:type="pct"/>
            <w:shd w:val="clear" w:color="auto" w:fill="auto"/>
          </w:tcPr>
          <w:p w14:paraId="66613A66" w14:textId="77777777" w:rsidR="004E6ED5" w:rsidRPr="00C22C46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C22C46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361000</w:t>
            </w:r>
          </w:p>
        </w:tc>
        <w:tc>
          <w:tcPr>
            <w:tcW w:w="538" w:type="pct"/>
            <w:shd w:val="clear" w:color="auto" w:fill="auto"/>
          </w:tcPr>
          <w:p w14:paraId="3B0A41A2" w14:textId="77777777" w:rsidR="004E6ED5" w:rsidRPr="00C22C46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C22C46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223000</w:t>
            </w:r>
          </w:p>
        </w:tc>
        <w:tc>
          <w:tcPr>
            <w:tcW w:w="549" w:type="pct"/>
          </w:tcPr>
          <w:p w14:paraId="1384B0E2" w14:textId="77777777" w:rsidR="004E6ED5" w:rsidRPr="00C22C46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C22C46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280000</w:t>
            </w:r>
          </w:p>
        </w:tc>
        <w:tc>
          <w:tcPr>
            <w:tcW w:w="548" w:type="pct"/>
          </w:tcPr>
          <w:p w14:paraId="64827716" w14:textId="77777777" w:rsidR="004E6ED5" w:rsidRPr="00C22C46" w:rsidRDefault="004E6ED5" w:rsidP="00070380">
            <w:pPr>
              <w:spacing w:after="0" w:line="240" w:lineRule="auto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C22C46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305000</w:t>
            </w:r>
          </w:p>
        </w:tc>
        <w:tc>
          <w:tcPr>
            <w:tcW w:w="712" w:type="pct"/>
          </w:tcPr>
          <w:p w14:paraId="7C1F6E8A" w14:textId="77777777" w:rsidR="004E6ED5" w:rsidRPr="00C22C46" w:rsidRDefault="004E6ED5" w:rsidP="00471CCB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1</w:t>
            </w:r>
            <w:r w:rsidRPr="00C22C46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33</w:t>
            </w: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8</w:t>
            </w:r>
            <w:r w:rsidRPr="00C22C46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000</w:t>
            </w:r>
          </w:p>
        </w:tc>
      </w:tr>
    </w:tbl>
    <w:p w14:paraId="3135872E" w14:textId="77777777" w:rsidR="004E6ED5" w:rsidRDefault="004E6ED5" w:rsidP="004E6ED5">
      <w:pPr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6D8FBCBC" w14:textId="77777777" w:rsidR="004E6ED5" w:rsidRPr="008B47E4" w:rsidRDefault="004E6ED5" w:rsidP="00DB7006">
      <w:pPr>
        <w:pStyle w:val="ListParagraph"/>
        <w:numPr>
          <w:ilvl w:val="0"/>
          <w:numId w:val="11"/>
        </w:numPr>
        <w:spacing w:after="120" w:line="360" w:lineRule="auto"/>
        <w:ind w:left="714" w:hanging="357"/>
        <w:jc w:val="both"/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</w:pPr>
      <w:r w:rsidRPr="008B47E4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Մարքեթինգային ռազմավարություն</w:t>
      </w:r>
    </w:p>
    <w:p w14:paraId="3E486E02" w14:textId="77777777" w:rsidR="004E6ED5" w:rsidRDefault="004E6ED5" w:rsidP="004E6ED5">
      <w:pPr>
        <w:spacing w:after="0" w:line="360" w:lineRule="auto"/>
        <w:ind w:firstLine="36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«Մայլեռ» </w:t>
      </w:r>
      <w:r w:rsidRPr="008B47E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ԱՏԳ-ին անհրաժեշտ է նպատակային սեգմենտների` պոտենցիալ ճյուղային և այլ շահագործողների, ներդրողների, ներգրավված պետական գերատեսչությունների </w:t>
      </w:r>
      <w:r w:rsidRPr="008B47E4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 xml:space="preserve">ներկայացուցիչների և այլնի հետ </w:t>
      </w:r>
      <w:r w:rsidRPr="008B47E4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մարքետին</w:t>
      </w:r>
      <w:r w:rsidRPr="008B47E4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softHyphen/>
        <w:t>գային հաղորդակցության, կոմունիկացիաների դիվերսիֆիկացված</w:t>
      </w:r>
      <w:r w:rsidRPr="008B47E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 կազմավորումը:</w:t>
      </w:r>
    </w:p>
    <w:p w14:paraId="7BB12A59" w14:textId="77777777" w:rsidR="004E6ED5" w:rsidRPr="00B17D54" w:rsidRDefault="004E6ED5" w:rsidP="00DE055B">
      <w:pPr>
        <w:spacing w:after="0" w:line="360" w:lineRule="auto"/>
        <w:ind w:firstLine="36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FD54D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ԱՏԳ Կազմակերպիչն </w:t>
      </w:r>
      <w:r w:rsidR="000171B6" w:rsidRPr="00FD54D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ԱՏԳ բրենդի առաջխաղացման գործընթացում </w:t>
      </w:r>
      <w:r w:rsidRPr="00FD54DC">
        <w:rPr>
          <w:rFonts w:ascii="GHEA Grapalat" w:eastAsia="Times New Roman" w:hAnsi="GHEA Grapalat" w:cs="Arial"/>
          <w:sz w:val="24"/>
          <w:szCs w:val="24"/>
          <w:lang w:val="hy-AM" w:eastAsia="ru-RU"/>
        </w:rPr>
        <w:t>սերտորեն համագործակց</w:t>
      </w:r>
      <w:r w:rsidR="000171B6">
        <w:rPr>
          <w:rFonts w:ascii="GHEA Grapalat" w:eastAsia="Times New Roman" w:hAnsi="GHEA Grapalat" w:cs="Arial"/>
          <w:sz w:val="24"/>
          <w:szCs w:val="24"/>
          <w:lang w:val="hy-AM" w:eastAsia="ru-RU"/>
        </w:rPr>
        <w:t>ելով</w:t>
      </w:r>
      <w:r w:rsidRPr="00FD54D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պետական մարմինների հետ` </w:t>
      </w:r>
      <w:r w:rsidR="000171B6">
        <w:rPr>
          <w:rFonts w:ascii="GHEA Grapalat" w:eastAsia="Times New Roman" w:hAnsi="GHEA Grapalat" w:cs="Arial"/>
          <w:sz w:val="24"/>
          <w:szCs w:val="24"/>
          <w:lang w:val="hy-AM" w:eastAsia="ru-RU"/>
        </w:rPr>
        <w:t>կ</w:t>
      </w:r>
      <w:r w:rsidRPr="00FD54DC">
        <w:rPr>
          <w:rFonts w:ascii="GHEA Grapalat" w:eastAsia="Times New Roman" w:hAnsi="GHEA Grapalat" w:cs="Arial"/>
          <w:sz w:val="24"/>
          <w:szCs w:val="24"/>
          <w:lang w:val="hy-AM" w:eastAsia="ru-RU"/>
        </w:rPr>
        <w:t>իրականացն</w:t>
      </w:r>
      <w:r w:rsidR="000171B6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Pr="00FD54D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հետևյալ միջոցառումները</w:t>
      </w:r>
      <w:r w:rsidR="00825BCA">
        <w:rPr>
          <w:rFonts w:ascii="GHEA Grapalat" w:eastAsia="Times New Roman" w:hAnsi="GHEA Grapalat" w:cs="Arial"/>
          <w:sz w:val="24"/>
          <w:szCs w:val="24"/>
          <w:lang w:val="hy-AM" w:eastAsia="ru-RU"/>
        </w:rPr>
        <w:t>՝</w:t>
      </w:r>
    </w:p>
    <w:p w14:paraId="56B2A08D" w14:textId="59078968" w:rsidR="004E6ED5" w:rsidRPr="00FD54DC" w:rsidRDefault="004E6ED5" w:rsidP="004E6ED5">
      <w:pPr>
        <w:numPr>
          <w:ilvl w:val="0"/>
          <w:numId w:val="6"/>
        </w:numPr>
        <w:spacing w:after="0" w:line="360" w:lineRule="auto"/>
        <w:ind w:left="709" w:hanging="283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D54DC">
        <w:rPr>
          <w:rFonts w:ascii="GHEA Grapalat" w:hAnsi="GHEA Grapalat" w:cs="Arial"/>
          <w:sz w:val="24"/>
          <w:szCs w:val="24"/>
          <w:lang w:val="hy-AM"/>
        </w:rPr>
        <w:t>մասնագիտացված, պրոֆեսիոնալ ԶԼՄ-ների հետ համագործակցություն</w:t>
      </w:r>
      <w:r w:rsidR="00AF53B4">
        <w:rPr>
          <w:rFonts w:ascii="GHEA Grapalat" w:hAnsi="GHEA Grapalat" w:cs="Arial"/>
          <w:sz w:val="24"/>
          <w:szCs w:val="24"/>
          <w:lang w:val="hy-AM"/>
        </w:rPr>
        <w:t>.</w:t>
      </w:r>
    </w:p>
    <w:p w14:paraId="1DC623C1" w14:textId="77777777" w:rsidR="004E6ED5" w:rsidRPr="00FD54DC" w:rsidRDefault="004E6ED5" w:rsidP="004E6ED5">
      <w:pPr>
        <w:numPr>
          <w:ilvl w:val="0"/>
          <w:numId w:val="6"/>
        </w:numPr>
        <w:spacing w:after="0" w:line="360" w:lineRule="auto"/>
        <w:ind w:left="709" w:hanging="283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D54DC">
        <w:rPr>
          <w:rFonts w:ascii="GHEA Grapalat" w:hAnsi="GHEA Grapalat" w:cs="Arial"/>
          <w:sz w:val="24"/>
          <w:szCs w:val="24"/>
          <w:lang w:val="hy-AM"/>
        </w:rPr>
        <w:t xml:space="preserve">պրոֆեսիոնալ </w:t>
      </w:r>
      <w:r w:rsidRPr="00AE6170">
        <w:rPr>
          <w:rFonts w:ascii="GHEA Grapalat" w:hAnsi="GHEA Grapalat" w:cs="Arial"/>
          <w:sz w:val="24"/>
          <w:szCs w:val="24"/>
          <w:lang w:val="hy-AM"/>
        </w:rPr>
        <w:t>ոլորտային</w:t>
      </w:r>
      <w:r w:rsidRPr="00FD54DC">
        <w:rPr>
          <w:rFonts w:ascii="GHEA Grapalat" w:hAnsi="GHEA Grapalat" w:cs="Arial"/>
          <w:sz w:val="24"/>
          <w:szCs w:val="24"/>
          <w:lang w:val="hy-AM"/>
        </w:rPr>
        <w:t xml:space="preserve"> համաժողովներին և ցուցա</w:t>
      </w:r>
      <w:r w:rsidRPr="00AE6170">
        <w:rPr>
          <w:rFonts w:ascii="GHEA Grapalat" w:hAnsi="GHEA Grapalat" w:cs="Arial"/>
          <w:sz w:val="24"/>
          <w:szCs w:val="24"/>
          <w:lang w:val="hy-AM"/>
        </w:rPr>
        <w:t>հանդեսներին</w:t>
      </w:r>
      <w:r w:rsidRPr="00FD54DC">
        <w:rPr>
          <w:rFonts w:ascii="GHEA Grapalat" w:hAnsi="GHEA Grapalat" w:cs="Arial"/>
          <w:sz w:val="24"/>
          <w:szCs w:val="24"/>
          <w:lang w:val="hy-AM"/>
        </w:rPr>
        <w:t xml:space="preserve"> մասնակցություն</w:t>
      </w:r>
      <w:r w:rsidR="00825BCA">
        <w:rPr>
          <w:rFonts w:ascii="GHEA Grapalat" w:hAnsi="GHEA Grapalat" w:cs="Arial"/>
          <w:sz w:val="24"/>
          <w:szCs w:val="24"/>
          <w:lang w:val="hy-AM"/>
        </w:rPr>
        <w:t>.</w:t>
      </w:r>
    </w:p>
    <w:p w14:paraId="5556777B" w14:textId="77777777" w:rsidR="004E6ED5" w:rsidRPr="00FD54DC" w:rsidRDefault="004E6ED5" w:rsidP="004E6ED5">
      <w:pPr>
        <w:numPr>
          <w:ilvl w:val="0"/>
          <w:numId w:val="6"/>
        </w:numPr>
        <w:spacing w:after="0" w:line="360" w:lineRule="auto"/>
        <w:ind w:left="709" w:hanging="283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D54DC">
        <w:rPr>
          <w:rFonts w:ascii="GHEA Grapalat" w:hAnsi="GHEA Grapalat" w:cs="Arial"/>
          <w:sz w:val="24"/>
          <w:szCs w:val="24"/>
          <w:lang w:val="hy-AM"/>
        </w:rPr>
        <w:t xml:space="preserve">հանրային հաղորդակցության ուղիղ </w:t>
      </w:r>
      <w:r w:rsidRPr="00AE6170">
        <w:rPr>
          <w:rFonts w:ascii="GHEA Grapalat" w:hAnsi="GHEA Grapalat" w:cs="Arial"/>
          <w:sz w:val="24"/>
          <w:szCs w:val="24"/>
          <w:lang w:val="hy-AM"/>
        </w:rPr>
        <w:t>կապի</w:t>
      </w:r>
      <w:r w:rsidRPr="00FD54D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E6170">
        <w:rPr>
          <w:rFonts w:ascii="GHEA Grapalat" w:hAnsi="GHEA Grapalat" w:cs="Arial"/>
          <w:sz w:val="24"/>
          <w:szCs w:val="24"/>
          <w:lang w:val="hy-AM"/>
        </w:rPr>
        <w:t>ստեղծ</w:t>
      </w:r>
      <w:r w:rsidRPr="00FD54DC">
        <w:rPr>
          <w:rFonts w:ascii="GHEA Grapalat" w:hAnsi="GHEA Grapalat" w:cs="Arial"/>
          <w:sz w:val="24"/>
          <w:szCs w:val="24"/>
          <w:lang w:val="hy-AM"/>
        </w:rPr>
        <w:t>ում (</w:t>
      </w:r>
      <w:r w:rsidRPr="00AE6170">
        <w:rPr>
          <w:rFonts w:ascii="GHEA Grapalat" w:hAnsi="GHEA Grapalat" w:cs="Arial"/>
          <w:sz w:val="24"/>
          <w:szCs w:val="24"/>
          <w:lang w:val="hy-AM"/>
        </w:rPr>
        <w:t>վեբ</w:t>
      </w:r>
      <w:r w:rsidRPr="00FD54DC">
        <w:rPr>
          <w:rFonts w:ascii="GHEA Grapalat" w:hAnsi="GHEA Grapalat" w:cs="Arial"/>
          <w:sz w:val="24"/>
          <w:szCs w:val="24"/>
          <w:lang w:val="hy-AM"/>
        </w:rPr>
        <w:t>կայք, ԱՏԳ մամուլի ծառայություն և ԱՏԳ տեղեկատվական ծառայություն)</w:t>
      </w:r>
      <w:r w:rsidR="00825BCA">
        <w:rPr>
          <w:rFonts w:ascii="GHEA Grapalat" w:hAnsi="GHEA Grapalat" w:cs="Arial"/>
          <w:sz w:val="24"/>
          <w:szCs w:val="24"/>
          <w:lang w:val="hy-AM"/>
        </w:rPr>
        <w:t>.</w:t>
      </w:r>
    </w:p>
    <w:p w14:paraId="713297C0" w14:textId="77777777" w:rsidR="004E6ED5" w:rsidRPr="00FD54DC" w:rsidRDefault="004E6ED5" w:rsidP="004E6ED5">
      <w:pPr>
        <w:numPr>
          <w:ilvl w:val="0"/>
          <w:numId w:val="6"/>
        </w:numPr>
        <w:spacing w:after="0" w:line="360" w:lineRule="auto"/>
        <w:ind w:left="709" w:hanging="283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D54DC">
        <w:rPr>
          <w:rFonts w:ascii="GHEA Grapalat" w:hAnsi="GHEA Grapalat" w:cs="Arial"/>
          <w:sz w:val="24"/>
          <w:szCs w:val="24"/>
          <w:lang w:val="hy-AM"/>
        </w:rPr>
        <w:t>մասնակցություն տարբեր միջոցառումների</w:t>
      </w:r>
      <w:r w:rsidR="00825BCA">
        <w:rPr>
          <w:rFonts w:ascii="GHEA Grapalat" w:hAnsi="GHEA Grapalat" w:cs="Arial"/>
          <w:sz w:val="24"/>
          <w:szCs w:val="24"/>
          <w:lang w:val="hy-AM"/>
        </w:rPr>
        <w:t>ն</w:t>
      </w:r>
      <w:r w:rsidRPr="00FD54DC">
        <w:rPr>
          <w:rFonts w:ascii="GHEA Grapalat" w:hAnsi="GHEA Grapalat" w:cs="Arial"/>
          <w:sz w:val="24"/>
          <w:szCs w:val="24"/>
          <w:lang w:val="hy-AM"/>
        </w:rPr>
        <w:t>, ֆորումների</w:t>
      </w:r>
      <w:r w:rsidR="00825BCA">
        <w:rPr>
          <w:rFonts w:ascii="GHEA Grapalat" w:hAnsi="GHEA Grapalat" w:cs="Arial"/>
          <w:sz w:val="24"/>
          <w:szCs w:val="24"/>
          <w:lang w:val="hy-AM"/>
        </w:rPr>
        <w:t>ն</w:t>
      </w:r>
      <w:r w:rsidRPr="00FD54DC">
        <w:rPr>
          <w:rFonts w:ascii="GHEA Grapalat" w:hAnsi="GHEA Grapalat" w:cs="Arial"/>
          <w:sz w:val="24"/>
          <w:szCs w:val="24"/>
          <w:lang w:val="hy-AM"/>
        </w:rPr>
        <w:t>, համաժողովների</w:t>
      </w:r>
      <w:r w:rsidR="00825BCA">
        <w:rPr>
          <w:rFonts w:ascii="GHEA Grapalat" w:hAnsi="GHEA Grapalat" w:cs="Arial"/>
          <w:sz w:val="24"/>
          <w:szCs w:val="24"/>
          <w:lang w:val="hy-AM"/>
        </w:rPr>
        <w:t>ն</w:t>
      </w:r>
      <w:r w:rsidRPr="00FD54DC">
        <w:rPr>
          <w:rFonts w:ascii="GHEA Grapalat" w:hAnsi="GHEA Grapalat" w:cs="Arial"/>
          <w:sz w:val="24"/>
          <w:szCs w:val="24"/>
          <w:lang w:val="hy-AM"/>
        </w:rPr>
        <w:t>, ցուցահանդեսների</w:t>
      </w:r>
      <w:r w:rsidR="00825BCA">
        <w:rPr>
          <w:rFonts w:ascii="GHEA Grapalat" w:hAnsi="GHEA Grapalat" w:cs="Arial"/>
          <w:sz w:val="24"/>
          <w:szCs w:val="24"/>
          <w:lang w:val="hy-AM"/>
        </w:rPr>
        <w:t>ն.</w:t>
      </w:r>
    </w:p>
    <w:p w14:paraId="3CF49A6F" w14:textId="77777777" w:rsidR="004E6ED5" w:rsidRDefault="004E6ED5" w:rsidP="004E6ED5">
      <w:pPr>
        <w:numPr>
          <w:ilvl w:val="0"/>
          <w:numId w:val="6"/>
        </w:numPr>
        <w:spacing w:after="0" w:line="360" w:lineRule="auto"/>
        <w:ind w:left="709" w:hanging="283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FD54DC">
        <w:rPr>
          <w:rFonts w:ascii="GHEA Grapalat" w:hAnsi="GHEA Grapalat" w:cs="Arial"/>
          <w:sz w:val="24"/>
          <w:szCs w:val="24"/>
          <w:lang w:val="hy-AM"/>
        </w:rPr>
        <w:t xml:space="preserve">հայկական և արտասահմանյան </w:t>
      </w:r>
      <w:r w:rsidRPr="00AE6170">
        <w:rPr>
          <w:rFonts w:ascii="GHEA Grapalat" w:hAnsi="GHEA Grapalat" w:cs="Arial"/>
          <w:sz w:val="24"/>
          <w:szCs w:val="24"/>
          <w:lang w:val="hy-AM"/>
        </w:rPr>
        <w:t>ոլորտային</w:t>
      </w:r>
      <w:r w:rsidRPr="00FD54DC">
        <w:rPr>
          <w:rFonts w:ascii="GHEA Grapalat" w:hAnsi="GHEA Grapalat" w:cs="Arial"/>
          <w:sz w:val="24"/>
          <w:szCs w:val="24"/>
          <w:lang w:val="hy-AM"/>
        </w:rPr>
        <w:t xml:space="preserve"> միավորումների և արդյունաբերական միությունների հետ փոխգործակցություն:</w:t>
      </w:r>
    </w:p>
    <w:p w14:paraId="0ED56D91" w14:textId="77777777" w:rsidR="004E6ED5" w:rsidRPr="00E85777" w:rsidRDefault="004E6ED5" w:rsidP="004E6ED5">
      <w:pPr>
        <w:spacing w:after="0" w:line="360" w:lineRule="auto"/>
        <w:ind w:firstLine="426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85777">
        <w:rPr>
          <w:rFonts w:ascii="GHEA Grapalat" w:eastAsia="Times New Roman" w:hAnsi="GHEA Grapalat" w:cs="Arial"/>
          <w:sz w:val="24"/>
          <w:szCs w:val="24"/>
          <w:lang w:val="hy-AM" w:eastAsia="ru-RU"/>
        </w:rPr>
        <w:t>ԱՏԳ հանրային տեղեկատվական պատկերը կներկայացվի որպես շուկայական և վճարովի  ենթակառուցվածքներ, որոնք թույլ են տալիս շահագործողներին Հայաստանում ստանալ գործունեություն ծավալելու համար մրցակից պետություններին չզիջող պայմաններ: Բացի այդ, մարքեթինգային մարտավարությունից առավելագույն արդյունք ստանալու համար մարքեթինգային  նպատակները կհարմարեցվեն ԱՏԳ-ի կոնկրետ առանձնահատկու</w:t>
      </w:r>
      <w:r w:rsidRPr="00E85777">
        <w:rPr>
          <w:rFonts w:ascii="GHEA Grapalat" w:eastAsia="Times New Roman" w:hAnsi="GHEA Grapalat" w:cs="Arial"/>
          <w:sz w:val="24"/>
          <w:szCs w:val="24"/>
          <w:lang w:val="hy-AM" w:eastAsia="ru-RU"/>
        </w:rPr>
        <w:softHyphen/>
        <w:t>թյուն</w:t>
      </w:r>
      <w:r w:rsidRPr="00E85777">
        <w:rPr>
          <w:rFonts w:ascii="GHEA Grapalat" w:eastAsia="Times New Roman" w:hAnsi="GHEA Grapalat" w:cs="Arial"/>
          <w:sz w:val="24"/>
          <w:szCs w:val="24"/>
          <w:lang w:val="hy-AM" w:eastAsia="ru-RU"/>
        </w:rPr>
        <w:softHyphen/>
        <w:t>ներին: Ընդ որում, հատուկ ուշադրություն կդարձվի ԱՏԳ առաքելության ձևավորմանը, նպատակային լսարանին, գնագոյացման հիմնական սկզբունքներին և մրցակցային առավելություններին, ԱՏԳ արդյունավետ դիրքորոշմանը` որպես շահագործողին գրավող հարթակի, որը նախատեսում է հարկային և այլ  արտոնություններ  և  գործունեության հարմարավետ պայմաններ, ինչպես նաև  լրացուցիչ ծառայու</w:t>
      </w:r>
      <w:r w:rsidRPr="00E85777">
        <w:rPr>
          <w:rFonts w:ascii="GHEA Grapalat" w:eastAsia="Times New Roman" w:hAnsi="GHEA Grapalat" w:cs="Arial"/>
          <w:sz w:val="24"/>
          <w:szCs w:val="24"/>
          <w:lang w:val="hy-AM" w:eastAsia="ru-RU"/>
        </w:rPr>
        <w:softHyphen/>
        <w:t>թյունների լայն համալիր կազմակերպությունների և դրանց  աշխատակից</w:t>
      </w:r>
      <w:r w:rsidRPr="00E85777">
        <w:rPr>
          <w:rFonts w:ascii="GHEA Grapalat" w:eastAsia="Times New Roman" w:hAnsi="GHEA Grapalat" w:cs="Arial"/>
          <w:sz w:val="24"/>
          <w:szCs w:val="24"/>
          <w:lang w:val="hy-AM" w:eastAsia="ru-RU"/>
        </w:rPr>
        <w:softHyphen/>
        <w:t>ների  համար:</w:t>
      </w:r>
    </w:p>
    <w:p w14:paraId="2CD913F7" w14:textId="77777777" w:rsidR="00DF5C41" w:rsidRDefault="004E6ED5" w:rsidP="00C13FC9">
      <w:pPr>
        <w:spacing w:after="0" w:line="360" w:lineRule="auto"/>
        <w:ind w:firstLine="426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FD54DC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Այս ամենը թույլ կտա «Մայլեռ» ազատ տնտեսական գոտում ստեղծել ճանաչելի բրենդ, միջազգային </w:t>
      </w:r>
      <w:r w:rsidR="00825BC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լսարանի </w:t>
      </w:r>
      <w:r w:rsidRPr="00FD54DC">
        <w:rPr>
          <w:rFonts w:ascii="GHEA Grapalat" w:eastAsia="Times New Roman" w:hAnsi="GHEA Grapalat" w:cs="Arial"/>
          <w:sz w:val="24"/>
          <w:szCs w:val="24"/>
          <w:lang w:val="hy-AM" w:eastAsia="ru-RU"/>
        </w:rPr>
        <w:t>մոտ ձևավորելու հստակ ճանաչելի երկրային ասոցիացիա, խթանելու «ԱՏԳ շահագործող»-ի կարգավիճակ ձեռք բերելու պահանջարկը` հայկական սփյուռքի և օտարերկրյա կազմակերպությունների ներգրավմամբ:</w:t>
      </w:r>
    </w:p>
    <w:p w14:paraId="1EDFBEBA" w14:textId="77777777" w:rsidR="00725B43" w:rsidRPr="00FD54DC" w:rsidRDefault="00725B43" w:rsidP="00C13FC9">
      <w:pPr>
        <w:spacing w:after="0" w:line="360" w:lineRule="auto"/>
        <w:ind w:firstLine="426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08A4B0CD" w14:textId="77777777" w:rsidR="004E6ED5" w:rsidRPr="00FA6354" w:rsidRDefault="004E6ED5" w:rsidP="004E6ED5">
      <w:pPr>
        <w:spacing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FA635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Աղյուսակ</w:t>
      </w:r>
      <w:r w:rsidR="00A60EB3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6</w:t>
      </w:r>
      <w:r w:rsidRPr="00FA6354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. Մարքեթինգային ռազմավարության իրականացման ժամանակացույց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5240"/>
        <w:gridCol w:w="992"/>
        <w:gridCol w:w="993"/>
        <w:gridCol w:w="992"/>
        <w:gridCol w:w="992"/>
        <w:gridCol w:w="992"/>
      </w:tblGrid>
      <w:tr w:rsidR="004E6ED5" w:rsidRPr="002533D7" w14:paraId="6358E91C" w14:textId="77777777" w:rsidTr="00070380">
        <w:trPr>
          <w:trHeight w:val="831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F6A09" w14:textId="77777777" w:rsidR="004E6ED5" w:rsidRPr="000D68D6" w:rsidRDefault="004E6ED5" w:rsidP="0007038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D68D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lastRenderedPageBreak/>
              <w:t>Մարքեթինգային</w:t>
            </w:r>
            <w:proofErr w:type="spellEnd"/>
            <w:r w:rsidRPr="000D68D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ռազմավարության</w:t>
            </w:r>
            <w:proofErr w:type="spellEnd"/>
            <w:r w:rsidRPr="000D68D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միջոցառումները</w:t>
            </w:r>
            <w:proofErr w:type="spellEnd"/>
          </w:p>
        </w:tc>
        <w:tc>
          <w:tcPr>
            <w:tcW w:w="49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3B2A3" w14:textId="4DED4A3A" w:rsidR="004E6ED5" w:rsidRPr="000D68D6" w:rsidRDefault="004E6ED5" w:rsidP="00070380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0D68D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0D68D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ժամանակ</w:t>
            </w:r>
            <w:proofErr w:type="spellEnd"/>
            <w:r w:rsidR="00A725DD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</w:t>
            </w:r>
            <w:proofErr w:type="spellStart"/>
            <w:r w:rsidRPr="000D68D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շրջան</w:t>
            </w:r>
            <w:proofErr w:type="spellEnd"/>
          </w:p>
        </w:tc>
      </w:tr>
      <w:tr w:rsidR="00715AD6" w:rsidRPr="002533D7" w14:paraId="29BA4C1D" w14:textId="77777777" w:rsidTr="00070380">
        <w:trPr>
          <w:trHeight w:val="360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3C577" w14:textId="77777777" w:rsidR="00715AD6" w:rsidRPr="000D68D6" w:rsidRDefault="00715AD6" w:rsidP="00070380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B4E74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</w:rPr>
              <w:t>1-</w:t>
            </w: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ին տարի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DAB62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2</w:t>
            </w: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-րդ տարի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4902A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ru-RU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3-րդ տարի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B72A1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4-րդ տարի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93605" w14:textId="77777777" w:rsidR="00715AD6" w:rsidRPr="00715AD6" w:rsidRDefault="00715AD6" w:rsidP="000E6204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15AD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5-րդ տարի</w:t>
            </w:r>
          </w:p>
        </w:tc>
      </w:tr>
      <w:tr w:rsidR="004E6ED5" w:rsidRPr="002533D7" w14:paraId="15A8FD23" w14:textId="77777777" w:rsidTr="00070380">
        <w:trPr>
          <w:trHeight w:val="753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B665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ԱՏԳ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մասնագիտացված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/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հատուկ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կայքի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ստեղծում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գործարկում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B9033EE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51962" w14:textId="77777777" w:rsidR="004E6ED5" w:rsidRPr="000D68D6" w:rsidRDefault="004E6ED5" w:rsidP="0007038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BC268" w14:textId="77777777" w:rsidR="004E6ED5" w:rsidRPr="000D68D6" w:rsidRDefault="004E6ED5" w:rsidP="00070380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DE8A5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0D68D6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2EC1E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0D68D6">
              <w:rPr>
                <w:rFonts w:eastAsia="Times New Roman" w:cs="Calibri"/>
                <w:color w:val="000000"/>
              </w:rPr>
              <w:t> </w:t>
            </w:r>
          </w:p>
        </w:tc>
      </w:tr>
      <w:tr w:rsidR="004E6ED5" w:rsidRPr="002533D7" w14:paraId="156B6D23" w14:textId="77777777" w:rsidTr="00070380">
        <w:trPr>
          <w:trHeight w:val="665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3F113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ԱՏԳ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զարգացման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մարքեթինգային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ռազմավարության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մշակում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412B6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F8E9B6C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D46C3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0A074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0D68D6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82E0D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0D68D6">
              <w:rPr>
                <w:rFonts w:eastAsia="Times New Roman" w:cs="Calibri"/>
                <w:color w:val="000000"/>
              </w:rPr>
              <w:t> </w:t>
            </w:r>
          </w:p>
        </w:tc>
      </w:tr>
      <w:tr w:rsidR="004E6ED5" w:rsidRPr="002533D7" w14:paraId="33CF8D1A" w14:textId="77777777" w:rsidTr="00070380">
        <w:trPr>
          <w:trHeight w:val="436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684F8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ԱՏԳ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լոգոյի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մշակում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0D681336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5AE6B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13ABB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66D527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0D68D6">
              <w:rPr>
                <w:rFonts w:eastAsia="Times New Roman" w:cs="Calibri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BFC01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0D68D6">
              <w:rPr>
                <w:rFonts w:eastAsia="Times New Roman" w:cs="Calibri"/>
                <w:color w:val="000000"/>
              </w:rPr>
              <w:t> </w:t>
            </w:r>
          </w:p>
        </w:tc>
      </w:tr>
      <w:tr w:rsidR="004E6ED5" w:rsidRPr="002533D7" w14:paraId="18F6D4C0" w14:textId="77777777" w:rsidTr="00070380">
        <w:trPr>
          <w:trHeight w:val="1478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4F703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Գովազդային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նյութերի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նախապատրաստում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տարածում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բրոշյուրներ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պրեզենտացիոն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նյութեր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տեղեկատվական-պրեզենտացիոն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հոլովակներ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այլն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0864FC65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5335B0D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E38C994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39A1406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8FEFB2D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</w:tr>
      <w:tr w:rsidR="004E6ED5" w:rsidRPr="002533D7" w14:paraId="67BE775E" w14:textId="77777777" w:rsidTr="00070380">
        <w:trPr>
          <w:trHeight w:val="2676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C96B3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PR և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մարքեթինգային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միջոցառումների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իրականացում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ռազմավարության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համաձայն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կոնֆերանսներ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պրեզենտացիաներ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ֆորումներ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ցուցահանդեսներ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մասնագիտացված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պրոֆեսիոնալ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ԶԼՄ-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ների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հետ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համագործակցություն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),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այդ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թվում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պրոֆիլային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գործակալությունների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ներգրավմամբ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53E3FC6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021543D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9A982AC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706EA81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5F5F57F7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</w:tr>
      <w:tr w:rsidR="004E6ED5" w:rsidRPr="002533D7" w14:paraId="1DCA509D" w14:textId="77777777" w:rsidTr="00070380">
        <w:trPr>
          <w:trHeight w:val="1409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64CC9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Մարքեթինգային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ռազմավարության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տարեկան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ուղղումներ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`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կախված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արդյունքներից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նպատակներից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առաջնահերթություններից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C6341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8A335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A05FE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48149DAA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F16C08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0D68D6">
              <w:rPr>
                <w:rFonts w:eastAsia="Times New Roman" w:cs="Calibri"/>
                <w:color w:val="000000"/>
              </w:rPr>
              <w:t> </w:t>
            </w:r>
          </w:p>
        </w:tc>
      </w:tr>
      <w:tr w:rsidR="004E6ED5" w:rsidRPr="002533D7" w14:paraId="052D91B0" w14:textId="77777777" w:rsidTr="00070380">
        <w:trPr>
          <w:trHeight w:val="707"/>
        </w:trPr>
        <w:tc>
          <w:tcPr>
            <w:tcW w:w="5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6B7A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Գործարար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կապերի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ստեղծում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պոտենցիալ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շահագործողների</w:t>
            </w:r>
            <w:proofErr w:type="spellEnd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D68D6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ներգրավում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4DBF1C5C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7AFC4C6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D1CA11D" w14:textId="77777777" w:rsidR="004E6ED5" w:rsidRPr="000D68D6" w:rsidRDefault="004E6ED5" w:rsidP="00070380">
            <w:pPr>
              <w:spacing w:after="0" w:line="240" w:lineRule="auto"/>
              <w:rPr>
                <w:rFonts w:eastAsia="Times New Roman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E5DD6C8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105C398" w14:textId="77777777" w:rsidR="004E6ED5" w:rsidRPr="000D68D6" w:rsidRDefault="004E6ED5" w:rsidP="00070380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0D68D6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403ABCF8" w14:textId="77777777" w:rsidR="004E6ED5" w:rsidRPr="00977880" w:rsidRDefault="004E6ED5" w:rsidP="004E6ED5">
      <w:pPr>
        <w:spacing w:after="0" w:line="360" w:lineRule="auto"/>
        <w:jc w:val="both"/>
        <w:rPr>
          <w:rFonts w:ascii="GHEA Grapalat" w:eastAsia="Times New Roman" w:hAnsi="GHEA Grapalat" w:cs="Sylfaen"/>
          <w:b/>
          <w:color w:val="FF0000"/>
          <w:sz w:val="24"/>
          <w:szCs w:val="24"/>
          <w:lang w:eastAsia="ru-RU"/>
        </w:rPr>
      </w:pPr>
    </w:p>
    <w:p w14:paraId="28703A21" w14:textId="77777777" w:rsidR="004E6ED5" w:rsidRPr="008A53BC" w:rsidRDefault="004E6ED5" w:rsidP="004E6ED5">
      <w:pPr>
        <w:pStyle w:val="ListParagraph"/>
        <w:numPr>
          <w:ilvl w:val="0"/>
          <w:numId w:val="23"/>
        </w:numPr>
        <w:spacing w:after="120" w:line="360" w:lineRule="auto"/>
        <w:jc w:val="both"/>
        <w:rPr>
          <w:rFonts w:ascii="GHEA Grapalat" w:hAnsi="GHEA Grapalat" w:cs="Sylfaen"/>
          <w:b/>
          <w:sz w:val="24"/>
          <w:szCs w:val="24"/>
        </w:rPr>
      </w:pPr>
      <w:proofErr w:type="spellStart"/>
      <w:r w:rsidRPr="008A53BC">
        <w:rPr>
          <w:rFonts w:ascii="GHEA Grapalat" w:hAnsi="GHEA Grapalat" w:cs="Sylfaen"/>
          <w:b/>
          <w:sz w:val="24"/>
          <w:szCs w:val="24"/>
        </w:rPr>
        <w:t>Համագործակցություն</w:t>
      </w:r>
      <w:proofErr w:type="spellEnd"/>
      <w:r w:rsidRPr="008A53BC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8A53BC">
        <w:rPr>
          <w:rFonts w:ascii="GHEA Grapalat" w:hAnsi="GHEA Grapalat" w:cs="Sylfaen"/>
          <w:b/>
          <w:sz w:val="24"/>
          <w:szCs w:val="24"/>
        </w:rPr>
        <w:t>ոլորտում</w:t>
      </w:r>
      <w:proofErr w:type="spellEnd"/>
      <w:r w:rsidRPr="008A53BC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8A53BC">
        <w:rPr>
          <w:rFonts w:ascii="GHEA Grapalat" w:hAnsi="GHEA Grapalat" w:cs="Sylfaen"/>
          <w:b/>
          <w:sz w:val="24"/>
          <w:szCs w:val="24"/>
        </w:rPr>
        <w:t>հեղինակավոր</w:t>
      </w:r>
      <w:proofErr w:type="spellEnd"/>
      <w:r w:rsidRPr="008A53BC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8A53BC">
        <w:rPr>
          <w:rFonts w:ascii="GHEA Grapalat" w:hAnsi="GHEA Grapalat" w:cs="Sylfaen"/>
          <w:b/>
          <w:sz w:val="24"/>
          <w:szCs w:val="24"/>
        </w:rPr>
        <w:t>միջազգային</w:t>
      </w:r>
      <w:proofErr w:type="spellEnd"/>
      <w:r w:rsidRPr="008A53BC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8A53BC">
        <w:rPr>
          <w:rFonts w:ascii="GHEA Grapalat" w:hAnsi="GHEA Grapalat" w:cs="Sylfaen"/>
          <w:b/>
          <w:sz w:val="24"/>
          <w:szCs w:val="24"/>
        </w:rPr>
        <w:t>կազմակերպությունների</w:t>
      </w:r>
      <w:proofErr w:type="spellEnd"/>
      <w:r w:rsidRPr="008A53BC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8A53BC">
        <w:rPr>
          <w:rFonts w:ascii="GHEA Grapalat" w:hAnsi="GHEA Grapalat" w:cs="Sylfaen"/>
          <w:b/>
          <w:sz w:val="24"/>
          <w:szCs w:val="24"/>
        </w:rPr>
        <w:t>հետ</w:t>
      </w:r>
      <w:proofErr w:type="spellEnd"/>
    </w:p>
    <w:p w14:paraId="7472DB21" w14:textId="77777777" w:rsidR="00DB7006" w:rsidRDefault="004E6ED5" w:rsidP="00C1682A">
      <w:pPr>
        <w:spacing w:after="0" w:line="360" w:lineRule="auto"/>
        <w:ind w:firstLine="36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Անհատական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մարքե</w:t>
      </w:r>
      <w:r w:rsidRPr="00284D98">
        <w:rPr>
          <w:rFonts w:ascii="GHEA Grapalat" w:eastAsia="Times New Roman" w:hAnsi="GHEA Grapalat" w:cs="Arial"/>
          <w:sz w:val="24"/>
          <w:szCs w:val="24"/>
          <w:lang w:val="hy-AM" w:eastAsia="ru-RU"/>
        </w:rPr>
        <w:t>թ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ինգային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մարտավարության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ձևավորման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համար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կներգրավվեն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որակավորված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մասնագետներ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և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ԱՏԳ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կոնկրետ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հատվածի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աշխատանք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softHyphen/>
      </w:r>
      <w:r w:rsidRPr="00284D98">
        <w:rPr>
          <w:rFonts w:ascii="GHEA Grapalat" w:eastAsia="Times New Roman" w:hAnsi="GHEA Grapalat" w:cs="Arial"/>
          <w:spacing w:val="-8"/>
          <w:sz w:val="24"/>
          <w:szCs w:val="24"/>
          <w:lang w:val="ru-RU" w:eastAsia="ru-RU"/>
        </w:rPr>
        <w:t>ներում</w:t>
      </w:r>
      <w:r w:rsidRPr="00284D98">
        <w:rPr>
          <w:rFonts w:ascii="GHEA Grapalat" w:eastAsia="Times New Roman" w:hAnsi="GHEA Grapalat" w:cs="Arial"/>
          <w:spacing w:val="-8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pacing w:val="-8"/>
          <w:sz w:val="24"/>
          <w:szCs w:val="24"/>
          <w:lang w:val="ru-RU" w:eastAsia="ru-RU"/>
        </w:rPr>
        <w:t>բարձրակարգ</w:t>
      </w:r>
      <w:r w:rsidRPr="00284D98">
        <w:rPr>
          <w:rFonts w:ascii="GHEA Grapalat" w:eastAsia="Times New Roman" w:hAnsi="GHEA Grapalat" w:cs="Arial"/>
          <w:spacing w:val="-8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pacing w:val="-8"/>
          <w:sz w:val="24"/>
          <w:szCs w:val="24"/>
          <w:lang w:val="ru-RU" w:eastAsia="ru-RU"/>
        </w:rPr>
        <w:t>մարքե</w:t>
      </w:r>
      <w:r w:rsidRPr="00284D98">
        <w:rPr>
          <w:rFonts w:ascii="GHEA Grapalat" w:eastAsia="Times New Roman" w:hAnsi="GHEA Grapalat" w:cs="Arial"/>
          <w:spacing w:val="-8"/>
          <w:sz w:val="24"/>
          <w:szCs w:val="24"/>
          <w:lang w:val="hy-AM" w:eastAsia="ru-RU"/>
        </w:rPr>
        <w:t>թ</w:t>
      </w:r>
      <w:r w:rsidRPr="00284D98">
        <w:rPr>
          <w:rFonts w:ascii="GHEA Grapalat" w:eastAsia="Times New Roman" w:hAnsi="GHEA Grapalat" w:cs="Arial"/>
          <w:spacing w:val="-8"/>
          <w:sz w:val="24"/>
          <w:szCs w:val="24"/>
          <w:lang w:val="ru-RU" w:eastAsia="ru-RU"/>
        </w:rPr>
        <w:t>ինգային</w:t>
      </w:r>
      <w:r w:rsidRPr="00284D98">
        <w:rPr>
          <w:rFonts w:ascii="GHEA Grapalat" w:eastAsia="Times New Roman" w:hAnsi="GHEA Grapalat" w:cs="Arial"/>
          <w:spacing w:val="-8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pacing w:val="-8"/>
          <w:sz w:val="24"/>
          <w:szCs w:val="24"/>
          <w:lang w:val="ru-RU" w:eastAsia="ru-RU"/>
        </w:rPr>
        <w:t>և</w:t>
      </w:r>
      <w:r w:rsidRPr="00284D98">
        <w:rPr>
          <w:rFonts w:ascii="GHEA Grapalat" w:eastAsia="Times New Roman" w:hAnsi="GHEA Grapalat" w:cs="Arial"/>
          <w:spacing w:val="-8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pacing w:val="-8"/>
          <w:sz w:val="24"/>
          <w:szCs w:val="24"/>
          <w:lang w:val="ru-RU" w:eastAsia="ru-RU"/>
        </w:rPr>
        <w:t>գովազդային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 xml:space="preserve"> </w:t>
      </w:r>
      <w:r w:rsidRPr="00284D98">
        <w:rPr>
          <w:rFonts w:ascii="GHEA Grapalat" w:eastAsia="Times New Roman" w:hAnsi="GHEA Grapalat" w:cs="Arial"/>
          <w:sz w:val="24"/>
          <w:szCs w:val="24"/>
          <w:lang w:val="ru-RU" w:eastAsia="ru-RU"/>
        </w:rPr>
        <w:t>կազմակերպություններ</w:t>
      </w:r>
      <w:r w:rsidRPr="00284D98">
        <w:rPr>
          <w:rFonts w:ascii="GHEA Grapalat" w:eastAsia="Times New Roman" w:hAnsi="GHEA Grapalat" w:cs="Arial"/>
          <w:sz w:val="24"/>
          <w:szCs w:val="24"/>
          <w:lang w:eastAsia="ru-RU"/>
        </w:rPr>
        <w:t>:</w:t>
      </w:r>
    </w:p>
    <w:p w14:paraId="754D6457" w14:textId="77777777" w:rsidR="00995FE8" w:rsidRPr="00995FE8" w:rsidRDefault="00995FE8" w:rsidP="00C1682A">
      <w:pPr>
        <w:spacing w:after="0" w:line="360" w:lineRule="auto"/>
        <w:ind w:firstLine="36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</w:p>
    <w:p w14:paraId="350F586A" w14:textId="77777777" w:rsidR="004E6ED5" w:rsidRDefault="004E6ED5" w:rsidP="00DB7006">
      <w:pPr>
        <w:pStyle w:val="ListParagraph"/>
        <w:numPr>
          <w:ilvl w:val="0"/>
          <w:numId w:val="23"/>
        </w:numPr>
        <w:spacing w:after="120" w:line="360" w:lineRule="auto"/>
        <w:ind w:left="714" w:hanging="357"/>
        <w:rPr>
          <w:rFonts w:ascii="GHEA Grapalat" w:hAnsi="GHEA Grapalat" w:cs="Sylfaen"/>
          <w:b/>
          <w:sz w:val="24"/>
          <w:szCs w:val="24"/>
          <w:lang w:val="hy-AM"/>
        </w:rPr>
      </w:pPr>
      <w:r w:rsidRPr="00284D98">
        <w:rPr>
          <w:rFonts w:ascii="GHEA Grapalat" w:hAnsi="GHEA Grapalat" w:cs="Sylfaen"/>
          <w:b/>
          <w:sz w:val="24"/>
          <w:szCs w:val="24"/>
          <w:lang w:val="hy-AM"/>
        </w:rPr>
        <w:t>Ազատ տնտեսական գոտու լոգո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284D98">
        <w:rPr>
          <w:rFonts w:ascii="GHEA Grapalat" w:hAnsi="GHEA Grapalat" w:cs="Sylfaen"/>
          <w:b/>
          <w:sz w:val="24"/>
          <w:szCs w:val="24"/>
          <w:lang w:val="hy-AM"/>
        </w:rPr>
        <w:t>, բրենդը (առևտրային նշան)</w:t>
      </w:r>
    </w:p>
    <w:p w14:paraId="28BFA942" w14:textId="4E569501" w:rsidR="004E6ED5" w:rsidRPr="00284D98" w:rsidRDefault="004E6ED5" w:rsidP="004E6ED5">
      <w:pPr>
        <w:spacing w:after="120" w:line="36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84D9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lastRenderedPageBreak/>
        <w:t>Կազմակերպչի կարգավիճակ ստանալուց հետո ընկերությունը համագործակցելով վերոնշյալ կազմակերպությունների հետ կմշակի լոգո և կզբաղվի բրենդի հրապարակման ուղղութ</w:t>
      </w:r>
      <w:r w:rsidR="00B3253F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յ</w:t>
      </w:r>
      <w:r w:rsidRPr="00284D9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ամբ</w:t>
      </w:r>
      <w:r w:rsidRPr="00284D98">
        <w:rPr>
          <w:rFonts w:ascii="GHEA Grapalat" w:eastAsia="Times New Roman" w:hAnsi="GHEA Grapalat" w:cs="Arial Italic"/>
          <w:color w:val="000000"/>
          <w:sz w:val="24"/>
          <w:szCs w:val="24"/>
          <w:lang w:val="hy-AM" w:eastAsia="ru-RU"/>
        </w:rPr>
        <w:t>:</w:t>
      </w:r>
    </w:p>
    <w:p w14:paraId="5BCD1F25" w14:textId="77777777" w:rsidR="004E6ED5" w:rsidRPr="00A92903" w:rsidRDefault="004E6ED5" w:rsidP="004E6ED5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92903">
        <w:rPr>
          <w:rFonts w:ascii="GHEA Grapalat" w:hAnsi="GHEA Grapalat"/>
          <w:bCs/>
          <w:sz w:val="24"/>
          <w:szCs w:val="24"/>
          <w:lang w:val="hy-AM"/>
        </w:rPr>
        <w:t>ԱՏԳ</w:t>
      </w:r>
      <w:r w:rsidR="000171B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92903">
        <w:rPr>
          <w:rFonts w:ascii="GHEA Grapalat" w:hAnsi="GHEA Grapalat"/>
          <w:bCs/>
          <w:sz w:val="24"/>
          <w:szCs w:val="24"/>
          <w:lang w:val="hy-AM"/>
        </w:rPr>
        <w:t>շահագործողների ներգրավմանն ուղղված ռազմավարության առաջին մակարդակի առաջնահերթությունները կլինեն հյուրանոցային հանրահայտ ցանցերը, կացության կազմակերպմամբ, զվարճանքների, հանգստի և լեռնադահուկային ծառայություններով զբաղվող կազմակերպությունները։</w:t>
      </w:r>
    </w:p>
    <w:p w14:paraId="6730A3EF" w14:textId="77777777" w:rsidR="004E6ED5" w:rsidRPr="00A92903" w:rsidRDefault="004E6ED5" w:rsidP="004E6ED5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92903">
        <w:rPr>
          <w:rFonts w:ascii="GHEA Grapalat" w:hAnsi="GHEA Grapalat"/>
          <w:bCs/>
          <w:sz w:val="24"/>
          <w:szCs w:val="24"/>
          <w:lang w:val="hy-AM"/>
        </w:rPr>
        <w:t xml:space="preserve">ԱՏԳ-ում առաջին տարիներին համաշխարհային մասշտաբի երկու-երեք հայտնի (բրենդային) կազմակերպություններ առկայությունը հնարավորություն կտա ստեղծվելիք ԱՏԳ-ին պոտենցիալ պրոֆիլային շահագործողների (ներդրողների) աչքերում ձեռք բերել վարկունակ այնպիսի հիմք, որը հետագայում հնարավորություն կստեղծի Հայաստանում համապատասխան կլաստերների հաջող զարգացման համար: </w:t>
      </w:r>
    </w:p>
    <w:p w14:paraId="500DEB54" w14:textId="77777777" w:rsidR="004E6ED5" w:rsidRPr="00A92903" w:rsidRDefault="004E6ED5" w:rsidP="004E6ED5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92903">
        <w:rPr>
          <w:rFonts w:ascii="GHEA Grapalat" w:hAnsi="GHEA Grapalat"/>
          <w:bCs/>
          <w:sz w:val="24"/>
          <w:szCs w:val="24"/>
          <w:lang w:val="hy-AM"/>
        </w:rPr>
        <w:t>Այս ուղղությամբ նպատակահարմար են համարվում և կիրականացվեն հետևյալ քայլերը</w:t>
      </w:r>
      <w:r w:rsidR="00825BCA">
        <w:rPr>
          <w:rFonts w:ascii="GHEA Grapalat" w:hAnsi="GHEA Grapalat"/>
          <w:bCs/>
          <w:sz w:val="24"/>
          <w:szCs w:val="24"/>
          <w:lang w:val="hy-AM"/>
        </w:rPr>
        <w:t>՝</w:t>
      </w:r>
    </w:p>
    <w:p w14:paraId="4109D7BF" w14:textId="77777777" w:rsidR="004E6ED5" w:rsidRPr="00A92903" w:rsidRDefault="004E6ED5" w:rsidP="004E6ED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92903">
        <w:rPr>
          <w:rFonts w:ascii="GHEA Grapalat" w:hAnsi="GHEA Grapalat"/>
          <w:bCs/>
          <w:sz w:val="24"/>
          <w:szCs w:val="24"/>
          <w:lang w:val="hy-AM"/>
        </w:rPr>
        <w:t>Կազմակերպությունների և դրանց հիմնական պրոֆիլի ուսումնասիրությունը</w:t>
      </w:r>
      <w:r w:rsidR="00825BCA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31A6993F" w14:textId="77777777" w:rsidR="004E6ED5" w:rsidRPr="00A92903" w:rsidRDefault="004E6ED5" w:rsidP="004E6ED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92903">
        <w:rPr>
          <w:rFonts w:ascii="GHEA Grapalat" w:hAnsi="GHEA Grapalat"/>
          <w:bCs/>
          <w:sz w:val="24"/>
          <w:szCs w:val="24"/>
          <w:lang w:val="hy-AM"/>
        </w:rPr>
        <w:t>Հայկական սփյուռքի ներկայացուցիչների (այդ թվում` այդպիսի կորպորացիաների բարձրաստիճան ղեկավարների) միջոցով ճյուղային կազմակերպությունների հետ աշխատանքի հնարավորությունների ուսումնասիրությունը</w:t>
      </w:r>
      <w:r w:rsidR="00825BCA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5F51DE13" w14:textId="77777777" w:rsidR="004E6ED5" w:rsidRPr="00A92903" w:rsidRDefault="004E6ED5" w:rsidP="004E6ED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92903">
        <w:rPr>
          <w:rFonts w:ascii="GHEA Grapalat" w:hAnsi="GHEA Grapalat"/>
          <w:bCs/>
          <w:sz w:val="24"/>
          <w:szCs w:val="24"/>
          <w:lang w:val="hy-AM"/>
        </w:rPr>
        <w:t>Բանակցություններում հետաքրքված կազմակերպությունների short-list-ի կազմումը,</w:t>
      </w:r>
    </w:p>
    <w:p w14:paraId="62C17716" w14:textId="77777777" w:rsidR="004E6ED5" w:rsidRPr="00A92903" w:rsidRDefault="004E6ED5" w:rsidP="004E6ED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92903">
        <w:rPr>
          <w:rFonts w:ascii="GHEA Grapalat" w:hAnsi="GHEA Grapalat"/>
          <w:bCs/>
          <w:sz w:val="24"/>
          <w:szCs w:val="24"/>
          <w:lang w:val="hy-AM"/>
        </w:rPr>
        <w:t>Roadshow-ի անցկացումը առանցքային երկրներում</w:t>
      </w:r>
      <w:r w:rsidR="00825BCA">
        <w:rPr>
          <w:rFonts w:ascii="GHEA Grapalat" w:hAnsi="GHEA Grapalat"/>
          <w:bCs/>
          <w:sz w:val="24"/>
          <w:szCs w:val="24"/>
          <w:lang w:val="hy-AM"/>
        </w:rPr>
        <w:t>.</w:t>
      </w:r>
    </w:p>
    <w:p w14:paraId="33026E52" w14:textId="77777777" w:rsidR="004E6ED5" w:rsidRPr="00A92903" w:rsidRDefault="004E6ED5" w:rsidP="004E6ED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92903">
        <w:rPr>
          <w:rFonts w:ascii="GHEA Grapalat" w:hAnsi="GHEA Grapalat"/>
          <w:bCs/>
          <w:sz w:val="24"/>
          <w:szCs w:val="24"/>
          <w:lang w:val="hy-AM"/>
        </w:rPr>
        <w:t>Կազմակերպությունների ներկայացուցիչների հետ անմիջականորեն և պրոֆիլային ներդրումային ֆորումներում մասնակցության ընթացքում և այլ միջոցներով կապերի հաստատում</w:t>
      </w:r>
      <w:r w:rsidR="00825BCA">
        <w:rPr>
          <w:rFonts w:ascii="GHEA Grapalat" w:hAnsi="GHEA Grapalat"/>
          <w:bCs/>
          <w:sz w:val="24"/>
          <w:szCs w:val="24"/>
          <w:lang w:val="hy-AM"/>
        </w:rPr>
        <w:t>.</w:t>
      </w:r>
      <w:r w:rsidRPr="00A92903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14:paraId="7F4F05C5" w14:textId="77777777" w:rsidR="00F415DA" w:rsidRPr="0059759C" w:rsidRDefault="004E6ED5" w:rsidP="00995FE8">
      <w:pPr>
        <w:pStyle w:val="ListParagraph"/>
        <w:numPr>
          <w:ilvl w:val="0"/>
          <w:numId w:val="26"/>
        </w:numPr>
        <w:spacing w:after="120" w:line="360" w:lineRule="auto"/>
        <w:ind w:left="714" w:hanging="35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9759C">
        <w:rPr>
          <w:rFonts w:ascii="GHEA Grapalat" w:hAnsi="GHEA Grapalat"/>
          <w:bCs/>
          <w:sz w:val="24"/>
          <w:szCs w:val="24"/>
          <w:lang w:val="hy-AM"/>
        </w:rPr>
        <w:t>Բանակցությունների անցկացումը և ԱՏԳ-ում կազմակերպությունների մասնակցության պայմանների սահմանումը:</w:t>
      </w:r>
    </w:p>
    <w:p w14:paraId="159D496F" w14:textId="77777777" w:rsidR="00995FE8" w:rsidRPr="0059759C" w:rsidRDefault="00995FE8" w:rsidP="00995FE8">
      <w:pPr>
        <w:pStyle w:val="ListParagraph"/>
        <w:spacing w:after="120" w:line="360" w:lineRule="auto"/>
        <w:ind w:left="714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E16EC55" w14:textId="77777777" w:rsidR="005C275A" w:rsidRPr="0059759C" w:rsidRDefault="00E142DF" w:rsidP="00995FE8">
      <w:pPr>
        <w:pStyle w:val="Heading2"/>
        <w:numPr>
          <w:ilvl w:val="1"/>
          <w:numId w:val="3"/>
        </w:numPr>
        <w:spacing w:after="240"/>
        <w:ind w:left="850" w:hanging="493"/>
      </w:pPr>
      <w:bookmarkStart w:id="25" w:name="_Toc169260024"/>
      <w:r w:rsidRPr="0059759C">
        <w:t>Կազմակերպչի կողմից իրականացվելիք աշխատանքների</w:t>
      </w:r>
      <w:r w:rsidR="00C76260" w:rsidRPr="0059759C">
        <w:t xml:space="preserve"> ժամանակացույցը</w:t>
      </w:r>
      <w:bookmarkEnd w:id="25"/>
    </w:p>
    <w:tbl>
      <w:tblPr>
        <w:tblW w:w="10300" w:type="dxa"/>
        <w:jc w:val="center"/>
        <w:tblLook w:val="04A0" w:firstRow="1" w:lastRow="0" w:firstColumn="1" w:lastColumn="0" w:noHBand="0" w:noVBand="1"/>
      </w:tblPr>
      <w:tblGrid>
        <w:gridCol w:w="2948"/>
        <w:gridCol w:w="360"/>
        <w:gridCol w:w="340"/>
        <w:gridCol w:w="386"/>
        <w:gridCol w:w="393"/>
        <w:gridCol w:w="340"/>
        <w:gridCol w:w="340"/>
        <w:gridCol w:w="386"/>
        <w:gridCol w:w="393"/>
        <w:gridCol w:w="337"/>
        <w:gridCol w:w="340"/>
        <w:gridCol w:w="386"/>
        <w:gridCol w:w="393"/>
        <w:gridCol w:w="360"/>
        <w:gridCol w:w="360"/>
        <w:gridCol w:w="386"/>
        <w:gridCol w:w="393"/>
        <w:gridCol w:w="340"/>
        <w:gridCol w:w="340"/>
        <w:gridCol w:w="386"/>
        <w:gridCol w:w="393"/>
      </w:tblGrid>
      <w:tr w:rsidR="006708C3" w:rsidRPr="0059759C" w14:paraId="38E56BF6" w14:textId="77777777" w:rsidTr="0059759C">
        <w:trPr>
          <w:trHeight w:val="1067"/>
          <w:jc w:val="center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14:paraId="740A64CC" w14:textId="77777777" w:rsidR="006708C3" w:rsidRPr="0059759C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</w:pPr>
            <w:r w:rsidRPr="0059759C">
              <w:rPr>
                <w:rFonts w:ascii="GHEA Grapalat" w:eastAsia="Times New Roman" w:hAnsi="GHEA Grapalat" w:cs="Calibri"/>
                <w:b/>
                <w:bCs/>
                <w:color w:val="000000"/>
                <w:sz w:val="20"/>
                <w:szCs w:val="20"/>
                <w:lang w:val="hy-AM" w:eastAsia="ru-RU"/>
              </w:rPr>
              <w:lastRenderedPageBreak/>
              <w:t>ԱՏԳ ստեղծման և զարգացման հիմնական միջոցառումները</w:t>
            </w:r>
          </w:p>
        </w:tc>
        <w:tc>
          <w:tcPr>
            <w:tcW w:w="14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14:paraId="4DC9C93D" w14:textId="77777777" w:rsidR="006708C3" w:rsidRPr="0059759C" w:rsidRDefault="006708C3" w:rsidP="001D38D7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59759C">
              <w:rPr>
                <w:rFonts w:ascii="GHEA Grapalat" w:hAnsi="GHEA Grapalat"/>
                <w:b/>
                <w:bCs/>
                <w:sz w:val="20"/>
                <w:szCs w:val="20"/>
              </w:rPr>
              <w:t>1-</w:t>
            </w:r>
            <w:r w:rsidRPr="0059759C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ին </w:t>
            </w:r>
          </w:p>
          <w:p w14:paraId="513A0EFD" w14:textId="77777777" w:rsidR="006708C3" w:rsidRPr="0059759C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hy-AM" w:eastAsia="ru-RU"/>
              </w:rPr>
            </w:pPr>
            <w:r w:rsidRPr="0059759C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տարի</w:t>
            </w:r>
          </w:p>
        </w:tc>
        <w:tc>
          <w:tcPr>
            <w:tcW w:w="1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14:paraId="3B5DD3FB" w14:textId="77777777" w:rsidR="006708C3" w:rsidRPr="0059759C" w:rsidRDefault="006708C3" w:rsidP="001D38D7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</w:rPr>
            </w:pPr>
            <w:r w:rsidRPr="0059759C">
              <w:rPr>
                <w:rFonts w:ascii="GHEA Grapalat" w:hAnsi="GHEA Grapalat"/>
                <w:b/>
                <w:bCs/>
                <w:sz w:val="20"/>
                <w:szCs w:val="20"/>
              </w:rPr>
              <w:t xml:space="preserve">2-րդ </w:t>
            </w:r>
            <w:proofErr w:type="spellStart"/>
            <w:r w:rsidRPr="0059759C">
              <w:rPr>
                <w:rFonts w:ascii="GHEA Grapalat" w:hAnsi="GHEA Grapalat"/>
                <w:b/>
                <w:bCs/>
                <w:sz w:val="20"/>
                <w:szCs w:val="20"/>
              </w:rPr>
              <w:t>տարի</w:t>
            </w:r>
            <w:proofErr w:type="spellEnd"/>
          </w:p>
        </w:tc>
        <w:tc>
          <w:tcPr>
            <w:tcW w:w="14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14:paraId="199A1662" w14:textId="77777777" w:rsidR="006708C3" w:rsidRPr="0059759C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0"/>
                <w:szCs w:val="20"/>
                <w:lang w:val="hy-AM" w:eastAsia="ru-RU"/>
              </w:rPr>
            </w:pPr>
            <w:r w:rsidRPr="0059759C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3-րդ տարի</w:t>
            </w:r>
          </w:p>
        </w:tc>
        <w:tc>
          <w:tcPr>
            <w:tcW w:w="14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14:paraId="47596B0B" w14:textId="77777777" w:rsidR="006708C3" w:rsidRPr="0059759C" w:rsidRDefault="006708C3" w:rsidP="001D38D7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59759C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 xml:space="preserve">4-րդ </w:t>
            </w:r>
          </w:p>
          <w:p w14:paraId="4C6C5CBD" w14:textId="77777777" w:rsidR="006708C3" w:rsidRPr="0059759C" w:rsidRDefault="006708C3" w:rsidP="001D38D7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59759C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տարի</w:t>
            </w:r>
          </w:p>
        </w:tc>
        <w:tc>
          <w:tcPr>
            <w:tcW w:w="1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CFF"/>
            <w:vAlign w:val="center"/>
            <w:hideMark/>
          </w:tcPr>
          <w:p w14:paraId="742E8D08" w14:textId="77777777" w:rsidR="006708C3" w:rsidRPr="0059759C" w:rsidRDefault="006708C3" w:rsidP="001D38D7">
            <w:pPr>
              <w:spacing w:after="0" w:line="240" w:lineRule="auto"/>
              <w:jc w:val="center"/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</w:pPr>
            <w:r w:rsidRPr="0059759C">
              <w:rPr>
                <w:rFonts w:ascii="GHEA Grapalat" w:hAnsi="GHEA Grapalat"/>
                <w:b/>
                <w:bCs/>
                <w:sz w:val="20"/>
                <w:szCs w:val="20"/>
                <w:lang w:val="hy-AM"/>
              </w:rPr>
              <w:t>5-րդ տարի</w:t>
            </w:r>
          </w:p>
        </w:tc>
      </w:tr>
      <w:tr w:rsidR="006708C3" w:rsidRPr="0059759C" w14:paraId="20FE8094" w14:textId="77777777" w:rsidTr="0059759C">
        <w:trPr>
          <w:trHeight w:val="1080"/>
          <w:jc w:val="center"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B802D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Արագածոտն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ի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մարզի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Եղիպատրուշ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համայնքում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«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Մայլեռ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»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ԱՏԳ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ստեղծելու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վերաբերյալ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որոշումը</w:t>
            </w:r>
            <w:proofErr w:type="spellEnd"/>
          </w:p>
          <w:p w14:paraId="3B2126F3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01E001A3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B7707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1EC7D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A3092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63255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5CEA8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5CC76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1A502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404E8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AD278C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31C06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6D6D0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BD216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77EBE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1650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2EC5B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22B1D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CB906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2EB94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462C9" w14:textId="77777777" w:rsidR="006708C3" w:rsidRPr="00506371" w:rsidRDefault="006708C3" w:rsidP="001D38D7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708C3" w:rsidRPr="0059759C" w14:paraId="727E7499" w14:textId="77777777" w:rsidTr="0059759C">
        <w:trPr>
          <w:trHeight w:val="416"/>
          <w:jc w:val="center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77326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Կազմակերպչի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և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Կառավարության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միջև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պայմանագրի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ստորագրում</w:t>
            </w:r>
            <w:proofErr w:type="spellEnd"/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95A4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1479886D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37246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3B582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6FA0C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34C37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FBA1C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3C61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385B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CDDF7B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319EB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63AF7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10A77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B774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BEF54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9521D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01240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91ACA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55C78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A9646C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708C3" w:rsidRPr="0059759C" w14:paraId="590232A3" w14:textId="77777777" w:rsidTr="0059759C">
        <w:trPr>
          <w:trHeight w:val="1350"/>
          <w:jc w:val="center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C0B0A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ԱՏԳ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ներքին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կանոնակարգող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փատաթղթերի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կազմում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և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հաստատում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գործունեության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կանոններ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անվտանգության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պահանջներ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և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այլն</w:t>
            </w:r>
            <w:proofErr w:type="spellEnd"/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0696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88E7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7AEB40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043DB5AF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FAA27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F811F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94BC5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C7F50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CE320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A20BE7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AF8F7B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20577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8851E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7804D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1F0DA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19DBA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CF42A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FB205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D3D96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C0802E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708C3" w:rsidRPr="0059759C" w14:paraId="4825CAAA" w14:textId="77777777" w:rsidTr="0059759C">
        <w:trPr>
          <w:trHeight w:val="492"/>
          <w:jc w:val="center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5D6D75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Մարքեթինգային</w:t>
            </w:r>
            <w:proofErr w:type="spellEnd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միջոցառումներ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CFDF7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7CC1D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48E5724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43B1DB6A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193B5B76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15306B34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D8D593E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2A597EF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15C281C5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1F92327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DC67F0A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3045D61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497F154D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B60F441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41872DD1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9F57A59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596396DA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5C9F0009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5AD1471D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9A20851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708C3" w:rsidRPr="0059759C" w14:paraId="6C9BDF8D" w14:textId="77777777" w:rsidTr="0059759C">
        <w:trPr>
          <w:trHeight w:val="540"/>
          <w:jc w:val="center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CC149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ԱՏԳ </w:t>
            </w:r>
            <w:proofErr w:type="spellStart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>լեռնադահուկային</w:t>
            </w:r>
            <w:proofErr w:type="spellEnd"/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ենթակառուցվածքի ստեղծում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BEFEC14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E409E18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FFDEF09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0BC810E7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153D1F39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4E3951D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09DC5759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50FB4B1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693CF75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0F8A773A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4E0C96A1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B7EEC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0F4CE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FC7135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8FC729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83F9E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0D746E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8663E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740E6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19272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708C3" w:rsidRPr="0059759C" w14:paraId="44EE6871" w14:textId="77777777" w:rsidTr="0059759C">
        <w:trPr>
          <w:trHeight w:val="810"/>
          <w:jc w:val="center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C10A5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 xml:space="preserve">Շինարարական աշխատանքների (ճոպանուղիների, սահուղիներ և այլն) մեկնարկ և գործարկում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F775D7D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14A4C31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A59CE16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2441D7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A2B91FB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48C4106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3A739CE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1615746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E5DDE2F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221B565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1238DB81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A49A86D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6CF18CA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1F6EA41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8859687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7ECADDB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DD68B36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AA7A2F6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C237315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702E3E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708C3" w:rsidRPr="0059759C" w14:paraId="54E9A487" w14:textId="77777777" w:rsidTr="0059759C">
        <w:trPr>
          <w:trHeight w:val="1272"/>
          <w:jc w:val="center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98834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Ժամանցի համալիրների (ռեստորան, 2 հյուրանոց, սահադաշտ և այլն) շինարարական աշխատանքների մեկնարկ և գործարկում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ADB81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3A892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6D88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422DBE0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FE036EF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07A85C9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0F5111A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49E0323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CEB36C0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56A01FD7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26EDE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42CD8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9070C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05A7C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C1C18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E7E6A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47D1A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02B0F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0A56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66125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708C3" w:rsidRPr="0059759C" w14:paraId="31847361" w14:textId="77777777" w:rsidTr="0059759C">
        <w:trPr>
          <w:trHeight w:val="1080"/>
          <w:jc w:val="center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9B1F3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hy-AM"/>
              </w:rPr>
              <w:t>Հյուրանոցի, որում առկա է խաղատուն, շինարարական աշխատանքների մեկնարկ և գործարկում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C881F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F0D18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6008C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1DBFE8DB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654E5E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204F901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3D181A3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47674818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045A08D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A2D2746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489167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FF089E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A53F7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3F7E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A5C91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E05FC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8702F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49A8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93CFB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54067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6708C3" w:rsidRPr="0059759C" w14:paraId="3F834FAE" w14:textId="77777777" w:rsidTr="0059759C">
        <w:trPr>
          <w:trHeight w:val="540"/>
          <w:jc w:val="center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2069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Բարեկարգման և կանաչապատման աշխատանքներ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27439E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9FEAE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C43D5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02132E6E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4E8E297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5499046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5230C0F8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367C761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F58B38C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8ECDD7E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1FA3099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62720F1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0627A2B5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999B579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58D3B3E1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4CA89F2C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BEF2C0E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17A0375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60E36868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0F2953DF" w14:textId="77777777" w:rsidR="006708C3" w:rsidRPr="0059759C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 w:eastAsia="ru-RU"/>
              </w:rPr>
            </w:pPr>
            <w:r w:rsidRPr="0059759C">
              <w:rPr>
                <w:rFonts w:eastAsia="Times New Roman" w:cs="Calibri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6708C3" w:rsidRPr="0059759C" w14:paraId="1F752678" w14:textId="77777777" w:rsidTr="0059759C">
        <w:trPr>
          <w:trHeight w:val="1350"/>
          <w:jc w:val="center"/>
        </w:trPr>
        <w:tc>
          <w:tcPr>
            <w:tcW w:w="29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48C7F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</w:pP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Արտաքին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ցանցերի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վարչական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շինությունների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կոմունիկացիաների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անվտանգությնյան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համակարգերի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ներքին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ենթակառուցվածքի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,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ճանապարհների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  <w:r w:rsidRPr="0059759C"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val="ru-RU"/>
              </w:rPr>
              <w:t>կառուցում</w:t>
            </w:r>
            <w:r w:rsidRPr="00506371">
              <w:rPr>
                <w:rFonts w:ascii="GHEA Grapalat" w:eastAsia="Times New Roman" w:hAnsi="GHEA Grapalat" w:cs="Calibr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EA625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8DA9F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707BEEE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F34A100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2111769C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6001105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B99B832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133C25AB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057DB9E3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4350E5BF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118AB7A4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11B3CD99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9E310D8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5709F307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3BD351A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CAAECF3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4451238F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77CDF365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32FF70B7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9594"/>
            <w:noWrap/>
            <w:vAlign w:val="center"/>
            <w:hideMark/>
          </w:tcPr>
          <w:p w14:paraId="0C93DC3F" w14:textId="77777777" w:rsidR="006708C3" w:rsidRPr="00506371" w:rsidRDefault="006708C3" w:rsidP="001D38D7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0"/>
                <w:szCs w:val="20"/>
                <w:lang w:eastAsia="ru-RU"/>
              </w:rPr>
            </w:pPr>
            <w:r w:rsidRPr="00506371">
              <w:rPr>
                <w:rFonts w:eastAsia="Times New Roman" w:cs="Calibri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14:paraId="765A6D62" w14:textId="77777777" w:rsidR="00DB7006" w:rsidRPr="00506371" w:rsidRDefault="00DB7006" w:rsidP="00DB7006"/>
    <w:p w14:paraId="06235240" w14:textId="77777777" w:rsidR="006367B5" w:rsidRDefault="006367B5" w:rsidP="00DB7006">
      <w:pPr>
        <w:rPr>
          <w:lang w:val="hy-AM"/>
        </w:rPr>
      </w:pPr>
    </w:p>
    <w:p w14:paraId="1417084A" w14:textId="77777777" w:rsidR="006367B5" w:rsidRDefault="006367B5" w:rsidP="00DB7006">
      <w:pPr>
        <w:rPr>
          <w:lang w:val="hy-AM"/>
        </w:rPr>
      </w:pPr>
    </w:p>
    <w:p w14:paraId="52A5CAB6" w14:textId="77777777" w:rsidR="006367B5" w:rsidRDefault="006367B5" w:rsidP="00DB7006">
      <w:pPr>
        <w:rPr>
          <w:lang w:val="hy-AM"/>
        </w:rPr>
      </w:pPr>
    </w:p>
    <w:p w14:paraId="3D5E7B10" w14:textId="77777777" w:rsidR="006367B5" w:rsidRDefault="006367B5" w:rsidP="00DB7006">
      <w:pPr>
        <w:rPr>
          <w:lang w:val="hy-AM"/>
        </w:rPr>
      </w:pPr>
    </w:p>
    <w:p w14:paraId="6CA3F192" w14:textId="77777777" w:rsidR="006367B5" w:rsidRPr="00DB7006" w:rsidRDefault="006367B5" w:rsidP="00DB7006">
      <w:pPr>
        <w:rPr>
          <w:lang w:val="hy-AM"/>
        </w:rPr>
      </w:pPr>
    </w:p>
    <w:p w14:paraId="6877694B" w14:textId="77777777" w:rsidR="00BA22D8" w:rsidRPr="00715AD6" w:rsidRDefault="00BA22D8" w:rsidP="005740B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/>
          <w:color w:val="FF0000"/>
          <w:sz w:val="24"/>
          <w:szCs w:val="24"/>
          <w:lang w:val="hy-AM"/>
        </w:rPr>
      </w:pPr>
    </w:p>
    <w:p w14:paraId="480F5ACE" w14:textId="77777777" w:rsidR="001434F1" w:rsidRPr="005C275A" w:rsidRDefault="005C275A" w:rsidP="00AC34AD">
      <w:pPr>
        <w:pStyle w:val="Heading1"/>
        <w:spacing w:after="240"/>
        <w:ind w:left="714" w:hanging="357"/>
      </w:pPr>
      <w:bookmarkStart w:id="26" w:name="_Toc169260025"/>
      <w:r w:rsidRPr="005C275A">
        <w:t xml:space="preserve">ԱՏԳ </w:t>
      </w:r>
      <w:r w:rsidR="00C32C36">
        <w:t xml:space="preserve">գործունեության և </w:t>
      </w:r>
      <w:r w:rsidRPr="005C275A">
        <w:t>զարգացման արդյունքները</w:t>
      </w:r>
      <w:bookmarkEnd w:id="26"/>
    </w:p>
    <w:p w14:paraId="101B74A5" w14:textId="77777777" w:rsidR="006367B5" w:rsidRPr="006367B5" w:rsidRDefault="005C275A" w:rsidP="006367B5">
      <w:pPr>
        <w:pStyle w:val="Heading2"/>
        <w:spacing w:after="120"/>
        <w:ind w:firstLine="709"/>
      </w:pPr>
      <w:bookmarkStart w:id="27" w:name="_Toc169260026"/>
      <w:r w:rsidRPr="005C275A">
        <w:t>4.1. ԱՏԳ գործունեութան արդյունքում կանխատեսվող ներդրումները</w:t>
      </w:r>
      <w:r w:rsidR="00AC34AD">
        <w:rPr>
          <w:rStyle w:val="FootnoteReference"/>
        </w:rPr>
        <w:footnoteReference w:id="7"/>
      </w:r>
      <w:bookmarkEnd w:id="27"/>
    </w:p>
    <w:p w14:paraId="08568F53" w14:textId="77777777" w:rsidR="00BE41FE" w:rsidRPr="00BE41FE" w:rsidRDefault="00BE41FE" w:rsidP="006367B5">
      <w:pPr>
        <w:pStyle w:val="ListParagraph"/>
        <w:numPr>
          <w:ilvl w:val="1"/>
          <w:numId w:val="11"/>
        </w:numPr>
        <w:spacing w:after="120" w:line="360" w:lineRule="auto"/>
        <w:ind w:left="1434" w:hanging="357"/>
        <w:jc w:val="both"/>
        <w:rPr>
          <w:rFonts w:ascii="GHEA Grapalat" w:eastAsia="Times New Roman" w:hAnsi="GHEA Grapalat" w:cs="Tahoma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ahoma"/>
          <w:b/>
          <w:color w:val="000000"/>
          <w:sz w:val="24"/>
          <w:szCs w:val="24"/>
          <w:lang w:val="hy-AM"/>
        </w:rPr>
        <w:t xml:space="preserve">ԱՏԳ </w:t>
      </w:r>
      <w:r w:rsidRPr="000171B6">
        <w:rPr>
          <w:rFonts w:ascii="GHEA Grapalat" w:eastAsia="Times New Roman" w:hAnsi="GHEA Grapalat" w:cs="Tahoma"/>
          <w:b/>
          <w:color w:val="000000"/>
          <w:sz w:val="24"/>
          <w:szCs w:val="24"/>
          <w:lang w:val="hy-AM"/>
        </w:rPr>
        <w:t>ծանրաբեռնվածության</w:t>
      </w:r>
      <w:r w:rsidR="00832031">
        <w:rPr>
          <w:rFonts w:ascii="GHEA Grapalat" w:eastAsia="Times New Roman" w:hAnsi="GHEA Grapalat" w:cs="Tahoma"/>
          <w:b/>
          <w:color w:val="000000"/>
          <w:sz w:val="24"/>
          <w:szCs w:val="24"/>
          <w:lang w:val="hy-AM"/>
        </w:rPr>
        <w:t xml:space="preserve"> (</w:t>
      </w:r>
      <w:r w:rsidR="000171B6">
        <w:rPr>
          <w:rFonts w:ascii="GHEA Grapalat" w:eastAsia="Times New Roman" w:hAnsi="GHEA Grapalat" w:cs="Tahoma"/>
          <w:b/>
          <w:color w:val="000000"/>
          <w:sz w:val="24"/>
          <w:szCs w:val="24"/>
          <w:lang w:val="hy-AM"/>
        </w:rPr>
        <w:t>հագեցվածության</w:t>
      </w:r>
      <w:r w:rsidR="00832031">
        <w:rPr>
          <w:rFonts w:ascii="GHEA Grapalat" w:eastAsia="Times New Roman" w:hAnsi="GHEA Grapalat" w:cs="Tahoma"/>
          <w:b/>
          <w:color w:val="000000"/>
          <w:sz w:val="24"/>
          <w:szCs w:val="24"/>
          <w:lang w:val="hy-AM"/>
        </w:rPr>
        <w:t>)</w:t>
      </w:r>
      <w:r w:rsidRPr="00BE41FE">
        <w:rPr>
          <w:rFonts w:ascii="GHEA Grapalat" w:eastAsia="Times New Roman" w:hAnsi="GHEA Grapalat" w:cs="Tahoma"/>
          <w:b/>
          <w:color w:val="000000"/>
          <w:sz w:val="24"/>
          <w:szCs w:val="24"/>
          <w:lang w:val="hy-AM"/>
        </w:rPr>
        <w:t xml:space="preserve"> աստիճանը</w:t>
      </w:r>
    </w:p>
    <w:p w14:paraId="7BC50B29" w14:textId="00328644" w:rsidR="00AC34AD" w:rsidRDefault="003B6856" w:rsidP="00AC34AD">
      <w:pPr>
        <w:spacing w:after="0" w:line="360" w:lineRule="auto"/>
        <w:ind w:firstLine="360"/>
        <w:jc w:val="both"/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</w:pPr>
      <w:r w:rsidRPr="00BE41FE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ԱՏԳ գործունեության ընթացքում իրականացվելիք ներդրումների </w:t>
      </w:r>
      <w:bookmarkStart w:id="28" w:name="_Hlk130219278"/>
      <w:r w:rsidRPr="00BE41FE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(չի ներառում կազմակերպչի կողմից կատարած ներդրումները)</w:t>
      </w:r>
      <w:bookmarkEnd w:id="28"/>
      <w:r w:rsidRPr="00BE41FE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 ծավալները կանխատեսելիս անհրաժեշտ է </w:t>
      </w:r>
      <w:r w:rsidR="00BE41FE" w:rsidRPr="00BE41FE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հասկանալ ԱՏԳ ծանրաբեռնվածության աստիճան</w:t>
      </w:r>
      <w:r w:rsidR="00280AE4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ը</w:t>
      </w:r>
      <w:r w:rsidR="00BE41FE" w:rsidRPr="00BE41FE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, այդ թվում</w:t>
      </w:r>
      <w:r w:rsidR="00825BCA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՝</w:t>
      </w:r>
      <w:r w:rsidR="00BE41FE" w:rsidRPr="00BE41FE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 xml:space="preserve"> շահագործողների ներգրավման, ըստ ժամանակաշրջանի՝ հաշվի առնելով առկա պայմանա</w:t>
      </w:r>
      <w:r w:rsidR="00CF00E1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softHyphen/>
      </w:r>
      <w:r w:rsidR="00BE41FE" w:rsidRPr="00BE41FE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վոր</w:t>
      </w:r>
      <w:r w:rsidR="00CF00E1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softHyphen/>
      </w:r>
      <w:r w:rsidR="00BE41FE" w:rsidRPr="00BE41FE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վածու</w:t>
      </w:r>
      <w:r w:rsidR="00CF00E1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softHyphen/>
      </w:r>
      <w:r w:rsidR="00BE41FE" w:rsidRPr="00BE41FE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թյուններ</w:t>
      </w:r>
      <w:r w:rsidR="00280AE4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ը</w:t>
      </w:r>
      <w:r w:rsidR="00BE41FE" w:rsidRPr="00BE41FE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, արդեն իսկ իրականացված աշխատանքներ</w:t>
      </w:r>
      <w:r w:rsidR="00280AE4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ը</w:t>
      </w:r>
      <w:r w:rsidR="00BE41FE" w:rsidRPr="00BE41FE">
        <w:rPr>
          <w:rFonts w:ascii="GHEA Grapalat" w:eastAsia="Times New Roman" w:hAnsi="GHEA Grapalat" w:cs="Tahoma"/>
          <w:bCs/>
          <w:color w:val="000000"/>
          <w:sz w:val="24"/>
          <w:szCs w:val="24"/>
          <w:lang w:val="hy-AM"/>
        </w:rPr>
        <w:t>, ակնկալվող մարքեթինգային միջոցառումները և կանխատեսվող զբոսաշրջային հոսքերը։</w:t>
      </w:r>
    </w:p>
    <w:p w14:paraId="514A23F2" w14:textId="77777777" w:rsidR="003B6856" w:rsidRPr="00832031" w:rsidRDefault="003B6856" w:rsidP="003B6856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832031">
        <w:rPr>
          <w:rFonts w:ascii="GHEA Grapalat" w:hAnsi="GHEA Grapalat"/>
          <w:b/>
          <w:bCs/>
          <w:sz w:val="24"/>
          <w:szCs w:val="24"/>
          <w:lang w:val="hy-AM"/>
        </w:rPr>
        <w:t xml:space="preserve">Աղյուսակ </w:t>
      </w:r>
      <w:r w:rsidR="00A60EB3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Pr="00832031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832031" w:rsidRPr="0083203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32031">
        <w:rPr>
          <w:rFonts w:ascii="GHEA Grapalat" w:hAnsi="GHEA Grapalat"/>
          <w:b/>
          <w:bCs/>
          <w:sz w:val="24"/>
          <w:szCs w:val="24"/>
          <w:lang w:val="hy-AM"/>
        </w:rPr>
        <w:t xml:space="preserve">ԱՏԳ </w:t>
      </w:r>
      <w:r w:rsidR="00832031" w:rsidRPr="00832031">
        <w:rPr>
          <w:rFonts w:ascii="GHEA Grapalat" w:hAnsi="GHEA Grapalat"/>
          <w:b/>
          <w:bCs/>
          <w:sz w:val="24"/>
          <w:szCs w:val="24"/>
          <w:lang w:val="hy-AM"/>
        </w:rPr>
        <w:t>զբաղեցման</w:t>
      </w:r>
      <w:r w:rsidRPr="00832031">
        <w:rPr>
          <w:rFonts w:ascii="GHEA Grapalat" w:hAnsi="GHEA Grapalat"/>
          <w:b/>
          <w:bCs/>
          <w:sz w:val="24"/>
          <w:szCs w:val="24"/>
          <w:lang w:val="hy-AM"/>
        </w:rPr>
        <w:t xml:space="preserve"> նպատակային ուղենիշները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1983"/>
        <w:gridCol w:w="2267"/>
        <w:gridCol w:w="2367"/>
      </w:tblGrid>
      <w:tr w:rsidR="003B6856" w:rsidRPr="002533D7" w14:paraId="6956ED93" w14:textId="77777777" w:rsidTr="007D48F9">
        <w:trPr>
          <w:trHeight w:val="269"/>
        </w:trPr>
        <w:tc>
          <w:tcPr>
            <w:tcW w:w="1743" w:type="pct"/>
            <w:shd w:val="clear" w:color="auto" w:fill="auto"/>
            <w:noWrap/>
            <w:vAlign w:val="bottom"/>
          </w:tcPr>
          <w:p w14:paraId="2451E517" w14:textId="77777777" w:rsidR="003B6856" w:rsidRPr="002533D7" w:rsidRDefault="003B6856" w:rsidP="00D42B65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976" w:type="pct"/>
            <w:shd w:val="clear" w:color="auto" w:fill="auto"/>
            <w:vAlign w:val="center"/>
          </w:tcPr>
          <w:p w14:paraId="74CE6597" w14:textId="77777777" w:rsidR="003B6856" w:rsidRPr="00702206" w:rsidRDefault="00715AD6" w:rsidP="00035A8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22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Առաջին փուլ</w:t>
            </w:r>
          </w:p>
        </w:tc>
        <w:tc>
          <w:tcPr>
            <w:tcW w:w="1116" w:type="pct"/>
            <w:shd w:val="clear" w:color="auto" w:fill="auto"/>
            <w:vAlign w:val="center"/>
          </w:tcPr>
          <w:p w14:paraId="2D1C4193" w14:textId="77777777" w:rsidR="003B6856" w:rsidRPr="00702206" w:rsidRDefault="00715AD6" w:rsidP="00035A8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22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Երկրորդ փուլ</w:t>
            </w:r>
          </w:p>
        </w:tc>
        <w:tc>
          <w:tcPr>
            <w:tcW w:w="1165" w:type="pct"/>
            <w:shd w:val="clear" w:color="auto" w:fill="auto"/>
            <w:vAlign w:val="center"/>
          </w:tcPr>
          <w:p w14:paraId="300C77A6" w14:textId="77777777" w:rsidR="003B6856" w:rsidRPr="00702206" w:rsidRDefault="00715AD6" w:rsidP="00035A8F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22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Երրորդ փուլ</w:t>
            </w:r>
          </w:p>
        </w:tc>
      </w:tr>
      <w:tr w:rsidR="003B6856" w:rsidRPr="002533D7" w14:paraId="32B1AEB6" w14:textId="77777777" w:rsidTr="007D48F9">
        <w:trPr>
          <w:trHeight w:val="306"/>
        </w:trPr>
        <w:tc>
          <w:tcPr>
            <w:tcW w:w="1743" w:type="pct"/>
            <w:shd w:val="clear" w:color="auto" w:fill="auto"/>
            <w:vAlign w:val="center"/>
          </w:tcPr>
          <w:p w14:paraId="46E50B2D" w14:textId="77777777" w:rsidR="003B6856" w:rsidRPr="002533D7" w:rsidRDefault="00832031" w:rsidP="000171B6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ԱՏԳ ծանրաբեռնվածության (</w:t>
            </w:r>
            <w:r w:rsidR="000171B6"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հագեցվածության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) աստիճանը</w:t>
            </w:r>
          </w:p>
        </w:tc>
        <w:tc>
          <w:tcPr>
            <w:tcW w:w="976" w:type="pct"/>
            <w:shd w:val="clear" w:color="auto" w:fill="auto"/>
            <w:vAlign w:val="center"/>
          </w:tcPr>
          <w:p w14:paraId="5BEA90F7" w14:textId="77777777" w:rsidR="003B6856" w:rsidRPr="002533D7" w:rsidRDefault="00035A8F" w:rsidP="00A923A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>15</w:t>
            </w:r>
            <w:r w:rsidR="00832031"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-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>18</w:t>
            </w:r>
            <w:r w:rsidR="003B6856"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%</w:t>
            </w:r>
          </w:p>
        </w:tc>
        <w:tc>
          <w:tcPr>
            <w:tcW w:w="1116" w:type="pct"/>
            <w:shd w:val="clear" w:color="auto" w:fill="auto"/>
            <w:vAlign w:val="center"/>
          </w:tcPr>
          <w:p w14:paraId="50C848D8" w14:textId="77777777" w:rsidR="003B6856" w:rsidRPr="002533D7" w:rsidRDefault="00CC466B" w:rsidP="00A923A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55</w:t>
            </w:r>
            <w:r w:rsidR="003B6856"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%-</w:t>
            </w:r>
            <w:r w:rsidR="00FA1D8B"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65</w:t>
            </w:r>
            <w:r w:rsidR="003B6856"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%</w:t>
            </w:r>
          </w:p>
        </w:tc>
        <w:tc>
          <w:tcPr>
            <w:tcW w:w="1165" w:type="pct"/>
            <w:shd w:val="clear" w:color="auto" w:fill="auto"/>
            <w:vAlign w:val="center"/>
          </w:tcPr>
          <w:p w14:paraId="2E9F5CA3" w14:textId="77777777" w:rsidR="003B6856" w:rsidRPr="002533D7" w:rsidRDefault="002F0F24" w:rsidP="00A923AD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8</w:t>
            </w:r>
            <w:r w:rsidR="00CC466B"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="003B6856"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%-100%</w:t>
            </w:r>
          </w:p>
        </w:tc>
      </w:tr>
    </w:tbl>
    <w:p w14:paraId="65883942" w14:textId="77777777" w:rsidR="000148A8" w:rsidRDefault="000148A8" w:rsidP="00CC6B99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6097B35" w14:textId="77777777" w:rsidR="002F0143" w:rsidRDefault="00995FE8" w:rsidP="00995FE8">
      <w:pPr>
        <w:pStyle w:val="ListParagraph"/>
        <w:numPr>
          <w:ilvl w:val="1"/>
          <w:numId w:val="11"/>
        </w:numPr>
        <w:spacing w:after="120" w:line="360" w:lineRule="auto"/>
        <w:ind w:left="1434" w:hanging="35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</w:t>
      </w:r>
      <w:r w:rsidR="002F0143" w:rsidRPr="002F0143">
        <w:rPr>
          <w:rFonts w:ascii="GHEA Grapalat" w:hAnsi="GHEA Grapalat"/>
          <w:b/>
          <w:sz w:val="24"/>
          <w:szCs w:val="24"/>
          <w:lang w:val="hy-AM"/>
        </w:rPr>
        <w:t>երդրումներ</w:t>
      </w:r>
      <w:r w:rsidR="00745BBE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>
        <w:rPr>
          <w:rFonts w:ascii="GHEA Grapalat" w:hAnsi="GHEA Grapalat"/>
          <w:b/>
          <w:sz w:val="24"/>
          <w:szCs w:val="24"/>
          <w:lang w:val="hy-AM"/>
        </w:rPr>
        <w:t>կ</w:t>
      </w:r>
      <w:r w:rsidRPr="002F0143">
        <w:rPr>
          <w:rFonts w:ascii="GHEA Grapalat" w:hAnsi="GHEA Grapalat"/>
          <w:b/>
          <w:sz w:val="24"/>
          <w:szCs w:val="24"/>
          <w:lang w:val="hy-AM"/>
        </w:rPr>
        <w:t>անխատեսվող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45BBE">
        <w:rPr>
          <w:rFonts w:ascii="GHEA Grapalat" w:hAnsi="GHEA Grapalat"/>
          <w:b/>
          <w:sz w:val="24"/>
          <w:szCs w:val="24"/>
          <w:lang w:val="hy-AM"/>
        </w:rPr>
        <w:t>ծավալը</w:t>
      </w:r>
    </w:p>
    <w:p w14:paraId="24C87F1D" w14:textId="0BE4C4D2" w:rsidR="002F0143" w:rsidRDefault="003505F6" w:rsidP="003505F6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Ընդհանուր առմամբ, </w:t>
      </w:r>
      <w:r w:rsidR="002F0143" w:rsidRPr="009339EF">
        <w:rPr>
          <w:rFonts w:ascii="GHEA Grapalat" w:hAnsi="GHEA Grapalat"/>
          <w:bCs/>
          <w:sz w:val="24"/>
          <w:szCs w:val="24"/>
          <w:lang w:val="hy-AM"/>
        </w:rPr>
        <w:t>ԱՏԳ պոտենցիալ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F0143" w:rsidRPr="009339EF">
        <w:rPr>
          <w:rFonts w:ascii="GHEA Grapalat" w:hAnsi="GHEA Grapalat"/>
          <w:bCs/>
          <w:sz w:val="24"/>
          <w:szCs w:val="24"/>
          <w:lang w:val="hy-AM"/>
        </w:rPr>
        <w:t>շահագործողների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339EF" w:rsidRPr="009339EF">
        <w:rPr>
          <w:rFonts w:ascii="GHEA Grapalat" w:hAnsi="GHEA Grapalat"/>
          <w:bCs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339EF" w:rsidRPr="009339EF">
        <w:rPr>
          <w:rFonts w:ascii="GHEA Grapalat" w:hAnsi="GHEA Grapalat"/>
          <w:bCs/>
          <w:sz w:val="24"/>
          <w:szCs w:val="24"/>
          <w:lang w:val="hy-AM"/>
        </w:rPr>
        <w:t>մասնակիցների</w:t>
      </w:r>
      <w:r w:rsidR="002F0143" w:rsidRPr="009339EF">
        <w:rPr>
          <w:rFonts w:ascii="GHEA Grapalat" w:hAnsi="GHEA Grapalat"/>
          <w:bCs/>
          <w:sz w:val="24"/>
          <w:szCs w:val="24"/>
          <w:lang w:val="hy-AM"/>
        </w:rPr>
        <w:t xml:space="preserve"> ներդրումների ծավալ</w:t>
      </w:r>
      <w:r>
        <w:rPr>
          <w:rFonts w:ascii="GHEA Grapalat" w:hAnsi="GHEA Grapalat"/>
          <w:bCs/>
          <w:sz w:val="24"/>
          <w:szCs w:val="24"/>
          <w:lang w:val="hy-AM"/>
        </w:rPr>
        <w:t>ները</w:t>
      </w:r>
      <w:r w:rsidR="007A0F3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A0F32" w:rsidRPr="001F1818">
        <w:rPr>
          <w:rFonts w:ascii="GHEA Grapalat" w:hAnsi="GHEA Grapalat"/>
          <w:b/>
          <w:sz w:val="24"/>
          <w:szCs w:val="24"/>
          <w:lang w:val="hy-AM"/>
        </w:rPr>
        <w:t>(չի ներառում կազմակերպչի կողմից կատարած ներդրումները)</w:t>
      </w:r>
      <w:r w:rsidR="002F0143" w:rsidRPr="009339EF">
        <w:rPr>
          <w:rFonts w:ascii="GHEA Grapalat" w:hAnsi="GHEA Grapalat"/>
          <w:bCs/>
          <w:sz w:val="24"/>
          <w:szCs w:val="24"/>
          <w:lang w:val="hy-AM"/>
        </w:rPr>
        <w:t xml:space="preserve">, կհամապատասխանեն </w:t>
      </w:r>
      <w:r>
        <w:rPr>
          <w:rFonts w:ascii="GHEA Grapalat" w:hAnsi="GHEA Grapalat"/>
          <w:bCs/>
          <w:sz w:val="24"/>
          <w:szCs w:val="24"/>
          <w:lang w:val="hy-AM"/>
        </w:rPr>
        <w:t>դ</w:t>
      </w:r>
      <w:r w:rsidR="002F0143" w:rsidRPr="009339EF">
        <w:rPr>
          <w:rFonts w:ascii="GHEA Grapalat" w:hAnsi="GHEA Grapalat"/>
          <w:bCs/>
          <w:sz w:val="24"/>
          <w:szCs w:val="24"/>
          <w:lang w:val="hy-AM"/>
        </w:rPr>
        <w:t>րանց զարգացման ռազմավարական ծրագրերին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և ճշգրիտ կանխատեսման ենթակա չեն</w:t>
      </w:r>
      <w:r w:rsidR="002F0143" w:rsidRPr="009339EF">
        <w:rPr>
          <w:rFonts w:ascii="GHEA Grapalat" w:hAnsi="GHEA Grapalat"/>
          <w:bCs/>
          <w:sz w:val="24"/>
          <w:szCs w:val="24"/>
          <w:lang w:val="hy-AM"/>
        </w:rPr>
        <w:t>: Սակայն որոշակի գնահատականներ կարելի է տալ</w:t>
      </w:r>
      <w:r w:rsidR="00BA4A52">
        <w:rPr>
          <w:rFonts w:ascii="GHEA Grapalat" w:hAnsi="GHEA Grapalat"/>
          <w:bCs/>
          <w:sz w:val="24"/>
          <w:szCs w:val="24"/>
          <w:lang w:val="hy-AM"/>
        </w:rPr>
        <w:t>՝</w:t>
      </w:r>
      <w:r w:rsidR="002F0143" w:rsidRPr="009339EF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շահագործողների կանխատեսվող քանակը, </w:t>
      </w:r>
      <w:r w:rsidR="009339EF" w:rsidRPr="009339EF">
        <w:rPr>
          <w:rFonts w:ascii="GHEA Grapalat" w:hAnsi="GHEA Grapalat"/>
          <w:bCs/>
          <w:sz w:val="24"/>
          <w:szCs w:val="24"/>
          <w:lang w:val="hy-AM"/>
        </w:rPr>
        <w:t xml:space="preserve">ԱՏԳ ենթակառուցվածքների </w:t>
      </w:r>
      <w:r w:rsidR="009339EF" w:rsidRPr="009339EF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զարգացման տրամաբանությունը, </w:t>
      </w:r>
      <w:r w:rsidR="002F0143" w:rsidRPr="009339EF">
        <w:rPr>
          <w:rFonts w:ascii="GHEA Grapalat" w:hAnsi="GHEA Grapalat"/>
          <w:bCs/>
          <w:sz w:val="24"/>
          <w:szCs w:val="24"/>
          <w:lang w:val="hy-AM"/>
        </w:rPr>
        <w:t>ընկերությունների ներդրումների միջին ծավալը ըստ ոլորտի</w:t>
      </w:r>
      <w:r w:rsidR="009339EF" w:rsidRPr="009339EF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2F0143" w:rsidRPr="009339EF">
        <w:rPr>
          <w:rFonts w:ascii="GHEA Grapalat" w:hAnsi="GHEA Grapalat"/>
          <w:bCs/>
          <w:sz w:val="24"/>
          <w:szCs w:val="24"/>
          <w:lang w:val="hy-AM"/>
        </w:rPr>
        <w:t>աշխատատեղերի քանակը և այլն:</w:t>
      </w:r>
    </w:p>
    <w:p w14:paraId="3AC153BA" w14:textId="77777777" w:rsidR="004F1E9B" w:rsidRPr="009339EF" w:rsidRDefault="006612B2" w:rsidP="001434F1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Շահագործողների կողմից իրականացվող ներդրումները ակնկալվում են հիմնականում կացության կազմակերպման (հյուրանոցներ և այլն), սննդի կազմակերպման</w:t>
      </w:r>
      <w:r w:rsidR="002F0F24">
        <w:rPr>
          <w:rFonts w:ascii="GHEA Grapalat" w:hAnsi="GHEA Grapalat"/>
          <w:b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զվարճանքի </w:t>
      </w:r>
      <w:r w:rsidR="002F0F24">
        <w:rPr>
          <w:rFonts w:ascii="GHEA Grapalat" w:hAnsi="GHEA Grapalat"/>
          <w:bCs/>
          <w:sz w:val="24"/>
          <w:szCs w:val="24"/>
          <w:lang w:val="hy-AM"/>
        </w:rPr>
        <w:t xml:space="preserve">և հանգստի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այլ օբյեկտների կառուցման և շահագործման ոլորտներում։ </w:t>
      </w:r>
    </w:p>
    <w:p w14:paraId="25B5D865" w14:textId="55B0E421" w:rsidR="002F0143" w:rsidRPr="009339EF" w:rsidRDefault="002F0143" w:rsidP="002F0143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9339EF">
        <w:rPr>
          <w:rFonts w:ascii="GHEA Grapalat" w:hAnsi="GHEA Grapalat"/>
          <w:b/>
          <w:bCs/>
          <w:sz w:val="24"/>
          <w:szCs w:val="24"/>
          <w:lang w:val="hy-AM"/>
        </w:rPr>
        <w:t xml:space="preserve">Աղյուսակ </w:t>
      </w:r>
      <w:r w:rsidR="00A60EB3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9339EF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9339E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339EF">
        <w:rPr>
          <w:rFonts w:ascii="GHEA Grapalat" w:hAnsi="GHEA Grapalat"/>
          <w:b/>
          <w:bCs/>
          <w:sz w:val="24"/>
          <w:szCs w:val="24"/>
          <w:lang w:val="hy-AM"/>
        </w:rPr>
        <w:t xml:space="preserve">ԱՏԳ-ում ներդրումների </w:t>
      </w:r>
      <w:r w:rsidR="009339EF">
        <w:rPr>
          <w:rFonts w:ascii="GHEA Grapalat" w:hAnsi="GHEA Grapalat"/>
          <w:b/>
          <w:bCs/>
          <w:sz w:val="24"/>
          <w:szCs w:val="24"/>
          <w:lang w:val="hy-AM"/>
        </w:rPr>
        <w:t>կանխատեսվող ծավալը</w:t>
      </w:r>
      <w:r w:rsidRPr="009339EF">
        <w:rPr>
          <w:rFonts w:ascii="GHEA Grapalat" w:hAnsi="GHEA Grapalat"/>
          <w:b/>
          <w:bCs/>
          <w:sz w:val="24"/>
          <w:szCs w:val="24"/>
          <w:lang w:val="hy-AM"/>
        </w:rPr>
        <w:t>, մլն</w:t>
      </w:r>
      <w:r w:rsidR="00505EC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9339EF">
        <w:rPr>
          <w:rFonts w:ascii="GHEA Grapalat" w:hAnsi="GHEA Grapalat"/>
          <w:b/>
          <w:bCs/>
          <w:sz w:val="24"/>
          <w:szCs w:val="24"/>
          <w:lang w:val="hy-AM"/>
        </w:rPr>
        <w:t>դոլար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0"/>
        <w:gridCol w:w="1983"/>
        <w:gridCol w:w="2127"/>
        <w:gridCol w:w="2367"/>
      </w:tblGrid>
      <w:tr w:rsidR="00715AD6" w:rsidRPr="002533D7" w14:paraId="4529DB39" w14:textId="77777777" w:rsidTr="007D48F9">
        <w:trPr>
          <w:trHeight w:val="251"/>
        </w:trPr>
        <w:tc>
          <w:tcPr>
            <w:tcW w:w="1812" w:type="pct"/>
            <w:shd w:val="clear" w:color="auto" w:fill="auto"/>
            <w:noWrap/>
            <w:vAlign w:val="bottom"/>
          </w:tcPr>
          <w:p w14:paraId="4C3B5BA7" w14:textId="77777777" w:rsidR="00715AD6" w:rsidRPr="002533D7" w:rsidRDefault="00715AD6" w:rsidP="009339EF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976" w:type="pct"/>
            <w:shd w:val="clear" w:color="auto" w:fill="auto"/>
            <w:vAlign w:val="center"/>
          </w:tcPr>
          <w:p w14:paraId="1C380204" w14:textId="77777777" w:rsidR="00715AD6" w:rsidRPr="00702206" w:rsidRDefault="00715AD6" w:rsidP="000E620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22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Առաջին փուլ</w:t>
            </w:r>
          </w:p>
        </w:tc>
        <w:tc>
          <w:tcPr>
            <w:tcW w:w="1047" w:type="pct"/>
            <w:shd w:val="clear" w:color="auto" w:fill="auto"/>
            <w:vAlign w:val="center"/>
          </w:tcPr>
          <w:p w14:paraId="2BB21FF5" w14:textId="77777777" w:rsidR="00715AD6" w:rsidRPr="00702206" w:rsidRDefault="00715AD6" w:rsidP="000E620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22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Երկրորդ փուլ</w:t>
            </w:r>
          </w:p>
        </w:tc>
        <w:tc>
          <w:tcPr>
            <w:tcW w:w="1165" w:type="pct"/>
            <w:shd w:val="clear" w:color="auto" w:fill="auto"/>
            <w:vAlign w:val="center"/>
          </w:tcPr>
          <w:p w14:paraId="6B80BEF0" w14:textId="77777777" w:rsidR="00715AD6" w:rsidRPr="00702206" w:rsidRDefault="00715AD6" w:rsidP="000E620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22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Երրորդ փուլ</w:t>
            </w:r>
          </w:p>
        </w:tc>
      </w:tr>
      <w:tr w:rsidR="002F0143" w:rsidRPr="002533D7" w14:paraId="464F7865" w14:textId="77777777" w:rsidTr="007D48F9">
        <w:trPr>
          <w:trHeight w:val="630"/>
        </w:trPr>
        <w:tc>
          <w:tcPr>
            <w:tcW w:w="1812" w:type="pct"/>
            <w:shd w:val="clear" w:color="auto" w:fill="auto"/>
            <w:vAlign w:val="center"/>
          </w:tcPr>
          <w:p w14:paraId="71CBF20B" w14:textId="77777777" w:rsidR="002F0143" w:rsidRPr="002533D7" w:rsidRDefault="002F0143" w:rsidP="00D42B65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Ներդրումների ծավալը</w:t>
            </w:r>
            <w:r w:rsidR="00642CBF"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(աճողական)</w:t>
            </w:r>
          </w:p>
        </w:tc>
        <w:tc>
          <w:tcPr>
            <w:tcW w:w="976" w:type="pct"/>
            <w:shd w:val="clear" w:color="auto" w:fill="auto"/>
            <w:vAlign w:val="center"/>
          </w:tcPr>
          <w:p w14:paraId="3811961E" w14:textId="77777777" w:rsidR="002F0143" w:rsidRPr="002533D7" w:rsidRDefault="001F1818" w:rsidP="002F0F24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44-53</w:t>
            </w:r>
          </w:p>
        </w:tc>
        <w:tc>
          <w:tcPr>
            <w:tcW w:w="1047" w:type="pct"/>
            <w:shd w:val="clear" w:color="auto" w:fill="auto"/>
            <w:vAlign w:val="center"/>
          </w:tcPr>
          <w:p w14:paraId="15B8DC23" w14:textId="77777777" w:rsidR="002F0143" w:rsidRPr="002533D7" w:rsidRDefault="001F1818" w:rsidP="002F0F24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160-190</w:t>
            </w:r>
          </w:p>
        </w:tc>
        <w:tc>
          <w:tcPr>
            <w:tcW w:w="1165" w:type="pct"/>
            <w:shd w:val="clear" w:color="auto" w:fill="auto"/>
            <w:vAlign w:val="center"/>
          </w:tcPr>
          <w:p w14:paraId="6FE1D905" w14:textId="77777777" w:rsidR="002F0143" w:rsidRPr="002533D7" w:rsidRDefault="001F1818" w:rsidP="002F0F24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248-292</w:t>
            </w:r>
          </w:p>
        </w:tc>
      </w:tr>
    </w:tbl>
    <w:p w14:paraId="71CAA3F7" w14:textId="77777777" w:rsidR="00EE14DB" w:rsidRDefault="00EE14DB" w:rsidP="002F0143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6011C71" w14:textId="77777777" w:rsidR="001F1818" w:rsidRDefault="001F1818" w:rsidP="00EE14DB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Այսպիսով, առաջին փուլի ավարտին ներդրումների ծավալը կկազմի շուրջ 50 մլն ԱՄՆ դոլար, իսկ </w:t>
      </w:r>
      <w:r w:rsidR="00702206">
        <w:rPr>
          <w:rFonts w:ascii="GHEA Grapalat" w:hAnsi="GHEA Grapalat"/>
          <w:b/>
          <w:sz w:val="24"/>
          <w:szCs w:val="24"/>
          <w:lang w:val="hy-AM"/>
        </w:rPr>
        <w:t>երրորդ փուլի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ավարտին</w:t>
      </w:r>
      <w:r w:rsidRPr="001F1818">
        <w:rPr>
          <w:rFonts w:ascii="GHEA Grapalat" w:hAnsi="GHEA Grapalat"/>
          <w:b/>
          <w:sz w:val="24"/>
          <w:szCs w:val="24"/>
          <w:lang w:val="hy-AM"/>
        </w:rPr>
        <w:t xml:space="preserve"> ներդրումների ընդհանուր ծավալը կկազմի շուրջ 300 մլն ԱՄՆ դոլար</w:t>
      </w:r>
      <w:r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73ACC921" w14:textId="77777777" w:rsidR="00EE14DB" w:rsidRDefault="00EE14DB" w:rsidP="00EE14DB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E14DB">
        <w:rPr>
          <w:rFonts w:ascii="GHEA Grapalat" w:hAnsi="GHEA Grapalat"/>
          <w:bCs/>
          <w:sz w:val="24"/>
          <w:szCs w:val="24"/>
          <w:lang w:val="hy-AM"/>
        </w:rPr>
        <w:t xml:space="preserve">Համաձայն զբոսաշրջային հոսքերի կանխատեսումների, առաջին փուլի ավարտին  ակնկալվում է, որ հանգստավայր </w:t>
      </w:r>
      <w:r w:rsidRPr="001434F1">
        <w:rPr>
          <w:rFonts w:ascii="GHEA Grapalat" w:hAnsi="GHEA Grapalat"/>
          <w:b/>
          <w:bCs/>
          <w:sz w:val="24"/>
          <w:szCs w:val="24"/>
          <w:lang w:val="hy-AM"/>
        </w:rPr>
        <w:t>կայցելի օրական մի</w:t>
      </w:r>
      <w:r w:rsidR="001434F1">
        <w:rPr>
          <w:rFonts w:ascii="GHEA Grapalat" w:hAnsi="GHEA Grapalat"/>
          <w:b/>
          <w:bCs/>
          <w:sz w:val="24"/>
          <w:szCs w:val="24"/>
          <w:lang w:val="hy-AM"/>
        </w:rPr>
        <w:t>նչև</w:t>
      </w:r>
      <w:r w:rsidRPr="001434F1">
        <w:rPr>
          <w:rFonts w:ascii="GHEA Grapalat" w:hAnsi="GHEA Grapalat"/>
          <w:b/>
          <w:bCs/>
          <w:sz w:val="24"/>
          <w:szCs w:val="24"/>
          <w:lang w:val="hy-AM"/>
        </w:rPr>
        <w:t xml:space="preserve"> 20000 այցելու</w:t>
      </w:r>
      <w:r w:rsidRPr="00EE14DB">
        <w:rPr>
          <w:rFonts w:ascii="GHEA Grapalat" w:hAnsi="GHEA Grapalat"/>
          <w:bCs/>
          <w:sz w:val="24"/>
          <w:szCs w:val="24"/>
          <w:lang w:val="hy-AM"/>
        </w:rPr>
        <w:t xml:space="preserve"> ձմեռային սեզոնին։ </w:t>
      </w:r>
      <w:r>
        <w:rPr>
          <w:rFonts w:ascii="GHEA Grapalat" w:hAnsi="GHEA Grapalat"/>
          <w:bCs/>
          <w:sz w:val="24"/>
          <w:szCs w:val="24"/>
          <w:lang w:val="hy-AM"/>
        </w:rPr>
        <w:t>Հետևաբար</w:t>
      </w:r>
      <w:r w:rsidR="00187C03">
        <w:rPr>
          <w:rFonts w:ascii="GHEA Grapalat" w:hAnsi="GHEA Grapalat"/>
          <w:b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ԱՏԳ ենթակառուցվածքները պետք է բավարար լինեն այդքան այցելու միաժամանակ</w:t>
      </w:r>
      <w:r w:rsidRPr="00EE14D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տեղավորելու, սպասարկելու համար։ </w:t>
      </w:r>
    </w:p>
    <w:p w14:paraId="46ACEC07" w14:textId="401C0AB5" w:rsidR="00EE14DB" w:rsidRDefault="00EE14DB" w:rsidP="00EE14DB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Ըստ միջազգային պրակտիկայում ձևավորված փորձի 20000 այցելուի կացությունը ապահովելու համար </w:t>
      </w:r>
      <w:r w:rsidRPr="001434F1">
        <w:rPr>
          <w:rFonts w:ascii="GHEA Grapalat" w:hAnsi="GHEA Grapalat"/>
          <w:b/>
          <w:bCs/>
          <w:sz w:val="24"/>
          <w:szCs w:val="24"/>
          <w:lang w:val="hy-AM"/>
        </w:rPr>
        <w:t xml:space="preserve">պետք է շուրջ 12-13 հազար հյուրանոցային </w:t>
      </w:r>
      <w:r w:rsidR="000C1BA5">
        <w:rPr>
          <w:rFonts w:ascii="GHEA Grapalat" w:hAnsi="GHEA Grapalat"/>
          <w:b/>
          <w:bCs/>
          <w:sz w:val="24"/>
          <w:szCs w:val="24"/>
          <w:lang w:val="hy-AM"/>
        </w:rPr>
        <w:t>մահճակալ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, քանի որ </w:t>
      </w:r>
      <w:r w:rsidR="00435204">
        <w:rPr>
          <w:rFonts w:ascii="GHEA Grapalat" w:hAnsi="GHEA Grapalat"/>
          <w:bCs/>
          <w:sz w:val="24"/>
          <w:szCs w:val="24"/>
          <w:lang w:val="hy-AM"/>
        </w:rPr>
        <w:t xml:space="preserve">որոշ այցելուներ երկտեղանոց սենյակում գերադասում են մնալ միայնակ, իսկ որոշ այցելուներ առանց գիշերակացի են </w:t>
      </w:r>
      <w:r w:rsidR="00A5191D">
        <w:rPr>
          <w:rFonts w:ascii="GHEA Grapalat" w:hAnsi="GHEA Grapalat"/>
          <w:bCs/>
          <w:sz w:val="24"/>
          <w:szCs w:val="24"/>
          <w:lang w:val="hy-AM"/>
        </w:rPr>
        <w:t xml:space="preserve">այցելում հանգստավայր։ Ուստի անհրաժեշտ կլինի ԱՏԳ-ում կառուցել տարբեր չափերի </w:t>
      </w:r>
      <w:r w:rsidR="004A783A">
        <w:rPr>
          <w:rFonts w:ascii="GHEA Grapalat" w:hAnsi="GHEA Grapalat"/>
          <w:bCs/>
          <w:sz w:val="24"/>
          <w:szCs w:val="24"/>
          <w:lang w:val="hy-AM"/>
        </w:rPr>
        <w:t>առնվազն</w:t>
      </w:r>
      <w:r w:rsidR="00A5191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5191D" w:rsidRPr="001434F1">
        <w:rPr>
          <w:rFonts w:ascii="GHEA Grapalat" w:hAnsi="GHEA Grapalat"/>
          <w:b/>
          <w:bCs/>
          <w:sz w:val="24"/>
          <w:szCs w:val="24"/>
          <w:lang w:val="hy-AM"/>
        </w:rPr>
        <w:t>80-100 հյուրանոց</w:t>
      </w:r>
      <w:r w:rsidR="00A5191D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  <w:r w:rsidR="002F0F24">
        <w:rPr>
          <w:rFonts w:ascii="GHEA Grapalat" w:hAnsi="GHEA Grapalat"/>
          <w:bCs/>
          <w:sz w:val="24"/>
          <w:szCs w:val="24"/>
          <w:lang w:val="hy-AM"/>
        </w:rPr>
        <w:t xml:space="preserve">Հյուրանոցային տնտեսության մեջ շահագործողների ընդհանուր ներդրումները ակնկալվում են </w:t>
      </w:r>
      <w:r w:rsidR="002F0F24" w:rsidRPr="001434F1">
        <w:rPr>
          <w:rFonts w:ascii="GHEA Grapalat" w:hAnsi="GHEA Grapalat"/>
          <w:b/>
          <w:bCs/>
          <w:sz w:val="24"/>
          <w:szCs w:val="24"/>
          <w:lang w:val="hy-AM"/>
        </w:rPr>
        <w:t xml:space="preserve">շուրջ </w:t>
      </w:r>
      <w:r w:rsidR="001F1818" w:rsidRPr="001F1818">
        <w:rPr>
          <w:rFonts w:ascii="GHEA Grapalat" w:hAnsi="GHEA Grapalat"/>
          <w:b/>
          <w:bCs/>
          <w:sz w:val="24"/>
          <w:szCs w:val="24"/>
          <w:lang w:val="hy-AM"/>
        </w:rPr>
        <w:t>256</w:t>
      </w:r>
      <w:r w:rsidR="002F0F24" w:rsidRPr="001F1818">
        <w:rPr>
          <w:rFonts w:ascii="GHEA Grapalat" w:hAnsi="GHEA Grapalat"/>
          <w:b/>
          <w:bCs/>
          <w:sz w:val="24"/>
          <w:szCs w:val="24"/>
          <w:lang w:val="hy-AM"/>
        </w:rPr>
        <w:t xml:space="preserve"> մլն ԱՄՆ</w:t>
      </w:r>
      <w:r w:rsidR="002F0F24" w:rsidRPr="001434F1">
        <w:rPr>
          <w:rFonts w:ascii="GHEA Grapalat" w:hAnsi="GHEA Grapalat"/>
          <w:b/>
          <w:bCs/>
          <w:sz w:val="24"/>
          <w:szCs w:val="24"/>
          <w:lang w:val="hy-AM"/>
        </w:rPr>
        <w:t xml:space="preserve"> դոլարի </w:t>
      </w:r>
      <w:r w:rsidR="002F0F24">
        <w:rPr>
          <w:rFonts w:ascii="GHEA Grapalat" w:hAnsi="GHEA Grapalat"/>
          <w:bCs/>
          <w:sz w:val="24"/>
          <w:szCs w:val="24"/>
          <w:lang w:val="hy-AM"/>
        </w:rPr>
        <w:t>չափով։</w:t>
      </w:r>
    </w:p>
    <w:p w14:paraId="72E797E4" w14:textId="71074CD9" w:rsidR="00A738A1" w:rsidRDefault="00A5191D" w:rsidP="004A783A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Նույն տրամաբանությամբ </w:t>
      </w:r>
      <w:r w:rsidR="007A0F32">
        <w:rPr>
          <w:rFonts w:ascii="GHEA Grapalat" w:hAnsi="GHEA Grapalat"/>
          <w:bCs/>
          <w:sz w:val="24"/>
          <w:szCs w:val="24"/>
          <w:lang w:val="hy-AM"/>
        </w:rPr>
        <w:t xml:space="preserve">տարածքում պետք է լինեն առնվազն </w:t>
      </w:r>
      <w:r w:rsidR="00721CA5" w:rsidRPr="00721CA5">
        <w:rPr>
          <w:rFonts w:ascii="GHEA Grapalat" w:hAnsi="GHEA Grapalat"/>
          <w:bCs/>
          <w:sz w:val="24"/>
          <w:szCs w:val="24"/>
          <w:lang w:val="hy-AM"/>
        </w:rPr>
        <w:t>2</w:t>
      </w:r>
      <w:r w:rsidR="007A0F32">
        <w:rPr>
          <w:rFonts w:ascii="GHEA Grapalat" w:hAnsi="GHEA Grapalat"/>
          <w:bCs/>
          <w:sz w:val="24"/>
          <w:szCs w:val="24"/>
          <w:lang w:val="hy-AM"/>
        </w:rPr>
        <w:t>0-</w:t>
      </w:r>
      <w:r w:rsidR="00721CA5" w:rsidRPr="00721CA5">
        <w:rPr>
          <w:rFonts w:ascii="GHEA Grapalat" w:hAnsi="GHEA Grapalat"/>
          <w:bCs/>
          <w:sz w:val="24"/>
          <w:szCs w:val="24"/>
          <w:lang w:val="hy-AM"/>
        </w:rPr>
        <w:t>3</w:t>
      </w:r>
      <w:r w:rsidR="007A0F32">
        <w:rPr>
          <w:rFonts w:ascii="GHEA Grapalat" w:hAnsi="GHEA Grapalat"/>
          <w:bCs/>
          <w:sz w:val="24"/>
          <w:szCs w:val="24"/>
          <w:lang w:val="hy-AM"/>
        </w:rPr>
        <w:t>0 արագ սննդի կազմակերպման օբյեկտներ</w:t>
      </w:r>
      <w:r w:rsidR="007D48F9">
        <w:rPr>
          <w:rFonts w:ascii="GHEA Grapalat" w:hAnsi="GHEA Grapalat"/>
          <w:bCs/>
          <w:sz w:val="24"/>
          <w:szCs w:val="24"/>
          <w:lang w:val="hy-AM"/>
        </w:rPr>
        <w:t>, ռեստորաններ,</w:t>
      </w:r>
      <w:r w:rsidR="007A0F32">
        <w:rPr>
          <w:rFonts w:ascii="GHEA Grapalat" w:hAnsi="GHEA Grapalat"/>
          <w:bCs/>
          <w:sz w:val="24"/>
          <w:szCs w:val="24"/>
          <w:lang w:val="hy-AM"/>
        </w:rPr>
        <w:t xml:space="preserve"> խոշոր ռեստորաններ</w:t>
      </w:r>
      <w:r w:rsidR="001F1818">
        <w:rPr>
          <w:rFonts w:ascii="GHEA Grapalat" w:hAnsi="GHEA Grapalat"/>
          <w:bCs/>
          <w:sz w:val="24"/>
          <w:szCs w:val="24"/>
          <w:lang w:val="hy-AM"/>
        </w:rPr>
        <w:t>։</w:t>
      </w:r>
      <w:r w:rsidR="002F0F2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F1818">
        <w:rPr>
          <w:rFonts w:ascii="GHEA Grapalat" w:hAnsi="GHEA Grapalat"/>
          <w:bCs/>
          <w:sz w:val="24"/>
          <w:szCs w:val="24"/>
          <w:lang w:val="hy-AM"/>
        </w:rPr>
        <w:t>Կկառուցվեն</w:t>
      </w:r>
      <w:r w:rsidR="002F0F24">
        <w:rPr>
          <w:rFonts w:ascii="GHEA Grapalat" w:hAnsi="GHEA Grapalat"/>
          <w:bCs/>
          <w:sz w:val="24"/>
          <w:szCs w:val="24"/>
          <w:lang w:val="hy-AM"/>
        </w:rPr>
        <w:t xml:space="preserve"> նաև հանգստի և զվարճանքի այլ օբյեկտներ</w:t>
      </w:r>
      <w:r w:rsidR="007A0F32">
        <w:rPr>
          <w:rFonts w:ascii="GHEA Grapalat" w:hAnsi="GHEA Grapalat"/>
          <w:bCs/>
          <w:sz w:val="24"/>
          <w:szCs w:val="24"/>
          <w:lang w:val="hy-AM"/>
        </w:rPr>
        <w:t>։</w:t>
      </w:r>
      <w:r w:rsidR="002F0F24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F1818">
        <w:rPr>
          <w:rFonts w:ascii="GHEA Grapalat" w:hAnsi="GHEA Grapalat"/>
          <w:bCs/>
          <w:sz w:val="24"/>
          <w:szCs w:val="24"/>
          <w:lang w:val="hy-AM"/>
        </w:rPr>
        <w:t>Միայն ս</w:t>
      </w:r>
      <w:r w:rsidR="002F0F24">
        <w:rPr>
          <w:rFonts w:ascii="GHEA Grapalat" w:hAnsi="GHEA Grapalat"/>
          <w:bCs/>
          <w:sz w:val="24"/>
          <w:szCs w:val="24"/>
          <w:lang w:val="hy-AM"/>
        </w:rPr>
        <w:t xml:space="preserve">ննդի կազմակերպման օբյեկտներում ներդրումները ակնկալվում են </w:t>
      </w:r>
      <w:r w:rsidR="002F0F24" w:rsidRPr="00642CBF">
        <w:rPr>
          <w:rFonts w:ascii="GHEA Grapalat" w:hAnsi="GHEA Grapalat"/>
          <w:b/>
          <w:bCs/>
          <w:sz w:val="24"/>
          <w:szCs w:val="24"/>
          <w:lang w:val="hy-AM"/>
        </w:rPr>
        <w:t xml:space="preserve">շուրջ </w:t>
      </w:r>
      <w:r w:rsidR="00642CBF" w:rsidRPr="00642CBF">
        <w:rPr>
          <w:rFonts w:ascii="GHEA Grapalat" w:hAnsi="GHEA Grapalat"/>
          <w:b/>
          <w:bCs/>
          <w:sz w:val="24"/>
          <w:szCs w:val="24"/>
          <w:lang w:val="hy-AM"/>
        </w:rPr>
        <w:t>18</w:t>
      </w:r>
      <w:r w:rsidR="002F0F24" w:rsidRPr="00642CBF">
        <w:rPr>
          <w:rFonts w:ascii="GHEA Grapalat" w:hAnsi="GHEA Grapalat"/>
          <w:b/>
          <w:bCs/>
          <w:sz w:val="24"/>
          <w:szCs w:val="24"/>
          <w:lang w:val="hy-AM"/>
        </w:rPr>
        <w:t xml:space="preserve"> մլն ԱՄՆ դոլարի չափով</w:t>
      </w:r>
      <w:r w:rsidR="002F0F24" w:rsidRPr="00642CBF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39BAED61" w14:textId="77777777" w:rsidR="004A783A" w:rsidRPr="004A783A" w:rsidRDefault="004A783A" w:rsidP="002F0F24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3317D46" w14:textId="77777777" w:rsidR="00957A0D" w:rsidRDefault="000C54EC" w:rsidP="00AC34AD">
      <w:pPr>
        <w:pStyle w:val="Heading2"/>
        <w:spacing w:after="120"/>
        <w:ind w:firstLine="709"/>
      </w:pPr>
      <w:bookmarkStart w:id="29" w:name="_Toc169260027"/>
      <w:r w:rsidRPr="000C54EC">
        <w:lastRenderedPageBreak/>
        <w:t>4.2. Զբոսաշրջային հոսքեր</w:t>
      </w:r>
      <w:r w:rsidR="00957A0D">
        <w:t>ի կանխատեսումը</w:t>
      </w:r>
      <w:bookmarkEnd w:id="29"/>
      <w:r w:rsidRPr="000C54EC">
        <w:t xml:space="preserve"> </w:t>
      </w:r>
    </w:p>
    <w:p w14:paraId="2C9FDADF" w14:textId="77777777" w:rsidR="007D48F9" w:rsidRDefault="00FD16FB" w:rsidP="00A60EB3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2470C">
        <w:rPr>
          <w:rFonts w:ascii="GHEA Grapalat" w:hAnsi="GHEA Grapalat"/>
          <w:bCs/>
          <w:sz w:val="24"/>
          <w:szCs w:val="24"/>
          <w:lang w:val="hy-AM"/>
        </w:rPr>
        <w:t>Կանխատեսվում է, որ</w:t>
      </w:r>
      <w:r w:rsidR="007121A7" w:rsidRPr="0052470C">
        <w:rPr>
          <w:rFonts w:ascii="GHEA Grapalat" w:hAnsi="GHEA Grapalat"/>
          <w:bCs/>
          <w:sz w:val="24"/>
          <w:szCs w:val="24"/>
          <w:lang w:val="hy-AM"/>
        </w:rPr>
        <w:t xml:space="preserve"> զբոսաշրջիկ այցելուների ընդհանուր </w:t>
      </w:r>
      <w:r w:rsidR="0052470C" w:rsidRPr="0052470C">
        <w:rPr>
          <w:rFonts w:ascii="GHEA Grapalat" w:hAnsi="GHEA Grapalat"/>
          <w:bCs/>
          <w:sz w:val="24"/>
          <w:szCs w:val="24"/>
          <w:lang w:val="hy-AM"/>
        </w:rPr>
        <w:t xml:space="preserve">աճի տեմպը կկազմի միջինում 25% տարեկան և </w:t>
      </w:r>
      <w:r w:rsidR="007121A7" w:rsidRPr="0052470C">
        <w:rPr>
          <w:rFonts w:ascii="GHEA Grapalat" w:hAnsi="GHEA Grapalat"/>
          <w:bCs/>
          <w:sz w:val="24"/>
          <w:szCs w:val="24"/>
          <w:lang w:val="hy-AM"/>
        </w:rPr>
        <w:t>18-</w:t>
      </w:r>
      <w:r w:rsidR="0052470C" w:rsidRPr="0052470C">
        <w:rPr>
          <w:rFonts w:ascii="GHEA Grapalat" w:hAnsi="GHEA Grapalat"/>
          <w:bCs/>
          <w:sz w:val="24"/>
          <w:szCs w:val="24"/>
          <w:lang w:val="hy-AM"/>
        </w:rPr>
        <w:t>րդ</w:t>
      </w:r>
      <w:r w:rsidR="007121A7" w:rsidRPr="0052470C">
        <w:rPr>
          <w:rFonts w:ascii="GHEA Grapalat" w:hAnsi="GHEA Grapalat"/>
          <w:bCs/>
          <w:sz w:val="24"/>
          <w:szCs w:val="24"/>
          <w:lang w:val="hy-AM"/>
        </w:rPr>
        <w:t xml:space="preserve"> սեզոնին</w:t>
      </w:r>
      <w:r w:rsidR="0052470C" w:rsidRPr="0052470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121A7" w:rsidRPr="0052470C">
        <w:rPr>
          <w:rFonts w:ascii="GHEA Grapalat" w:hAnsi="GHEA Grapalat"/>
          <w:bCs/>
          <w:sz w:val="24"/>
          <w:szCs w:val="24"/>
          <w:lang w:val="hy-AM"/>
        </w:rPr>
        <w:t>կ</w:t>
      </w:r>
      <w:r w:rsidR="0052470C" w:rsidRPr="0052470C">
        <w:rPr>
          <w:rFonts w:ascii="GHEA Grapalat" w:hAnsi="GHEA Grapalat"/>
          <w:bCs/>
          <w:sz w:val="24"/>
          <w:szCs w:val="24"/>
          <w:lang w:val="hy-AM"/>
        </w:rPr>
        <w:t>հասնի շուրջ</w:t>
      </w:r>
      <w:r w:rsidR="007121A7" w:rsidRPr="0052470C">
        <w:rPr>
          <w:rFonts w:ascii="GHEA Grapalat" w:hAnsi="GHEA Grapalat"/>
          <w:bCs/>
          <w:sz w:val="24"/>
          <w:szCs w:val="24"/>
          <w:lang w:val="hy-AM"/>
        </w:rPr>
        <w:t xml:space="preserve"> 761 հազար</w:t>
      </w:r>
      <w:r w:rsidR="0052470C" w:rsidRPr="0052470C">
        <w:rPr>
          <w:rFonts w:ascii="GHEA Grapalat" w:hAnsi="GHEA Grapalat"/>
          <w:bCs/>
          <w:sz w:val="24"/>
          <w:szCs w:val="24"/>
          <w:lang w:val="hy-AM"/>
        </w:rPr>
        <w:t>ի։</w:t>
      </w:r>
      <w:r w:rsidR="00825ADC">
        <w:rPr>
          <w:rFonts w:ascii="GHEA Grapalat" w:hAnsi="GHEA Grapalat"/>
          <w:bCs/>
          <w:sz w:val="24"/>
          <w:szCs w:val="24"/>
          <w:lang w:val="hy-AM"/>
        </w:rPr>
        <w:t xml:space="preserve"> Ի դեպ, այդ զբոսաշրջիկների շուրջ </w:t>
      </w:r>
      <w:r w:rsidR="00825ADC" w:rsidRPr="0060413B">
        <w:rPr>
          <w:rFonts w:ascii="GHEA Grapalat" w:hAnsi="GHEA Grapalat"/>
          <w:bCs/>
          <w:sz w:val="24"/>
          <w:szCs w:val="24"/>
          <w:lang w:val="hy-AM"/>
        </w:rPr>
        <w:t>92%-</w:t>
      </w:r>
      <w:r w:rsidR="00825ADC">
        <w:rPr>
          <w:rFonts w:ascii="GHEA Grapalat" w:hAnsi="GHEA Grapalat"/>
          <w:bCs/>
          <w:sz w:val="24"/>
          <w:szCs w:val="24"/>
          <w:lang w:val="hy-AM"/>
        </w:rPr>
        <w:t>ը կկազմեն օտարերկրացիները։</w:t>
      </w:r>
      <w:bookmarkStart w:id="30" w:name="_Hlk130077720"/>
    </w:p>
    <w:p w14:paraId="0B9C5AD5" w14:textId="77777777" w:rsidR="00995FE8" w:rsidRDefault="00995FE8" w:rsidP="006367B5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8554B3D" w14:textId="77777777" w:rsidR="00FD16FB" w:rsidRPr="00D70FA3" w:rsidRDefault="00FD16FB" w:rsidP="0060413B">
      <w:pPr>
        <w:spacing w:after="0" w:line="360" w:lineRule="auto"/>
        <w:ind w:firstLine="360"/>
        <w:jc w:val="both"/>
        <w:rPr>
          <w:rFonts w:ascii="Cambria Math" w:hAnsi="Cambria Math"/>
          <w:b/>
          <w:bCs/>
          <w:sz w:val="24"/>
          <w:szCs w:val="24"/>
          <w:lang w:val="hy-AM"/>
        </w:rPr>
      </w:pPr>
      <w:r w:rsidRPr="00FD16FB">
        <w:rPr>
          <w:rFonts w:ascii="GHEA Grapalat" w:hAnsi="GHEA Grapalat"/>
          <w:b/>
          <w:bCs/>
          <w:sz w:val="24"/>
          <w:szCs w:val="24"/>
          <w:lang w:val="hy-AM"/>
        </w:rPr>
        <w:t>Գծապատկեր</w:t>
      </w:r>
      <w:r w:rsidR="009F7483">
        <w:rPr>
          <w:rFonts w:ascii="GHEA Grapalat" w:hAnsi="GHEA Grapalat"/>
          <w:b/>
          <w:bCs/>
          <w:sz w:val="24"/>
          <w:szCs w:val="24"/>
          <w:lang w:val="hy-AM"/>
        </w:rPr>
        <w:t xml:space="preserve"> 5</w:t>
      </w:r>
      <w:r w:rsidRPr="00FD16FB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FD16F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«Մայլեռ» այցելող զբոսաշրջիկների ընդհանուր քանակը</w:t>
      </w:r>
      <w:r w:rsidR="00D70FA3" w:rsidRPr="00D70FA3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="00D70FA3">
        <w:rPr>
          <w:rFonts w:ascii="GHEA Grapalat" w:hAnsi="GHEA Grapalat"/>
          <w:b/>
          <w:bCs/>
          <w:sz w:val="24"/>
          <w:szCs w:val="24"/>
          <w:lang w:val="hy-AM"/>
        </w:rPr>
        <w:t>հազ</w:t>
      </w:r>
      <w:r w:rsidR="00D70FA3">
        <w:rPr>
          <w:rFonts w:ascii="Cambria Math" w:hAnsi="Cambria Math"/>
          <w:b/>
          <w:bCs/>
          <w:sz w:val="24"/>
          <w:szCs w:val="24"/>
          <w:lang w:val="hy-AM"/>
        </w:rPr>
        <w:t>․</w:t>
      </w:r>
    </w:p>
    <w:bookmarkEnd w:id="30"/>
    <w:p w14:paraId="4B341CEE" w14:textId="413BB610" w:rsidR="000C54EC" w:rsidRPr="000C54EC" w:rsidRDefault="009A6DA9" w:rsidP="000C54EC">
      <w:pPr>
        <w:spacing w:after="0" w:line="360" w:lineRule="auto"/>
        <w:ind w:firstLine="36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533D7">
        <w:rPr>
          <w:noProof/>
          <w:lang w:val="ru-RU" w:eastAsia="ru-RU"/>
        </w:rPr>
        <w:drawing>
          <wp:inline distT="0" distB="0" distL="0" distR="0" wp14:anchorId="28682EB8" wp14:editId="0AF3ACE0">
            <wp:extent cx="5467350" cy="2419350"/>
            <wp:effectExtent l="0" t="0" r="0" b="0"/>
            <wp:docPr id="6" name="Chart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2946B206" w14:textId="77777777" w:rsidR="00DA0D39" w:rsidRPr="00702206" w:rsidRDefault="0060413B" w:rsidP="00702206">
      <w:pPr>
        <w:spacing w:after="0" w:line="360" w:lineRule="auto"/>
        <w:ind w:firstLine="36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60413B">
        <w:rPr>
          <w:rFonts w:ascii="GHEA Grapalat" w:hAnsi="GHEA Grapalat"/>
          <w:sz w:val="24"/>
          <w:szCs w:val="24"/>
          <w:lang w:val="hy-AM"/>
        </w:rPr>
        <w:t>«Մայլեռ»-ում դահուկային սեզոնի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60413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42AB">
        <w:rPr>
          <w:rFonts w:ascii="GHEA Grapalat" w:hAnsi="GHEA Grapalat"/>
          <w:sz w:val="24"/>
          <w:szCs w:val="24"/>
          <w:lang w:val="hy-AM"/>
        </w:rPr>
        <w:t xml:space="preserve">մարդ-օրերի ընդհանուր թիվը շահագործման 10-րդ տարում կանխատեսվում է, որ </w:t>
      </w:r>
      <w:r w:rsidRPr="001434F1">
        <w:rPr>
          <w:rFonts w:ascii="GHEA Grapalat" w:hAnsi="GHEA Grapalat"/>
          <w:b/>
          <w:sz w:val="24"/>
          <w:szCs w:val="24"/>
          <w:lang w:val="hy-AM"/>
        </w:rPr>
        <w:t>կհասնի շուրջ 1.8 մլն</w:t>
      </w:r>
      <w:r w:rsidRPr="001434F1">
        <w:rPr>
          <w:rFonts w:ascii="GHEA Grapalat" w:hAnsi="GHEA Grapalat" w:cs="Cambria Math"/>
          <w:b/>
          <w:sz w:val="24"/>
          <w:szCs w:val="24"/>
          <w:lang w:val="hy-AM"/>
        </w:rPr>
        <w:t xml:space="preserve">, իսկ </w:t>
      </w:r>
      <w:bookmarkStart w:id="31" w:name="_Hlk130077893"/>
      <w:r w:rsidRPr="001434F1">
        <w:rPr>
          <w:rFonts w:ascii="GHEA Grapalat" w:hAnsi="GHEA Grapalat" w:cs="Cambria Math"/>
          <w:b/>
          <w:sz w:val="24"/>
          <w:szCs w:val="24"/>
          <w:lang w:val="hy-AM"/>
        </w:rPr>
        <w:t xml:space="preserve">18-րդ </w:t>
      </w:r>
      <w:r w:rsidR="00DD42AB" w:rsidRPr="001434F1">
        <w:rPr>
          <w:rFonts w:ascii="GHEA Grapalat" w:hAnsi="GHEA Grapalat" w:cs="Cambria Math"/>
          <w:b/>
          <w:sz w:val="24"/>
          <w:szCs w:val="24"/>
          <w:lang w:val="hy-AM"/>
        </w:rPr>
        <w:t>սեզոնին</w:t>
      </w:r>
      <w:bookmarkEnd w:id="31"/>
      <w:r w:rsidRPr="001434F1">
        <w:rPr>
          <w:rFonts w:ascii="GHEA Grapalat" w:hAnsi="GHEA Grapalat" w:cs="Cambria Math"/>
          <w:b/>
          <w:sz w:val="24"/>
          <w:szCs w:val="24"/>
          <w:lang w:val="hy-AM"/>
        </w:rPr>
        <w:t>՝ շուրջ 3.1 մլն</w:t>
      </w:r>
      <w:r w:rsidRPr="00DD42AB">
        <w:rPr>
          <w:rFonts w:ascii="GHEA Grapalat" w:hAnsi="GHEA Grapalat" w:cs="Cambria Math"/>
          <w:sz w:val="24"/>
          <w:szCs w:val="24"/>
          <w:lang w:val="hy-AM"/>
        </w:rPr>
        <w:t>։</w:t>
      </w:r>
      <w:r w:rsidR="00DD42AB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957A0D">
        <w:rPr>
          <w:rFonts w:ascii="GHEA Grapalat" w:hAnsi="GHEA Grapalat" w:cs="Cambria Math"/>
          <w:sz w:val="24"/>
          <w:szCs w:val="24"/>
          <w:lang w:val="hy-AM"/>
        </w:rPr>
        <w:t>Իսկ տ</w:t>
      </w:r>
      <w:r w:rsidR="00DD42AB">
        <w:rPr>
          <w:rFonts w:ascii="GHEA Grapalat" w:hAnsi="GHEA Grapalat" w:cs="Cambria Math"/>
          <w:sz w:val="24"/>
          <w:szCs w:val="24"/>
          <w:lang w:val="hy-AM"/>
        </w:rPr>
        <w:t xml:space="preserve">եղական </w:t>
      </w:r>
      <w:r w:rsidR="00DD42AB" w:rsidRPr="00DD42AB">
        <w:rPr>
          <w:rFonts w:ascii="GHEA Grapalat" w:hAnsi="GHEA Grapalat" w:cs="Cambria Math"/>
          <w:sz w:val="24"/>
          <w:szCs w:val="24"/>
          <w:lang w:val="hy-AM"/>
        </w:rPr>
        <w:t>(</w:t>
      </w:r>
      <w:r w:rsidR="00DD42AB">
        <w:rPr>
          <w:rFonts w:ascii="GHEA Grapalat" w:hAnsi="GHEA Grapalat" w:cs="Cambria Math"/>
          <w:sz w:val="24"/>
          <w:szCs w:val="24"/>
          <w:lang w:val="hy-AM"/>
        </w:rPr>
        <w:t>ներքին</w:t>
      </w:r>
      <w:r w:rsidR="00DD42AB" w:rsidRPr="00DD42AB">
        <w:rPr>
          <w:rFonts w:ascii="GHEA Grapalat" w:hAnsi="GHEA Grapalat" w:cs="Cambria Math"/>
          <w:sz w:val="24"/>
          <w:szCs w:val="24"/>
          <w:lang w:val="hy-AM"/>
        </w:rPr>
        <w:t>)</w:t>
      </w:r>
      <w:r w:rsidR="00DD42AB">
        <w:rPr>
          <w:rFonts w:ascii="GHEA Grapalat" w:hAnsi="GHEA Grapalat" w:cs="Cambria Math"/>
          <w:sz w:val="24"/>
          <w:szCs w:val="24"/>
          <w:lang w:val="hy-AM"/>
        </w:rPr>
        <w:t xml:space="preserve"> այցելուների ընդհանուր մարդ-օրերի թիվը </w:t>
      </w:r>
      <w:r w:rsidR="00DD42AB" w:rsidRPr="00DD42AB">
        <w:rPr>
          <w:rFonts w:ascii="GHEA Grapalat" w:hAnsi="GHEA Grapalat" w:cs="Cambria Math"/>
          <w:sz w:val="24"/>
          <w:szCs w:val="24"/>
          <w:lang w:val="hy-AM"/>
        </w:rPr>
        <w:t>18-րդ սեզոնին</w:t>
      </w:r>
      <w:r w:rsidR="00DD42AB">
        <w:rPr>
          <w:rFonts w:ascii="GHEA Grapalat" w:hAnsi="GHEA Grapalat" w:cs="Cambria Math"/>
          <w:sz w:val="24"/>
          <w:szCs w:val="24"/>
          <w:lang w:val="hy-AM"/>
        </w:rPr>
        <w:t xml:space="preserve"> կկազմի շուրջ </w:t>
      </w:r>
      <w:r w:rsidR="00DD42AB" w:rsidRPr="00DD42AB">
        <w:rPr>
          <w:rFonts w:ascii="GHEA Grapalat" w:hAnsi="GHEA Grapalat" w:cs="Cambria Math"/>
          <w:sz w:val="24"/>
          <w:szCs w:val="24"/>
          <w:lang w:val="hy-AM"/>
        </w:rPr>
        <w:t xml:space="preserve">126 </w:t>
      </w:r>
      <w:r w:rsidR="00DD42AB">
        <w:rPr>
          <w:rFonts w:ascii="GHEA Grapalat" w:hAnsi="GHEA Grapalat" w:cs="Cambria Math"/>
          <w:sz w:val="24"/>
          <w:szCs w:val="24"/>
          <w:lang w:val="hy-AM"/>
        </w:rPr>
        <w:t>հազար։</w:t>
      </w:r>
    </w:p>
    <w:p w14:paraId="182868AC" w14:textId="77777777" w:rsidR="0060413B" w:rsidRPr="00267B00" w:rsidRDefault="00DD42AB" w:rsidP="00F471BF">
      <w:pPr>
        <w:spacing w:after="0" w:line="360" w:lineRule="auto"/>
        <w:ind w:firstLine="360"/>
        <w:jc w:val="both"/>
        <w:rPr>
          <w:rFonts w:ascii="Cambria Math" w:hAnsi="Cambria Math"/>
          <w:b/>
          <w:sz w:val="24"/>
          <w:szCs w:val="24"/>
          <w:lang w:val="hy-AM"/>
        </w:rPr>
      </w:pPr>
      <w:r w:rsidRPr="00DD42AB">
        <w:rPr>
          <w:rFonts w:ascii="GHEA Grapalat" w:hAnsi="GHEA Grapalat"/>
          <w:b/>
          <w:sz w:val="24"/>
          <w:szCs w:val="24"/>
          <w:lang w:val="hy-AM"/>
        </w:rPr>
        <w:t>Գծապատկեր</w:t>
      </w:r>
      <w:r w:rsidR="009F7483">
        <w:rPr>
          <w:rFonts w:ascii="GHEA Grapalat" w:hAnsi="GHEA Grapalat"/>
          <w:b/>
          <w:sz w:val="24"/>
          <w:szCs w:val="24"/>
          <w:lang w:val="hy-AM"/>
        </w:rPr>
        <w:t xml:space="preserve"> 6</w:t>
      </w:r>
      <w:r w:rsidRPr="00DD42AB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DD42AB">
        <w:rPr>
          <w:rFonts w:ascii="GHEA Grapalat" w:hAnsi="GHEA Grapalat"/>
          <w:b/>
          <w:sz w:val="24"/>
          <w:szCs w:val="24"/>
          <w:lang w:val="hy-AM"/>
        </w:rPr>
        <w:t xml:space="preserve"> «Մայլեռ» այցելող </w:t>
      </w:r>
      <w:r w:rsidR="00BB6370">
        <w:rPr>
          <w:rFonts w:ascii="GHEA Grapalat" w:hAnsi="GHEA Grapalat"/>
          <w:b/>
          <w:sz w:val="24"/>
          <w:szCs w:val="24"/>
          <w:lang w:val="hy-AM"/>
        </w:rPr>
        <w:t>օտարերկրացիների մարդ-օրերի</w:t>
      </w:r>
      <w:r w:rsidRPr="00DD42AB">
        <w:rPr>
          <w:rFonts w:ascii="GHEA Grapalat" w:hAnsi="GHEA Grapalat"/>
          <w:b/>
          <w:sz w:val="24"/>
          <w:szCs w:val="24"/>
          <w:lang w:val="hy-AM"/>
        </w:rPr>
        <w:t xml:space="preserve"> քանակը</w:t>
      </w:r>
      <w:r w:rsidR="00D70FA3">
        <w:rPr>
          <w:rFonts w:ascii="GHEA Grapalat" w:hAnsi="GHEA Grapalat"/>
          <w:b/>
          <w:sz w:val="24"/>
          <w:szCs w:val="24"/>
          <w:lang w:val="hy-AM"/>
        </w:rPr>
        <w:t>, հազ</w:t>
      </w:r>
      <w:r w:rsidR="00D70FA3">
        <w:rPr>
          <w:rFonts w:ascii="Cambria Math" w:hAnsi="Cambria Math"/>
          <w:b/>
          <w:sz w:val="24"/>
          <w:szCs w:val="24"/>
          <w:lang w:val="hy-AM"/>
        </w:rPr>
        <w:t>․</w:t>
      </w:r>
    </w:p>
    <w:p w14:paraId="614455D0" w14:textId="68FDF935" w:rsidR="00DD42AB" w:rsidRDefault="009A6DA9" w:rsidP="00F471BF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533D7">
        <w:rPr>
          <w:noProof/>
          <w:lang w:val="ru-RU" w:eastAsia="ru-RU"/>
        </w:rPr>
        <w:drawing>
          <wp:inline distT="0" distB="0" distL="0" distR="0" wp14:anchorId="3FD51F3D" wp14:editId="62C63577">
            <wp:extent cx="5743575" cy="2752725"/>
            <wp:effectExtent l="0" t="0" r="0" b="0"/>
            <wp:docPr id="7" name="Chart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159D09C5" w14:textId="77777777" w:rsidR="00223534" w:rsidRPr="00E64D7C" w:rsidRDefault="00223534" w:rsidP="00832031">
      <w:pPr>
        <w:spacing w:after="0" w:line="360" w:lineRule="auto"/>
        <w:ind w:firstLine="36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64D7C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Հարկ է նշել, որ տարածաշրջանային լեռնադահուկային հանգստավայրերը ներկայումս աշխատում են գերծանրաբեռնված, </w:t>
      </w:r>
      <w:r w:rsidR="00E37CBA">
        <w:rPr>
          <w:rFonts w:ascii="GHEA Grapalat" w:hAnsi="GHEA Grapalat"/>
          <w:bCs/>
          <w:sz w:val="24"/>
          <w:szCs w:val="24"/>
          <w:lang w:val="hy-AM"/>
        </w:rPr>
        <w:t xml:space="preserve">գները բավականին թանկ են և ոչ հանրամատչելի, </w:t>
      </w:r>
      <w:r w:rsidRPr="00E64D7C">
        <w:rPr>
          <w:rFonts w:ascii="GHEA Grapalat" w:hAnsi="GHEA Grapalat"/>
          <w:bCs/>
          <w:sz w:val="24"/>
          <w:szCs w:val="24"/>
          <w:lang w:val="hy-AM"/>
        </w:rPr>
        <w:t xml:space="preserve">այսինքն առկա է </w:t>
      </w:r>
      <w:r w:rsidR="00E64D7C" w:rsidRPr="00E64D7C">
        <w:rPr>
          <w:rFonts w:ascii="GHEA Grapalat" w:hAnsi="GHEA Grapalat"/>
          <w:bCs/>
          <w:sz w:val="24"/>
          <w:szCs w:val="24"/>
          <w:lang w:val="hy-AM"/>
        </w:rPr>
        <w:t>մեծ պահանջարկ և սահմանափակ հնարավորություններ։ Միաժամանակ, ոչ առաջնակարգ հանգստավայրերում բարձրորակ ծառայությունների և կահավորված սահուղիների պակաս է զգացվում։</w:t>
      </w:r>
    </w:p>
    <w:p w14:paraId="448C920C" w14:textId="77777777" w:rsidR="00E37CBA" w:rsidRDefault="00E64D7C" w:rsidP="00851449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64D7C">
        <w:rPr>
          <w:rFonts w:ascii="GHEA Grapalat" w:hAnsi="GHEA Grapalat"/>
          <w:bCs/>
          <w:sz w:val="24"/>
          <w:szCs w:val="24"/>
          <w:lang w:val="hy-AM"/>
        </w:rPr>
        <w:t xml:space="preserve">Նաև վերոնշյալով պայմանավորված ակնկալվում է, որ հանգստավայրի գործունեության առաջին փուլի ավարտին </w:t>
      </w:r>
      <w:bookmarkStart w:id="32" w:name="_Hlk130218140"/>
      <w:r w:rsidRPr="00E64D7C">
        <w:rPr>
          <w:rFonts w:ascii="GHEA Grapalat" w:hAnsi="GHEA Grapalat"/>
          <w:bCs/>
          <w:sz w:val="24"/>
          <w:szCs w:val="24"/>
          <w:lang w:val="hy-AM"/>
        </w:rPr>
        <w:t>հանգստավայրը կունենա օրական 20000 այցելու ձմեռային սեզոնին։</w:t>
      </w:r>
      <w:bookmarkEnd w:id="32"/>
    </w:p>
    <w:p w14:paraId="5FCBBB23" w14:textId="77777777" w:rsidR="00C57BFB" w:rsidRPr="00E64D7C" w:rsidRDefault="00C57BFB" w:rsidP="00851449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5D71352" w14:textId="77777777" w:rsidR="005C275A" w:rsidRDefault="009739FA" w:rsidP="00AC34AD">
      <w:pPr>
        <w:pStyle w:val="Heading2"/>
        <w:spacing w:after="120"/>
        <w:ind w:firstLine="709"/>
      </w:pPr>
      <w:bookmarkStart w:id="33" w:name="_Toc169260028"/>
      <w:r w:rsidRPr="009739FA">
        <w:t>4.3. Արտահանման կանխատեսվող ծավալները և ուղղությունները</w:t>
      </w:r>
      <w:bookmarkEnd w:id="33"/>
    </w:p>
    <w:p w14:paraId="470CEFF4" w14:textId="3D1BAE32" w:rsidR="00A92543" w:rsidRDefault="00A92543" w:rsidP="00832031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92543">
        <w:rPr>
          <w:rFonts w:ascii="GHEA Grapalat" w:hAnsi="GHEA Grapalat"/>
          <w:sz w:val="24"/>
          <w:szCs w:val="24"/>
          <w:lang w:val="hy-AM"/>
        </w:rPr>
        <w:t>Հաշվի առնելով, որ «Մայլեռ» ԱՏԳ</w:t>
      </w:r>
      <w:r w:rsidR="00545AC5">
        <w:rPr>
          <w:rFonts w:ascii="GHEA Grapalat" w:hAnsi="GHEA Grapalat"/>
          <w:sz w:val="24"/>
          <w:szCs w:val="24"/>
          <w:lang w:val="hy-AM"/>
        </w:rPr>
        <w:t>-ն</w:t>
      </w:r>
      <w:r w:rsidRPr="00A92543">
        <w:rPr>
          <w:rFonts w:ascii="GHEA Grapalat" w:hAnsi="GHEA Grapalat"/>
          <w:sz w:val="24"/>
          <w:szCs w:val="24"/>
          <w:lang w:val="hy-AM"/>
        </w:rPr>
        <w:t xml:space="preserve"> ունենալու է ծառայությունների մատուցման </w:t>
      </w:r>
      <w:r>
        <w:rPr>
          <w:rFonts w:ascii="GHEA Grapalat" w:hAnsi="GHEA Grapalat"/>
          <w:sz w:val="24"/>
          <w:szCs w:val="24"/>
          <w:lang w:val="hy-AM"/>
        </w:rPr>
        <w:t>ուղղվածություն</w:t>
      </w:r>
      <w:r w:rsidRPr="00A92543">
        <w:rPr>
          <w:rFonts w:ascii="GHEA Grapalat" w:hAnsi="GHEA Grapalat"/>
          <w:sz w:val="24"/>
          <w:szCs w:val="24"/>
          <w:lang w:val="hy-AM"/>
        </w:rPr>
        <w:t>, մասնավորապես, զբոսաշրջային-ռեկրեացիոն, ուստի վերջինում արտահանումը լինելու է ծառայությունների տեսքով, քանի որ ապրանքների արտադրություն, հետևաբար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A9254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դրանց </w:t>
      </w:r>
      <w:r w:rsidRPr="00A92543">
        <w:rPr>
          <w:rFonts w:ascii="GHEA Grapalat" w:hAnsi="GHEA Grapalat"/>
          <w:sz w:val="24"/>
          <w:szCs w:val="24"/>
          <w:lang w:val="hy-AM"/>
        </w:rPr>
        <w:t>արտահանում չի նախատեսվում։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65E4233" w14:textId="50C56B1B" w:rsidR="002507D4" w:rsidRPr="00AE5F4C" w:rsidRDefault="00A92543" w:rsidP="00832031">
      <w:pPr>
        <w:spacing w:after="0" w:line="360" w:lineRule="auto"/>
        <w:ind w:firstLine="360"/>
        <w:jc w:val="both"/>
        <w:rPr>
          <w:rFonts w:ascii="Cambria Math" w:hAnsi="Cambria Math"/>
          <w:sz w:val="24"/>
          <w:szCs w:val="24"/>
          <w:lang w:val="hy-AM"/>
        </w:rPr>
      </w:pPr>
      <w:r w:rsidRPr="00A92543">
        <w:rPr>
          <w:rFonts w:ascii="GHEA Grapalat" w:hAnsi="GHEA Grapalat"/>
          <w:sz w:val="24"/>
          <w:szCs w:val="24"/>
          <w:lang w:val="hy-AM"/>
        </w:rPr>
        <w:t>Բոլոր օտարերկրյա զբոսաշրջիկներին մատուցված ծառայություններ</w:t>
      </w:r>
      <w:r w:rsidR="00545AC5">
        <w:rPr>
          <w:rFonts w:ascii="GHEA Grapalat" w:hAnsi="GHEA Grapalat"/>
          <w:sz w:val="24"/>
          <w:szCs w:val="24"/>
          <w:lang w:val="hy-AM"/>
        </w:rPr>
        <w:t>ը,</w:t>
      </w:r>
      <w:r w:rsidRPr="00A92543">
        <w:rPr>
          <w:rFonts w:ascii="GHEA Grapalat" w:hAnsi="GHEA Grapalat"/>
          <w:sz w:val="24"/>
          <w:szCs w:val="24"/>
          <w:lang w:val="hy-AM"/>
        </w:rPr>
        <w:t xml:space="preserve"> ըստ ԱՄՀ վճարային հաշվեկշռի հաշվարկման մեթոդաբանության</w:t>
      </w:r>
      <w:r w:rsidR="00545AC5">
        <w:rPr>
          <w:rFonts w:ascii="GHEA Grapalat" w:hAnsi="GHEA Grapalat"/>
          <w:sz w:val="24"/>
          <w:szCs w:val="24"/>
          <w:lang w:val="hy-AM"/>
        </w:rPr>
        <w:t>,</w:t>
      </w:r>
      <w:r w:rsidRPr="00A92543">
        <w:rPr>
          <w:rFonts w:ascii="GHEA Grapalat" w:hAnsi="GHEA Grapalat"/>
          <w:sz w:val="24"/>
          <w:szCs w:val="24"/>
          <w:lang w:val="hy-AM"/>
        </w:rPr>
        <w:t xml:space="preserve"> համարվում </w:t>
      </w:r>
      <w:r w:rsidR="00405A78">
        <w:rPr>
          <w:rFonts w:ascii="GHEA Grapalat" w:hAnsi="GHEA Grapalat"/>
          <w:sz w:val="24"/>
          <w:szCs w:val="24"/>
          <w:lang w:val="hy-AM"/>
        </w:rPr>
        <w:t>են</w:t>
      </w:r>
      <w:r w:rsidRPr="00A92543">
        <w:rPr>
          <w:rFonts w:ascii="GHEA Grapalat" w:hAnsi="GHEA Grapalat"/>
          <w:sz w:val="24"/>
          <w:szCs w:val="24"/>
          <w:lang w:val="hy-AM"/>
        </w:rPr>
        <w:t xml:space="preserve"> ծառայությունների արտահանում</w:t>
      </w:r>
      <w:r w:rsidRPr="00A92543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8"/>
      </w:r>
      <w:r w:rsidRPr="00A92543">
        <w:rPr>
          <w:rFonts w:ascii="GHEA Grapalat" w:hAnsi="GHEA Grapalat"/>
          <w:sz w:val="24"/>
          <w:szCs w:val="24"/>
          <w:lang w:val="hy-AM"/>
        </w:rPr>
        <w:t>։ Ծառայությունների արտահանում</w:t>
      </w:r>
      <w:r w:rsidR="00545AC5">
        <w:rPr>
          <w:rFonts w:ascii="GHEA Grapalat" w:hAnsi="GHEA Grapalat"/>
          <w:sz w:val="24"/>
          <w:szCs w:val="24"/>
          <w:lang w:val="hy-AM"/>
        </w:rPr>
        <w:t>ը</w:t>
      </w:r>
      <w:r w:rsidRPr="00A92543">
        <w:rPr>
          <w:rFonts w:ascii="GHEA Grapalat" w:hAnsi="GHEA Grapalat"/>
          <w:sz w:val="24"/>
          <w:szCs w:val="24"/>
          <w:lang w:val="hy-AM"/>
        </w:rPr>
        <w:t xml:space="preserve"> ոչ պակաս կարևոր տարր է վճա</w:t>
      </w:r>
      <w:r w:rsidR="00545AC5">
        <w:rPr>
          <w:rFonts w:ascii="GHEA Grapalat" w:hAnsi="GHEA Grapalat"/>
          <w:sz w:val="24"/>
          <w:szCs w:val="24"/>
          <w:lang w:val="hy-AM"/>
        </w:rPr>
        <w:t>ր</w:t>
      </w:r>
      <w:r w:rsidRPr="00A92543">
        <w:rPr>
          <w:rFonts w:ascii="GHEA Grapalat" w:hAnsi="GHEA Grapalat"/>
          <w:sz w:val="24"/>
          <w:szCs w:val="24"/>
          <w:lang w:val="hy-AM"/>
        </w:rPr>
        <w:t>ային հաշվեկշռում, քան ապրանքների արտահանումը։</w:t>
      </w:r>
      <w:r w:rsidR="00AE5F4C">
        <w:rPr>
          <w:rFonts w:ascii="GHEA Grapalat" w:hAnsi="GHEA Grapalat"/>
          <w:sz w:val="24"/>
          <w:szCs w:val="24"/>
          <w:lang w:val="hy-AM"/>
        </w:rPr>
        <w:t xml:space="preserve"> ՀՀ ծառայությունների արտահանման ծավալը </w:t>
      </w:r>
      <w:r w:rsidR="00A3089F" w:rsidRPr="00A3089F">
        <w:rPr>
          <w:rFonts w:ascii="GHEA Grapalat" w:hAnsi="GHEA Grapalat"/>
          <w:sz w:val="24"/>
          <w:szCs w:val="24"/>
          <w:lang w:val="hy-AM"/>
        </w:rPr>
        <w:t>(</w:t>
      </w:r>
      <w:r w:rsidR="00A3089F">
        <w:rPr>
          <w:rFonts w:ascii="GHEA Grapalat" w:hAnsi="GHEA Grapalat"/>
          <w:sz w:val="24"/>
          <w:szCs w:val="24"/>
          <w:lang w:val="hy-AM"/>
        </w:rPr>
        <w:t>որոնց մեջ մեծ մասնաբաժին ունեն զբոսաշրջությունը և տրանսպորտային ծառայությունները</w:t>
      </w:r>
      <w:r w:rsidR="00A3089F" w:rsidRPr="00A3089F">
        <w:rPr>
          <w:rFonts w:ascii="GHEA Grapalat" w:hAnsi="GHEA Grapalat"/>
          <w:sz w:val="24"/>
          <w:szCs w:val="24"/>
          <w:lang w:val="hy-AM"/>
        </w:rPr>
        <w:t xml:space="preserve">) </w:t>
      </w:r>
      <w:r w:rsidR="00AE5F4C" w:rsidRPr="00AE5F4C">
        <w:rPr>
          <w:rFonts w:ascii="GHEA Grapalat" w:hAnsi="GHEA Grapalat"/>
          <w:sz w:val="24"/>
          <w:szCs w:val="24"/>
          <w:lang w:val="hy-AM"/>
        </w:rPr>
        <w:t>2019</w:t>
      </w:r>
      <w:r w:rsidR="00AE5F4C">
        <w:rPr>
          <w:rFonts w:ascii="GHEA Grapalat" w:hAnsi="GHEA Grapalat"/>
          <w:sz w:val="24"/>
          <w:szCs w:val="24"/>
          <w:lang w:val="hy-AM"/>
        </w:rPr>
        <w:t>թ</w:t>
      </w:r>
      <w:r w:rsidR="00AE5F4C" w:rsidRPr="00AE5F4C">
        <w:rPr>
          <w:rFonts w:ascii="Cambria Math" w:hAnsi="Cambria Math" w:cs="Cambria Math"/>
          <w:sz w:val="24"/>
          <w:szCs w:val="24"/>
          <w:lang w:val="hy-AM"/>
        </w:rPr>
        <w:t>․</w:t>
      </w:r>
      <w:r w:rsidR="00AE5F4C" w:rsidRPr="00AE5F4C">
        <w:rPr>
          <w:rFonts w:ascii="GHEA Grapalat" w:hAnsi="GHEA Grapalat"/>
          <w:sz w:val="24"/>
          <w:szCs w:val="24"/>
          <w:lang w:val="hy-AM"/>
        </w:rPr>
        <w:t xml:space="preserve"> կազմել է շուրջ 2.4. մլրդ ԱՄՆ դոլար։</w:t>
      </w:r>
    </w:p>
    <w:p w14:paraId="791E8134" w14:textId="77777777" w:rsidR="00E924FD" w:rsidRPr="00702206" w:rsidRDefault="00E924FD" w:rsidP="002507D4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02206">
        <w:rPr>
          <w:rFonts w:ascii="GHEA Grapalat" w:hAnsi="GHEA Grapalat"/>
          <w:b/>
          <w:sz w:val="24"/>
          <w:szCs w:val="24"/>
          <w:lang w:val="hy-AM"/>
        </w:rPr>
        <w:t>Աղյուսակ</w:t>
      </w:r>
      <w:r w:rsidR="00A60EB3" w:rsidRPr="00702206">
        <w:rPr>
          <w:rFonts w:ascii="GHEA Grapalat" w:hAnsi="GHEA Grapalat"/>
          <w:b/>
          <w:sz w:val="24"/>
          <w:szCs w:val="24"/>
          <w:lang w:val="hy-AM"/>
        </w:rPr>
        <w:t xml:space="preserve"> 10</w:t>
      </w:r>
      <w:r w:rsidRPr="0070220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70220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92B09" w:rsidRPr="00702206">
        <w:rPr>
          <w:rFonts w:ascii="GHEA Grapalat" w:hAnsi="GHEA Grapalat"/>
          <w:b/>
          <w:sz w:val="24"/>
          <w:szCs w:val="24"/>
          <w:lang w:val="hy-AM"/>
        </w:rPr>
        <w:t>ՀՀ ապրանքների և ծառայությունների արտահանումը</w:t>
      </w:r>
      <w:r w:rsidR="00702206">
        <w:rPr>
          <w:rFonts w:ascii="GHEA Grapalat" w:hAnsi="GHEA Grapalat"/>
          <w:b/>
          <w:sz w:val="24"/>
          <w:szCs w:val="24"/>
          <w:lang w:val="hy-AM"/>
        </w:rPr>
        <w:t xml:space="preserve"> 2015-2022 </w:t>
      </w:r>
      <w:r w:rsidR="00492B09" w:rsidRPr="00702206">
        <w:rPr>
          <w:rFonts w:ascii="GHEA Grapalat" w:hAnsi="GHEA Grapalat"/>
          <w:b/>
          <w:sz w:val="24"/>
          <w:szCs w:val="24"/>
          <w:lang w:val="hy-AM"/>
        </w:rPr>
        <w:t>թթ</w:t>
      </w:r>
      <w:r w:rsidR="00492B09" w:rsidRPr="0070220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492B09" w:rsidRPr="00702206">
        <w:rPr>
          <w:rFonts w:ascii="GHEA Grapalat" w:hAnsi="GHEA Grapalat"/>
          <w:b/>
          <w:sz w:val="24"/>
          <w:szCs w:val="24"/>
          <w:lang w:val="hy-AM"/>
        </w:rPr>
        <w:t>, մլն ԱՄՆ դոլար</w:t>
      </w:r>
      <w:r w:rsidR="00492B09" w:rsidRPr="00702206">
        <w:rPr>
          <w:rStyle w:val="FootnoteReference"/>
          <w:rFonts w:ascii="GHEA Grapalat" w:hAnsi="GHEA Grapalat"/>
          <w:b/>
          <w:sz w:val="24"/>
          <w:szCs w:val="24"/>
          <w:lang w:val="hy-AM"/>
        </w:rPr>
        <w:footnoteReference w:id="9"/>
      </w:r>
    </w:p>
    <w:tbl>
      <w:tblPr>
        <w:tblW w:w="10320" w:type="dxa"/>
        <w:tblInd w:w="-147" w:type="dxa"/>
        <w:tblLook w:val="04A0" w:firstRow="1" w:lastRow="0" w:firstColumn="1" w:lastColumn="0" w:noHBand="0" w:noVBand="1"/>
      </w:tblPr>
      <w:tblGrid>
        <w:gridCol w:w="2802"/>
        <w:gridCol w:w="855"/>
        <w:gridCol w:w="993"/>
        <w:gridCol w:w="992"/>
        <w:gridCol w:w="992"/>
        <w:gridCol w:w="992"/>
        <w:gridCol w:w="851"/>
        <w:gridCol w:w="850"/>
        <w:gridCol w:w="993"/>
      </w:tblGrid>
      <w:tr w:rsidR="00AC34AD" w:rsidRPr="00702206" w14:paraId="2371A436" w14:textId="77777777" w:rsidTr="00AC34AD">
        <w:trPr>
          <w:trHeight w:val="330"/>
        </w:trPr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FB090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  <w:r w:rsidRPr="00702206">
              <w:rPr>
                <w:rFonts w:eastAsia="Times New Roman" w:cs="Calibri"/>
                <w:color w:val="000000"/>
                <w:lang w:val="hy-AM"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543C6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702206">
              <w:rPr>
                <w:rFonts w:ascii="GHEA Grapalat" w:eastAsia="Times New Roman" w:hAnsi="GHEA Grapalat" w:cs="Calibri"/>
                <w:b/>
                <w:bCs/>
                <w:color w:val="000000"/>
              </w:rPr>
              <w:t>2015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5FD5D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702206">
              <w:rPr>
                <w:rFonts w:ascii="GHEA Grapalat" w:eastAsia="Times New Roman" w:hAnsi="GHEA Grapalat" w:cs="Calibri"/>
                <w:b/>
                <w:bCs/>
                <w:color w:val="000000"/>
              </w:rPr>
              <w:t>2016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5AAFB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702206">
              <w:rPr>
                <w:rFonts w:ascii="GHEA Grapalat" w:eastAsia="Times New Roman" w:hAnsi="GHEA Grapalat" w:cs="Calibri"/>
                <w:b/>
                <w:bCs/>
                <w:color w:val="000000"/>
              </w:rPr>
              <w:t>2017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FD42FC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702206">
              <w:rPr>
                <w:rFonts w:ascii="GHEA Grapalat" w:eastAsia="Times New Roman" w:hAnsi="GHEA Grapalat" w:cs="Calibri"/>
                <w:b/>
                <w:bCs/>
                <w:color w:val="000000"/>
              </w:rPr>
              <w:t>2018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FBBA6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702206">
              <w:rPr>
                <w:rFonts w:ascii="GHEA Grapalat" w:eastAsia="Times New Roman" w:hAnsi="GHEA Grapalat" w:cs="Calibri"/>
                <w:b/>
                <w:bCs/>
                <w:color w:val="000000"/>
              </w:rPr>
              <w:t>2019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CEC41F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702206">
              <w:rPr>
                <w:rFonts w:ascii="GHEA Grapalat" w:eastAsia="Times New Roman" w:hAnsi="GHEA Grapalat" w:cs="Calibri"/>
                <w:b/>
                <w:bCs/>
                <w:color w:val="000000"/>
              </w:rPr>
              <w:t>2020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693A2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702206">
              <w:rPr>
                <w:rFonts w:ascii="GHEA Grapalat" w:eastAsia="Times New Roman" w:hAnsi="GHEA Grapalat" w:cs="Calibri"/>
                <w:b/>
                <w:bCs/>
                <w:color w:val="000000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A746F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</w:rPr>
            </w:pPr>
            <w:r w:rsidRPr="00702206">
              <w:rPr>
                <w:rFonts w:ascii="GHEA Grapalat" w:eastAsia="Times New Roman" w:hAnsi="GHEA Grapalat" w:cs="Calibri"/>
                <w:b/>
                <w:bCs/>
                <w:color w:val="000000"/>
              </w:rPr>
              <w:t>2022</w:t>
            </w:r>
          </w:p>
        </w:tc>
      </w:tr>
      <w:tr w:rsidR="00AC34AD" w:rsidRPr="00702206" w14:paraId="37FB20F5" w14:textId="77777777" w:rsidTr="00AC34AD">
        <w:trPr>
          <w:trHeight w:val="60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9B575F2" w14:textId="77777777" w:rsidR="006F22CA" w:rsidRPr="00702206" w:rsidRDefault="006F22CA" w:rsidP="00492B0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sz w:val="21"/>
                <w:szCs w:val="21"/>
              </w:rPr>
            </w:pPr>
            <w:proofErr w:type="spellStart"/>
            <w:r w:rsidRPr="00702206">
              <w:rPr>
                <w:rFonts w:ascii="GHEA Grapalat" w:eastAsia="Times New Roman" w:hAnsi="GHEA Grapalat" w:cs="Calibri"/>
                <w:b/>
                <w:bCs/>
                <w:sz w:val="21"/>
                <w:szCs w:val="21"/>
              </w:rPr>
              <w:t>Ապրանքների</w:t>
            </w:r>
            <w:proofErr w:type="spellEnd"/>
            <w:r w:rsidRPr="00702206">
              <w:rPr>
                <w:rFonts w:ascii="GHEA Grapalat" w:eastAsia="Times New Roman" w:hAnsi="GHEA Grapalat" w:cs="Calibri"/>
                <w:b/>
                <w:bCs/>
                <w:sz w:val="21"/>
                <w:szCs w:val="21"/>
              </w:rPr>
              <w:t xml:space="preserve"> և </w:t>
            </w:r>
            <w:proofErr w:type="spellStart"/>
            <w:r w:rsidRPr="00702206">
              <w:rPr>
                <w:rFonts w:ascii="GHEA Grapalat" w:eastAsia="Times New Roman" w:hAnsi="GHEA Grapalat" w:cs="Calibri"/>
                <w:b/>
                <w:bCs/>
                <w:sz w:val="21"/>
                <w:szCs w:val="21"/>
              </w:rPr>
              <w:t>ծառայությունների</w:t>
            </w:r>
            <w:proofErr w:type="spellEnd"/>
            <w:r w:rsidRPr="00702206">
              <w:rPr>
                <w:rFonts w:ascii="GHEA Grapalat" w:eastAsia="Times New Roman" w:hAnsi="GHEA Grapalat" w:cs="Calibri"/>
                <w:b/>
                <w:bCs/>
                <w:sz w:val="21"/>
                <w:szCs w:val="21"/>
              </w:rPr>
              <w:t xml:space="preserve"> </w:t>
            </w:r>
            <w:proofErr w:type="spellStart"/>
            <w:r w:rsidRPr="00702206">
              <w:rPr>
                <w:rFonts w:ascii="GHEA Grapalat" w:eastAsia="Times New Roman" w:hAnsi="GHEA Grapalat" w:cs="Calibri"/>
                <w:b/>
                <w:bCs/>
                <w:sz w:val="21"/>
                <w:szCs w:val="21"/>
              </w:rPr>
              <w:t>արտահանում</w:t>
            </w:r>
            <w:proofErr w:type="spellEnd"/>
            <w:r w:rsidRPr="00702206">
              <w:rPr>
                <w:rFonts w:ascii="GHEA Grapalat" w:eastAsia="Times New Roman" w:hAnsi="GHEA Grapalat" w:cs="Calibri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17AA5F3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3137.7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93D175E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3564.5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7B664EA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4410.4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4A30E8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4927.0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8433490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5794.4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5442A96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3818.2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22B821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5011.9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FE7239" w14:textId="77777777" w:rsidR="006F22CA" w:rsidRPr="00702206" w:rsidRDefault="006F22CA" w:rsidP="006F22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  <w:p w14:paraId="6D70E34D" w14:textId="77777777" w:rsidR="006F22CA" w:rsidRPr="00702206" w:rsidRDefault="006F22CA" w:rsidP="006F22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  <w:p w14:paraId="1ECCF5B7" w14:textId="77777777" w:rsidR="006F22CA" w:rsidRPr="00702206" w:rsidRDefault="006F22CA" w:rsidP="006F22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9,698.5</w:t>
            </w:r>
          </w:p>
        </w:tc>
      </w:tr>
      <w:tr w:rsidR="00AC34AD" w:rsidRPr="00702206" w14:paraId="14730B73" w14:textId="77777777" w:rsidTr="00AC34AD">
        <w:trPr>
          <w:trHeight w:val="540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2C28AD" w14:textId="77777777" w:rsidR="00702206" w:rsidRPr="00702206" w:rsidRDefault="006F22CA" w:rsidP="00492B0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sz w:val="21"/>
                <w:szCs w:val="21"/>
                <w:lang w:val="hy-AM"/>
              </w:rPr>
            </w:pPr>
            <w:proofErr w:type="spellStart"/>
            <w:r w:rsidRPr="00702206">
              <w:rPr>
                <w:rFonts w:ascii="GHEA Grapalat" w:eastAsia="Times New Roman" w:hAnsi="GHEA Grapalat" w:cs="Calibri"/>
                <w:b/>
                <w:bCs/>
                <w:i/>
                <w:iCs/>
                <w:sz w:val="21"/>
                <w:szCs w:val="21"/>
              </w:rPr>
              <w:t>Ապրանքների</w:t>
            </w:r>
            <w:proofErr w:type="spellEnd"/>
            <w:r w:rsidRPr="00702206">
              <w:rPr>
                <w:rFonts w:ascii="GHEA Grapalat" w:eastAsia="Times New Roman" w:hAnsi="GHEA Grapalat" w:cs="Calibri"/>
                <w:b/>
                <w:bCs/>
                <w:i/>
                <w:iCs/>
                <w:sz w:val="21"/>
                <w:szCs w:val="21"/>
              </w:rPr>
              <w:t xml:space="preserve"> </w:t>
            </w:r>
          </w:p>
          <w:p w14:paraId="11214E3E" w14:textId="77777777" w:rsidR="006F22CA" w:rsidRPr="00702206" w:rsidRDefault="006F22CA" w:rsidP="00492B0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sz w:val="21"/>
                <w:szCs w:val="21"/>
              </w:rPr>
            </w:pPr>
            <w:proofErr w:type="spellStart"/>
            <w:r w:rsidRPr="00702206">
              <w:rPr>
                <w:rFonts w:ascii="GHEA Grapalat" w:eastAsia="Times New Roman" w:hAnsi="GHEA Grapalat" w:cs="Calibri"/>
                <w:b/>
                <w:bCs/>
                <w:i/>
                <w:iCs/>
                <w:sz w:val="21"/>
                <w:szCs w:val="21"/>
              </w:rPr>
              <w:t>արտահանում</w:t>
            </w:r>
            <w:proofErr w:type="spellEnd"/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5C34863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1623.9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BCC9B7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1892.0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89363D2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2387.6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695053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2724.7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83B3C3F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3360.7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3830A4B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2718.8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52E84B6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3276.6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A60D0F" w14:textId="77777777" w:rsidR="006F22CA" w:rsidRPr="00702206" w:rsidRDefault="006F22CA" w:rsidP="006F22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  <w:p w14:paraId="214FFB93" w14:textId="77777777" w:rsidR="006F22CA" w:rsidRPr="00702206" w:rsidRDefault="006F22CA" w:rsidP="006F22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5,521.4</w:t>
            </w:r>
          </w:p>
        </w:tc>
      </w:tr>
      <w:tr w:rsidR="00AC34AD" w:rsidRPr="00702206" w14:paraId="2C71EF31" w14:textId="77777777" w:rsidTr="00AC34AD">
        <w:trPr>
          <w:trHeight w:val="445"/>
        </w:trPr>
        <w:tc>
          <w:tcPr>
            <w:tcW w:w="2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C8AF47A" w14:textId="77777777" w:rsidR="006F22CA" w:rsidRPr="00702206" w:rsidRDefault="006F22CA" w:rsidP="00492B09">
            <w:pPr>
              <w:spacing w:after="0" w:line="240" w:lineRule="auto"/>
              <w:rPr>
                <w:rFonts w:ascii="GHEA Grapalat" w:eastAsia="Times New Roman" w:hAnsi="GHEA Grapalat" w:cs="Calibri"/>
                <w:b/>
                <w:bCs/>
                <w:i/>
                <w:iCs/>
                <w:sz w:val="21"/>
                <w:szCs w:val="21"/>
              </w:rPr>
            </w:pPr>
            <w:proofErr w:type="spellStart"/>
            <w:r w:rsidRPr="00702206">
              <w:rPr>
                <w:rFonts w:ascii="GHEA Grapalat" w:eastAsia="Times New Roman" w:hAnsi="GHEA Grapalat" w:cs="Calibri"/>
                <w:b/>
                <w:bCs/>
                <w:i/>
                <w:iCs/>
                <w:sz w:val="21"/>
                <w:szCs w:val="21"/>
              </w:rPr>
              <w:t>Ծառայությունների</w:t>
            </w:r>
            <w:proofErr w:type="spellEnd"/>
            <w:r w:rsidRPr="00702206">
              <w:rPr>
                <w:rFonts w:ascii="GHEA Grapalat" w:eastAsia="Times New Roman" w:hAnsi="GHEA Grapalat" w:cs="Calibri"/>
                <w:b/>
                <w:bCs/>
                <w:i/>
                <w:iCs/>
                <w:sz w:val="21"/>
                <w:szCs w:val="21"/>
              </w:rPr>
              <w:t xml:space="preserve"> </w:t>
            </w:r>
            <w:proofErr w:type="spellStart"/>
            <w:r w:rsidRPr="00702206">
              <w:rPr>
                <w:rFonts w:ascii="GHEA Grapalat" w:eastAsia="Times New Roman" w:hAnsi="GHEA Grapalat" w:cs="Calibri"/>
                <w:b/>
                <w:bCs/>
                <w:i/>
                <w:iCs/>
                <w:sz w:val="21"/>
                <w:szCs w:val="21"/>
              </w:rPr>
              <w:t>արտահանում</w:t>
            </w:r>
            <w:proofErr w:type="spellEnd"/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D19A8E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1513.8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922EFD6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1672.5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C57ABB2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2022.8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62CC63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2202.3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B47F491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2433.7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27E293B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1099.3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D008C02" w14:textId="77777777" w:rsidR="006F22CA" w:rsidRPr="00702206" w:rsidRDefault="006F22CA" w:rsidP="00492B0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1735.2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07FED2" w14:textId="77777777" w:rsidR="006F22CA" w:rsidRPr="00702206" w:rsidRDefault="006F22CA" w:rsidP="006F22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</w:p>
          <w:p w14:paraId="32C78CD1" w14:textId="77777777" w:rsidR="006F22CA" w:rsidRPr="00702206" w:rsidRDefault="006F22CA" w:rsidP="006F22CA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</w:rPr>
            </w:pPr>
            <w:r w:rsidRPr="00702206">
              <w:rPr>
                <w:rFonts w:ascii="GHEA Grapalat" w:eastAsia="Times New Roman" w:hAnsi="GHEA Grapalat" w:cs="Calibri"/>
                <w:sz w:val="20"/>
                <w:szCs w:val="20"/>
              </w:rPr>
              <w:t>4,177.1</w:t>
            </w:r>
          </w:p>
        </w:tc>
      </w:tr>
    </w:tbl>
    <w:p w14:paraId="29F1E64C" w14:textId="77777777" w:rsidR="00AE5F4C" w:rsidRPr="00492B09" w:rsidRDefault="00492B09" w:rsidP="002507D4">
      <w:pPr>
        <w:spacing w:after="0" w:line="360" w:lineRule="auto"/>
        <w:jc w:val="both"/>
        <w:rPr>
          <w:rFonts w:ascii="GHEA Grapalat" w:hAnsi="GHEA Grapalat"/>
          <w:sz w:val="20"/>
          <w:szCs w:val="20"/>
          <w:lang w:val="hy-AM"/>
        </w:rPr>
      </w:pPr>
      <w:r w:rsidRPr="00702206">
        <w:rPr>
          <w:rFonts w:ascii="GHEA Grapalat" w:hAnsi="GHEA Grapalat"/>
          <w:sz w:val="24"/>
          <w:szCs w:val="24"/>
        </w:rPr>
        <w:lastRenderedPageBreak/>
        <w:t xml:space="preserve"> </w:t>
      </w:r>
      <w:r w:rsidRPr="00702206">
        <w:rPr>
          <w:rFonts w:ascii="GHEA Grapalat" w:hAnsi="GHEA Grapalat"/>
          <w:sz w:val="20"/>
          <w:szCs w:val="20"/>
          <w:lang w:val="hy-AM"/>
        </w:rPr>
        <w:t>Աղբյուր՝ ՀՀ ֆինանսների նախարարություն</w:t>
      </w:r>
    </w:p>
    <w:p w14:paraId="401CADA1" w14:textId="2D53E1D7" w:rsidR="004D1765" w:rsidRPr="00155D9B" w:rsidRDefault="00A47166" w:rsidP="00832031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2650EA">
        <w:rPr>
          <w:rFonts w:ascii="GHEA Grapalat" w:hAnsi="GHEA Grapalat"/>
          <w:sz w:val="24"/>
          <w:szCs w:val="24"/>
          <w:lang w:val="hy-AM"/>
        </w:rPr>
        <w:t xml:space="preserve"> ծրագրի</w:t>
      </w:r>
      <w:r>
        <w:rPr>
          <w:rFonts w:ascii="GHEA Grapalat" w:hAnsi="GHEA Grapalat"/>
          <w:sz w:val="24"/>
          <w:szCs w:val="24"/>
          <w:lang w:val="hy-AM"/>
        </w:rPr>
        <w:t xml:space="preserve"> նախորդ կետում ներկայացված զբոսաշրջային հոսքերի կանխատեսումներ</w:t>
      </w:r>
      <w:r w:rsidR="00405A78">
        <w:rPr>
          <w:rFonts w:ascii="GHEA Grapalat" w:hAnsi="GHEA Grapalat"/>
          <w:sz w:val="24"/>
          <w:szCs w:val="24"/>
          <w:lang w:val="hy-AM"/>
        </w:rPr>
        <w:t>ն</w:t>
      </w:r>
      <w:r w:rsidR="002650EA">
        <w:rPr>
          <w:rFonts w:ascii="GHEA Grapalat" w:hAnsi="GHEA Grapalat"/>
          <w:sz w:val="24"/>
          <w:szCs w:val="24"/>
          <w:lang w:val="hy-AM"/>
        </w:rPr>
        <w:t xml:space="preserve"> օտարերկրացի զբոսաշրջիկների մասով </w:t>
      </w:r>
      <w:r w:rsidR="002650EA" w:rsidRPr="002650EA">
        <w:rPr>
          <w:rFonts w:ascii="GHEA Grapalat" w:hAnsi="GHEA Grapalat"/>
          <w:sz w:val="24"/>
          <w:szCs w:val="24"/>
          <w:lang w:val="hy-AM"/>
        </w:rPr>
        <w:t xml:space="preserve">(1 հաճախորդի կողմից կատարվելիք միջին ծախսը համալիրում մնալու ընթացքում </w:t>
      </w:r>
      <w:r w:rsidR="00155D9B">
        <w:rPr>
          <w:rFonts w:ascii="GHEA Grapalat" w:hAnsi="GHEA Grapalat"/>
          <w:sz w:val="24"/>
          <w:szCs w:val="24"/>
          <w:lang w:val="hy-AM"/>
        </w:rPr>
        <w:t xml:space="preserve">ամենահամեստ կանխատեսումներով </w:t>
      </w:r>
      <w:r w:rsidR="00C47F6D">
        <w:rPr>
          <w:rFonts w:ascii="GHEA Grapalat" w:hAnsi="GHEA Grapalat"/>
          <w:sz w:val="24"/>
          <w:szCs w:val="24"/>
          <w:lang w:val="hy-AM"/>
        </w:rPr>
        <w:t xml:space="preserve">կկազմի շուրջ </w:t>
      </w:r>
      <w:r w:rsidR="00D70FA3" w:rsidRPr="00D70FA3">
        <w:rPr>
          <w:rFonts w:ascii="GHEA Grapalat" w:hAnsi="GHEA Grapalat"/>
          <w:sz w:val="24"/>
          <w:szCs w:val="24"/>
          <w:lang w:val="hy-AM"/>
        </w:rPr>
        <w:t xml:space="preserve">100000 </w:t>
      </w:r>
      <w:r w:rsidR="00D70FA3">
        <w:rPr>
          <w:rFonts w:ascii="GHEA Grapalat" w:hAnsi="GHEA Grapalat"/>
          <w:sz w:val="24"/>
          <w:szCs w:val="24"/>
          <w:lang w:val="hy-AM"/>
        </w:rPr>
        <w:t>դրամ</w:t>
      </w:r>
      <w:r w:rsidR="002650EA" w:rsidRPr="002650EA">
        <w:rPr>
          <w:rFonts w:ascii="GHEA Grapalat" w:hAnsi="GHEA Grapalat"/>
          <w:sz w:val="24"/>
          <w:szCs w:val="24"/>
          <w:lang w:val="hy-AM"/>
        </w:rPr>
        <w:t>)</w:t>
      </w:r>
      <w:r w:rsidR="00405A78">
        <w:rPr>
          <w:rFonts w:ascii="GHEA Grapalat" w:hAnsi="GHEA Grapalat"/>
          <w:sz w:val="24"/>
          <w:szCs w:val="24"/>
          <w:lang w:val="hy-AM"/>
        </w:rPr>
        <w:t>՝</w:t>
      </w:r>
      <w:r w:rsidR="002650EA">
        <w:rPr>
          <w:rFonts w:ascii="GHEA Grapalat" w:hAnsi="GHEA Grapalat"/>
          <w:sz w:val="24"/>
          <w:szCs w:val="24"/>
          <w:lang w:val="hy-AM"/>
        </w:rPr>
        <w:t xml:space="preserve"> կարող ենք փաստել, որ </w:t>
      </w:r>
      <w:r w:rsidR="000F5C4E">
        <w:rPr>
          <w:rFonts w:ascii="GHEA Grapalat" w:hAnsi="GHEA Grapalat"/>
          <w:sz w:val="24"/>
          <w:szCs w:val="24"/>
          <w:lang w:val="hy-AM"/>
        </w:rPr>
        <w:t>արտահանման ծավալներ</w:t>
      </w:r>
      <w:r w:rsidR="00FE27C3">
        <w:rPr>
          <w:rFonts w:ascii="GHEA Grapalat" w:hAnsi="GHEA Grapalat"/>
          <w:sz w:val="24"/>
          <w:szCs w:val="24"/>
          <w:lang w:val="hy-AM"/>
        </w:rPr>
        <w:t>ը</w:t>
      </w:r>
      <w:r w:rsidR="00405A78">
        <w:rPr>
          <w:rFonts w:ascii="GHEA Grapalat" w:hAnsi="GHEA Grapalat"/>
          <w:sz w:val="24"/>
          <w:szCs w:val="24"/>
          <w:lang w:val="hy-AM"/>
        </w:rPr>
        <w:t>,</w:t>
      </w:r>
      <w:r w:rsidR="000F5C4E">
        <w:rPr>
          <w:rFonts w:ascii="GHEA Grapalat" w:hAnsi="GHEA Grapalat"/>
          <w:sz w:val="24"/>
          <w:szCs w:val="24"/>
          <w:lang w:val="hy-AM"/>
        </w:rPr>
        <w:t xml:space="preserve"> աճելով միջինում շուրջ </w:t>
      </w:r>
      <w:r w:rsidR="000F5C4E" w:rsidRPr="000F5C4E">
        <w:rPr>
          <w:rFonts w:ascii="GHEA Grapalat" w:hAnsi="GHEA Grapalat"/>
          <w:sz w:val="24"/>
          <w:szCs w:val="24"/>
          <w:lang w:val="hy-AM"/>
        </w:rPr>
        <w:t>23.1%-</w:t>
      </w:r>
      <w:r w:rsidR="000F5C4E">
        <w:rPr>
          <w:rFonts w:ascii="GHEA Grapalat" w:hAnsi="GHEA Grapalat"/>
          <w:sz w:val="24"/>
          <w:szCs w:val="24"/>
          <w:lang w:val="hy-AM"/>
        </w:rPr>
        <w:t>ով</w:t>
      </w:r>
      <w:r w:rsidR="00405A78">
        <w:rPr>
          <w:rFonts w:ascii="GHEA Grapalat" w:hAnsi="GHEA Grapalat"/>
          <w:sz w:val="24"/>
          <w:szCs w:val="24"/>
          <w:lang w:val="hy-AM"/>
        </w:rPr>
        <w:t>,</w:t>
      </w:r>
      <w:r w:rsidR="000F5C4E">
        <w:rPr>
          <w:rFonts w:ascii="GHEA Grapalat" w:hAnsi="GHEA Grapalat"/>
          <w:sz w:val="24"/>
          <w:szCs w:val="24"/>
          <w:lang w:val="hy-AM"/>
        </w:rPr>
        <w:t xml:space="preserve"> </w:t>
      </w:r>
      <w:r w:rsidR="00D70FA3">
        <w:rPr>
          <w:rFonts w:ascii="GHEA Grapalat" w:hAnsi="GHEA Grapalat"/>
          <w:sz w:val="24"/>
          <w:szCs w:val="24"/>
          <w:lang w:val="hy-AM"/>
        </w:rPr>
        <w:t xml:space="preserve">հանգստավայրի գործունեության </w:t>
      </w:r>
      <w:r w:rsidR="00D70FA3" w:rsidRPr="00DD42AB">
        <w:rPr>
          <w:rFonts w:ascii="GHEA Grapalat" w:hAnsi="GHEA Grapalat" w:cs="Cambria Math"/>
          <w:sz w:val="24"/>
          <w:szCs w:val="24"/>
          <w:lang w:val="hy-AM"/>
        </w:rPr>
        <w:t xml:space="preserve">18-րդ </w:t>
      </w:r>
      <w:r w:rsidR="00D70FA3">
        <w:rPr>
          <w:rFonts w:ascii="GHEA Grapalat" w:hAnsi="GHEA Grapalat" w:cs="Cambria Math"/>
          <w:sz w:val="24"/>
          <w:szCs w:val="24"/>
          <w:lang w:val="hy-AM"/>
        </w:rPr>
        <w:t>սեզոնի</w:t>
      </w:r>
      <w:r w:rsidR="007E2D32">
        <w:rPr>
          <w:rFonts w:ascii="GHEA Grapalat" w:hAnsi="GHEA Grapalat" w:cs="Cambria Math"/>
          <w:sz w:val="24"/>
          <w:szCs w:val="24"/>
          <w:lang w:val="hy-AM"/>
        </w:rPr>
        <w:t>ց հետո նախնական հաշվարկներով</w:t>
      </w:r>
      <w:r w:rsidR="00D70FA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D70FA3" w:rsidRPr="001434F1">
        <w:rPr>
          <w:rFonts w:ascii="GHEA Grapalat" w:hAnsi="GHEA Grapalat" w:cs="Cambria Math"/>
          <w:b/>
          <w:sz w:val="24"/>
          <w:szCs w:val="24"/>
          <w:lang w:val="hy-AM"/>
        </w:rPr>
        <w:t>կկազմ</w:t>
      </w:r>
      <w:r w:rsidR="000F5C4E" w:rsidRPr="001434F1">
        <w:rPr>
          <w:rFonts w:ascii="GHEA Grapalat" w:hAnsi="GHEA Grapalat" w:cs="Cambria Math"/>
          <w:b/>
          <w:sz w:val="24"/>
          <w:szCs w:val="24"/>
          <w:lang w:val="hy-AM"/>
        </w:rPr>
        <w:t>են</w:t>
      </w:r>
      <w:r w:rsidR="00D70FA3" w:rsidRPr="001434F1">
        <w:rPr>
          <w:rFonts w:ascii="GHEA Grapalat" w:hAnsi="GHEA Grapalat" w:cs="Cambria Math"/>
          <w:b/>
          <w:sz w:val="24"/>
          <w:szCs w:val="24"/>
          <w:lang w:val="hy-AM"/>
        </w:rPr>
        <w:t xml:space="preserve"> շուրջ </w:t>
      </w:r>
      <w:r w:rsidR="001124A1" w:rsidRPr="001434F1">
        <w:rPr>
          <w:rFonts w:ascii="GHEA Grapalat" w:hAnsi="GHEA Grapalat" w:cs="Cambria Math"/>
          <w:b/>
          <w:sz w:val="24"/>
          <w:szCs w:val="24"/>
          <w:lang w:val="hy-AM"/>
        </w:rPr>
        <w:t>70 մլրդ ՀՀ դրամ</w:t>
      </w:r>
      <w:r w:rsidR="001124A1">
        <w:rPr>
          <w:rFonts w:ascii="GHEA Grapalat" w:hAnsi="GHEA Grapalat" w:cs="Cambria Math"/>
          <w:sz w:val="24"/>
          <w:szCs w:val="24"/>
          <w:lang w:val="hy-AM"/>
        </w:rPr>
        <w:t>։</w:t>
      </w:r>
      <w:r w:rsidR="00155D9B">
        <w:rPr>
          <w:rFonts w:ascii="GHEA Grapalat" w:hAnsi="GHEA Grapalat" w:cs="Cambria Math"/>
          <w:sz w:val="24"/>
          <w:szCs w:val="24"/>
          <w:lang w:val="hy-AM"/>
        </w:rPr>
        <w:t xml:space="preserve"> Առաջին </w:t>
      </w:r>
      <w:r w:rsidR="00155D9B" w:rsidRPr="00155D9B">
        <w:rPr>
          <w:rFonts w:ascii="GHEA Grapalat" w:hAnsi="GHEA Grapalat" w:cs="Cambria Math"/>
          <w:sz w:val="24"/>
          <w:szCs w:val="24"/>
          <w:lang w:val="hy-AM"/>
        </w:rPr>
        <w:t>18</w:t>
      </w:r>
      <w:r w:rsidR="00155D9B">
        <w:rPr>
          <w:rFonts w:ascii="GHEA Grapalat" w:hAnsi="GHEA Grapalat" w:cs="Cambria Math"/>
          <w:sz w:val="24"/>
          <w:szCs w:val="24"/>
          <w:lang w:val="hy-AM"/>
        </w:rPr>
        <w:t xml:space="preserve"> սեզոնի ընթացքում արտահանման ծավալները միջինում կկազմեն շուրջ </w:t>
      </w:r>
      <w:r w:rsidR="00155D9B" w:rsidRPr="00155D9B">
        <w:rPr>
          <w:rFonts w:ascii="GHEA Grapalat" w:hAnsi="GHEA Grapalat" w:cs="Cambria Math"/>
          <w:sz w:val="24"/>
          <w:szCs w:val="24"/>
          <w:lang w:val="hy-AM"/>
        </w:rPr>
        <w:t xml:space="preserve">30 </w:t>
      </w:r>
      <w:r w:rsidR="00155D9B">
        <w:rPr>
          <w:rFonts w:ascii="GHEA Grapalat" w:hAnsi="GHEA Grapalat" w:cs="Cambria Math"/>
          <w:sz w:val="24"/>
          <w:szCs w:val="24"/>
          <w:lang w:val="hy-AM"/>
        </w:rPr>
        <w:t>մլրդ ՀՀ դրամ</w:t>
      </w:r>
      <w:r w:rsidR="000F5C4E">
        <w:rPr>
          <w:rFonts w:ascii="GHEA Grapalat" w:hAnsi="GHEA Grapalat" w:cs="Cambria Math"/>
          <w:sz w:val="24"/>
          <w:szCs w:val="24"/>
          <w:lang w:val="hy-AM"/>
        </w:rPr>
        <w:t xml:space="preserve"> տարեկան</w:t>
      </w:r>
      <w:r w:rsidR="00155D9B">
        <w:rPr>
          <w:rFonts w:ascii="GHEA Grapalat" w:hAnsi="GHEA Grapalat" w:cs="Cambria Math"/>
          <w:sz w:val="24"/>
          <w:szCs w:val="24"/>
          <w:lang w:val="hy-AM"/>
        </w:rPr>
        <w:t xml:space="preserve">։ </w:t>
      </w:r>
    </w:p>
    <w:p w14:paraId="273DBFEC" w14:textId="247C32ED" w:rsidR="00E64D7C" w:rsidRDefault="006547FB" w:rsidP="00832031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547FB">
        <w:rPr>
          <w:rFonts w:ascii="GHEA Grapalat" w:hAnsi="GHEA Grapalat"/>
          <w:bCs/>
          <w:sz w:val="24"/>
          <w:szCs w:val="24"/>
          <w:lang w:val="hy-AM"/>
        </w:rPr>
        <w:t>Արտահանման հիմնական ուղղությունները</w:t>
      </w:r>
      <w:r w:rsidR="00405A78">
        <w:rPr>
          <w:rFonts w:ascii="GHEA Grapalat" w:hAnsi="GHEA Grapalat"/>
          <w:bCs/>
          <w:sz w:val="24"/>
          <w:szCs w:val="24"/>
          <w:lang w:val="hy-AM"/>
        </w:rPr>
        <w:t>,</w:t>
      </w:r>
      <w:r w:rsidRPr="006547FB">
        <w:rPr>
          <w:rFonts w:ascii="GHEA Grapalat" w:hAnsi="GHEA Grapalat"/>
          <w:bCs/>
          <w:sz w:val="24"/>
          <w:szCs w:val="24"/>
          <w:lang w:val="hy-AM"/>
        </w:rPr>
        <w:t xml:space="preserve"> բնականաբար</w:t>
      </w:r>
      <w:r w:rsidR="00405A78">
        <w:rPr>
          <w:rFonts w:ascii="GHEA Grapalat" w:hAnsi="GHEA Grapalat"/>
          <w:bCs/>
          <w:sz w:val="24"/>
          <w:szCs w:val="24"/>
          <w:lang w:val="hy-AM"/>
        </w:rPr>
        <w:t>,</w:t>
      </w:r>
      <w:r w:rsidRPr="006547FB">
        <w:rPr>
          <w:rFonts w:ascii="GHEA Grapalat" w:hAnsi="GHEA Grapalat"/>
          <w:bCs/>
          <w:sz w:val="24"/>
          <w:szCs w:val="24"/>
          <w:lang w:val="hy-AM"/>
        </w:rPr>
        <w:t xml:space="preserve"> կլինեն այն երկրներ</w:t>
      </w:r>
      <w:r w:rsidR="00B30E50">
        <w:rPr>
          <w:rFonts w:ascii="GHEA Grapalat" w:hAnsi="GHEA Grapalat"/>
          <w:bCs/>
          <w:sz w:val="24"/>
          <w:szCs w:val="24"/>
          <w:lang w:val="hy-AM"/>
        </w:rPr>
        <w:t>ը,</w:t>
      </w:r>
      <w:r w:rsidRPr="006547FB">
        <w:rPr>
          <w:rFonts w:ascii="GHEA Grapalat" w:hAnsi="GHEA Grapalat"/>
          <w:bCs/>
          <w:sz w:val="24"/>
          <w:szCs w:val="24"/>
          <w:lang w:val="hy-AM"/>
        </w:rPr>
        <w:t xml:space="preserve"> որտեղից հիմնականում ակնկալվում է զբոսաշրջիկների հոսքը՝ առաջին հերթին Իրանը, </w:t>
      </w:r>
      <w:r w:rsidRPr="00E64D7C">
        <w:rPr>
          <w:rFonts w:ascii="GHEA Grapalat" w:hAnsi="GHEA Grapalat"/>
          <w:bCs/>
          <w:sz w:val="24"/>
          <w:szCs w:val="24"/>
          <w:lang w:val="hy-AM"/>
        </w:rPr>
        <w:t>Ռուսաստանը, ինչպես նաև ԵՏՄ և ԱՊՀ այլ երկրներ</w:t>
      </w:r>
      <w:r w:rsidR="00E64D7C" w:rsidRPr="00E64D7C">
        <w:rPr>
          <w:rFonts w:ascii="GHEA Grapalat" w:hAnsi="GHEA Grapalat"/>
          <w:bCs/>
          <w:sz w:val="24"/>
          <w:szCs w:val="24"/>
          <w:lang w:val="hy-AM"/>
        </w:rPr>
        <w:t>ը</w:t>
      </w:r>
      <w:r w:rsidRPr="00E64D7C">
        <w:rPr>
          <w:rFonts w:ascii="GHEA Grapalat" w:hAnsi="GHEA Grapalat"/>
          <w:bCs/>
          <w:sz w:val="24"/>
          <w:szCs w:val="24"/>
          <w:lang w:val="hy-AM"/>
        </w:rPr>
        <w:t>, Մերձավոր Արևելք</w:t>
      </w:r>
      <w:r w:rsidR="00405A78">
        <w:rPr>
          <w:rFonts w:ascii="GHEA Grapalat" w:hAnsi="GHEA Grapalat"/>
          <w:bCs/>
          <w:sz w:val="24"/>
          <w:szCs w:val="24"/>
          <w:lang w:val="hy-AM"/>
        </w:rPr>
        <w:t>ն</w:t>
      </w:r>
      <w:r w:rsidRPr="00E64D7C">
        <w:rPr>
          <w:rFonts w:ascii="GHEA Grapalat" w:hAnsi="GHEA Grapalat"/>
          <w:bCs/>
          <w:sz w:val="24"/>
          <w:szCs w:val="24"/>
          <w:lang w:val="hy-AM"/>
        </w:rPr>
        <w:t>, Արևելյան Եվրոպա</w:t>
      </w:r>
      <w:r w:rsidR="00E64D7C" w:rsidRPr="00E64D7C">
        <w:rPr>
          <w:rFonts w:ascii="GHEA Grapalat" w:hAnsi="GHEA Grapalat"/>
          <w:bCs/>
          <w:sz w:val="24"/>
          <w:szCs w:val="24"/>
          <w:lang w:val="hy-AM"/>
        </w:rPr>
        <w:t>ն</w:t>
      </w:r>
      <w:r w:rsidRPr="00E64D7C">
        <w:rPr>
          <w:rFonts w:ascii="GHEA Grapalat" w:hAnsi="GHEA Grapalat"/>
          <w:bCs/>
          <w:sz w:val="24"/>
          <w:szCs w:val="24"/>
          <w:lang w:val="hy-AM"/>
        </w:rPr>
        <w:t>:</w:t>
      </w:r>
      <w:r w:rsidR="00E64D7C" w:rsidRPr="00E64D7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1636F">
        <w:rPr>
          <w:rFonts w:ascii="GHEA Grapalat" w:hAnsi="GHEA Grapalat"/>
          <w:bCs/>
          <w:sz w:val="24"/>
          <w:szCs w:val="24"/>
          <w:lang w:val="hy-AM"/>
        </w:rPr>
        <w:t>Առաջին փուլում երկրորդական ուղղություններ</w:t>
      </w:r>
      <w:r w:rsidR="00E64D7C">
        <w:rPr>
          <w:rFonts w:ascii="GHEA Grapalat" w:hAnsi="GHEA Grapalat"/>
          <w:bCs/>
          <w:sz w:val="24"/>
          <w:szCs w:val="24"/>
          <w:lang w:val="hy-AM"/>
        </w:rPr>
        <w:t xml:space="preserve"> կարող են լինել </w:t>
      </w:r>
      <w:r w:rsidR="0041636F">
        <w:rPr>
          <w:rFonts w:ascii="GHEA Grapalat" w:hAnsi="GHEA Grapalat"/>
          <w:bCs/>
          <w:sz w:val="24"/>
          <w:szCs w:val="24"/>
          <w:lang w:val="hy-AM"/>
        </w:rPr>
        <w:t>Կենտրոնական Եվրոպան, Չինաստանը, Ճապոնիան, ԱՄՆ և այլն։</w:t>
      </w:r>
    </w:p>
    <w:p w14:paraId="06F890B0" w14:textId="77777777" w:rsidR="00702206" w:rsidRPr="00F00011" w:rsidRDefault="00702206" w:rsidP="00832031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08D35C26" w14:textId="77777777" w:rsidR="006547FB" w:rsidRPr="00453543" w:rsidRDefault="006547FB" w:rsidP="006547FB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F00011">
        <w:rPr>
          <w:rFonts w:ascii="GHEA Grapalat" w:hAnsi="GHEA Grapalat"/>
          <w:b/>
          <w:bCs/>
          <w:sz w:val="24"/>
          <w:szCs w:val="24"/>
          <w:lang w:val="hy-AM"/>
        </w:rPr>
        <w:t>Աղյուսակ</w:t>
      </w:r>
      <w:r w:rsidR="00A60EB3">
        <w:rPr>
          <w:rFonts w:ascii="GHEA Grapalat" w:hAnsi="GHEA Grapalat"/>
          <w:b/>
          <w:bCs/>
          <w:sz w:val="24"/>
          <w:szCs w:val="24"/>
          <w:lang w:val="hy-AM"/>
        </w:rPr>
        <w:t xml:space="preserve"> 11</w:t>
      </w:r>
      <w:r w:rsidRPr="00F00011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5F390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00011">
        <w:rPr>
          <w:rFonts w:ascii="GHEA Grapalat" w:hAnsi="GHEA Grapalat"/>
          <w:b/>
          <w:bCs/>
          <w:sz w:val="24"/>
          <w:szCs w:val="24"/>
          <w:lang w:val="hy-AM"/>
        </w:rPr>
        <w:t>ԱՏԳ արտահանման կանխատեսվող ծավալները, մլ</w:t>
      </w:r>
      <w:r w:rsidR="00F00011" w:rsidRPr="00F00011">
        <w:rPr>
          <w:rFonts w:ascii="GHEA Grapalat" w:hAnsi="GHEA Grapalat"/>
          <w:b/>
          <w:bCs/>
          <w:sz w:val="24"/>
          <w:szCs w:val="24"/>
          <w:lang w:val="hy-AM"/>
        </w:rPr>
        <w:t>րդ ՀՀ դրամ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3"/>
        <w:gridCol w:w="2127"/>
        <w:gridCol w:w="2125"/>
        <w:gridCol w:w="1942"/>
      </w:tblGrid>
      <w:tr w:rsidR="00715AD6" w:rsidRPr="002533D7" w14:paraId="535D7C36" w14:textId="77777777" w:rsidTr="00C57BFB">
        <w:trPr>
          <w:trHeight w:val="366"/>
        </w:trPr>
        <w:tc>
          <w:tcPr>
            <w:tcW w:w="1951" w:type="pct"/>
            <w:shd w:val="clear" w:color="auto" w:fill="auto"/>
            <w:noWrap/>
            <w:vAlign w:val="bottom"/>
          </w:tcPr>
          <w:p w14:paraId="2F82D7BA" w14:textId="77777777" w:rsidR="00715AD6" w:rsidRPr="002533D7" w:rsidRDefault="00715AD6" w:rsidP="00D42B65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cs="Calibri"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1047" w:type="pct"/>
            <w:shd w:val="clear" w:color="auto" w:fill="auto"/>
            <w:vAlign w:val="center"/>
          </w:tcPr>
          <w:p w14:paraId="499ABDB5" w14:textId="77777777" w:rsidR="00715AD6" w:rsidRPr="00702206" w:rsidRDefault="00715AD6" w:rsidP="000E620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22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Առաջին փուլ</w:t>
            </w:r>
          </w:p>
        </w:tc>
        <w:tc>
          <w:tcPr>
            <w:tcW w:w="1046" w:type="pct"/>
            <w:shd w:val="clear" w:color="auto" w:fill="auto"/>
            <w:vAlign w:val="center"/>
          </w:tcPr>
          <w:p w14:paraId="506C9900" w14:textId="77777777" w:rsidR="00715AD6" w:rsidRPr="00702206" w:rsidRDefault="00715AD6" w:rsidP="000E620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22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Երկրորդ փուլ</w:t>
            </w:r>
          </w:p>
        </w:tc>
        <w:tc>
          <w:tcPr>
            <w:tcW w:w="956" w:type="pct"/>
            <w:shd w:val="clear" w:color="auto" w:fill="auto"/>
            <w:vAlign w:val="center"/>
          </w:tcPr>
          <w:p w14:paraId="71368371" w14:textId="77777777" w:rsidR="00715AD6" w:rsidRPr="00702206" w:rsidRDefault="00715AD6" w:rsidP="000E620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22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Երրորդ փուլ</w:t>
            </w:r>
          </w:p>
        </w:tc>
      </w:tr>
      <w:tr w:rsidR="006547FB" w:rsidRPr="002533D7" w14:paraId="1BD0CD3D" w14:textId="77777777" w:rsidTr="00F00011">
        <w:trPr>
          <w:trHeight w:val="630"/>
        </w:trPr>
        <w:tc>
          <w:tcPr>
            <w:tcW w:w="1951" w:type="pct"/>
            <w:shd w:val="clear" w:color="auto" w:fill="auto"/>
            <w:vAlign w:val="center"/>
          </w:tcPr>
          <w:p w14:paraId="44730EB1" w14:textId="77777777" w:rsidR="006547FB" w:rsidRPr="002533D7" w:rsidRDefault="006547FB" w:rsidP="00C57BFB">
            <w:pPr>
              <w:spacing w:after="0" w:line="24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Արտահանման կանխատեսվող ծավալները</w:t>
            </w:r>
          </w:p>
        </w:tc>
        <w:tc>
          <w:tcPr>
            <w:tcW w:w="1047" w:type="pct"/>
            <w:shd w:val="clear" w:color="auto" w:fill="auto"/>
            <w:vAlign w:val="center"/>
          </w:tcPr>
          <w:p w14:paraId="0D07656F" w14:textId="77777777" w:rsidR="006547FB" w:rsidRPr="002533D7" w:rsidRDefault="00F00011" w:rsidP="00F0001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25-27</w:t>
            </w:r>
          </w:p>
        </w:tc>
        <w:tc>
          <w:tcPr>
            <w:tcW w:w="1046" w:type="pct"/>
            <w:shd w:val="clear" w:color="auto" w:fill="auto"/>
            <w:vAlign w:val="center"/>
          </w:tcPr>
          <w:p w14:paraId="6FCB1196" w14:textId="77777777" w:rsidR="006547FB" w:rsidRPr="002533D7" w:rsidRDefault="00F00011" w:rsidP="00F0001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170-190</w:t>
            </w:r>
          </w:p>
        </w:tc>
        <w:tc>
          <w:tcPr>
            <w:tcW w:w="956" w:type="pct"/>
            <w:shd w:val="clear" w:color="auto" w:fill="auto"/>
            <w:vAlign w:val="center"/>
          </w:tcPr>
          <w:p w14:paraId="5C6EA585" w14:textId="77777777" w:rsidR="006547FB" w:rsidRPr="002533D7" w:rsidRDefault="00F00011" w:rsidP="00F00011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sz w:val="24"/>
                <w:szCs w:val="24"/>
                <w:lang w:val="hy-AM"/>
              </w:rPr>
              <w:t>320-340</w:t>
            </w:r>
          </w:p>
        </w:tc>
      </w:tr>
    </w:tbl>
    <w:p w14:paraId="345E628B" w14:textId="77777777" w:rsidR="00BA22D8" w:rsidRPr="00721CA5" w:rsidRDefault="00BA22D8" w:rsidP="00721CA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</w:p>
    <w:p w14:paraId="23F74FFB" w14:textId="77777777" w:rsidR="002A016F" w:rsidRPr="00224678" w:rsidRDefault="005C275A" w:rsidP="006367B5">
      <w:pPr>
        <w:pStyle w:val="Heading2"/>
        <w:spacing w:after="120"/>
        <w:ind w:firstLine="709"/>
      </w:pPr>
      <w:bookmarkStart w:id="34" w:name="_Toc169260029"/>
      <w:r w:rsidRPr="00700B97">
        <w:t xml:space="preserve">4.4. </w:t>
      </w:r>
      <w:r w:rsidRPr="005C275A">
        <w:t>Նոր աշխատատեղերի կանխատեսվող քանակը</w:t>
      </w:r>
      <w:bookmarkEnd w:id="34"/>
    </w:p>
    <w:p w14:paraId="61C40FB9" w14:textId="77777777" w:rsidR="00B34474" w:rsidRPr="00CC516E" w:rsidRDefault="00B34474" w:rsidP="00224678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21CA5">
        <w:rPr>
          <w:rFonts w:ascii="GHEA Grapalat" w:hAnsi="GHEA Grapalat"/>
          <w:bCs/>
          <w:sz w:val="24"/>
          <w:szCs w:val="24"/>
          <w:lang w:val="hy-AM"/>
        </w:rPr>
        <w:t xml:space="preserve">Նախնական կանխատեսումներով զբաղեցման վերոնշյալ տեմպերի դեպքում շահագործողները կապահովեն նոր աշխատատեղերի զգալի ծավալ: Աշխատատեղերի քանակը </w:t>
      </w:r>
      <w:r w:rsidR="007605A3" w:rsidRPr="00CC516E">
        <w:rPr>
          <w:rFonts w:ascii="GHEA Grapalat" w:hAnsi="GHEA Grapalat"/>
          <w:b/>
          <w:sz w:val="24"/>
          <w:szCs w:val="24"/>
          <w:lang w:val="hy-AM"/>
        </w:rPr>
        <w:t>(չի ներառում կազմակերպչի կողմից ստեղծվելիք աշխատատեղերը)</w:t>
      </w:r>
      <w:r w:rsidR="007605A3" w:rsidRPr="007605A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21CA5">
        <w:rPr>
          <w:rFonts w:ascii="GHEA Grapalat" w:hAnsi="GHEA Grapalat"/>
          <w:bCs/>
          <w:sz w:val="24"/>
          <w:szCs w:val="24"/>
          <w:lang w:val="hy-AM"/>
        </w:rPr>
        <w:t xml:space="preserve">կանխատեսելիս հաշվի են առնվել </w:t>
      </w:r>
      <w:r w:rsidRPr="00CC516E">
        <w:rPr>
          <w:rFonts w:ascii="GHEA Grapalat" w:hAnsi="GHEA Grapalat"/>
          <w:b/>
          <w:sz w:val="24"/>
          <w:szCs w:val="24"/>
          <w:lang w:val="hy-AM"/>
        </w:rPr>
        <w:t xml:space="preserve">համապատասխան ոլորտների ընկերության աշխատատեղերի միջին քանակը և ԱՏԳ շահագործողների կանխատեսվող քանակը: </w:t>
      </w:r>
    </w:p>
    <w:p w14:paraId="399C073F" w14:textId="77777777" w:rsidR="00B34474" w:rsidRPr="00721CA5" w:rsidRDefault="00B34474" w:rsidP="00B34474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35" w:name="_Hlk130331250"/>
      <w:r w:rsidRPr="00721CA5">
        <w:rPr>
          <w:rFonts w:ascii="GHEA Grapalat" w:hAnsi="GHEA Grapalat"/>
          <w:b/>
          <w:bCs/>
          <w:sz w:val="24"/>
          <w:szCs w:val="24"/>
          <w:lang w:val="hy-AM"/>
        </w:rPr>
        <w:t xml:space="preserve">Աղյուսակ </w:t>
      </w:r>
      <w:r w:rsidR="009F7483">
        <w:rPr>
          <w:rFonts w:ascii="GHEA Grapalat" w:hAnsi="GHEA Grapalat"/>
          <w:b/>
          <w:bCs/>
          <w:sz w:val="24"/>
          <w:szCs w:val="24"/>
          <w:lang w:val="hy-AM"/>
        </w:rPr>
        <w:t>12</w:t>
      </w:r>
      <w:r w:rsidRPr="00721CA5">
        <w:rPr>
          <w:rFonts w:ascii="GHEA Grapalat" w:hAnsi="GHEA Grapalat"/>
          <w:b/>
          <w:bCs/>
          <w:sz w:val="24"/>
          <w:szCs w:val="24"/>
          <w:lang w:val="hy-AM"/>
        </w:rPr>
        <w:t>.</w:t>
      </w:r>
      <w:r w:rsidR="005F390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721CA5">
        <w:rPr>
          <w:rFonts w:ascii="GHEA Grapalat" w:hAnsi="GHEA Grapalat"/>
          <w:b/>
          <w:bCs/>
          <w:sz w:val="24"/>
          <w:szCs w:val="24"/>
          <w:lang w:val="hy-AM"/>
        </w:rPr>
        <w:t>ԱՏԳ-ում նոր աշխատատեղերի ստեղծման կանխատեսում</w:t>
      </w:r>
    </w:p>
    <w:tbl>
      <w:tblPr>
        <w:tblW w:w="5142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1"/>
        <w:gridCol w:w="2127"/>
        <w:gridCol w:w="1982"/>
        <w:gridCol w:w="2085"/>
      </w:tblGrid>
      <w:tr w:rsidR="00715AD6" w:rsidRPr="002533D7" w14:paraId="75CA8C9D" w14:textId="77777777" w:rsidTr="007D48F9">
        <w:trPr>
          <w:trHeight w:val="251"/>
        </w:trPr>
        <w:tc>
          <w:tcPr>
            <w:tcW w:w="2035" w:type="pct"/>
            <w:shd w:val="clear" w:color="auto" w:fill="auto"/>
            <w:noWrap/>
            <w:vAlign w:val="bottom"/>
          </w:tcPr>
          <w:p w14:paraId="31CEC9F7" w14:textId="77777777" w:rsidR="00715AD6" w:rsidRPr="002533D7" w:rsidRDefault="00715AD6" w:rsidP="00A3251C">
            <w:pPr>
              <w:spacing w:after="0"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018" w:type="pct"/>
            <w:shd w:val="clear" w:color="auto" w:fill="auto"/>
            <w:vAlign w:val="center"/>
          </w:tcPr>
          <w:p w14:paraId="6526C68B" w14:textId="77777777" w:rsidR="00715AD6" w:rsidRPr="00702206" w:rsidRDefault="00715AD6" w:rsidP="000E620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22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Առաջին փուլ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1B9BBD15" w14:textId="77777777" w:rsidR="00715AD6" w:rsidRPr="00702206" w:rsidRDefault="00715AD6" w:rsidP="000E620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22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Երկրորդ փուլ</w:t>
            </w:r>
          </w:p>
        </w:tc>
        <w:tc>
          <w:tcPr>
            <w:tcW w:w="998" w:type="pct"/>
            <w:shd w:val="clear" w:color="auto" w:fill="auto"/>
            <w:vAlign w:val="center"/>
          </w:tcPr>
          <w:p w14:paraId="40B18866" w14:textId="77777777" w:rsidR="00715AD6" w:rsidRPr="00702206" w:rsidRDefault="00715AD6" w:rsidP="000E6204">
            <w:pPr>
              <w:spacing w:after="0"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0220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Երրորդ փուլ</w:t>
            </w:r>
          </w:p>
        </w:tc>
      </w:tr>
      <w:tr w:rsidR="007D48F9" w:rsidRPr="002533D7" w14:paraId="274773F4" w14:textId="77777777" w:rsidTr="007D48F9">
        <w:trPr>
          <w:trHeight w:val="630"/>
        </w:trPr>
        <w:tc>
          <w:tcPr>
            <w:tcW w:w="2035" w:type="pct"/>
            <w:shd w:val="clear" w:color="auto" w:fill="auto"/>
            <w:vAlign w:val="center"/>
          </w:tcPr>
          <w:p w14:paraId="768161E3" w14:textId="77777777" w:rsidR="00B34474" w:rsidRPr="002533D7" w:rsidRDefault="00B34474" w:rsidP="00D42B65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lastRenderedPageBreak/>
              <w:t>Ստեղծվելիք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նոր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աշխատատեղերի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կանխատեսվող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ru-RU"/>
              </w:rPr>
              <w:t>քանակը</w:t>
            </w:r>
          </w:p>
        </w:tc>
        <w:tc>
          <w:tcPr>
            <w:tcW w:w="1018" w:type="pct"/>
            <w:shd w:val="clear" w:color="auto" w:fill="auto"/>
            <w:vAlign w:val="center"/>
          </w:tcPr>
          <w:p w14:paraId="5C952F3C" w14:textId="77777777" w:rsidR="00B34474" w:rsidRPr="002533D7" w:rsidRDefault="00035A8F" w:rsidP="00A923AD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1500</w:t>
            </w:r>
            <w:r w:rsidR="00D05803" w:rsidRPr="002533D7">
              <w:rPr>
                <w:rFonts w:ascii="GHEA Grapalat" w:hAnsi="GHEA Grapalat"/>
                <w:bCs/>
                <w:sz w:val="24"/>
                <w:szCs w:val="24"/>
              </w:rPr>
              <w:t>-</w:t>
            </w:r>
            <w:r w:rsidRPr="002533D7">
              <w:rPr>
                <w:rFonts w:ascii="GHEA Grapalat" w:hAnsi="GHEA Grapalat"/>
                <w:bCs/>
                <w:sz w:val="24"/>
                <w:szCs w:val="24"/>
              </w:rPr>
              <w:t>1800</w:t>
            </w:r>
          </w:p>
        </w:tc>
        <w:tc>
          <w:tcPr>
            <w:tcW w:w="949" w:type="pct"/>
            <w:shd w:val="clear" w:color="auto" w:fill="auto"/>
            <w:vAlign w:val="center"/>
          </w:tcPr>
          <w:p w14:paraId="6241EEAE" w14:textId="77777777" w:rsidR="00B34474" w:rsidRPr="002533D7" w:rsidRDefault="00035A8F" w:rsidP="00A923AD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5700</w:t>
            </w:r>
            <w:r w:rsidR="00D05803" w:rsidRPr="002533D7">
              <w:rPr>
                <w:rFonts w:ascii="GHEA Grapalat" w:hAnsi="GHEA Grapalat"/>
                <w:bCs/>
                <w:sz w:val="24"/>
                <w:szCs w:val="24"/>
              </w:rPr>
              <w:t>-</w:t>
            </w:r>
            <w:r w:rsidRPr="002533D7">
              <w:rPr>
                <w:rFonts w:ascii="GHEA Grapalat" w:hAnsi="GHEA Grapalat"/>
                <w:bCs/>
                <w:sz w:val="24"/>
                <w:szCs w:val="24"/>
              </w:rPr>
              <w:t>6700</w:t>
            </w:r>
          </w:p>
        </w:tc>
        <w:tc>
          <w:tcPr>
            <w:tcW w:w="998" w:type="pct"/>
            <w:shd w:val="clear" w:color="auto" w:fill="auto"/>
            <w:vAlign w:val="center"/>
          </w:tcPr>
          <w:p w14:paraId="166E79E8" w14:textId="77777777" w:rsidR="00B34474" w:rsidRPr="002533D7" w:rsidRDefault="00035A8F" w:rsidP="00A923AD">
            <w:pPr>
              <w:spacing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</w:rPr>
              <w:t>8900</w:t>
            </w:r>
            <w:r w:rsidR="00B34474" w:rsidRPr="002533D7">
              <w:rPr>
                <w:rFonts w:ascii="GHEA Grapalat" w:hAnsi="GHEA Grapalat"/>
                <w:bCs/>
                <w:sz w:val="24"/>
                <w:szCs w:val="24"/>
                <w:lang w:val="ru-RU"/>
              </w:rPr>
              <w:t>-</w:t>
            </w:r>
            <w:r w:rsidR="00D05803" w:rsidRPr="002533D7">
              <w:rPr>
                <w:rFonts w:ascii="GHEA Grapalat" w:hAnsi="GHEA Grapalat"/>
                <w:bCs/>
                <w:sz w:val="24"/>
                <w:szCs w:val="24"/>
              </w:rPr>
              <w:t>1</w:t>
            </w:r>
            <w:r w:rsidRPr="002533D7">
              <w:rPr>
                <w:rFonts w:ascii="GHEA Grapalat" w:hAnsi="GHEA Grapalat"/>
                <w:bCs/>
                <w:sz w:val="24"/>
                <w:szCs w:val="24"/>
              </w:rPr>
              <w:t>0400</w:t>
            </w:r>
          </w:p>
        </w:tc>
      </w:tr>
      <w:bookmarkEnd w:id="35"/>
    </w:tbl>
    <w:p w14:paraId="7B3813BB" w14:textId="77777777" w:rsidR="00E416D5" w:rsidRDefault="00E416D5" w:rsidP="00B34474">
      <w:pPr>
        <w:spacing w:after="0" w:line="360" w:lineRule="auto"/>
        <w:jc w:val="both"/>
      </w:pPr>
    </w:p>
    <w:p w14:paraId="3159E0B3" w14:textId="7818BF49" w:rsidR="00847575" w:rsidRDefault="007C3684" w:rsidP="00F00011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C3684">
        <w:rPr>
          <w:rFonts w:ascii="GHEA Grapalat" w:hAnsi="GHEA Grapalat"/>
          <w:bCs/>
          <w:sz w:val="24"/>
          <w:szCs w:val="24"/>
          <w:lang w:val="hy-AM"/>
        </w:rPr>
        <w:t xml:space="preserve">Գլոբալ </w:t>
      </w:r>
      <w:r w:rsidR="00D42B65">
        <w:rPr>
          <w:rFonts w:ascii="GHEA Grapalat" w:hAnsi="GHEA Grapalat"/>
          <w:bCs/>
          <w:sz w:val="24"/>
          <w:szCs w:val="24"/>
          <w:lang w:val="hy-AM"/>
        </w:rPr>
        <w:t>միջազգային պրակտիկայի համաձայն</w:t>
      </w:r>
      <w:r w:rsidR="003F5C4F">
        <w:rPr>
          <w:rFonts w:ascii="GHEA Grapalat" w:hAnsi="GHEA Grapalat"/>
          <w:bCs/>
          <w:sz w:val="24"/>
          <w:szCs w:val="24"/>
          <w:lang w:val="hy-AM"/>
        </w:rPr>
        <w:t xml:space="preserve">՝ </w:t>
      </w:r>
      <w:r w:rsidRPr="007C3684">
        <w:rPr>
          <w:rFonts w:ascii="GHEA Grapalat" w:hAnsi="GHEA Grapalat"/>
          <w:bCs/>
          <w:sz w:val="24"/>
          <w:szCs w:val="24"/>
          <w:lang w:val="hy-AM"/>
        </w:rPr>
        <w:t>կ</w:t>
      </w:r>
      <w:r w:rsidR="00847575" w:rsidRPr="007C3684">
        <w:rPr>
          <w:rFonts w:ascii="GHEA Grapalat" w:hAnsi="GHEA Grapalat"/>
          <w:bCs/>
          <w:sz w:val="24"/>
          <w:szCs w:val="24"/>
          <w:lang w:val="hy-AM"/>
        </w:rPr>
        <w:t>ացության կազմակերպման և հյուրանոցային տնտեսությ</w:t>
      </w:r>
      <w:r w:rsidRPr="007C3684">
        <w:rPr>
          <w:rFonts w:ascii="GHEA Grapalat" w:hAnsi="GHEA Grapalat"/>
          <w:bCs/>
          <w:sz w:val="24"/>
          <w:szCs w:val="24"/>
          <w:lang w:val="hy-AM"/>
        </w:rPr>
        <w:t>ունում</w:t>
      </w:r>
      <w:r w:rsidR="00847575" w:rsidRPr="007C3684">
        <w:rPr>
          <w:rFonts w:ascii="GHEA Grapalat" w:hAnsi="GHEA Grapalat"/>
          <w:bCs/>
          <w:sz w:val="24"/>
          <w:szCs w:val="24"/>
          <w:lang w:val="hy-AM"/>
        </w:rPr>
        <w:t xml:space="preserve"> յուրաքանչյուր </w:t>
      </w:r>
      <w:r w:rsidR="00847575" w:rsidRPr="001434F1">
        <w:rPr>
          <w:rFonts w:ascii="GHEA Grapalat" w:hAnsi="GHEA Grapalat"/>
          <w:b/>
          <w:bCs/>
          <w:sz w:val="24"/>
          <w:szCs w:val="24"/>
          <w:lang w:val="hy-AM"/>
        </w:rPr>
        <w:t>հյուրանոցի</w:t>
      </w:r>
      <w:r w:rsidRPr="001434F1">
        <w:rPr>
          <w:rFonts w:ascii="GHEA Grapalat" w:hAnsi="GHEA Grapalat"/>
          <w:b/>
          <w:bCs/>
          <w:sz w:val="24"/>
          <w:szCs w:val="24"/>
          <w:lang w:val="hy-AM"/>
        </w:rPr>
        <w:t xml:space="preserve"> սենյակի</w:t>
      </w:r>
      <w:r w:rsidRPr="001434F1">
        <w:rPr>
          <w:rFonts w:ascii="GHEA Grapalat" w:hAnsi="GHEA Grapalat"/>
          <w:b/>
          <w:sz w:val="24"/>
          <w:szCs w:val="24"/>
          <w:lang w:val="hy-AM"/>
        </w:rPr>
        <w:t xml:space="preserve"> սպասարկմանը ներգրավված է միջինում </w:t>
      </w:r>
      <w:r w:rsidR="00847575" w:rsidRPr="001434F1">
        <w:rPr>
          <w:rFonts w:ascii="GHEA Grapalat" w:hAnsi="GHEA Grapalat"/>
          <w:b/>
          <w:sz w:val="24"/>
          <w:szCs w:val="24"/>
          <w:lang w:val="hy-AM"/>
        </w:rPr>
        <w:t>մեկ աշխատող</w:t>
      </w:r>
      <w:r w:rsidR="00847575" w:rsidRPr="00D42B65">
        <w:rPr>
          <w:rFonts w:ascii="GHEA Grapalat" w:hAnsi="GHEA Grapalat"/>
          <w:sz w:val="24"/>
          <w:szCs w:val="24"/>
          <w:lang w:val="hy-AM"/>
        </w:rPr>
        <w:t xml:space="preserve">: </w:t>
      </w:r>
      <w:r w:rsidR="00D42B65" w:rsidRPr="00D42B65">
        <w:rPr>
          <w:rFonts w:ascii="GHEA Grapalat" w:hAnsi="GHEA Grapalat"/>
          <w:sz w:val="24"/>
          <w:szCs w:val="24"/>
          <w:lang w:val="hy-AM"/>
        </w:rPr>
        <w:t>Բազային</w:t>
      </w:r>
      <w:r w:rsidR="00847575" w:rsidRPr="00D42B65">
        <w:rPr>
          <w:rFonts w:ascii="GHEA Grapalat" w:hAnsi="GHEA Grapalat"/>
          <w:sz w:val="24"/>
          <w:szCs w:val="24"/>
          <w:lang w:val="hy-AM"/>
        </w:rPr>
        <w:t xml:space="preserve"> զբոսաշրջության ոլորտում մեկ աշխատատեղ</w:t>
      </w:r>
      <w:r w:rsidR="001D4DA3">
        <w:rPr>
          <w:rFonts w:ascii="GHEA Grapalat" w:hAnsi="GHEA Grapalat"/>
          <w:sz w:val="24"/>
          <w:szCs w:val="24"/>
          <w:lang w:val="hy-AM"/>
        </w:rPr>
        <w:t>ն</w:t>
      </w:r>
      <w:r w:rsidR="00847575" w:rsidRPr="00D42B65">
        <w:rPr>
          <w:rFonts w:ascii="GHEA Grapalat" w:hAnsi="GHEA Grapalat"/>
          <w:sz w:val="24"/>
          <w:szCs w:val="24"/>
          <w:lang w:val="hy-AM"/>
        </w:rPr>
        <w:t xml:space="preserve"> </w:t>
      </w:r>
      <w:r w:rsidR="00847575" w:rsidRPr="001434F1">
        <w:rPr>
          <w:rFonts w:ascii="GHEA Grapalat" w:hAnsi="GHEA Grapalat"/>
          <w:b/>
          <w:sz w:val="24"/>
          <w:szCs w:val="24"/>
          <w:lang w:val="hy-AM"/>
        </w:rPr>
        <w:t>ստեղծում է մոտ մեկուկես լրացուցիչ (անուղղակի) աշխատատեղ</w:t>
      </w:r>
      <w:r w:rsidR="00847575" w:rsidRPr="00D42B65">
        <w:rPr>
          <w:rFonts w:ascii="GHEA Grapalat" w:hAnsi="GHEA Grapalat"/>
          <w:sz w:val="24"/>
          <w:szCs w:val="24"/>
          <w:lang w:val="hy-AM"/>
        </w:rPr>
        <w:t xml:space="preserve"> զբոսաշրջության հետ կապված տնտեսությունում: Բացի այդ, երեք աշխատ</w:t>
      </w:r>
      <w:r w:rsidR="00D42B65" w:rsidRPr="00D42B65">
        <w:rPr>
          <w:rFonts w:ascii="GHEA Grapalat" w:hAnsi="GHEA Grapalat"/>
          <w:sz w:val="24"/>
          <w:szCs w:val="24"/>
          <w:lang w:val="hy-AM"/>
        </w:rPr>
        <w:t>եղ</w:t>
      </w:r>
      <w:r w:rsidR="00847575" w:rsidRPr="00D42B65">
        <w:rPr>
          <w:rFonts w:ascii="GHEA Grapalat" w:hAnsi="GHEA Grapalat"/>
          <w:sz w:val="24"/>
          <w:szCs w:val="24"/>
          <w:lang w:val="hy-AM"/>
        </w:rPr>
        <w:t xml:space="preserve">, որոնք անուղղակիորեն կախված են հյուրանոցներում աշխատող յուրաքանչյուր անձից, ինչպիսիք են </w:t>
      </w:r>
      <w:r w:rsidR="00D42B65" w:rsidRPr="00D42B65">
        <w:rPr>
          <w:rFonts w:ascii="GHEA Grapalat" w:hAnsi="GHEA Grapalat"/>
          <w:sz w:val="24"/>
          <w:szCs w:val="24"/>
          <w:lang w:val="hy-AM"/>
        </w:rPr>
        <w:t>զբոսաշրջային</w:t>
      </w:r>
      <w:r w:rsidR="00847575" w:rsidRPr="00D42B65">
        <w:rPr>
          <w:rFonts w:ascii="GHEA Grapalat" w:hAnsi="GHEA Grapalat"/>
          <w:sz w:val="24"/>
          <w:szCs w:val="24"/>
          <w:lang w:val="hy-AM"/>
        </w:rPr>
        <w:t xml:space="preserve"> գործակալության աշխատակիցները, զբոսավարները, տաքսիների և ավտոբուսների վարորդները, սննդի և խմիչքների մատակարարները, լվացք</w:t>
      </w:r>
      <w:r w:rsidR="00D42B65" w:rsidRPr="00D42B65">
        <w:rPr>
          <w:rFonts w:ascii="GHEA Grapalat" w:hAnsi="GHEA Grapalat"/>
          <w:sz w:val="24"/>
          <w:szCs w:val="24"/>
          <w:lang w:val="hy-AM"/>
        </w:rPr>
        <w:t>ատան</w:t>
      </w:r>
      <w:r w:rsidR="00847575" w:rsidRPr="00D42B65">
        <w:rPr>
          <w:rFonts w:ascii="GHEA Grapalat" w:hAnsi="GHEA Grapalat"/>
          <w:sz w:val="24"/>
          <w:szCs w:val="24"/>
          <w:lang w:val="hy-AM"/>
        </w:rPr>
        <w:t xml:space="preserve"> աշխատողները, տեքստիլ</w:t>
      </w:r>
      <w:r w:rsidR="00D42B65" w:rsidRPr="00D42B65">
        <w:rPr>
          <w:rFonts w:ascii="GHEA Grapalat" w:hAnsi="GHEA Grapalat"/>
          <w:sz w:val="24"/>
          <w:szCs w:val="24"/>
          <w:lang w:val="hy-AM"/>
        </w:rPr>
        <w:t xml:space="preserve"> ոլորտի </w:t>
      </w:r>
      <w:r w:rsidR="00847575" w:rsidRPr="00D42B65">
        <w:rPr>
          <w:rFonts w:ascii="GHEA Grapalat" w:hAnsi="GHEA Grapalat"/>
          <w:sz w:val="24"/>
          <w:szCs w:val="24"/>
          <w:lang w:val="hy-AM"/>
        </w:rPr>
        <w:t>աշխատողները, այգեպանները, հուշանվերների խանութի աշխատակիցները</w:t>
      </w:r>
      <w:r w:rsidR="00D42B65" w:rsidRPr="00D42B65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847575" w:rsidRPr="00D42B65">
        <w:rPr>
          <w:rFonts w:ascii="GHEA Grapalat" w:hAnsi="GHEA Grapalat"/>
          <w:sz w:val="24"/>
          <w:szCs w:val="24"/>
          <w:lang w:val="hy-AM"/>
        </w:rPr>
        <w:t>օդանավակայանի աշխատակիցներ</w:t>
      </w:r>
      <w:r w:rsidR="00D42B65" w:rsidRPr="00D42B65">
        <w:rPr>
          <w:rFonts w:ascii="GHEA Grapalat" w:hAnsi="GHEA Grapalat"/>
          <w:sz w:val="24"/>
          <w:szCs w:val="24"/>
          <w:lang w:val="hy-AM"/>
        </w:rPr>
        <w:t>ը</w:t>
      </w:r>
      <w:bookmarkStart w:id="36" w:name="_Hlk132629905"/>
      <w:r w:rsidR="00D42B65" w:rsidRPr="00D42B65">
        <w:rPr>
          <w:rStyle w:val="FootnoteReference"/>
        </w:rPr>
        <w:footnoteReference w:id="10"/>
      </w:r>
      <w:bookmarkEnd w:id="36"/>
      <w:r w:rsidR="00D42B65" w:rsidRPr="00D42B65">
        <w:rPr>
          <w:rFonts w:ascii="GHEA Grapalat" w:hAnsi="GHEA Grapalat"/>
          <w:sz w:val="24"/>
          <w:szCs w:val="24"/>
          <w:lang w:val="hy-AM"/>
        </w:rPr>
        <w:t>։</w:t>
      </w:r>
    </w:p>
    <w:p w14:paraId="600DFEEE" w14:textId="2D443171" w:rsidR="00F00011" w:rsidRDefault="00DB23AC" w:rsidP="00F000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B23AC">
        <w:rPr>
          <w:rFonts w:ascii="GHEA Grapalat" w:hAnsi="GHEA Grapalat"/>
          <w:sz w:val="24"/>
          <w:szCs w:val="24"/>
          <w:lang w:val="hy-AM"/>
        </w:rPr>
        <w:t>Մյուս կողմից հ</w:t>
      </w:r>
      <w:r w:rsidR="00E416D5" w:rsidRPr="00DB23AC">
        <w:rPr>
          <w:rFonts w:ascii="GHEA Grapalat" w:hAnsi="GHEA Grapalat"/>
          <w:sz w:val="24"/>
          <w:szCs w:val="24"/>
          <w:lang w:val="hy-AM"/>
        </w:rPr>
        <w:t>յուրանոց</w:t>
      </w:r>
      <w:r w:rsidRPr="00DB23AC">
        <w:rPr>
          <w:rFonts w:ascii="GHEA Grapalat" w:hAnsi="GHEA Grapalat"/>
          <w:sz w:val="24"/>
          <w:szCs w:val="24"/>
          <w:lang w:val="hy-AM"/>
        </w:rPr>
        <w:t xml:space="preserve">ների </w:t>
      </w:r>
      <w:r w:rsidR="00E416D5" w:rsidRPr="00DB23AC">
        <w:rPr>
          <w:rFonts w:ascii="GHEA Grapalat" w:hAnsi="GHEA Grapalat"/>
          <w:sz w:val="24"/>
          <w:szCs w:val="24"/>
          <w:lang w:val="hy-AM"/>
        </w:rPr>
        <w:t>անձնակազմի քանակը մեծապես կախված է հյուրանոցի կարգավիճակից:</w:t>
      </w:r>
      <w:r w:rsidR="00E416D5" w:rsidRPr="00E416D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B23AC">
        <w:rPr>
          <w:rFonts w:ascii="GHEA Grapalat" w:hAnsi="GHEA Grapalat"/>
          <w:sz w:val="24"/>
          <w:szCs w:val="24"/>
          <w:lang w:val="hy-AM"/>
        </w:rPr>
        <w:t xml:space="preserve">Միավորված ազգերի համաշխարհային զբոսաշրջային կազմակերպության (UNWTO) </w:t>
      </w:r>
      <w:r w:rsidR="00E416D5" w:rsidRPr="00DB23AC">
        <w:rPr>
          <w:rFonts w:ascii="GHEA Grapalat" w:hAnsi="GHEA Grapalat"/>
          <w:sz w:val="24"/>
          <w:szCs w:val="24"/>
          <w:lang w:val="hy-AM"/>
        </w:rPr>
        <w:t xml:space="preserve">համաձայն՝ երեքաստղանի հյուրանոցում </w:t>
      </w:r>
      <w:r w:rsidR="00E416D5" w:rsidRPr="0045550A">
        <w:rPr>
          <w:rFonts w:ascii="GHEA Grapalat" w:hAnsi="GHEA Grapalat"/>
          <w:bCs/>
          <w:sz w:val="24"/>
          <w:szCs w:val="24"/>
          <w:lang w:val="hy-AM"/>
        </w:rPr>
        <w:t>10 սենյակի համար անձնակազմի օպտիմալ թիվը՝ 8 հոգի</w:t>
      </w:r>
      <w:r w:rsidRPr="0045550A">
        <w:rPr>
          <w:rFonts w:ascii="GHEA Grapalat" w:hAnsi="GHEA Grapalat"/>
          <w:bCs/>
          <w:sz w:val="24"/>
          <w:szCs w:val="24"/>
          <w:lang w:val="hy-AM"/>
        </w:rPr>
        <w:t xml:space="preserve"> է</w:t>
      </w:r>
      <w:r w:rsidR="00E416D5" w:rsidRPr="0045550A">
        <w:rPr>
          <w:rFonts w:ascii="GHEA Grapalat" w:hAnsi="GHEA Grapalat"/>
          <w:bCs/>
          <w:sz w:val="24"/>
          <w:szCs w:val="24"/>
          <w:lang w:val="hy-AM"/>
        </w:rPr>
        <w:t xml:space="preserve">, չորս աստղանի հյուրանոցում՝ 12 հոգի, </w:t>
      </w:r>
      <w:r w:rsidR="0045550A" w:rsidRPr="0045550A">
        <w:rPr>
          <w:rFonts w:ascii="GHEA Grapalat" w:hAnsi="GHEA Grapalat"/>
          <w:bCs/>
          <w:sz w:val="24"/>
          <w:szCs w:val="24"/>
          <w:lang w:val="hy-AM"/>
        </w:rPr>
        <w:t>հինգ</w:t>
      </w:r>
      <w:r w:rsidR="00E416D5" w:rsidRPr="0045550A">
        <w:rPr>
          <w:rFonts w:ascii="GHEA Grapalat" w:hAnsi="GHEA Grapalat"/>
          <w:bCs/>
          <w:sz w:val="24"/>
          <w:szCs w:val="24"/>
          <w:lang w:val="hy-AM"/>
        </w:rPr>
        <w:t>աստղանի հյուրանոցում՝ 20 հոգի</w:t>
      </w:r>
      <w:r w:rsidR="00E416D5" w:rsidRPr="0045550A">
        <w:rPr>
          <w:rStyle w:val="FootnoteReference"/>
          <w:rFonts w:ascii="GHEA Grapalat" w:hAnsi="GHEA Grapalat"/>
          <w:bCs/>
          <w:sz w:val="24"/>
          <w:szCs w:val="24"/>
          <w:lang w:val="hy-AM"/>
        </w:rPr>
        <w:footnoteReference w:id="11"/>
      </w:r>
      <w:r w:rsidR="00E416D5" w:rsidRPr="0045550A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13F9CA61" w14:textId="77777777" w:rsidR="00DB23AC" w:rsidRPr="007D7E49" w:rsidRDefault="001B3F1D" w:rsidP="00F000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B3F1D">
        <w:rPr>
          <w:rFonts w:ascii="GHEA Grapalat" w:hAnsi="GHEA Grapalat"/>
          <w:sz w:val="24"/>
          <w:szCs w:val="24"/>
          <w:lang w:val="hy-AM"/>
        </w:rPr>
        <w:t>Այս հաշվարկի համաձայն</w:t>
      </w:r>
      <w:r w:rsidR="00405A78">
        <w:rPr>
          <w:rFonts w:ascii="GHEA Grapalat" w:hAnsi="GHEA Grapalat"/>
          <w:sz w:val="24"/>
          <w:szCs w:val="24"/>
          <w:lang w:val="hy-AM"/>
        </w:rPr>
        <w:t>՝</w:t>
      </w:r>
      <w:r w:rsidRPr="001B3F1D">
        <w:rPr>
          <w:rFonts w:ascii="GHEA Grapalat" w:hAnsi="GHEA Grapalat"/>
          <w:sz w:val="24"/>
          <w:szCs w:val="24"/>
          <w:lang w:val="hy-AM"/>
        </w:rPr>
        <w:t xml:space="preserve"> միայն հյուրանոցների անձնակազմ</w:t>
      </w:r>
      <w:r w:rsidR="00405A78">
        <w:rPr>
          <w:rFonts w:ascii="GHEA Grapalat" w:hAnsi="GHEA Grapalat"/>
          <w:sz w:val="24"/>
          <w:szCs w:val="24"/>
          <w:lang w:val="hy-AM"/>
        </w:rPr>
        <w:t>ն</w:t>
      </w:r>
      <w:r w:rsidRPr="001B3F1D">
        <w:rPr>
          <w:rFonts w:ascii="GHEA Grapalat" w:hAnsi="GHEA Grapalat"/>
          <w:sz w:val="24"/>
          <w:szCs w:val="24"/>
          <w:lang w:val="hy-AM"/>
        </w:rPr>
        <w:t xml:space="preserve"> առաջին փուլի ավարտին </w:t>
      </w:r>
      <w:r w:rsidRPr="00035A8F">
        <w:rPr>
          <w:rFonts w:ascii="GHEA Grapalat" w:hAnsi="GHEA Grapalat"/>
          <w:b/>
          <w:sz w:val="24"/>
          <w:szCs w:val="24"/>
          <w:lang w:val="hy-AM"/>
        </w:rPr>
        <w:t xml:space="preserve">կհասնի </w:t>
      </w:r>
      <w:r w:rsidR="00035A8F">
        <w:rPr>
          <w:rFonts w:ascii="GHEA Grapalat" w:hAnsi="GHEA Grapalat"/>
          <w:b/>
          <w:sz w:val="24"/>
          <w:szCs w:val="24"/>
          <w:lang w:val="hy-AM"/>
        </w:rPr>
        <w:t>ավելի քան</w:t>
      </w:r>
      <w:r w:rsidRPr="00035A8F">
        <w:rPr>
          <w:rFonts w:ascii="GHEA Grapalat" w:hAnsi="GHEA Grapalat"/>
          <w:b/>
          <w:sz w:val="24"/>
          <w:szCs w:val="24"/>
          <w:lang w:val="hy-AM"/>
        </w:rPr>
        <w:t xml:space="preserve"> 1</w:t>
      </w:r>
      <w:r w:rsidR="00035A8F" w:rsidRPr="00035A8F">
        <w:rPr>
          <w:rFonts w:ascii="GHEA Grapalat" w:hAnsi="GHEA Grapalat"/>
          <w:b/>
          <w:sz w:val="24"/>
          <w:szCs w:val="24"/>
          <w:lang w:val="hy-AM"/>
        </w:rPr>
        <w:t>0000</w:t>
      </w:r>
      <w:r w:rsidRPr="00035A8F">
        <w:rPr>
          <w:rFonts w:ascii="GHEA Grapalat" w:hAnsi="GHEA Grapalat"/>
          <w:b/>
          <w:sz w:val="24"/>
          <w:szCs w:val="24"/>
          <w:lang w:val="hy-AM"/>
        </w:rPr>
        <w:t xml:space="preserve"> աշխատակցի</w:t>
      </w:r>
      <w:r w:rsidRPr="00035A8F">
        <w:rPr>
          <w:rFonts w:ascii="GHEA Grapalat" w:hAnsi="GHEA Grapalat"/>
          <w:sz w:val="24"/>
          <w:szCs w:val="24"/>
          <w:lang w:val="hy-AM"/>
        </w:rPr>
        <w:t>։</w:t>
      </w:r>
      <w:r w:rsidRPr="001B3F1D">
        <w:rPr>
          <w:rFonts w:ascii="GHEA Grapalat" w:hAnsi="GHEA Grapalat"/>
          <w:sz w:val="24"/>
          <w:szCs w:val="24"/>
          <w:lang w:val="hy-AM"/>
        </w:rPr>
        <w:t xml:space="preserve"> </w:t>
      </w:r>
      <w:r w:rsidR="007D7E49">
        <w:rPr>
          <w:rFonts w:ascii="GHEA Grapalat" w:hAnsi="GHEA Grapalat"/>
          <w:sz w:val="24"/>
          <w:szCs w:val="24"/>
          <w:lang w:val="hy-AM"/>
        </w:rPr>
        <w:t xml:space="preserve">Այս աշխատատեղերի ստեղծման ազդեցությամբ ԱՏԳ-ում և հարակից բնակավայրերում </w:t>
      </w:r>
      <w:bookmarkStart w:id="37" w:name="_Hlk130252561"/>
      <w:r w:rsidR="007D7E49" w:rsidRPr="00101DF3">
        <w:rPr>
          <w:rFonts w:ascii="GHEA Grapalat" w:hAnsi="GHEA Grapalat"/>
          <w:sz w:val="24"/>
          <w:szCs w:val="24"/>
          <w:lang w:val="hy-AM"/>
        </w:rPr>
        <w:t xml:space="preserve">կբացվեն ևս շուրջ </w:t>
      </w:r>
      <w:bookmarkStart w:id="38" w:name="_Hlk132629732"/>
      <w:r w:rsidR="00101DF3" w:rsidRPr="00101DF3">
        <w:rPr>
          <w:rFonts w:ascii="GHEA Grapalat" w:hAnsi="GHEA Grapalat"/>
          <w:sz w:val="24"/>
          <w:szCs w:val="24"/>
          <w:lang w:val="hy-AM"/>
        </w:rPr>
        <w:t>1</w:t>
      </w:r>
      <w:r w:rsidR="00101DF3">
        <w:rPr>
          <w:rFonts w:ascii="GHEA Grapalat" w:hAnsi="GHEA Grapalat"/>
          <w:sz w:val="24"/>
          <w:szCs w:val="24"/>
          <w:lang w:val="hy-AM"/>
        </w:rPr>
        <w:t>4</w:t>
      </w:r>
      <w:r w:rsidR="00101DF3" w:rsidRPr="00101DF3">
        <w:rPr>
          <w:rFonts w:ascii="GHEA Grapalat" w:hAnsi="GHEA Grapalat"/>
          <w:sz w:val="24"/>
          <w:szCs w:val="24"/>
          <w:lang w:val="hy-AM"/>
        </w:rPr>
        <w:t>000</w:t>
      </w:r>
      <w:r w:rsidR="00101DF3">
        <w:rPr>
          <w:rFonts w:ascii="GHEA Grapalat" w:hAnsi="GHEA Grapalat"/>
          <w:sz w:val="24"/>
          <w:szCs w:val="24"/>
          <w:lang w:val="hy-AM"/>
        </w:rPr>
        <w:t>-15000</w:t>
      </w:r>
      <w:r w:rsidR="007D7E49" w:rsidRPr="00101DF3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38"/>
      <w:r w:rsidR="007D7E49" w:rsidRPr="00101DF3">
        <w:rPr>
          <w:rFonts w:ascii="GHEA Grapalat" w:hAnsi="GHEA Grapalat"/>
          <w:sz w:val="24"/>
          <w:szCs w:val="24"/>
          <w:lang w:val="hy-AM"/>
        </w:rPr>
        <w:t>լրացուցիչ</w:t>
      </w:r>
      <w:r w:rsidR="007D7E49" w:rsidRPr="00D42B65">
        <w:rPr>
          <w:rFonts w:ascii="GHEA Grapalat" w:hAnsi="GHEA Grapalat"/>
          <w:sz w:val="24"/>
          <w:szCs w:val="24"/>
          <w:lang w:val="hy-AM"/>
        </w:rPr>
        <w:t xml:space="preserve"> (</w:t>
      </w:r>
      <w:r w:rsidR="007D7E49" w:rsidRPr="00351C88">
        <w:rPr>
          <w:rFonts w:ascii="GHEA Grapalat" w:hAnsi="GHEA Grapalat"/>
          <w:sz w:val="24"/>
          <w:szCs w:val="24"/>
          <w:lang w:val="hy-AM"/>
        </w:rPr>
        <w:t>անուղղակի)</w:t>
      </w:r>
      <w:r w:rsidR="00CC516E" w:rsidRPr="00351C88">
        <w:rPr>
          <w:rStyle w:val="FootnoteReference"/>
          <w:rFonts w:ascii="GHEA Grapalat" w:hAnsi="GHEA Grapalat"/>
        </w:rPr>
        <w:footnoteReference w:id="12"/>
      </w:r>
      <w:r w:rsidR="007D7E49" w:rsidRPr="00351C88">
        <w:rPr>
          <w:rFonts w:ascii="GHEA Grapalat" w:hAnsi="GHEA Grapalat"/>
          <w:sz w:val="24"/>
          <w:szCs w:val="24"/>
          <w:lang w:val="hy-AM"/>
        </w:rPr>
        <w:t xml:space="preserve"> նոր աշխատատեղեր</w:t>
      </w:r>
      <w:r w:rsidR="007D7E49">
        <w:rPr>
          <w:rFonts w:ascii="GHEA Grapalat" w:hAnsi="GHEA Grapalat"/>
          <w:sz w:val="24"/>
          <w:szCs w:val="24"/>
          <w:lang w:val="hy-AM"/>
        </w:rPr>
        <w:t>։</w:t>
      </w:r>
    </w:p>
    <w:bookmarkEnd w:id="37"/>
    <w:p w14:paraId="70D59D83" w14:textId="77777777" w:rsidR="001B3F1D" w:rsidRDefault="007D7E49" w:rsidP="00F000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Արագ սննդի օբյեկտներում</w:t>
      </w:r>
      <w:r w:rsidR="00721CA5">
        <w:rPr>
          <w:rFonts w:ascii="GHEA Grapalat" w:hAnsi="GHEA Grapalat"/>
          <w:sz w:val="24"/>
          <w:szCs w:val="24"/>
          <w:lang w:val="hy-AM"/>
        </w:rPr>
        <w:t xml:space="preserve"> և ռեստորաններում</w:t>
      </w:r>
      <w:r w:rsidR="003A12EF" w:rsidRPr="003A12EF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միջինում աշխատում </w:t>
      </w:r>
      <w:r w:rsidR="00405A78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7E49">
        <w:rPr>
          <w:rFonts w:ascii="GHEA Grapalat" w:hAnsi="GHEA Grapalat"/>
          <w:sz w:val="24"/>
          <w:szCs w:val="24"/>
          <w:lang w:val="hy-AM"/>
        </w:rPr>
        <w:t xml:space="preserve">20-50 </w:t>
      </w:r>
      <w:r>
        <w:rPr>
          <w:rFonts w:ascii="GHEA Grapalat" w:hAnsi="GHEA Grapalat"/>
          <w:sz w:val="24"/>
          <w:szCs w:val="24"/>
          <w:lang w:val="hy-AM"/>
        </w:rPr>
        <w:t>աշխատակից՝ կախված օբյեկտի չափերից</w:t>
      </w:r>
      <w:r w:rsidR="00721CA5">
        <w:rPr>
          <w:rFonts w:ascii="GHEA Grapalat" w:hAnsi="GHEA Grapalat"/>
          <w:sz w:val="24"/>
          <w:szCs w:val="24"/>
          <w:lang w:val="hy-AM"/>
        </w:rPr>
        <w:t xml:space="preserve"> և կարգից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E08A639" w14:textId="5F666997" w:rsidR="00721CA5" w:rsidRPr="00D05803" w:rsidRDefault="00721CA5" w:rsidP="00F00011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Այսպիսով, </w:t>
      </w:r>
      <w:r w:rsidR="00D05803">
        <w:rPr>
          <w:rFonts w:ascii="GHEA Grapalat" w:hAnsi="GHEA Grapalat"/>
          <w:sz w:val="24"/>
          <w:szCs w:val="24"/>
          <w:lang w:val="hy-AM"/>
        </w:rPr>
        <w:t>ԱՏԳ գործունեության առաջին փուլի ավարտին ընդհանուր առմամբ</w:t>
      </w:r>
      <w:r w:rsidR="00D05803" w:rsidRPr="00D05803">
        <w:rPr>
          <w:rFonts w:ascii="GHEA Grapalat" w:hAnsi="GHEA Grapalat"/>
          <w:sz w:val="24"/>
          <w:szCs w:val="24"/>
          <w:lang w:val="hy-AM"/>
        </w:rPr>
        <w:t xml:space="preserve"> </w:t>
      </w:r>
      <w:r w:rsidR="00D05803">
        <w:rPr>
          <w:rFonts w:ascii="GHEA Grapalat" w:hAnsi="GHEA Grapalat"/>
          <w:sz w:val="24"/>
          <w:szCs w:val="24"/>
          <w:lang w:val="hy-AM"/>
        </w:rPr>
        <w:t>շահագործողների կողմից կստեղծվի</w:t>
      </w:r>
      <w:r w:rsidR="00101DF3">
        <w:rPr>
          <w:rFonts w:ascii="GHEA Grapalat" w:hAnsi="GHEA Grapalat"/>
          <w:sz w:val="24"/>
          <w:szCs w:val="24"/>
          <w:lang w:val="hy-AM"/>
        </w:rPr>
        <w:t xml:space="preserve"> ավելի քան</w:t>
      </w:r>
      <w:r w:rsidR="00D05803">
        <w:rPr>
          <w:rFonts w:ascii="GHEA Grapalat" w:hAnsi="GHEA Grapalat"/>
          <w:sz w:val="24"/>
          <w:szCs w:val="24"/>
          <w:lang w:val="hy-AM"/>
        </w:rPr>
        <w:t xml:space="preserve"> </w:t>
      </w:r>
      <w:r w:rsidR="00D05803" w:rsidRPr="00D05803">
        <w:rPr>
          <w:rFonts w:ascii="GHEA Grapalat" w:hAnsi="GHEA Grapalat"/>
          <w:sz w:val="24"/>
          <w:szCs w:val="24"/>
          <w:lang w:val="hy-AM"/>
        </w:rPr>
        <w:t>1</w:t>
      </w:r>
      <w:r w:rsidR="00101DF3">
        <w:rPr>
          <w:rFonts w:ascii="GHEA Grapalat" w:hAnsi="GHEA Grapalat"/>
          <w:sz w:val="24"/>
          <w:szCs w:val="24"/>
          <w:lang w:val="hy-AM"/>
        </w:rPr>
        <w:t>0</w:t>
      </w:r>
      <w:r w:rsidR="00D05803" w:rsidRPr="00D05803">
        <w:rPr>
          <w:rFonts w:ascii="GHEA Grapalat" w:hAnsi="GHEA Grapalat"/>
          <w:sz w:val="24"/>
          <w:szCs w:val="24"/>
          <w:lang w:val="hy-AM"/>
        </w:rPr>
        <w:t xml:space="preserve">000 </w:t>
      </w:r>
      <w:r w:rsidR="00D05803">
        <w:rPr>
          <w:rFonts w:ascii="GHEA Grapalat" w:hAnsi="GHEA Grapalat"/>
          <w:sz w:val="24"/>
          <w:szCs w:val="24"/>
          <w:lang w:val="hy-AM"/>
        </w:rPr>
        <w:t>նոր աշխատատեղ, ին</w:t>
      </w:r>
      <w:r w:rsidR="00CC516E">
        <w:rPr>
          <w:rFonts w:ascii="GHEA Grapalat" w:hAnsi="GHEA Grapalat"/>
          <w:sz w:val="24"/>
          <w:szCs w:val="24"/>
          <w:lang w:val="hy-AM"/>
        </w:rPr>
        <w:t>չ</w:t>
      </w:r>
      <w:r w:rsidR="00DC3F7D">
        <w:rPr>
          <w:rFonts w:ascii="GHEA Grapalat" w:hAnsi="GHEA Grapalat"/>
          <w:sz w:val="24"/>
          <w:szCs w:val="24"/>
          <w:lang w:val="hy-AM"/>
        </w:rPr>
        <w:t>ն</w:t>
      </w:r>
      <w:r w:rsidR="00D05803">
        <w:rPr>
          <w:rFonts w:ascii="GHEA Grapalat" w:hAnsi="GHEA Grapalat"/>
          <w:sz w:val="24"/>
          <w:szCs w:val="24"/>
          <w:lang w:val="hy-AM"/>
        </w:rPr>
        <w:t xml:space="preserve"> իր հերթին </w:t>
      </w:r>
      <w:r w:rsidR="00D05803" w:rsidRPr="00101DF3">
        <w:rPr>
          <w:rFonts w:ascii="GHEA Grapalat" w:hAnsi="GHEA Grapalat"/>
          <w:sz w:val="24"/>
          <w:szCs w:val="24"/>
          <w:lang w:val="hy-AM"/>
        </w:rPr>
        <w:lastRenderedPageBreak/>
        <w:t xml:space="preserve">կնպաստի </w:t>
      </w:r>
      <w:r w:rsidR="00D05803" w:rsidRPr="00101DF3">
        <w:rPr>
          <w:rFonts w:ascii="GHEA Grapalat" w:hAnsi="GHEA Grapalat"/>
          <w:b/>
          <w:sz w:val="24"/>
          <w:szCs w:val="24"/>
          <w:lang w:val="hy-AM"/>
        </w:rPr>
        <w:t xml:space="preserve">առնվազն </w:t>
      </w:r>
      <w:r w:rsidR="00101DF3" w:rsidRPr="00101DF3">
        <w:rPr>
          <w:rFonts w:ascii="GHEA Grapalat" w:hAnsi="GHEA Grapalat"/>
          <w:b/>
          <w:sz w:val="24"/>
          <w:szCs w:val="24"/>
          <w:lang w:val="hy-AM"/>
        </w:rPr>
        <w:t>14000-15000</w:t>
      </w:r>
      <w:r w:rsidR="00D05803" w:rsidRPr="00101DF3">
        <w:rPr>
          <w:rFonts w:ascii="GHEA Grapalat" w:hAnsi="GHEA Grapalat"/>
          <w:b/>
          <w:sz w:val="24"/>
          <w:szCs w:val="24"/>
          <w:lang w:val="hy-AM"/>
        </w:rPr>
        <w:t xml:space="preserve"> լրացուցիչ (անուղղակի)</w:t>
      </w:r>
      <w:r w:rsidR="00D05803" w:rsidRPr="001434F1">
        <w:rPr>
          <w:rFonts w:ascii="GHEA Grapalat" w:hAnsi="GHEA Grapalat"/>
          <w:b/>
          <w:sz w:val="24"/>
          <w:szCs w:val="24"/>
          <w:lang w:val="hy-AM"/>
        </w:rPr>
        <w:t xml:space="preserve"> նոր աշխատատեղերի</w:t>
      </w:r>
      <w:r w:rsidR="00D05803">
        <w:rPr>
          <w:rFonts w:ascii="GHEA Grapalat" w:hAnsi="GHEA Grapalat"/>
          <w:sz w:val="24"/>
          <w:szCs w:val="24"/>
          <w:lang w:val="hy-AM"/>
        </w:rPr>
        <w:t xml:space="preserve"> ստեղծմանը</w:t>
      </w:r>
      <w:r w:rsidR="00D05803" w:rsidRPr="00D05803">
        <w:rPr>
          <w:rFonts w:ascii="GHEA Grapalat" w:hAnsi="GHEA Grapalat"/>
          <w:sz w:val="24"/>
          <w:szCs w:val="24"/>
          <w:lang w:val="hy-AM"/>
        </w:rPr>
        <w:t>։</w:t>
      </w:r>
    </w:p>
    <w:p w14:paraId="3CDDA775" w14:textId="77777777" w:rsidR="00E416D5" w:rsidRDefault="00E416D5" w:rsidP="00F00011">
      <w:pPr>
        <w:spacing w:after="0"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E6E09AC" w14:textId="77777777" w:rsidR="007B42C2" w:rsidRPr="007B42C2" w:rsidRDefault="00F471BF" w:rsidP="006367B5">
      <w:pPr>
        <w:pStyle w:val="Heading2"/>
        <w:spacing w:after="120"/>
        <w:ind w:firstLine="709"/>
      </w:pPr>
      <w:bookmarkStart w:id="39" w:name="_Toc169260030"/>
      <w:r w:rsidRPr="00F471BF">
        <w:t xml:space="preserve">4.5. </w:t>
      </w:r>
      <w:r w:rsidR="007B42C2" w:rsidRPr="007B42C2">
        <w:t>Ծրագրի սոցիալ-տնտեսական և բնապահպանական ազդեցությունը</w:t>
      </w:r>
      <w:bookmarkEnd w:id="39"/>
    </w:p>
    <w:p w14:paraId="7E75E0F9" w14:textId="77777777" w:rsidR="007B42C2" w:rsidRPr="00A700E5" w:rsidRDefault="007B42C2" w:rsidP="007B42C2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Սոցիալ-տնտեսական ազդեցությունը</w:t>
      </w:r>
    </w:p>
    <w:p w14:paraId="0B44BA54" w14:textId="58010B1E" w:rsidR="007B42C2" w:rsidRPr="00ED3446" w:rsidRDefault="007B42C2" w:rsidP="00871EE4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Կազմակերպիչ</w:t>
      </w:r>
      <w:r w:rsidR="00EE0D54"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9F5E2A">
        <w:rPr>
          <w:rFonts w:ascii="GHEA Grapalat" w:hAnsi="GHEA Grapalat"/>
          <w:sz w:val="24"/>
          <w:szCs w:val="24"/>
          <w:lang w:val="hy-AM"/>
        </w:rPr>
        <w:t>որպես կորպորատիվ սոցիալական պատասխանատվության գաղափարի կրող ձգտելու է, որ ծրագրի իրականացումը հնարավորինս մեծ դրական սոցիալ-տնտեսական ազդեցություն ունենա հարակից համայնքների վրա: Դրական ազդեցություն</w:t>
      </w:r>
      <w:r w:rsidR="00405A78">
        <w:rPr>
          <w:rFonts w:ascii="GHEA Grapalat" w:hAnsi="GHEA Grapalat"/>
          <w:sz w:val="24"/>
          <w:szCs w:val="24"/>
          <w:lang w:val="hy-AM"/>
        </w:rPr>
        <w:t>ն</w:t>
      </w:r>
      <w:r w:rsidRPr="009F5E2A">
        <w:rPr>
          <w:rFonts w:ascii="GHEA Grapalat" w:hAnsi="GHEA Grapalat"/>
          <w:sz w:val="24"/>
          <w:szCs w:val="24"/>
          <w:lang w:val="hy-AM"/>
        </w:rPr>
        <w:t xml:space="preserve"> ակնկալվում է մի քանի ուղղությամբ</w:t>
      </w:r>
      <w:r w:rsidR="00ED3446" w:rsidRPr="00ED3446">
        <w:rPr>
          <w:rFonts w:ascii="GHEA Grapalat" w:hAnsi="GHEA Grapalat"/>
          <w:sz w:val="24"/>
          <w:szCs w:val="24"/>
          <w:lang w:val="hy-AM"/>
        </w:rPr>
        <w:t>.</w:t>
      </w:r>
    </w:p>
    <w:p w14:paraId="66ACE462" w14:textId="3B145CB0" w:rsidR="007B42C2" w:rsidRPr="00CD2145" w:rsidRDefault="007B42C2" w:rsidP="007B42C2">
      <w:pPr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F5E2A">
        <w:rPr>
          <w:rFonts w:ascii="GHEA Grapalat" w:hAnsi="GHEA Grapalat"/>
          <w:sz w:val="24"/>
          <w:szCs w:val="24"/>
          <w:lang w:val="hy-AM"/>
        </w:rPr>
        <w:t>Խոշորածավալ ներդրումների իրականացում</w:t>
      </w:r>
      <w:r w:rsidRPr="001F1818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1F1818">
        <w:rPr>
          <w:rFonts w:ascii="GHEA Grapalat" w:hAnsi="GHEA Grapalat"/>
          <w:b/>
          <w:sz w:val="24"/>
          <w:szCs w:val="24"/>
          <w:lang w:val="hy-AM"/>
        </w:rPr>
        <w:t xml:space="preserve">շուրջ </w:t>
      </w:r>
      <w:r w:rsidR="001F1818" w:rsidRPr="001F1818">
        <w:rPr>
          <w:rFonts w:ascii="GHEA Grapalat" w:hAnsi="GHEA Grapalat"/>
          <w:b/>
          <w:sz w:val="24"/>
          <w:szCs w:val="24"/>
          <w:lang w:val="hy-AM"/>
        </w:rPr>
        <w:t>310</w:t>
      </w:r>
      <w:r w:rsidR="00C13FC9" w:rsidRPr="001F1818">
        <w:rPr>
          <w:rFonts w:ascii="GHEA Grapalat" w:hAnsi="GHEA Grapalat"/>
          <w:b/>
          <w:sz w:val="24"/>
          <w:szCs w:val="24"/>
          <w:lang w:val="hy-AM"/>
        </w:rPr>
        <w:t>-</w:t>
      </w:r>
      <w:r w:rsidR="001F1818" w:rsidRPr="001F1818">
        <w:rPr>
          <w:rFonts w:ascii="GHEA Grapalat" w:hAnsi="GHEA Grapalat"/>
          <w:b/>
          <w:sz w:val="24"/>
          <w:szCs w:val="24"/>
          <w:lang w:val="hy-AM"/>
        </w:rPr>
        <w:t>360</w:t>
      </w:r>
      <w:r w:rsidRPr="001F1818">
        <w:rPr>
          <w:rFonts w:ascii="GHEA Grapalat" w:hAnsi="GHEA Grapalat"/>
          <w:b/>
          <w:sz w:val="24"/>
          <w:szCs w:val="24"/>
          <w:lang w:val="hy-AM"/>
        </w:rPr>
        <w:t xml:space="preserve"> մլն ԱՄՆ</w:t>
      </w:r>
      <w:r w:rsidRPr="00C13FC9">
        <w:rPr>
          <w:rFonts w:ascii="GHEA Grapalat" w:hAnsi="GHEA Grapalat"/>
          <w:b/>
          <w:sz w:val="24"/>
          <w:szCs w:val="24"/>
          <w:lang w:val="hy-AM"/>
        </w:rPr>
        <w:t xml:space="preserve"> դոլար</w:t>
      </w:r>
      <w:r w:rsidR="00C13FC9" w:rsidRPr="000821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13FC9" w:rsidRPr="001F181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(</w:t>
      </w:r>
      <w:r w:rsidR="00731068" w:rsidRPr="001F181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կազմակերպչի և </w:t>
      </w:r>
      <w:r w:rsidR="0008219D" w:rsidRPr="001F181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շահագործողների կողմից ներդրվելիք</w:t>
      </w:r>
      <w:r w:rsidR="00C13FC9" w:rsidRPr="001F181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)</w:t>
      </w:r>
      <w:r w:rsidR="00445044" w:rsidRPr="00445044">
        <w:rPr>
          <w:rFonts w:ascii="GHEA Grapalat" w:hAnsi="GHEA Grapalat"/>
          <w:sz w:val="24"/>
          <w:szCs w:val="24"/>
          <w:lang w:val="hy-AM"/>
        </w:rPr>
        <w:t>;</w:t>
      </w:r>
    </w:p>
    <w:p w14:paraId="11C26277" w14:textId="77777777" w:rsidR="007B42C2" w:rsidRDefault="007B42C2" w:rsidP="007B42C2">
      <w:pPr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73A9C">
        <w:rPr>
          <w:rFonts w:ascii="GHEA Grapalat" w:hAnsi="GHEA Grapalat"/>
          <w:sz w:val="24"/>
          <w:szCs w:val="24"/>
          <w:lang w:val="hy-AM"/>
        </w:rPr>
        <w:t>Հարկերի և տուրքերի, այդ թվում տեղական, վճարում</w:t>
      </w:r>
      <w:r w:rsidR="00445044" w:rsidRPr="00445044">
        <w:rPr>
          <w:rFonts w:ascii="GHEA Grapalat" w:hAnsi="GHEA Grapalat"/>
          <w:sz w:val="24"/>
          <w:szCs w:val="24"/>
          <w:lang w:val="hy-AM"/>
        </w:rPr>
        <w:t>;</w:t>
      </w:r>
    </w:p>
    <w:p w14:paraId="6948210E" w14:textId="17348DCD" w:rsidR="00053D1E" w:rsidRPr="00573A9C" w:rsidRDefault="00053D1E" w:rsidP="007B42C2">
      <w:pPr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Արտահանման խթանում. միայն առաջին փուլի ընթացքում ակնկալվում է 25-27 մլրդ դրամի արտահանման ծավալների ապահովում</w:t>
      </w:r>
      <w:r w:rsidRPr="00053D1E">
        <w:rPr>
          <w:rFonts w:ascii="Cambria Math" w:hAnsi="Cambria Math"/>
          <w:sz w:val="24"/>
          <w:szCs w:val="24"/>
          <w:lang w:val="hy-AM"/>
        </w:rPr>
        <w:t>;</w:t>
      </w:r>
    </w:p>
    <w:p w14:paraId="0F290E46" w14:textId="77777777" w:rsidR="007B42C2" w:rsidRDefault="007B42C2" w:rsidP="007B42C2">
      <w:pPr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573A9C">
        <w:rPr>
          <w:rFonts w:ascii="GHEA Grapalat" w:hAnsi="GHEA Grapalat"/>
          <w:sz w:val="24"/>
          <w:szCs w:val="24"/>
          <w:lang w:val="hy-AM"/>
        </w:rPr>
        <w:t xml:space="preserve">Հիմք ընդունելով հանրապետությունում ծառայությունների ոլորտի կողմից ստեղծվող ավելացված արժեքի միջին տեսակարար կշիռն իր ծավալի նկատմամբ՝ գնահատվում է, որ համալիրի շահագործմամբ կստեղծվի տարեկան </w:t>
      </w:r>
      <w:r w:rsidRPr="00DF5C41">
        <w:rPr>
          <w:rFonts w:ascii="GHEA Grapalat" w:hAnsi="GHEA Grapalat"/>
          <w:b/>
          <w:sz w:val="24"/>
          <w:szCs w:val="24"/>
          <w:lang w:val="hy-AM"/>
        </w:rPr>
        <w:t>շուրջ 12-13 մլրդ դրամ լրացուցիչ ավելացված արժեք</w:t>
      </w:r>
      <w:r w:rsidRPr="00573A9C">
        <w:rPr>
          <w:rFonts w:ascii="GHEA Grapalat" w:hAnsi="GHEA Grapalat"/>
          <w:sz w:val="24"/>
          <w:szCs w:val="24"/>
          <w:lang w:val="hy-AM"/>
        </w:rPr>
        <w:t xml:space="preserve">, որն այլ հավասար պայմաններում կնպաստի ՀՆԱ-ի աճին մոտ 0.2 տոկոսային կետով։ </w:t>
      </w:r>
      <w:proofErr w:type="spellStart"/>
      <w:r w:rsidRPr="00686D38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686D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86D38">
        <w:rPr>
          <w:rFonts w:ascii="GHEA Grapalat" w:hAnsi="GHEA Grapalat"/>
          <w:sz w:val="24"/>
          <w:szCs w:val="24"/>
        </w:rPr>
        <w:t>պետական</w:t>
      </w:r>
      <w:proofErr w:type="spellEnd"/>
      <w:r w:rsidRPr="00686D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86D38">
        <w:rPr>
          <w:rFonts w:ascii="GHEA Grapalat" w:hAnsi="GHEA Grapalat"/>
          <w:sz w:val="24"/>
          <w:szCs w:val="24"/>
        </w:rPr>
        <w:t>բյուջե</w:t>
      </w:r>
      <w:proofErr w:type="spellEnd"/>
      <w:r w:rsidRPr="00686D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86D38">
        <w:rPr>
          <w:rFonts w:ascii="GHEA Grapalat" w:hAnsi="GHEA Grapalat"/>
          <w:sz w:val="24"/>
          <w:szCs w:val="24"/>
        </w:rPr>
        <w:t>կվճարվեն</w:t>
      </w:r>
      <w:proofErr w:type="spellEnd"/>
      <w:r w:rsidRPr="00686D3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F5C41">
        <w:rPr>
          <w:rFonts w:ascii="GHEA Grapalat" w:hAnsi="GHEA Grapalat"/>
          <w:b/>
          <w:sz w:val="24"/>
          <w:szCs w:val="24"/>
        </w:rPr>
        <w:t>ավելի</w:t>
      </w:r>
      <w:proofErr w:type="spellEnd"/>
      <w:r w:rsidRPr="00DF5C4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F5C41">
        <w:rPr>
          <w:rFonts w:ascii="GHEA Grapalat" w:hAnsi="GHEA Grapalat"/>
          <w:b/>
          <w:sz w:val="24"/>
          <w:szCs w:val="24"/>
        </w:rPr>
        <w:t>քան</w:t>
      </w:r>
      <w:proofErr w:type="spellEnd"/>
      <w:r w:rsidRPr="00DF5C41">
        <w:rPr>
          <w:rFonts w:ascii="GHEA Grapalat" w:hAnsi="GHEA Grapalat"/>
          <w:b/>
          <w:sz w:val="24"/>
          <w:szCs w:val="24"/>
        </w:rPr>
        <w:t xml:space="preserve"> 1.2 </w:t>
      </w:r>
      <w:proofErr w:type="spellStart"/>
      <w:r w:rsidRPr="00DF5C41">
        <w:rPr>
          <w:rFonts w:ascii="GHEA Grapalat" w:hAnsi="GHEA Grapalat"/>
          <w:b/>
          <w:sz w:val="24"/>
          <w:szCs w:val="24"/>
        </w:rPr>
        <w:t>մլրդ</w:t>
      </w:r>
      <w:proofErr w:type="spellEnd"/>
      <w:r w:rsidRPr="00DF5C4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F5C41">
        <w:rPr>
          <w:rFonts w:ascii="GHEA Grapalat" w:hAnsi="GHEA Grapalat"/>
          <w:b/>
          <w:sz w:val="24"/>
          <w:szCs w:val="24"/>
        </w:rPr>
        <w:t>դրամ</w:t>
      </w:r>
      <w:proofErr w:type="spellEnd"/>
      <w:r w:rsidRPr="00DF5C4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DF5C41">
        <w:rPr>
          <w:rFonts w:ascii="GHEA Grapalat" w:hAnsi="GHEA Grapalat"/>
          <w:b/>
          <w:sz w:val="24"/>
          <w:szCs w:val="24"/>
        </w:rPr>
        <w:t>հարկեր</w:t>
      </w:r>
      <w:proofErr w:type="spellEnd"/>
      <w:r w:rsidR="00445044">
        <w:rPr>
          <w:rFonts w:ascii="GHEA Grapalat" w:hAnsi="GHEA Grapalat"/>
          <w:sz w:val="24"/>
          <w:szCs w:val="24"/>
        </w:rPr>
        <w:t>;</w:t>
      </w:r>
    </w:p>
    <w:p w14:paraId="35155465" w14:textId="77777777" w:rsidR="000C1BA5" w:rsidRPr="00686D38" w:rsidRDefault="00D978AE" w:rsidP="007B42C2">
      <w:pPr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Համայնքի մեծածավալ հողատարածքների վարձակալություն, ինչը </w:t>
      </w:r>
      <w:r w:rsidRPr="00D978AE">
        <w:rPr>
          <w:rFonts w:ascii="GHEA Grapalat" w:hAnsi="GHEA Grapalat"/>
          <w:b/>
          <w:sz w:val="24"/>
          <w:szCs w:val="24"/>
          <w:lang w:val="hy-AM"/>
        </w:rPr>
        <w:t>դրական ազդեցություն կունենա համայնքային բյուջեի վրա</w:t>
      </w:r>
      <w:r>
        <w:rPr>
          <w:rFonts w:ascii="GHEA Grapalat" w:hAnsi="GHEA Grapalat"/>
          <w:sz w:val="24"/>
          <w:szCs w:val="24"/>
          <w:lang w:val="hy-AM"/>
        </w:rPr>
        <w:t>;</w:t>
      </w:r>
    </w:p>
    <w:p w14:paraId="0E536CAE" w14:textId="77777777" w:rsidR="001610F6" w:rsidRPr="00774690" w:rsidRDefault="007B42C2" w:rsidP="008262BE">
      <w:pPr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>
        <w:rPr>
          <w:rFonts w:ascii="GHEA Grapalat" w:hAnsi="GHEA Grapalat"/>
          <w:sz w:val="24"/>
          <w:szCs w:val="24"/>
        </w:rPr>
        <w:t>Նոր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ենթակառուցվածք</w:t>
      </w:r>
      <w:r w:rsidR="008262BE" w:rsidRPr="00774690">
        <w:rPr>
          <w:rFonts w:ascii="GHEA Grapalat" w:hAnsi="GHEA Grapalat"/>
          <w:sz w:val="24"/>
          <w:szCs w:val="24"/>
        </w:rPr>
        <w:t>ներ</w:t>
      </w:r>
      <w:r>
        <w:rPr>
          <w:rFonts w:ascii="GHEA Grapalat" w:hAnsi="GHEA Grapalat"/>
          <w:sz w:val="24"/>
          <w:szCs w:val="24"/>
        </w:rPr>
        <w:t>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ստեղծում</w:t>
      </w:r>
      <w:proofErr w:type="spellEnd"/>
      <w:r>
        <w:rPr>
          <w:rFonts w:ascii="GHEA Grapalat" w:hAnsi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sz w:val="24"/>
          <w:szCs w:val="24"/>
        </w:rPr>
        <w:t>զբոսաշրջային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հոսքերի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խթանում</w:t>
      </w:r>
      <w:proofErr w:type="spellEnd"/>
      <w:r w:rsidR="0021639A">
        <w:rPr>
          <w:rFonts w:ascii="GHEA Grapalat" w:hAnsi="GHEA Grapalat"/>
          <w:sz w:val="24"/>
          <w:szCs w:val="24"/>
        </w:rPr>
        <w:t xml:space="preserve"> </w:t>
      </w:r>
      <w:r w:rsidR="0021639A" w:rsidRPr="0021639A">
        <w:rPr>
          <w:rFonts w:ascii="GHEA Grapalat" w:hAnsi="GHEA Grapalat"/>
          <w:sz w:val="24"/>
          <w:szCs w:val="24"/>
        </w:rPr>
        <w:t>(</w:t>
      </w:r>
      <w:r w:rsidR="0021639A">
        <w:rPr>
          <w:rFonts w:ascii="GHEA Grapalat" w:hAnsi="GHEA Grapalat"/>
          <w:sz w:val="24"/>
          <w:szCs w:val="24"/>
          <w:lang w:val="hy-AM"/>
        </w:rPr>
        <w:t>հատկապես մարզում</w:t>
      </w:r>
      <w:r w:rsidR="0021639A" w:rsidRPr="0021639A">
        <w:rPr>
          <w:rFonts w:ascii="GHEA Grapalat" w:hAnsi="GHEA Grapalat"/>
          <w:sz w:val="24"/>
          <w:szCs w:val="24"/>
        </w:rPr>
        <w:t>)</w:t>
      </w:r>
      <w:r w:rsidR="00405A78" w:rsidRPr="00774690">
        <w:rPr>
          <w:rFonts w:ascii="GHEA Grapalat" w:hAnsi="GHEA Grapalat"/>
          <w:sz w:val="24"/>
          <w:szCs w:val="24"/>
        </w:rPr>
        <w:t>.</w:t>
      </w:r>
      <w:r w:rsidR="00774690" w:rsidRPr="007746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4690" w:rsidRPr="00774690">
        <w:rPr>
          <w:rFonts w:ascii="GHEA Grapalat" w:hAnsi="GHEA Grapalat"/>
          <w:sz w:val="24"/>
          <w:szCs w:val="24"/>
        </w:rPr>
        <w:t>Հարկ</w:t>
      </w:r>
      <w:proofErr w:type="spellEnd"/>
      <w:r w:rsidR="00774690" w:rsidRPr="0077469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774690" w:rsidRPr="00774690">
        <w:rPr>
          <w:rFonts w:ascii="GHEA Grapalat" w:hAnsi="GHEA Grapalat"/>
          <w:sz w:val="24"/>
          <w:szCs w:val="24"/>
        </w:rPr>
        <w:t>նշել</w:t>
      </w:r>
      <w:proofErr w:type="spellEnd"/>
      <w:r w:rsidR="00774690" w:rsidRPr="0077469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74690" w:rsidRPr="00774690">
        <w:rPr>
          <w:rFonts w:ascii="GHEA Grapalat" w:hAnsi="GHEA Grapalat"/>
          <w:sz w:val="24"/>
          <w:szCs w:val="24"/>
        </w:rPr>
        <w:t>որ</w:t>
      </w:r>
      <w:proofErr w:type="spellEnd"/>
      <w:r w:rsidR="00774690" w:rsidRPr="007746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4690" w:rsidRPr="00774690">
        <w:rPr>
          <w:rFonts w:ascii="GHEA Grapalat" w:hAnsi="GHEA Grapalat"/>
          <w:sz w:val="24"/>
          <w:szCs w:val="24"/>
        </w:rPr>
        <w:t>Արագածոտնի</w:t>
      </w:r>
      <w:proofErr w:type="spellEnd"/>
      <w:r w:rsidR="00774690" w:rsidRPr="007746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4690" w:rsidRPr="00774690">
        <w:rPr>
          <w:rFonts w:ascii="GHEA Grapalat" w:hAnsi="GHEA Grapalat"/>
          <w:sz w:val="24"/>
          <w:szCs w:val="24"/>
        </w:rPr>
        <w:t>մարզում</w:t>
      </w:r>
      <w:proofErr w:type="spellEnd"/>
      <w:r w:rsidR="00774690" w:rsidRPr="00774690">
        <w:rPr>
          <w:rFonts w:ascii="GHEA Grapalat" w:hAnsi="GHEA Grapalat"/>
          <w:sz w:val="24"/>
          <w:szCs w:val="24"/>
        </w:rPr>
        <w:t xml:space="preserve"> 2021թ</w:t>
      </w:r>
      <w:r w:rsidR="00774690" w:rsidRPr="00774690">
        <w:rPr>
          <w:rFonts w:ascii="Cambria Math" w:hAnsi="Cambria Math" w:cs="Cambria Math"/>
          <w:sz w:val="24"/>
          <w:szCs w:val="24"/>
        </w:rPr>
        <w:t>․</w:t>
      </w:r>
      <w:r w:rsidR="00774690" w:rsidRPr="00774690">
        <w:rPr>
          <w:rFonts w:ascii="GHEA Grapalat" w:hAnsi="GHEA Grapalat"/>
          <w:sz w:val="24"/>
          <w:szCs w:val="24"/>
        </w:rPr>
        <w:t xml:space="preserve"> </w:t>
      </w:r>
      <w:r w:rsidR="00774690">
        <w:rPr>
          <w:rFonts w:ascii="GHEA Grapalat" w:hAnsi="GHEA Grapalat"/>
          <w:sz w:val="24"/>
          <w:szCs w:val="24"/>
          <w:lang w:val="hy-AM"/>
        </w:rPr>
        <w:t>հ</w:t>
      </w:r>
      <w:proofErr w:type="spellStart"/>
      <w:r w:rsidR="00774690" w:rsidRPr="00774690">
        <w:rPr>
          <w:rFonts w:ascii="GHEA Grapalat" w:hAnsi="GHEA Grapalat"/>
          <w:sz w:val="24"/>
          <w:szCs w:val="24"/>
        </w:rPr>
        <w:t>յուրանոցային</w:t>
      </w:r>
      <w:proofErr w:type="spellEnd"/>
      <w:r w:rsidR="00774690" w:rsidRPr="007746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4690" w:rsidRPr="00774690">
        <w:rPr>
          <w:rFonts w:ascii="GHEA Grapalat" w:hAnsi="GHEA Grapalat"/>
          <w:sz w:val="24"/>
          <w:szCs w:val="24"/>
        </w:rPr>
        <w:t>տնտեսության</w:t>
      </w:r>
      <w:proofErr w:type="spellEnd"/>
      <w:r w:rsidR="00774690" w:rsidRPr="007746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4690" w:rsidRPr="00774690">
        <w:rPr>
          <w:rFonts w:ascii="GHEA Grapalat" w:hAnsi="GHEA Grapalat"/>
          <w:sz w:val="24"/>
          <w:szCs w:val="24"/>
        </w:rPr>
        <w:t>օբյեկտների</w:t>
      </w:r>
      <w:proofErr w:type="spellEnd"/>
      <w:r w:rsidR="00774690" w:rsidRPr="0077469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74690" w:rsidRPr="00774690">
        <w:rPr>
          <w:rFonts w:ascii="GHEA Grapalat" w:hAnsi="GHEA Grapalat"/>
          <w:sz w:val="24"/>
          <w:szCs w:val="24"/>
        </w:rPr>
        <w:t>քանակը</w:t>
      </w:r>
      <w:proofErr w:type="spellEnd"/>
      <w:r w:rsidR="00774690">
        <w:rPr>
          <w:rFonts w:ascii="GHEA Grapalat" w:hAnsi="GHEA Grapalat"/>
          <w:sz w:val="24"/>
          <w:szCs w:val="24"/>
          <w:lang w:val="hy-AM"/>
        </w:rPr>
        <w:t xml:space="preserve"> կազմել է ընդամենը </w:t>
      </w:r>
      <w:r w:rsidR="00774690">
        <w:rPr>
          <w:rFonts w:ascii="GHEA Grapalat" w:hAnsi="GHEA Grapalat"/>
          <w:sz w:val="24"/>
          <w:szCs w:val="24"/>
        </w:rPr>
        <w:t>8</w:t>
      </w:r>
      <w:r w:rsidR="0021639A">
        <w:rPr>
          <w:rFonts w:ascii="GHEA Grapalat" w:hAnsi="GHEA Grapalat"/>
          <w:sz w:val="24"/>
          <w:szCs w:val="24"/>
        </w:rPr>
        <w:t>-</w:t>
      </w:r>
      <w:r w:rsidR="0021639A">
        <w:rPr>
          <w:rFonts w:ascii="GHEA Grapalat" w:hAnsi="GHEA Grapalat"/>
          <w:sz w:val="24"/>
          <w:szCs w:val="24"/>
          <w:lang w:val="hy-AM"/>
        </w:rPr>
        <w:t>ը</w:t>
      </w:r>
      <w:r w:rsidR="0021639A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13"/>
      </w:r>
      <w:r w:rsidR="0021639A">
        <w:rPr>
          <w:rFonts w:ascii="GHEA Grapalat" w:hAnsi="GHEA Grapalat"/>
          <w:sz w:val="24"/>
          <w:szCs w:val="24"/>
          <w:lang w:val="hy-AM"/>
        </w:rPr>
        <w:t xml:space="preserve"> </w:t>
      </w:r>
      <w:r w:rsidR="0021639A">
        <w:rPr>
          <w:rFonts w:ascii="GHEA Grapalat" w:hAnsi="GHEA Grapalat"/>
          <w:sz w:val="24"/>
          <w:szCs w:val="24"/>
        </w:rPr>
        <w:t>(</w:t>
      </w:r>
      <w:r w:rsidR="0021639A">
        <w:rPr>
          <w:rFonts w:ascii="GHEA Grapalat" w:hAnsi="GHEA Grapalat"/>
          <w:sz w:val="24"/>
          <w:szCs w:val="24"/>
          <w:lang w:val="hy-AM"/>
        </w:rPr>
        <w:t xml:space="preserve">ամբողջ ՀՀ-ում՝ </w:t>
      </w:r>
      <w:r w:rsidR="0021639A">
        <w:rPr>
          <w:rFonts w:ascii="GHEA Grapalat" w:hAnsi="GHEA Grapalat"/>
          <w:sz w:val="24"/>
          <w:szCs w:val="24"/>
        </w:rPr>
        <w:t>915)</w:t>
      </w:r>
      <w:r w:rsidR="00445044">
        <w:rPr>
          <w:rFonts w:ascii="GHEA Grapalat" w:hAnsi="GHEA Grapalat"/>
          <w:sz w:val="24"/>
          <w:szCs w:val="24"/>
        </w:rPr>
        <w:t>;</w:t>
      </w:r>
    </w:p>
    <w:p w14:paraId="317CF55A" w14:textId="507F8F35" w:rsidR="00D91E5F" w:rsidRPr="00D91E5F" w:rsidRDefault="00D91E5F" w:rsidP="00D91E5F">
      <w:pPr>
        <w:numPr>
          <w:ilvl w:val="0"/>
          <w:numId w:val="1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Համայնքում և մարզում </w:t>
      </w:r>
      <w:r w:rsidRPr="00BA22D8">
        <w:rPr>
          <w:rFonts w:ascii="GHEA Grapalat" w:hAnsi="GHEA Grapalat"/>
          <w:b/>
          <w:sz w:val="24"/>
          <w:szCs w:val="24"/>
          <w:lang w:val="hy-AM"/>
        </w:rPr>
        <w:t>գործազրկության մակարդակի նվազում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B6F51">
        <w:rPr>
          <w:rFonts w:ascii="GHEA Grapalat" w:hAnsi="GHEA Grapalat"/>
          <w:sz w:val="24"/>
          <w:szCs w:val="24"/>
          <w:lang w:val="hy-AM"/>
        </w:rPr>
        <w:t>հ</w:t>
      </w:r>
      <w:r w:rsidR="007B42C2" w:rsidRPr="00D91E5F">
        <w:rPr>
          <w:rFonts w:ascii="GHEA Grapalat" w:hAnsi="GHEA Grapalat"/>
          <w:sz w:val="24"/>
          <w:szCs w:val="24"/>
          <w:lang w:val="hy-AM"/>
        </w:rPr>
        <w:t>արակից համայնքների բնակիչներ</w:t>
      </w:r>
      <w:r w:rsidRPr="00D91E5F">
        <w:rPr>
          <w:rFonts w:ascii="GHEA Grapalat" w:hAnsi="GHEA Grapalat"/>
          <w:sz w:val="24"/>
          <w:szCs w:val="24"/>
          <w:lang w:val="hy-AM"/>
        </w:rPr>
        <w:t>ը</w:t>
      </w:r>
      <w:r w:rsidR="007B42C2" w:rsidRPr="00D91E5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91E5F">
        <w:rPr>
          <w:rFonts w:ascii="GHEA Grapalat" w:hAnsi="GHEA Grapalat"/>
          <w:sz w:val="24"/>
          <w:szCs w:val="24"/>
          <w:lang w:val="hy-AM"/>
        </w:rPr>
        <w:t>կ</w:t>
      </w:r>
      <w:r w:rsidR="007B42C2" w:rsidRPr="00D91E5F">
        <w:rPr>
          <w:rFonts w:ascii="GHEA Grapalat" w:hAnsi="GHEA Grapalat"/>
          <w:sz w:val="24"/>
          <w:szCs w:val="24"/>
          <w:lang w:val="hy-AM"/>
        </w:rPr>
        <w:t>ներգրավ</w:t>
      </w:r>
      <w:r w:rsidRPr="00D91E5F">
        <w:rPr>
          <w:rFonts w:ascii="GHEA Grapalat" w:hAnsi="GHEA Grapalat"/>
          <w:sz w:val="24"/>
          <w:szCs w:val="24"/>
          <w:lang w:val="hy-AM"/>
        </w:rPr>
        <w:t>վեն</w:t>
      </w:r>
      <w:r w:rsidR="007B42C2" w:rsidRPr="00D91E5F">
        <w:rPr>
          <w:rFonts w:ascii="GHEA Grapalat" w:hAnsi="GHEA Grapalat"/>
          <w:sz w:val="24"/>
          <w:szCs w:val="24"/>
          <w:lang w:val="hy-AM"/>
        </w:rPr>
        <w:t xml:space="preserve"> ծրագրի իրականացման և հետագա </w:t>
      </w:r>
      <w:r w:rsidR="007B42C2" w:rsidRPr="00D91E5F">
        <w:rPr>
          <w:rFonts w:ascii="GHEA Grapalat" w:hAnsi="GHEA Grapalat"/>
          <w:sz w:val="24"/>
          <w:szCs w:val="24"/>
          <w:lang w:val="hy-AM"/>
        </w:rPr>
        <w:lastRenderedPageBreak/>
        <w:t xml:space="preserve">զարգացման գործընթացներին: </w:t>
      </w:r>
      <w:r w:rsidRPr="00D91E5F"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8B6F5D">
        <w:rPr>
          <w:rFonts w:ascii="GHEA Grapalat" w:hAnsi="GHEA Grapalat"/>
          <w:sz w:val="24"/>
          <w:szCs w:val="24"/>
          <w:lang w:val="hy-AM"/>
        </w:rPr>
        <w:t>համաձայն ՀՀ ՎԿ տվյալների</w:t>
      </w:r>
      <w:r w:rsidR="001B6F51">
        <w:rPr>
          <w:rFonts w:ascii="GHEA Grapalat" w:hAnsi="GHEA Grapalat"/>
          <w:sz w:val="24"/>
          <w:szCs w:val="24"/>
          <w:lang w:val="hy-AM"/>
        </w:rPr>
        <w:t>՝</w:t>
      </w:r>
      <w:r w:rsidR="008B6F5D">
        <w:rPr>
          <w:rFonts w:ascii="GHEA Grapalat" w:hAnsi="GHEA Grapalat"/>
          <w:sz w:val="24"/>
          <w:szCs w:val="24"/>
          <w:lang w:val="hy-AM"/>
        </w:rPr>
        <w:t xml:space="preserve"> Արագածոտնի մարզում գործազրկության մակարդակը </w:t>
      </w:r>
      <w:r w:rsidR="008B6F5D" w:rsidRPr="008262BE">
        <w:rPr>
          <w:rFonts w:ascii="GHEA Grapalat" w:hAnsi="GHEA Grapalat"/>
          <w:sz w:val="24"/>
          <w:szCs w:val="24"/>
          <w:lang w:val="hy-AM"/>
        </w:rPr>
        <w:t>2020-21</w:t>
      </w:r>
      <w:r w:rsidR="008B6F5D">
        <w:rPr>
          <w:rFonts w:ascii="GHEA Grapalat" w:hAnsi="GHEA Grapalat"/>
          <w:sz w:val="24"/>
          <w:szCs w:val="24"/>
          <w:lang w:val="hy-AM"/>
        </w:rPr>
        <w:t>թթ</w:t>
      </w:r>
      <w:r w:rsidR="008B6F5D" w:rsidRPr="008262BE">
        <w:rPr>
          <w:rFonts w:ascii="GHEA Grapalat" w:hAnsi="GHEA Grapalat"/>
          <w:sz w:val="24"/>
          <w:szCs w:val="24"/>
          <w:lang w:val="hy-AM"/>
        </w:rPr>
        <w:t>. կազմել է համ</w:t>
      </w:r>
      <w:r w:rsidR="001B6F51">
        <w:rPr>
          <w:rFonts w:ascii="GHEA Grapalat" w:hAnsi="GHEA Grapalat"/>
          <w:sz w:val="24"/>
          <w:szCs w:val="24"/>
          <w:lang w:val="hy-AM"/>
        </w:rPr>
        <w:t>ա</w:t>
      </w:r>
      <w:r w:rsidR="008B6F5D" w:rsidRPr="008262BE">
        <w:rPr>
          <w:rFonts w:ascii="GHEA Grapalat" w:hAnsi="GHEA Grapalat"/>
          <w:sz w:val="24"/>
          <w:szCs w:val="24"/>
          <w:lang w:val="hy-AM"/>
        </w:rPr>
        <w:t xml:space="preserve">պատասխանաբար 10 և 6.7 տոկոս։ </w:t>
      </w:r>
      <w:r w:rsidR="008262BE">
        <w:rPr>
          <w:rFonts w:ascii="GHEA Grapalat" w:hAnsi="GHEA Grapalat"/>
          <w:sz w:val="24"/>
          <w:szCs w:val="24"/>
          <w:lang w:val="hy-AM"/>
        </w:rPr>
        <w:t>Այդ ժամանակահատվածում գ</w:t>
      </w:r>
      <w:r w:rsidR="008B6F5D" w:rsidRPr="008262BE">
        <w:rPr>
          <w:rFonts w:ascii="GHEA Grapalat" w:hAnsi="GHEA Grapalat"/>
          <w:sz w:val="24"/>
          <w:szCs w:val="24"/>
          <w:lang w:val="hy-AM"/>
        </w:rPr>
        <w:t xml:space="preserve">ործազուրկ են </w:t>
      </w:r>
      <w:r w:rsidR="008262BE">
        <w:rPr>
          <w:rFonts w:ascii="GHEA Grapalat" w:hAnsi="GHEA Grapalat"/>
          <w:sz w:val="24"/>
          <w:szCs w:val="24"/>
          <w:lang w:val="hy-AM"/>
        </w:rPr>
        <w:t xml:space="preserve">եղել համապատասխանաբար </w:t>
      </w:r>
      <w:r w:rsidR="008B6F5D" w:rsidRPr="008262BE">
        <w:rPr>
          <w:rFonts w:ascii="GHEA Grapalat" w:hAnsi="GHEA Grapalat"/>
          <w:sz w:val="24"/>
          <w:szCs w:val="24"/>
          <w:lang w:val="hy-AM"/>
        </w:rPr>
        <w:t>5</w:t>
      </w:r>
      <w:r w:rsidR="008262BE">
        <w:rPr>
          <w:rFonts w:ascii="Cambria Math" w:hAnsi="Cambria Math"/>
          <w:sz w:val="24"/>
          <w:szCs w:val="24"/>
          <w:lang w:val="hy-AM"/>
        </w:rPr>
        <w:t>․</w:t>
      </w:r>
      <w:r w:rsidR="008B6F5D" w:rsidRPr="008262BE">
        <w:rPr>
          <w:rFonts w:ascii="GHEA Grapalat" w:hAnsi="GHEA Grapalat"/>
          <w:sz w:val="24"/>
          <w:szCs w:val="24"/>
          <w:lang w:val="hy-AM"/>
        </w:rPr>
        <w:t xml:space="preserve">5 </w:t>
      </w:r>
      <w:r w:rsidR="008262BE">
        <w:rPr>
          <w:rFonts w:ascii="GHEA Grapalat" w:hAnsi="GHEA Grapalat"/>
          <w:sz w:val="24"/>
          <w:szCs w:val="24"/>
          <w:lang w:val="hy-AM"/>
        </w:rPr>
        <w:t xml:space="preserve">և </w:t>
      </w:r>
      <w:r w:rsidR="008B6F5D" w:rsidRPr="008262BE">
        <w:rPr>
          <w:rFonts w:ascii="GHEA Grapalat" w:hAnsi="GHEA Grapalat"/>
          <w:sz w:val="24"/>
          <w:szCs w:val="24"/>
          <w:lang w:val="hy-AM"/>
        </w:rPr>
        <w:t>4</w:t>
      </w:r>
      <w:r w:rsidR="008262BE">
        <w:rPr>
          <w:rFonts w:ascii="Cambria Math" w:hAnsi="Cambria Math"/>
          <w:sz w:val="24"/>
          <w:szCs w:val="24"/>
          <w:lang w:val="hy-AM"/>
        </w:rPr>
        <w:t>․</w:t>
      </w:r>
      <w:r w:rsidR="008B6F5D" w:rsidRPr="008262BE">
        <w:rPr>
          <w:rFonts w:ascii="GHEA Grapalat" w:hAnsi="GHEA Grapalat"/>
          <w:sz w:val="24"/>
          <w:szCs w:val="24"/>
          <w:lang w:val="hy-AM"/>
        </w:rPr>
        <w:t>0 հազար մարդ, որոնցից 4.1</w:t>
      </w:r>
      <w:r w:rsidR="008262BE">
        <w:rPr>
          <w:rFonts w:ascii="GHEA Grapalat" w:hAnsi="GHEA Grapalat"/>
          <w:sz w:val="24"/>
          <w:szCs w:val="24"/>
          <w:lang w:val="hy-AM"/>
        </w:rPr>
        <w:t xml:space="preserve"> և</w:t>
      </w:r>
      <w:r w:rsidR="008B6F5D" w:rsidRPr="008262BE">
        <w:rPr>
          <w:rFonts w:ascii="GHEA Grapalat" w:hAnsi="GHEA Grapalat"/>
          <w:sz w:val="24"/>
          <w:szCs w:val="24"/>
          <w:lang w:val="hy-AM"/>
        </w:rPr>
        <w:t xml:space="preserve"> 3.4</w:t>
      </w:r>
      <w:r w:rsidR="008262BE">
        <w:rPr>
          <w:rFonts w:ascii="GHEA Grapalat" w:hAnsi="GHEA Grapalat"/>
          <w:sz w:val="24"/>
          <w:szCs w:val="24"/>
          <w:lang w:val="hy-AM"/>
        </w:rPr>
        <w:t xml:space="preserve"> հազարը</w:t>
      </w:r>
      <w:r w:rsidR="001B6F51">
        <w:rPr>
          <w:rFonts w:ascii="GHEA Grapalat" w:hAnsi="GHEA Grapalat"/>
          <w:sz w:val="24"/>
          <w:szCs w:val="24"/>
          <w:lang w:val="hy-AM"/>
        </w:rPr>
        <w:t>՝</w:t>
      </w:r>
      <w:r w:rsidR="008B6F5D" w:rsidRPr="008262BE">
        <w:rPr>
          <w:rFonts w:ascii="GHEA Grapalat" w:hAnsi="GHEA Grapalat"/>
          <w:sz w:val="24"/>
          <w:szCs w:val="24"/>
          <w:lang w:val="hy-AM"/>
        </w:rPr>
        <w:t xml:space="preserve"> գյուղական համայնքներում</w:t>
      </w:r>
      <w:r w:rsidR="001610F6" w:rsidRPr="00DA0D39">
        <w:rPr>
          <w:rFonts w:ascii="GHEA Grapalat" w:hAnsi="GHEA Grapalat"/>
          <w:vertAlign w:val="superscript"/>
        </w:rPr>
        <w:footnoteReference w:id="14"/>
      </w:r>
      <w:r w:rsidR="008B6F5D" w:rsidRPr="00DA0D39">
        <w:rPr>
          <w:rFonts w:ascii="GHEA Grapalat" w:hAnsi="GHEA Grapalat"/>
          <w:sz w:val="24"/>
          <w:szCs w:val="24"/>
          <w:lang w:val="hy-AM"/>
        </w:rPr>
        <w:t>։</w:t>
      </w:r>
      <w:r w:rsidR="008262BE" w:rsidRPr="00DA0D39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2BE" w:rsidRPr="003A34CE">
        <w:rPr>
          <w:rFonts w:ascii="GHEA Grapalat" w:hAnsi="GHEA Grapalat"/>
          <w:sz w:val="24"/>
          <w:szCs w:val="24"/>
          <w:lang w:val="hy-AM"/>
        </w:rPr>
        <w:t>Միաժամանակ, մարզում միջին ամսական անվանական աշխատավարձը 2022թ</w:t>
      </w:r>
      <w:r w:rsidR="008262BE" w:rsidRPr="003A34CE">
        <w:rPr>
          <w:rFonts w:ascii="Cambria Math" w:hAnsi="Cambria Math" w:cs="Cambria Math"/>
          <w:sz w:val="24"/>
          <w:szCs w:val="24"/>
          <w:lang w:val="hy-AM"/>
        </w:rPr>
        <w:t>․</w:t>
      </w:r>
      <w:r w:rsidR="008262BE" w:rsidRPr="008262BE">
        <w:rPr>
          <w:rFonts w:ascii="GHEA Grapalat" w:hAnsi="GHEA Grapalat"/>
          <w:sz w:val="24"/>
          <w:szCs w:val="24"/>
          <w:lang w:val="hy-AM"/>
        </w:rPr>
        <w:t xml:space="preserve"> արդյունքներով</w:t>
      </w:r>
      <w:r w:rsidR="008262BE">
        <w:rPr>
          <w:rFonts w:ascii="Cambria Math" w:hAnsi="Cambria Math"/>
          <w:sz w:val="24"/>
          <w:szCs w:val="24"/>
          <w:lang w:val="hy-AM"/>
        </w:rPr>
        <w:t xml:space="preserve"> </w:t>
      </w:r>
      <w:r w:rsidR="008262BE" w:rsidRPr="008262BE">
        <w:rPr>
          <w:rFonts w:ascii="GHEA Grapalat" w:hAnsi="GHEA Grapalat"/>
          <w:sz w:val="24"/>
          <w:szCs w:val="24"/>
          <w:lang w:val="hy-AM"/>
        </w:rPr>
        <w:t xml:space="preserve">կազմել է </w:t>
      </w:r>
      <w:r w:rsidR="008262BE">
        <w:rPr>
          <w:rFonts w:ascii="GHEA Grapalat" w:hAnsi="GHEA Grapalat"/>
          <w:sz w:val="24"/>
          <w:szCs w:val="24"/>
          <w:lang w:val="hy-AM"/>
        </w:rPr>
        <w:t xml:space="preserve">ընդամենը </w:t>
      </w:r>
      <w:r w:rsidR="008262BE" w:rsidRPr="008262BE">
        <w:rPr>
          <w:rFonts w:ascii="GHEA Grapalat" w:hAnsi="GHEA Grapalat"/>
          <w:sz w:val="24"/>
          <w:szCs w:val="24"/>
          <w:lang w:val="hy-AM"/>
        </w:rPr>
        <w:t>141,398 դրամ</w:t>
      </w:r>
      <w:r w:rsidR="00A511B3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15"/>
      </w:r>
      <w:r w:rsidR="008262BE" w:rsidRPr="008262BE">
        <w:rPr>
          <w:rFonts w:ascii="GHEA Grapalat" w:hAnsi="GHEA Grapalat"/>
          <w:sz w:val="24"/>
          <w:szCs w:val="24"/>
          <w:lang w:val="hy-AM"/>
        </w:rPr>
        <w:t xml:space="preserve">, ինչը ՀՀ մարզերի </w:t>
      </w:r>
      <w:r w:rsidR="008262BE">
        <w:rPr>
          <w:rFonts w:ascii="GHEA Grapalat" w:hAnsi="GHEA Grapalat"/>
          <w:sz w:val="24"/>
          <w:szCs w:val="24"/>
          <w:lang w:val="hy-AM"/>
        </w:rPr>
        <w:t xml:space="preserve">մեջ </w:t>
      </w:r>
      <w:r w:rsidR="008262BE" w:rsidRPr="008262BE">
        <w:rPr>
          <w:rFonts w:ascii="GHEA Grapalat" w:hAnsi="GHEA Grapalat"/>
          <w:sz w:val="24"/>
          <w:szCs w:val="24"/>
          <w:lang w:val="hy-AM"/>
        </w:rPr>
        <w:t>ամենացածր ցո</w:t>
      </w:r>
      <w:r w:rsidR="001B6F51">
        <w:rPr>
          <w:rFonts w:ascii="GHEA Grapalat" w:hAnsi="GHEA Grapalat"/>
          <w:sz w:val="24"/>
          <w:szCs w:val="24"/>
          <w:lang w:val="hy-AM"/>
        </w:rPr>
        <w:t>ւ</w:t>
      </w:r>
      <w:r w:rsidR="008262BE" w:rsidRPr="008262BE">
        <w:rPr>
          <w:rFonts w:ascii="GHEA Grapalat" w:hAnsi="GHEA Grapalat"/>
          <w:sz w:val="24"/>
          <w:szCs w:val="24"/>
          <w:lang w:val="hy-AM"/>
        </w:rPr>
        <w:t>ցանիշներից մեկն է</w:t>
      </w:r>
      <w:r w:rsidR="008262BE">
        <w:rPr>
          <w:rFonts w:ascii="GHEA Grapalat" w:hAnsi="GHEA Grapalat"/>
          <w:sz w:val="24"/>
          <w:szCs w:val="24"/>
          <w:lang w:val="hy-AM"/>
        </w:rPr>
        <w:t xml:space="preserve"> </w:t>
      </w:r>
      <w:r w:rsidR="008262BE" w:rsidRPr="008262BE">
        <w:rPr>
          <w:rFonts w:ascii="GHEA Grapalat" w:hAnsi="GHEA Grapalat"/>
          <w:sz w:val="24"/>
          <w:szCs w:val="24"/>
          <w:lang w:val="hy-AM"/>
        </w:rPr>
        <w:t>(</w:t>
      </w:r>
      <w:r w:rsidR="008262BE">
        <w:rPr>
          <w:rFonts w:ascii="GHEA Grapalat" w:hAnsi="GHEA Grapalat"/>
          <w:sz w:val="24"/>
          <w:szCs w:val="24"/>
          <w:lang w:val="hy-AM"/>
        </w:rPr>
        <w:t xml:space="preserve">ԱՏԳ-ում միջին աշխատավարձը կազմելու է առնվազն </w:t>
      </w:r>
      <w:r w:rsidR="008262BE" w:rsidRPr="008262BE">
        <w:rPr>
          <w:rFonts w:ascii="GHEA Grapalat" w:hAnsi="GHEA Grapalat"/>
          <w:sz w:val="24"/>
          <w:szCs w:val="24"/>
          <w:lang w:val="hy-AM"/>
        </w:rPr>
        <w:t xml:space="preserve">180,000 </w:t>
      </w:r>
      <w:r w:rsidR="008262BE">
        <w:rPr>
          <w:rFonts w:ascii="GHEA Grapalat" w:hAnsi="GHEA Grapalat"/>
          <w:sz w:val="24"/>
          <w:szCs w:val="24"/>
          <w:lang w:val="hy-AM"/>
        </w:rPr>
        <w:t>դրամ</w:t>
      </w:r>
      <w:r w:rsidR="008262BE" w:rsidRPr="008262BE">
        <w:rPr>
          <w:rFonts w:ascii="GHEA Grapalat" w:hAnsi="GHEA Grapalat"/>
          <w:sz w:val="24"/>
          <w:szCs w:val="24"/>
          <w:lang w:val="hy-AM"/>
        </w:rPr>
        <w:t>)</w:t>
      </w:r>
      <w:r w:rsidR="008262BE">
        <w:rPr>
          <w:rFonts w:ascii="GHEA Grapalat" w:hAnsi="GHEA Grapalat"/>
          <w:sz w:val="24"/>
          <w:szCs w:val="24"/>
          <w:lang w:val="hy-AM"/>
        </w:rPr>
        <w:t xml:space="preserve">։ </w:t>
      </w:r>
      <w:r w:rsidR="008262BE" w:rsidRPr="008262BE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21DD42A2" w14:textId="292A7963" w:rsidR="007B42C2" w:rsidRPr="00D91E5F" w:rsidRDefault="007B42C2" w:rsidP="00D91E5F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D91E5F">
        <w:rPr>
          <w:rFonts w:ascii="GHEA Grapalat" w:hAnsi="GHEA Grapalat"/>
          <w:sz w:val="24"/>
          <w:szCs w:val="24"/>
          <w:lang w:val="hy-AM"/>
        </w:rPr>
        <w:t>Ընկերությունը կօգտագործի հարակից համայնքների աշխատուժը և արտադրանքը: Բոլոր աշխատողները կստանան սոցիալական երաշխիքներ, առողջության ապահովագրություն: Վերոնշյալը կնպաստի համայնքների զարգացման</w:t>
      </w:r>
      <w:r w:rsidR="00930331">
        <w:rPr>
          <w:rFonts w:ascii="GHEA Grapalat" w:hAnsi="GHEA Grapalat"/>
          <w:sz w:val="24"/>
          <w:szCs w:val="24"/>
          <w:lang w:val="hy-AM"/>
        </w:rPr>
        <w:t>ը</w:t>
      </w:r>
      <w:r w:rsidRPr="00D91E5F">
        <w:rPr>
          <w:rFonts w:ascii="GHEA Grapalat" w:hAnsi="GHEA Grapalat"/>
          <w:sz w:val="24"/>
          <w:szCs w:val="24"/>
          <w:lang w:val="hy-AM"/>
        </w:rPr>
        <w:t xml:space="preserve">, արտագաղթի և ուրբանիզացիայի </w:t>
      </w:r>
      <w:r w:rsidR="00930331">
        <w:rPr>
          <w:rFonts w:ascii="GHEA Grapalat" w:hAnsi="GHEA Grapalat"/>
          <w:sz w:val="24"/>
          <w:szCs w:val="24"/>
          <w:lang w:val="hy-AM"/>
        </w:rPr>
        <w:t>նվազեցման</w:t>
      </w:r>
      <w:r w:rsidRPr="00D91E5F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4051F886" w14:textId="77777777" w:rsidR="008B6F5D" w:rsidRPr="008513C6" w:rsidRDefault="007B42C2" w:rsidP="007C275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836508">
        <w:rPr>
          <w:rFonts w:ascii="GHEA Grapalat" w:hAnsi="GHEA Grapalat"/>
          <w:sz w:val="24"/>
          <w:szCs w:val="24"/>
          <w:lang w:val="hy-AM"/>
        </w:rPr>
        <w:t>Հաշվի առնելով, որ ծրագրի իրականացման հետագա փուլերում նախատեսվում է ընդյայնել համալիրը՝ ներառելով այլ ծառայություններ ևս, վերը նշված ցուցանիշները մի քանի անգամ կաճեն։</w:t>
      </w:r>
    </w:p>
    <w:p w14:paraId="23B804F3" w14:textId="77777777" w:rsidR="007B42C2" w:rsidRPr="00F1324F" w:rsidRDefault="007B42C2" w:rsidP="007B42C2">
      <w:pPr>
        <w:pStyle w:val="ListParagraph"/>
        <w:numPr>
          <w:ilvl w:val="0"/>
          <w:numId w:val="23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1324F">
        <w:rPr>
          <w:rFonts w:ascii="GHEA Grapalat" w:hAnsi="GHEA Grapalat"/>
          <w:b/>
          <w:sz w:val="24"/>
          <w:szCs w:val="24"/>
          <w:lang w:val="hy-AM"/>
        </w:rPr>
        <w:t>Բնապահպանական ազդեցությունը</w:t>
      </w:r>
    </w:p>
    <w:p w14:paraId="65A290B4" w14:textId="6AE24904" w:rsidR="00621FDD" w:rsidRDefault="007B42C2" w:rsidP="00AA5E6D">
      <w:pPr>
        <w:spacing w:after="120" w:line="360" w:lineRule="auto"/>
        <w:ind w:firstLine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DF5C41">
        <w:rPr>
          <w:rFonts w:ascii="GHEA Grapalat" w:hAnsi="GHEA Grapalat"/>
          <w:b/>
          <w:sz w:val="24"/>
          <w:szCs w:val="24"/>
          <w:lang w:val="hy-AM"/>
        </w:rPr>
        <w:t>Ծրագիրը կիրականացվի բնապահպանական բոլոր կանոնների պահպանմամբ</w:t>
      </w:r>
      <w:r w:rsidRPr="002357F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F1324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Կազմակերպիչը </w:t>
      </w:r>
      <w:r w:rsidRPr="002357F7">
        <w:rPr>
          <w:rFonts w:ascii="GHEA Grapalat" w:eastAsia="Times New Roman" w:hAnsi="GHEA Grapalat" w:cs="Arial"/>
          <w:sz w:val="24"/>
          <w:szCs w:val="24"/>
          <w:lang w:val="hy-AM" w:eastAsia="ru-RU"/>
        </w:rPr>
        <w:t>կապահովի ԱՏԳ ամբողջ տարածքի բնապահպանական անվտանգությունը:</w:t>
      </w:r>
      <w:r w:rsidRPr="00F1324F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Ա</w:t>
      </w:r>
      <w:r w:rsidRPr="002357F7">
        <w:rPr>
          <w:rFonts w:ascii="GHEA Grapalat" w:eastAsia="Times New Roman" w:hAnsi="GHEA Grapalat" w:cs="Arial"/>
          <w:sz w:val="24"/>
          <w:szCs w:val="24"/>
          <w:lang w:val="hy-AM" w:eastAsia="ru-RU"/>
        </w:rPr>
        <w:t>նհրաժեշտության դեպքում կապահովվի բնապահպանական փորձագիտական համապատասխան եզրակացության առկայությունը: Բոլոր օբյեկտները, որոնք գտնվում են ԱՏԳ տարածքում, կբավարարեն սանիտարական, հակահրդեհային, բնապահպանական և այլ սահմանված նորմերին: Կմշակվի արտակարգ իրավիճակների դեպքում տարհանման պլան` շահագործողներին համապատասխան տեղեկատվության տրամադրմամբ (տեղեկատվական ստենդեր և այլն):</w:t>
      </w:r>
      <w:r w:rsidRPr="00F1324F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2357F7">
        <w:rPr>
          <w:rFonts w:ascii="GHEA Grapalat" w:eastAsia="Times New Roman" w:hAnsi="GHEA Grapalat" w:cs="Arial"/>
          <w:sz w:val="24"/>
          <w:szCs w:val="24"/>
          <w:lang w:val="hy-AM" w:eastAsia="ru-RU"/>
        </w:rPr>
        <w:t>Անհրաժեշտության դեպքում ԱՏԳ-ում անվճար կհատկացվի տարածք (50մ</w:t>
      </w:r>
      <w:r w:rsidRPr="002357F7">
        <w:rPr>
          <w:rFonts w:ascii="GHEA Grapalat" w:eastAsia="Times New Roman" w:hAnsi="GHEA Grapalat" w:cs="Arial"/>
          <w:sz w:val="24"/>
          <w:szCs w:val="24"/>
          <w:vertAlign w:val="superscript"/>
          <w:lang w:val="hy-AM" w:eastAsia="ru-RU"/>
        </w:rPr>
        <w:t xml:space="preserve">2 </w:t>
      </w:r>
      <w:r w:rsidRPr="002357F7">
        <w:rPr>
          <w:rFonts w:ascii="GHEA Grapalat" w:eastAsia="Times New Roman" w:hAnsi="GHEA Grapalat" w:cs="Arial"/>
          <w:sz w:val="24"/>
          <w:szCs w:val="24"/>
          <w:lang w:val="hy-AM" w:eastAsia="ru-RU"/>
        </w:rPr>
        <w:t>ոչ պակաս) բնապահպանական նորմերի և պահանջների ապահովման նպատակով`</w:t>
      </w:r>
      <w:r w:rsidR="00AE3231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2357F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անհրաժեշտ ստուգաչափիչ սարքավորումների տեղադրման </w:t>
      </w:r>
      <w:r w:rsidRPr="002357F7">
        <w:rPr>
          <w:rFonts w:ascii="GHEA Grapalat" w:eastAsia="Times New Roman" w:hAnsi="GHEA Grapalat" w:cs="Arial"/>
          <w:sz w:val="24"/>
          <w:szCs w:val="24"/>
          <w:lang w:val="hy-AM" w:eastAsia="ru-RU"/>
        </w:rPr>
        <w:lastRenderedPageBreak/>
        <w:t>համար:</w:t>
      </w:r>
      <w:r w:rsidRPr="00F1324F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2357F7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Բացի վերոնշյալից պետք է նշել նաև, որ ԱՏԳ տարածքը կբարեկարգվի և կկանաչապատվի</w:t>
      </w:r>
      <w:r w:rsidR="00B978BD" w:rsidRPr="00B978BD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: </w:t>
      </w:r>
    </w:p>
    <w:p w14:paraId="28962C99" w14:textId="77777777" w:rsidR="00405A78" w:rsidRDefault="00405A78" w:rsidP="00445044">
      <w:pPr>
        <w:spacing w:after="12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541F7988" w14:textId="77777777" w:rsidR="00DF5C41" w:rsidRPr="007B42C2" w:rsidRDefault="00DF5C41" w:rsidP="00ED7656">
      <w:pPr>
        <w:pStyle w:val="Heading1"/>
      </w:pPr>
      <w:bookmarkStart w:id="40" w:name="_Toc169260031"/>
      <w:r w:rsidRPr="007B42C2">
        <w:t>Պետության կողմից ակնկալվող աջակցությունը</w:t>
      </w:r>
      <w:bookmarkEnd w:id="40"/>
    </w:p>
    <w:p w14:paraId="56862D19" w14:textId="77777777" w:rsidR="00DF5C41" w:rsidRDefault="00DF5C41" w:rsidP="00DF5C41">
      <w:pPr>
        <w:spacing w:after="0" w:line="360" w:lineRule="auto"/>
        <w:ind w:firstLine="36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B483D">
        <w:rPr>
          <w:rFonts w:ascii="GHEA Grapalat" w:eastAsia="Times New Roman" w:hAnsi="GHEA Grapalat" w:cs="Arial"/>
          <w:sz w:val="24"/>
          <w:szCs w:val="24"/>
          <w:lang w:val="hy-AM" w:eastAsia="ru-RU"/>
        </w:rPr>
        <w:t>Պետության մասնակցություն</w:t>
      </w:r>
      <w:r w:rsidR="00405A78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Pr="005B483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ԱՏԳ ձևավորման մեջ առաջին հերթին ակնկալվում է ԱՏԳ առաջմղման</w:t>
      </w:r>
      <w:r w:rsidR="00405A78">
        <w:rPr>
          <w:rFonts w:ascii="GHEA Grapalat" w:eastAsia="Times New Roman" w:hAnsi="GHEA Grapalat" w:cs="Arial"/>
          <w:sz w:val="24"/>
          <w:szCs w:val="24"/>
          <w:lang w:val="hy-AM" w:eastAsia="ru-RU"/>
        </w:rPr>
        <w:t>ն աջակցության</w:t>
      </w:r>
      <w:r w:rsidRPr="005B483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ոլորտում: Երկրի զբոսաշրջային և ընդհանուր առմամբ ծառայությունների զարգացման ռազմավարության շրջանակներում ԱՏԳ մեխանիզմների ստեղծման բացառիկության տեսակետից նպատակահարմար է պետության և ԱՏԳ Կազմակերպչի միջև առավելագույն սերտ համագործակցություն</w:t>
      </w:r>
      <w:r w:rsidR="00405A78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Pr="005B483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ԱՏԳ բրենդի, «Մայլեռ» հանգստավայրի և մատուցվող ծառայությունների առաջմղման  շրջանակներում:</w:t>
      </w:r>
    </w:p>
    <w:p w14:paraId="747CF7FD" w14:textId="77777777" w:rsidR="00DF5C41" w:rsidRPr="001C616E" w:rsidRDefault="00DF5C41" w:rsidP="00DF5C41">
      <w:pPr>
        <w:spacing w:after="0" w:line="360" w:lineRule="auto"/>
        <w:ind w:firstLine="36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5B483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Նախ և առաջ անհրաժեշտ է </w:t>
      </w:r>
      <w:r w:rsidRPr="001434F1">
        <w:rPr>
          <w:rFonts w:ascii="GHEA Grapalat" w:eastAsia="Times New Roman" w:hAnsi="GHEA Grapalat" w:cs="Arial"/>
          <w:b/>
          <w:sz w:val="24"/>
          <w:szCs w:val="24"/>
          <w:lang w:val="hy-AM" w:eastAsia="ru-RU"/>
        </w:rPr>
        <w:t>պետական պաշտոնական կապերի</w:t>
      </w:r>
      <w:r w:rsidRPr="005B483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(տեղեկատվական, դիվանագիտական և այլն) լիակատար օգտագործումը գործընկեր պետությունների համապատասխան կառույցների ԱՏԳ 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վերաբերյալ</w:t>
      </w:r>
      <w:r w:rsidRPr="005B483D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(մասնագիտացման ոլորտը, </w:t>
      </w:r>
      <w:r w:rsidRPr="001C616E">
        <w:rPr>
          <w:rFonts w:ascii="GHEA Grapalat" w:eastAsia="Times New Roman" w:hAnsi="GHEA Grapalat" w:cs="Arial"/>
          <w:sz w:val="24"/>
          <w:szCs w:val="24"/>
          <w:lang w:val="hy-AM" w:eastAsia="ru-RU"/>
        </w:rPr>
        <w:t>առավելությունները, պայմանները և այլն) տեղեկացնելու համար:</w:t>
      </w:r>
    </w:p>
    <w:p w14:paraId="794291ED" w14:textId="77777777" w:rsidR="00DF5C41" w:rsidRPr="001C616E" w:rsidRDefault="00DF5C41" w:rsidP="00DF5C41">
      <w:pPr>
        <w:spacing w:after="0" w:line="360" w:lineRule="auto"/>
        <w:ind w:firstLine="360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1C616E">
        <w:rPr>
          <w:rFonts w:ascii="GHEA Grapalat" w:eastAsia="Times New Roman" w:hAnsi="GHEA Grapalat" w:cs="Arial"/>
          <w:sz w:val="24"/>
          <w:szCs w:val="24"/>
          <w:lang w:val="hy-AM" w:eastAsia="ru-RU"/>
        </w:rPr>
        <w:t>Պետության տեղեկատվական օժանդակությունը կարող է նաև ներառել</w:t>
      </w:r>
      <w:r w:rsidR="00405A78">
        <w:rPr>
          <w:rFonts w:ascii="GHEA Grapalat" w:eastAsia="Times New Roman" w:hAnsi="GHEA Grapalat" w:cs="Arial"/>
          <w:sz w:val="24"/>
          <w:szCs w:val="24"/>
          <w:lang w:val="hy-AM" w:eastAsia="ru-RU"/>
        </w:rPr>
        <w:t>՝</w:t>
      </w:r>
    </w:p>
    <w:p w14:paraId="09E53C65" w14:textId="5A80D34F" w:rsidR="00DF5C41" w:rsidRPr="001C616E" w:rsidRDefault="00DF5C41" w:rsidP="00DF5C4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C616E">
        <w:rPr>
          <w:rFonts w:ascii="GHEA Grapalat" w:hAnsi="GHEA Grapalat" w:cs="Arial"/>
          <w:sz w:val="24"/>
          <w:szCs w:val="24"/>
          <w:lang w:val="hy-AM"/>
        </w:rPr>
        <w:t xml:space="preserve">օտարերկրյա պետությունների համապատասխան </w:t>
      </w:r>
      <w:r w:rsidR="00092576">
        <w:rPr>
          <w:rFonts w:ascii="GHEA Grapalat" w:hAnsi="GHEA Grapalat" w:cs="Arial"/>
          <w:sz w:val="24"/>
          <w:szCs w:val="24"/>
          <w:lang w:val="hy-AM"/>
        </w:rPr>
        <w:t>կազմակերպությունների</w:t>
      </w:r>
      <w:r w:rsidRPr="001C616E">
        <w:rPr>
          <w:rFonts w:ascii="GHEA Grapalat" w:hAnsi="GHEA Grapalat" w:cs="Arial"/>
          <w:sz w:val="24"/>
          <w:szCs w:val="24"/>
          <w:lang w:val="hy-AM"/>
        </w:rPr>
        <w:t xml:space="preserve"> հետ աշխատանքը</w:t>
      </w:r>
      <w:r w:rsidR="00405A78">
        <w:rPr>
          <w:rFonts w:ascii="GHEA Grapalat" w:hAnsi="GHEA Grapalat" w:cs="Arial"/>
          <w:sz w:val="24"/>
          <w:szCs w:val="24"/>
          <w:lang w:val="hy-AM"/>
        </w:rPr>
        <w:t>,</w:t>
      </w:r>
    </w:p>
    <w:p w14:paraId="3A4A9594" w14:textId="77777777" w:rsidR="00DF5C41" w:rsidRPr="001C616E" w:rsidRDefault="00DF5C41" w:rsidP="00DF5C4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C616E">
        <w:rPr>
          <w:rFonts w:ascii="GHEA Grapalat" w:hAnsi="GHEA Grapalat" w:cs="Arial"/>
          <w:sz w:val="24"/>
          <w:szCs w:val="24"/>
          <w:lang w:val="hy-AM"/>
        </w:rPr>
        <w:t>պոտենցիալ շահագործողների համար Հայաստանի երկրի պրոֆիլի պատրաստումը</w:t>
      </w:r>
      <w:r w:rsidR="00405A78">
        <w:rPr>
          <w:rFonts w:ascii="GHEA Grapalat" w:hAnsi="GHEA Grapalat" w:cs="Arial"/>
          <w:sz w:val="24"/>
          <w:szCs w:val="24"/>
          <w:lang w:val="hy-AM"/>
        </w:rPr>
        <w:t>,</w:t>
      </w:r>
    </w:p>
    <w:p w14:paraId="5A593305" w14:textId="77777777" w:rsidR="00DF5C41" w:rsidRPr="001C616E" w:rsidRDefault="00DF5C41" w:rsidP="00DF5C4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C616E">
        <w:rPr>
          <w:rFonts w:ascii="GHEA Grapalat" w:hAnsi="GHEA Grapalat" w:cs="Arial"/>
          <w:sz w:val="24"/>
          <w:szCs w:val="24"/>
          <w:lang w:val="hy-AM"/>
        </w:rPr>
        <w:t>ԱՏԳ-ի  վերաբերյալ  տեղեկատվություն  հասցնելու  նպատակով  դեսպանությունների  առևտրային  (կոմերցիոն)  բաժինների  մասնակցությամբ  շնորհանդեսները</w:t>
      </w:r>
      <w:r w:rsidR="00405A78">
        <w:rPr>
          <w:rFonts w:ascii="GHEA Grapalat" w:hAnsi="GHEA Grapalat" w:cs="Arial"/>
          <w:sz w:val="24"/>
          <w:szCs w:val="24"/>
          <w:lang w:val="hy-AM"/>
        </w:rPr>
        <w:t>,</w:t>
      </w:r>
    </w:p>
    <w:p w14:paraId="2B072201" w14:textId="77777777" w:rsidR="00DF5C41" w:rsidRPr="001C616E" w:rsidRDefault="00DF5C41" w:rsidP="00DF5C4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C616E">
        <w:rPr>
          <w:rFonts w:ascii="GHEA Grapalat" w:hAnsi="GHEA Grapalat" w:cs="Arial"/>
          <w:sz w:val="24"/>
          <w:szCs w:val="24"/>
          <w:lang w:val="hy-AM"/>
        </w:rPr>
        <w:t>ոլորտային նախարարությունների  պաշտոնական  տեղեկատվական գրությունները  օտարերկրյա  գործընկերներին</w:t>
      </w:r>
      <w:r w:rsidR="00405A78">
        <w:rPr>
          <w:rFonts w:ascii="GHEA Grapalat" w:hAnsi="GHEA Grapalat" w:cs="Arial"/>
          <w:sz w:val="24"/>
          <w:szCs w:val="24"/>
          <w:lang w:val="hy-AM"/>
        </w:rPr>
        <w:t>,</w:t>
      </w:r>
    </w:p>
    <w:p w14:paraId="4BB05C60" w14:textId="77777777" w:rsidR="00DF5C41" w:rsidRPr="001C616E" w:rsidRDefault="00DF5C41" w:rsidP="00DF5C4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C616E">
        <w:rPr>
          <w:rFonts w:ascii="GHEA Grapalat" w:hAnsi="GHEA Grapalat" w:cs="Arial"/>
          <w:sz w:val="24"/>
          <w:szCs w:val="24"/>
          <w:lang w:val="hy-AM"/>
        </w:rPr>
        <w:t>կառավարության  բարձրաստիճան  պաշտոնյաների  մասնակցությամբ  հանդիպումները  տեղական  և  արտասահմանյան  գործարար  շրջանակների  ներկայացուցիչների  հետ</w:t>
      </w:r>
      <w:r w:rsidR="00405A78">
        <w:rPr>
          <w:rFonts w:ascii="GHEA Grapalat" w:hAnsi="GHEA Grapalat" w:cs="Arial"/>
          <w:sz w:val="24"/>
          <w:szCs w:val="24"/>
          <w:lang w:val="hy-AM"/>
        </w:rPr>
        <w:t>,</w:t>
      </w:r>
    </w:p>
    <w:p w14:paraId="47D4AAD0" w14:textId="77777777" w:rsidR="00DF5C41" w:rsidRPr="001C616E" w:rsidRDefault="00DF5C41" w:rsidP="00DF5C4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 w:cs="Arial"/>
          <w:sz w:val="24"/>
          <w:szCs w:val="24"/>
        </w:rPr>
      </w:pPr>
      <w:r w:rsidRPr="001C616E">
        <w:rPr>
          <w:rFonts w:ascii="GHEA Grapalat" w:hAnsi="GHEA Grapalat" w:cs="Arial"/>
          <w:sz w:val="24"/>
          <w:szCs w:val="24"/>
        </w:rPr>
        <w:t>ԶԼՄ-</w:t>
      </w:r>
      <w:proofErr w:type="spellStart"/>
      <w:r w:rsidRPr="001C616E">
        <w:rPr>
          <w:rFonts w:ascii="GHEA Grapalat" w:hAnsi="GHEA Grapalat" w:cs="Arial"/>
          <w:sz w:val="24"/>
          <w:szCs w:val="24"/>
        </w:rPr>
        <w:t>ների</w:t>
      </w:r>
      <w:proofErr w:type="spellEnd"/>
      <w:r w:rsidRPr="001C616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C616E">
        <w:rPr>
          <w:rFonts w:ascii="GHEA Grapalat" w:hAnsi="GHEA Grapalat" w:cs="Arial"/>
          <w:sz w:val="24"/>
          <w:szCs w:val="24"/>
        </w:rPr>
        <w:t>հաղորդագրությունները</w:t>
      </w:r>
      <w:proofErr w:type="spellEnd"/>
      <w:r w:rsidR="00405A78">
        <w:rPr>
          <w:rFonts w:ascii="GHEA Grapalat" w:hAnsi="GHEA Grapalat" w:cs="Arial"/>
          <w:sz w:val="24"/>
          <w:szCs w:val="24"/>
          <w:lang w:val="hy-AM"/>
        </w:rPr>
        <w:t>,</w:t>
      </w:r>
    </w:p>
    <w:p w14:paraId="44A9C288" w14:textId="77777777" w:rsidR="00DF5C41" w:rsidRPr="001C616E" w:rsidRDefault="00DF5C41" w:rsidP="00DF5C4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 w:cs="Arial"/>
          <w:sz w:val="24"/>
          <w:szCs w:val="24"/>
        </w:rPr>
      </w:pPr>
      <w:r w:rsidRPr="001C616E">
        <w:rPr>
          <w:rFonts w:ascii="GHEA Grapalat" w:hAnsi="GHEA Grapalat" w:cs="Arial"/>
          <w:sz w:val="24"/>
          <w:szCs w:val="24"/>
        </w:rPr>
        <w:t xml:space="preserve">ԱՏԳ-ի </w:t>
      </w:r>
      <w:proofErr w:type="spellStart"/>
      <w:r w:rsidRPr="001C616E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1C616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C616E">
        <w:rPr>
          <w:rFonts w:ascii="GHEA Grapalat" w:hAnsi="GHEA Grapalat" w:cs="Arial"/>
          <w:sz w:val="24"/>
          <w:szCs w:val="24"/>
        </w:rPr>
        <w:t>գործընկերների</w:t>
      </w:r>
      <w:proofErr w:type="spellEnd"/>
      <w:r w:rsidRPr="001C616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C616E">
        <w:rPr>
          <w:rFonts w:ascii="GHEA Grapalat" w:hAnsi="GHEA Grapalat" w:cs="Arial"/>
          <w:sz w:val="24"/>
          <w:szCs w:val="24"/>
        </w:rPr>
        <w:t>տեղեկացումը</w:t>
      </w:r>
      <w:proofErr w:type="spellEnd"/>
      <w:r w:rsidRPr="001C616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C616E">
        <w:rPr>
          <w:rFonts w:ascii="GHEA Grapalat" w:hAnsi="GHEA Grapalat" w:cs="Arial"/>
          <w:sz w:val="24"/>
          <w:szCs w:val="24"/>
        </w:rPr>
        <w:t>պաշտոնական</w:t>
      </w:r>
      <w:proofErr w:type="spellEnd"/>
      <w:r w:rsidRPr="001C616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C616E">
        <w:rPr>
          <w:rFonts w:ascii="GHEA Grapalat" w:hAnsi="GHEA Grapalat" w:cs="Arial"/>
          <w:sz w:val="24"/>
          <w:szCs w:val="24"/>
        </w:rPr>
        <w:t>այցերի</w:t>
      </w:r>
      <w:proofErr w:type="spellEnd"/>
      <w:r w:rsidRPr="001C616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C616E">
        <w:rPr>
          <w:rFonts w:ascii="GHEA Grapalat" w:hAnsi="GHEA Grapalat" w:cs="Arial"/>
          <w:sz w:val="24"/>
          <w:szCs w:val="24"/>
        </w:rPr>
        <w:t>ընթաց</w:t>
      </w:r>
      <w:proofErr w:type="spellEnd"/>
      <w:r w:rsidRPr="001C616E">
        <w:rPr>
          <w:rFonts w:ascii="GHEA Grapalat" w:hAnsi="GHEA Grapalat" w:cs="Arial"/>
          <w:sz w:val="24"/>
          <w:szCs w:val="24"/>
          <w:lang w:val="hy-AM"/>
        </w:rPr>
        <w:t>ք</w:t>
      </w:r>
      <w:proofErr w:type="spellStart"/>
      <w:r w:rsidRPr="001C616E">
        <w:rPr>
          <w:rFonts w:ascii="GHEA Grapalat" w:hAnsi="GHEA Grapalat" w:cs="Arial"/>
          <w:sz w:val="24"/>
          <w:szCs w:val="24"/>
        </w:rPr>
        <w:t>ում</w:t>
      </w:r>
      <w:proofErr w:type="spellEnd"/>
      <w:r w:rsidR="00405A78">
        <w:rPr>
          <w:rFonts w:ascii="GHEA Grapalat" w:hAnsi="GHEA Grapalat" w:cs="Arial"/>
          <w:sz w:val="24"/>
          <w:szCs w:val="24"/>
          <w:lang w:val="hy-AM"/>
        </w:rPr>
        <w:t>,</w:t>
      </w:r>
    </w:p>
    <w:p w14:paraId="3F98B47F" w14:textId="77777777" w:rsidR="00DF5C41" w:rsidRDefault="00DF5C41" w:rsidP="00DF5C41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1C616E">
        <w:rPr>
          <w:rFonts w:ascii="GHEA Grapalat" w:hAnsi="GHEA Grapalat" w:cs="Arial"/>
          <w:sz w:val="24"/>
          <w:szCs w:val="24"/>
        </w:rPr>
        <w:t>սփյուռքի</w:t>
      </w:r>
      <w:proofErr w:type="spellEnd"/>
      <w:r w:rsidRPr="001C616E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1C616E">
        <w:rPr>
          <w:rFonts w:ascii="GHEA Grapalat" w:hAnsi="GHEA Grapalat" w:cs="Arial"/>
          <w:sz w:val="24"/>
          <w:szCs w:val="24"/>
        </w:rPr>
        <w:t>ներգրավումը</w:t>
      </w:r>
      <w:proofErr w:type="spellEnd"/>
      <w:r w:rsidRPr="001C616E">
        <w:rPr>
          <w:rFonts w:ascii="GHEA Grapalat" w:hAnsi="GHEA Grapalat" w:cs="Arial"/>
          <w:sz w:val="24"/>
          <w:szCs w:val="24"/>
        </w:rPr>
        <w:t>:</w:t>
      </w:r>
    </w:p>
    <w:p w14:paraId="605144DA" w14:textId="77777777" w:rsidR="00DF5C41" w:rsidRDefault="00DF5C41" w:rsidP="00DF5C41">
      <w:pPr>
        <w:spacing w:after="0" w:line="360" w:lineRule="auto"/>
        <w:ind w:firstLine="360"/>
        <w:contextualSpacing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82042A">
        <w:rPr>
          <w:rFonts w:ascii="GHEA Grapalat" w:hAnsi="GHEA Grapalat" w:cs="Arial"/>
          <w:sz w:val="24"/>
          <w:szCs w:val="24"/>
        </w:rPr>
        <w:lastRenderedPageBreak/>
        <w:t>Համագործակցության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առաջարկված</w:t>
      </w:r>
      <w:proofErr w:type="spellEnd"/>
      <w:r w:rsidRPr="0082042A">
        <w:rPr>
          <w:rFonts w:ascii="GHEA Grapalat" w:hAnsi="GHEA Grapalat" w:cs="Arial"/>
          <w:sz w:val="24"/>
          <w:szCs w:val="24"/>
          <w:lang w:val="hy-AM"/>
        </w:rPr>
        <w:t xml:space="preserve"> այս</w:t>
      </w:r>
      <w:r w:rsidRPr="0082042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ուղղություններով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պետության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կողմից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ֆինանսական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միջոցների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տրամադրում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չի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նախատեսվում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ինչը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դարձնում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մասնակցությունը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իրատեսական</w:t>
      </w:r>
      <w:proofErr w:type="spellEnd"/>
      <w:r w:rsidRPr="0082042A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82042A">
        <w:rPr>
          <w:rFonts w:ascii="GHEA Grapalat" w:hAnsi="GHEA Grapalat" w:cs="Arial"/>
          <w:sz w:val="24"/>
          <w:szCs w:val="24"/>
        </w:rPr>
        <w:t>արդարացված</w:t>
      </w:r>
      <w:proofErr w:type="spellEnd"/>
      <w:r w:rsidRPr="0082042A">
        <w:rPr>
          <w:rFonts w:ascii="GHEA Grapalat" w:hAnsi="GHEA Grapalat" w:cs="Arial"/>
          <w:sz w:val="24"/>
          <w:szCs w:val="24"/>
        </w:rPr>
        <w:t>:</w:t>
      </w:r>
    </w:p>
    <w:p w14:paraId="28CB3B6F" w14:textId="7C3C3F9E" w:rsidR="00DF5C41" w:rsidRPr="00E85777" w:rsidRDefault="00DF5C41" w:rsidP="00DF5C41">
      <w:pPr>
        <w:spacing w:after="0" w:line="360" w:lineRule="auto"/>
        <w:ind w:firstLine="360"/>
        <w:contextualSpacing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E85777">
        <w:rPr>
          <w:rFonts w:ascii="GHEA Grapalat" w:hAnsi="GHEA Grapalat" w:cs="Arial"/>
          <w:sz w:val="24"/>
          <w:szCs w:val="24"/>
        </w:rPr>
        <w:t>Բացի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այս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ոչ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ծախսատար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աջակցությունից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Կազմակերպիչը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կողջունի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պետության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կողմից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մասնակցություն</w:t>
      </w:r>
      <w:proofErr w:type="spellEnd"/>
      <w:r w:rsidR="00405A78">
        <w:rPr>
          <w:rFonts w:ascii="GHEA Grapalat" w:hAnsi="GHEA Grapalat" w:cs="Arial"/>
          <w:sz w:val="24"/>
          <w:szCs w:val="24"/>
          <w:lang w:val="hy-AM"/>
        </w:rPr>
        <w:t>ն</w:t>
      </w:r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առաջնային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ենթակառուցվածքների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ձևավորման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մեջ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քանի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որ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այն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խթանելու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ոչ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միայն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ԱՏԳ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գործունեություն</w:t>
      </w:r>
      <w:proofErr w:type="spellEnd"/>
      <w:r w:rsidR="00405A78">
        <w:rPr>
          <w:rFonts w:ascii="GHEA Grapalat" w:hAnsi="GHEA Grapalat" w:cs="Arial"/>
          <w:sz w:val="24"/>
          <w:szCs w:val="24"/>
          <w:lang w:val="hy-AM"/>
        </w:rPr>
        <w:t>ն</w:t>
      </w:r>
      <w:r w:rsidRPr="00E85777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այլև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մարզի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շրջակա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բնակավայրերի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զարգացումը</w:t>
      </w:r>
      <w:proofErr w:type="spellEnd"/>
      <w:r w:rsidRPr="00D357AD">
        <w:rPr>
          <w:rFonts w:ascii="GHEA Grapalat" w:hAnsi="GHEA Grapalat" w:cs="Arial"/>
          <w:sz w:val="24"/>
          <w:szCs w:val="24"/>
        </w:rPr>
        <w:t xml:space="preserve">: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Պետության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աջակցությունը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իրենից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կարող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ենթադրել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9A4318" w:rsidRPr="00D357AD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="009A4318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9A4318" w:rsidRPr="00D357AD">
        <w:rPr>
          <w:rFonts w:ascii="GHEA Grapalat" w:hAnsi="GHEA Grapalat" w:cs="Arial"/>
          <w:sz w:val="24"/>
          <w:szCs w:val="24"/>
        </w:rPr>
        <w:t>կողմից</w:t>
      </w:r>
      <w:proofErr w:type="spellEnd"/>
      <w:r w:rsidR="009A4318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վարչա</w:t>
      </w:r>
      <w:r w:rsidR="009A4318" w:rsidRPr="00D357AD">
        <w:rPr>
          <w:rFonts w:ascii="GHEA Grapalat" w:hAnsi="GHEA Grapalat" w:cs="Arial"/>
          <w:sz w:val="24"/>
          <w:szCs w:val="24"/>
        </w:rPr>
        <w:t>րարակ</w:t>
      </w:r>
      <w:r w:rsidR="00FD65EB" w:rsidRPr="00D357AD">
        <w:rPr>
          <w:rFonts w:ascii="GHEA Grapalat" w:hAnsi="GHEA Grapalat" w:cs="Arial"/>
          <w:sz w:val="24"/>
          <w:szCs w:val="24"/>
        </w:rPr>
        <w:t>ան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9A4318" w:rsidRPr="00D357AD">
        <w:rPr>
          <w:rFonts w:ascii="GHEA Grapalat" w:hAnsi="GHEA Grapalat" w:cs="Arial"/>
          <w:sz w:val="24"/>
          <w:szCs w:val="24"/>
        </w:rPr>
        <w:t>գործիքակազմի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օգնությամբ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ծրագրի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ընթացքում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ի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հայտ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եկող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խնդիրներին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օժանդակություն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՝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առանց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ֆինանսական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D65EB" w:rsidRPr="00D357AD">
        <w:rPr>
          <w:rFonts w:ascii="GHEA Grapalat" w:hAnsi="GHEA Grapalat" w:cs="Arial"/>
          <w:sz w:val="24"/>
          <w:szCs w:val="24"/>
        </w:rPr>
        <w:t>ռեսուրսի</w:t>
      </w:r>
      <w:proofErr w:type="spellEnd"/>
      <w:r w:rsidR="00FD65EB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64212" w:rsidRPr="00D357AD">
        <w:rPr>
          <w:rFonts w:ascii="GHEA Grapalat" w:hAnsi="GHEA Grapalat" w:cs="Arial"/>
          <w:sz w:val="24"/>
          <w:szCs w:val="24"/>
        </w:rPr>
        <w:t>օգտ</w:t>
      </w:r>
      <w:r w:rsidR="005F3D87" w:rsidRPr="00D357AD">
        <w:rPr>
          <w:rFonts w:ascii="GHEA Grapalat" w:hAnsi="GHEA Grapalat" w:cs="Arial"/>
          <w:sz w:val="24"/>
          <w:szCs w:val="24"/>
        </w:rPr>
        <w:t>ա</w:t>
      </w:r>
      <w:r w:rsidR="00C64212" w:rsidRPr="00D357AD">
        <w:rPr>
          <w:rFonts w:ascii="GHEA Grapalat" w:hAnsi="GHEA Grapalat" w:cs="Arial"/>
          <w:sz w:val="24"/>
          <w:szCs w:val="24"/>
        </w:rPr>
        <w:t>գ</w:t>
      </w:r>
      <w:r w:rsidR="005F3D87" w:rsidRPr="00D357AD">
        <w:rPr>
          <w:rFonts w:ascii="GHEA Grapalat" w:hAnsi="GHEA Grapalat" w:cs="Arial"/>
          <w:sz w:val="24"/>
          <w:szCs w:val="24"/>
        </w:rPr>
        <w:t>ո</w:t>
      </w:r>
      <w:r w:rsidR="00C64212" w:rsidRPr="00D357AD">
        <w:rPr>
          <w:rFonts w:ascii="GHEA Grapalat" w:hAnsi="GHEA Grapalat" w:cs="Arial"/>
          <w:sz w:val="24"/>
          <w:szCs w:val="24"/>
        </w:rPr>
        <w:t>րծ</w:t>
      </w:r>
      <w:r w:rsidR="00FD65EB" w:rsidRPr="00D357AD">
        <w:rPr>
          <w:rFonts w:ascii="GHEA Grapalat" w:hAnsi="GHEA Grapalat" w:cs="Arial"/>
          <w:sz w:val="24"/>
          <w:szCs w:val="24"/>
        </w:rPr>
        <w:t>ման</w:t>
      </w:r>
      <w:proofErr w:type="spellEnd"/>
      <w:r w:rsidR="00C64212" w:rsidRPr="00D357AD">
        <w:rPr>
          <w:rFonts w:ascii="GHEA Grapalat" w:hAnsi="GHEA Grapalat" w:cs="Arial"/>
          <w:sz w:val="24"/>
          <w:szCs w:val="24"/>
        </w:rPr>
        <w:t xml:space="preserve"> (</w:t>
      </w:r>
      <w:proofErr w:type="spellStart"/>
      <w:r w:rsidR="00C64212" w:rsidRPr="00D357AD">
        <w:rPr>
          <w:rFonts w:ascii="GHEA Grapalat" w:hAnsi="GHEA Grapalat" w:cs="Arial"/>
          <w:sz w:val="24"/>
          <w:szCs w:val="24"/>
        </w:rPr>
        <w:t>բանակցությունների</w:t>
      </w:r>
      <w:proofErr w:type="spellEnd"/>
      <w:r w:rsidR="00C64212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64212" w:rsidRPr="00D357AD">
        <w:rPr>
          <w:rFonts w:ascii="GHEA Grapalat" w:hAnsi="GHEA Grapalat" w:cs="Arial"/>
          <w:sz w:val="24"/>
          <w:szCs w:val="24"/>
        </w:rPr>
        <w:t>վարում</w:t>
      </w:r>
      <w:proofErr w:type="spellEnd"/>
      <w:r w:rsidR="00C64212" w:rsidRPr="00D357AD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C64212" w:rsidRPr="00D357AD">
        <w:rPr>
          <w:rFonts w:ascii="GHEA Grapalat" w:hAnsi="GHEA Grapalat" w:cs="Arial"/>
          <w:sz w:val="24"/>
          <w:szCs w:val="24"/>
        </w:rPr>
        <w:t>օրենսդրական</w:t>
      </w:r>
      <w:proofErr w:type="spellEnd"/>
      <w:r w:rsidR="00C64212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64212" w:rsidRPr="00D357AD">
        <w:rPr>
          <w:rFonts w:ascii="GHEA Grapalat" w:hAnsi="GHEA Grapalat" w:cs="Arial"/>
          <w:sz w:val="24"/>
          <w:szCs w:val="24"/>
        </w:rPr>
        <w:t>փոփոխ</w:t>
      </w:r>
      <w:r w:rsidR="00B920CA" w:rsidRPr="00D357AD">
        <w:rPr>
          <w:rFonts w:ascii="GHEA Grapalat" w:hAnsi="GHEA Grapalat" w:cs="Arial"/>
          <w:sz w:val="24"/>
          <w:szCs w:val="24"/>
        </w:rPr>
        <w:t>ությունների</w:t>
      </w:r>
      <w:proofErr w:type="spellEnd"/>
      <w:r w:rsidR="00B920CA" w:rsidRPr="00D357A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B920CA" w:rsidRPr="00D357AD">
        <w:rPr>
          <w:rFonts w:ascii="GHEA Grapalat" w:hAnsi="GHEA Grapalat" w:cs="Arial"/>
          <w:sz w:val="24"/>
          <w:szCs w:val="24"/>
        </w:rPr>
        <w:t>նախաձեռնում</w:t>
      </w:r>
      <w:proofErr w:type="spellEnd"/>
      <w:r w:rsidR="00B920CA" w:rsidRPr="00D357AD">
        <w:rPr>
          <w:rFonts w:ascii="GHEA Grapalat" w:hAnsi="GHEA Grapalat" w:cs="Arial"/>
          <w:sz w:val="24"/>
          <w:szCs w:val="24"/>
        </w:rPr>
        <w:t xml:space="preserve"> և </w:t>
      </w:r>
      <w:proofErr w:type="spellStart"/>
      <w:r w:rsidR="00B920CA" w:rsidRPr="00D357AD">
        <w:rPr>
          <w:rFonts w:ascii="GHEA Grapalat" w:hAnsi="GHEA Grapalat" w:cs="Arial"/>
          <w:sz w:val="24"/>
          <w:szCs w:val="24"/>
        </w:rPr>
        <w:t>այլն</w:t>
      </w:r>
      <w:proofErr w:type="spellEnd"/>
      <w:r w:rsidR="00C64212" w:rsidRPr="00D357AD">
        <w:rPr>
          <w:rFonts w:ascii="GHEA Grapalat" w:hAnsi="GHEA Grapalat" w:cs="Arial"/>
          <w:sz w:val="24"/>
          <w:szCs w:val="24"/>
        </w:rPr>
        <w:t>)</w:t>
      </w:r>
      <w:r w:rsidR="00FD65EB" w:rsidRPr="00D357AD">
        <w:rPr>
          <w:rFonts w:ascii="GHEA Grapalat" w:hAnsi="GHEA Grapalat" w:cs="Arial"/>
          <w:sz w:val="24"/>
          <w:szCs w:val="24"/>
        </w:rPr>
        <w:t>։</w:t>
      </w:r>
      <w:r w:rsidR="00FD65EB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Այսպես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Կազմակերպիչը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հայցում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պետության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աջակցությունը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հետևյալ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ենթակառուցվածքների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ձևավորման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գործում</w:t>
      </w:r>
      <w:proofErr w:type="spellEnd"/>
      <w:r w:rsidRPr="00E85777">
        <w:rPr>
          <w:rFonts w:ascii="Cambria Math" w:hAnsi="Cambria Math" w:cs="Cambria Math"/>
          <w:sz w:val="24"/>
          <w:szCs w:val="24"/>
        </w:rPr>
        <w:t>․</w:t>
      </w:r>
    </w:p>
    <w:p w14:paraId="17B3DBCE" w14:textId="77777777" w:rsidR="00DF5C41" w:rsidRPr="00E85777" w:rsidRDefault="00DF5C41" w:rsidP="00DF5C41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 w:cs="Arial"/>
          <w:b/>
          <w:sz w:val="24"/>
          <w:szCs w:val="24"/>
        </w:rPr>
      </w:pPr>
      <w:proofErr w:type="spellStart"/>
      <w:r w:rsidRPr="00E85777">
        <w:rPr>
          <w:rFonts w:ascii="GHEA Grapalat" w:hAnsi="GHEA Grapalat" w:cs="Arial"/>
          <w:b/>
          <w:sz w:val="24"/>
          <w:szCs w:val="24"/>
        </w:rPr>
        <w:t>Ճանապարհ</w:t>
      </w:r>
      <w:proofErr w:type="spellEnd"/>
      <w:r w:rsidRPr="00E85777">
        <w:rPr>
          <w:rFonts w:ascii="GHEA Grapalat" w:hAnsi="GHEA Grapalat" w:cs="Arial"/>
          <w:b/>
          <w:sz w:val="24"/>
          <w:szCs w:val="24"/>
        </w:rPr>
        <w:t xml:space="preserve"> </w:t>
      </w:r>
    </w:p>
    <w:p w14:paraId="6A043670" w14:textId="45A69748" w:rsidR="00DF5C41" w:rsidRPr="007E772D" w:rsidRDefault="00DF5C41" w:rsidP="00DF5C41">
      <w:pPr>
        <w:spacing w:after="0" w:line="360" w:lineRule="auto"/>
        <w:ind w:firstLine="360"/>
        <w:contextualSpacing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E85777">
        <w:rPr>
          <w:rFonts w:ascii="GHEA Grapalat" w:hAnsi="GHEA Grapalat" w:cs="Arial"/>
          <w:sz w:val="24"/>
          <w:szCs w:val="24"/>
        </w:rPr>
        <w:t>Ճանապարհի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կառուցումը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կվերացնի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անհարմարությունները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այն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զբոսաշրջիկների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համար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որոնք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ուղևորվելու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են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Հայաստան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իրենց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ավտոմեքենաներով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բացի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այդ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կբարձրանա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շրջանի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նկատմամբ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գրավչությունը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թե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՛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զբոսաշրջիկների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թե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՛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ներդրողների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կողմից</w:t>
      </w:r>
      <w:r w:rsidRPr="00E85777">
        <w:rPr>
          <w:rFonts w:ascii="GHEA Grapalat" w:hAnsi="GHEA Grapalat" w:cs="Arial"/>
          <w:sz w:val="24"/>
          <w:szCs w:val="24"/>
        </w:rPr>
        <w:t>:</w:t>
      </w:r>
      <w:r w:rsidR="007E77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E772D">
        <w:rPr>
          <w:rFonts w:ascii="GHEA Grapalat" w:hAnsi="GHEA Grapalat" w:cs="Arial"/>
          <w:sz w:val="24"/>
          <w:szCs w:val="24"/>
        </w:rPr>
        <w:t>Հարկ</w:t>
      </w:r>
      <w:proofErr w:type="spellEnd"/>
      <w:r w:rsidR="007E772D">
        <w:rPr>
          <w:rFonts w:ascii="GHEA Grapalat" w:hAnsi="GHEA Grapalat" w:cs="Arial"/>
          <w:sz w:val="24"/>
          <w:szCs w:val="24"/>
        </w:rPr>
        <w:t xml:space="preserve"> է </w:t>
      </w:r>
      <w:proofErr w:type="spellStart"/>
      <w:r w:rsidR="007E772D">
        <w:rPr>
          <w:rFonts w:ascii="GHEA Grapalat" w:hAnsi="GHEA Grapalat" w:cs="Arial"/>
          <w:sz w:val="24"/>
          <w:szCs w:val="24"/>
        </w:rPr>
        <w:t>նշել</w:t>
      </w:r>
      <w:proofErr w:type="spellEnd"/>
      <w:r w:rsidR="007E772D">
        <w:rPr>
          <w:rFonts w:ascii="GHEA Grapalat" w:hAnsi="GHEA Grapalat" w:cs="Arial"/>
          <w:sz w:val="24"/>
          <w:szCs w:val="24"/>
        </w:rPr>
        <w:t xml:space="preserve">, </w:t>
      </w:r>
      <w:proofErr w:type="spellStart"/>
      <w:r w:rsidR="007E772D">
        <w:rPr>
          <w:rFonts w:ascii="GHEA Grapalat" w:hAnsi="GHEA Grapalat" w:cs="Arial"/>
          <w:sz w:val="24"/>
          <w:szCs w:val="24"/>
        </w:rPr>
        <w:t>որ</w:t>
      </w:r>
      <w:proofErr w:type="spellEnd"/>
      <w:r w:rsidR="007E77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E772D">
        <w:rPr>
          <w:rFonts w:ascii="GHEA Grapalat" w:hAnsi="GHEA Grapalat" w:cs="Arial"/>
          <w:sz w:val="24"/>
          <w:szCs w:val="24"/>
        </w:rPr>
        <w:t>սույն</w:t>
      </w:r>
      <w:proofErr w:type="spellEnd"/>
      <w:r w:rsidR="007E77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E772D">
        <w:rPr>
          <w:rFonts w:ascii="GHEA Grapalat" w:hAnsi="GHEA Grapalat" w:cs="Arial"/>
          <w:sz w:val="24"/>
          <w:szCs w:val="24"/>
        </w:rPr>
        <w:t>ճանապարհի</w:t>
      </w:r>
      <w:proofErr w:type="spellEnd"/>
      <w:r w:rsidR="007E77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E772D">
        <w:rPr>
          <w:rFonts w:ascii="GHEA Grapalat" w:hAnsi="GHEA Grapalat" w:cs="Arial"/>
          <w:sz w:val="24"/>
          <w:szCs w:val="24"/>
        </w:rPr>
        <w:t>կառուցումը</w:t>
      </w:r>
      <w:proofErr w:type="spellEnd"/>
      <w:r w:rsidR="007E77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E772D">
        <w:rPr>
          <w:rFonts w:ascii="GHEA Grapalat" w:hAnsi="GHEA Grapalat" w:cs="Arial"/>
          <w:sz w:val="24"/>
          <w:szCs w:val="24"/>
        </w:rPr>
        <w:t>արդեն</w:t>
      </w:r>
      <w:proofErr w:type="spellEnd"/>
      <w:r w:rsidR="007E77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E772D">
        <w:rPr>
          <w:rFonts w:ascii="GHEA Grapalat" w:hAnsi="GHEA Grapalat" w:cs="Arial"/>
          <w:sz w:val="24"/>
          <w:szCs w:val="24"/>
        </w:rPr>
        <w:t>իսկ</w:t>
      </w:r>
      <w:proofErr w:type="spellEnd"/>
      <w:r w:rsidR="007E77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E772D">
        <w:rPr>
          <w:rFonts w:ascii="GHEA Grapalat" w:hAnsi="GHEA Grapalat" w:cs="Arial"/>
          <w:sz w:val="24"/>
          <w:szCs w:val="24"/>
        </w:rPr>
        <w:t>ներառված</w:t>
      </w:r>
      <w:proofErr w:type="spellEnd"/>
      <w:r w:rsidR="007E772D">
        <w:rPr>
          <w:rFonts w:ascii="GHEA Grapalat" w:hAnsi="GHEA Grapalat" w:cs="Arial"/>
          <w:sz w:val="24"/>
          <w:szCs w:val="24"/>
        </w:rPr>
        <w:t xml:space="preserve"> է ՀՀ </w:t>
      </w:r>
      <w:proofErr w:type="spellStart"/>
      <w:r w:rsidR="007E772D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="007E772D">
        <w:rPr>
          <w:rFonts w:ascii="GHEA Grapalat" w:hAnsi="GHEA Grapalat" w:cs="Arial"/>
          <w:sz w:val="24"/>
          <w:szCs w:val="24"/>
        </w:rPr>
        <w:t xml:space="preserve"> 2021 </w:t>
      </w:r>
      <w:proofErr w:type="spellStart"/>
      <w:r w:rsidR="007E772D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7E772D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7E772D">
        <w:rPr>
          <w:rFonts w:ascii="GHEA Grapalat" w:hAnsi="GHEA Grapalat" w:cs="Arial"/>
          <w:sz w:val="24"/>
          <w:szCs w:val="24"/>
        </w:rPr>
        <w:t>հուլիսի</w:t>
      </w:r>
      <w:proofErr w:type="spellEnd"/>
      <w:r w:rsidR="007E772D">
        <w:rPr>
          <w:rFonts w:ascii="GHEA Grapalat" w:hAnsi="GHEA Grapalat" w:cs="Arial"/>
          <w:sz w:val="24"/>
          <w:szCs w:val="24"/>
        </w:rPr>
        <w:t xml:space="preserve"> 29-ի </w:t>
      </w:r>
      <w:r w:rsidR="007E772D" w:rsidRPr="007E772D">
        <w:rPr>
          <w:rFonts w:ascii="GHEA Grapalat" w:hAnsi="GHEA Grapalat"/>
          <w:sz w:val="24"/>
          <w:szCs w:val="24"/>
        </w:rPr>
        <w:t xml:space="preserve">N 1246-Ա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որոշման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6-րդ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կետում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և</w:t>
      </w:r>
      <w:r w:rsidR="00BA4C6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A4C6A">
        <w:rPr>
          <w:rFonts w:ascii="GHEA Grapalat" w:hAnsi="GHEA Grapalat"/>
          <w:sz w:val="24"/>
          <w:szCs w:val="24"/>
        </w:rPr>
        <w:t>արդյունքում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Հայաստանի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Արագածոտնի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մարզի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Ապարան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համայնքի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Եղիպատրուշ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բնակավայրի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Մայլեռ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հանգստավայրի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ասֆալտապատ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ավտոճանապարհի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կառուցման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ծրագիրը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հաստատվել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2023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թվականի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ապրիլի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 xml:space="preserve"> 13-ի N 535-Ա </w:t>
      </w:r>
      <w:proofErr w:type="spellStart"/>
      <w:r w:rsidR="007E772D" w:rsidRPr="007E772D">
        <w:rPr>
          <w:rFonts w:ascii="GHEA Grapalat" w:hAnsi="GHEA Grapalat"/>
          <w:sz w:val="24"/>
          <w:szCs w:val="24"/>
        </w:rPr>
        <w:t>որոշմամբ</w:t>
      </w:r>
      <w:proofErr w:type="spellEnd"/>
      <w:r w:rsidR="007E772D" w:rsidRPr="007E772D">
        <w:rPr>
          <w:rFonts w:ascii="GHEA Grapalat" w:hAnsi="GHEA Grapalat"/>
          <w:sz w:val="24"/>
          <w:szCs w:val="24"/>
        </w:rPr>
        <w:t>։</w:t>
      </w:r>
    </w:p>
    <w:p w14:paraId="3EA96744" w14:textId="09942281" w:rsidR="00DF5C41" w:rsidRPr="00E85777" w:rsidRDefault="00DF5C41" w:rsidP="00DF5C41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 w:cs="Arial"/>
          <w:b/>
          <w:sz w:val="24"/>
          <w:szCs w:val="24"/>
        </w:rPr>
      </w:pPr>
      <w:proofErr w:type="spellStart"/>
      <w:r w:rsidRPr="00E85777">
        <w:rPr>
          <w:rFonts w:ascii="GHEA Grapalat" w:hAnsi="GHEA Grapalat" w:cs="Arial"/>
          <w:b/>
          <w:sz w:val="24"/>
          <w:szCs w:val="24"/>
        </w:rPr>
        <w:t>Կոմուն</w:t>
      </w:r>
      <w:proofErr w:type="spellEnd"/>
      <w:r w:rsidRPr="00E85777">
        <w:rPr>
          <w:rFonts w:ascii="GHEA Grapalat" w:hAnsi="GHEA Grapalat" w:cs="Arial"/>
          <w:b/>
          <w:sz w:val="24"/>
          <w:szCs w:val="24"/>
          <w:lang w:val="hy-AM"/>
        </w:rPr>
        <w:t>ալ ենթակառուցվածքներ</w:t>
      </w:r>
      <w:r w:rsidRPr="00E85777">
        <w:rPr>
          <w:rFonts w:ascii="GHEA Grapalat" w:hAnsi="GHEA Grapalat" w:cs="Arial"/>
          <w:b/>
          <w:sz w:val="24"/>
          <w:szCs w:val="24"/>
        </w:rPr>
        <w:t xml:space="preserve"> (</w:t>
      </w:r>
      <w:proofErr w:type="spellStart"/>
      <w:r w:rsidRPr="00E85777">
        <w:rPr>
          <w:rFonts w:ascii="GHEA Grapalat" w:hAnsi="GHEA Grapalat" w:cs="Arial"/>
          <w:b/>
          <w:sz w:val="24"/>
          <w:szCs w:val="24"/>
        </w:rPr>
        <w:t>ջրամատակարարում</w:t>
      </w:r>
      <w:proofErr w:type="spellEnd"/>
      <w:r w:rsidRPr="00E85777">
        <w:rPr>
          <w:rFonts w:ascii="GHEA Grapalat" w:hAnsi="GHEA Grapalat" w:cs="Arial"/>
          <w:b/>
          <w:sz w:val="24"/>
          <w:szCs w:val="24"/>
        </w:rPr>
        <w:t xml:space="preserve">, </w:t>
      </w:r>
      <w:proofErr w:type="spellStart"/>
      <w:r w:rsidRPr="00E85777">
        <w:rPr>
          <w:rFonts w:ascii="GHEA Grapalat" w:hAnsi="GHEA Grapalat" w:cs="Arial"/>
          <w:b/>
          <w:sz w:val="24"/>
          <w:szCs w:val="24"/>
        </w:rPr>
        <w:t>էլեկտրա</w:t>
      </w:r>
      <w:r w:rsidR="003F346F">
        <w:rPr>
          <w:rFonts w:ascii="GHEA Grapalat" w:hAnsi="GHEA Grapalat" w:cs="Arial"/>
          <w:b/>
          <w:sz w:val="24"/>
          <w:szCs w:val="24"/>
        </w:rPr>
        <w:t>է</w:t>
      </w:r>
      <w:r w:rsidRPr="00E85777">
        <w:rPr>
          <w:rFonts w:ascii="GHEA Grapalat" w:hAnsi="GHEA Grapalat" w:cs="Arial"/>
          <w:b/>
          <w:sz w:val="24"/>
          <w:szCs w:val="24"/>
        </w:rPr>
        <w:t>ներգիա</w:t>
      </w:r>
      <w:proofErr w:type="spellEnd"/>
      <w:r w:rsidRPr="00E85777">
        <w:rPr>
          <w:rFonts w:ascii="GHEA Grapalat" w:hAnsi="GHEA Grapalat" w:cs="Arial"/>
          <w:b/>
          <w:sz w:val="24"/>
          <w:szCs w:val="24"/>
        </w:rPr>
        <w:t xml:space="preserve">, </w:t>
      </w:r>
      <w:proofErr w:type="spellStart"/>
      <w:r w:rsidRPr="00E85777">
        <w:rPr>
          <w:rFonts w:ascii="GHEA Grapalat" w:hAnsi="GHEA Grapalat" w:cs="Arial"/>
          <w:b/>
          <w:sz w:val="24"/>
          <w:szCs w:val="24"/>
        </w:rPr>
        <w:t>գազամատակարարում</w:t>
      </w:r>
      <w:proofErr w:type="spellEnd"/>
      <w:r w:rsidRPr="00E85777">
        <w:rPr>
          <w:rFonts w:ascii="GHEA Grapalat" w:hAnsi="GHEA Grapalat" w:cs="Arial"/>
          <w:b/>
          <w:sz w:val="24"/>
          <w:szCs w:val="24"/>
        </w:rPr>
        <w:t xml:space="preserve">, </w:t>
      </w:r>
      <w:proofErr w:type="spellStart"/>
      <w:r w:rsidRPr="00E85777">
        <w:rPr>
          <w:rFonts w:ascii="GHEA Grapalat" w:hAnsi="GHEA Grapalat" w:cs="Arial"/>
          <w:b/>
          <w:sz w:val="24"/>
          <w:szCs w:val="24"/>
        </w:rPr>
        <w:t>ջրահեռացում</w:t>
      </w:r>
      <w:proofErr w:type="spellEnd"/>
      <w:r>
        <w:rPr>
          <w:rFonts w:ascii="GHEA Grapalat" w:hAnsi="GHEA Grapalat" w:cs="Arial"/>
          <w:b/>
          <w:sz w:val="24"/>
          <w:szCs w:val="24"/>
        </w:rPr>
        <w:t>)</w:t>
      </w:r>
    </w:p>
    <w:p w14:paraId="03EB69DB" w14:textId="283642F3" w:rsidR="00DF5C41" w:rsidRDefault="00DF5C41" w:rsidP="00DF5C41">
      <w:pPr>
        <w:spacing w:after="0" w:line="360" w:lineRule="auto"/>
        <w:ind w:firstLine="360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proofErr w:type="spellStart"/>
      <w:r w:rsidRPr="00E85777">
        <w:rPr>
          <w:rFonts w:ascii="GHEA Grapalat" w:hAnsi="GHEA Grapalat" w:cs="Arial"/>
          <w:sz w:val="24"/>
          <w:szCs w:val="24"/>
        </w:rPr>
        <w:t>Կոմունիկացիաների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անցկացումը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</w:rPr>
        <w:t>(</w:t>
      </w:r>
      <w:r>
        <w:rPr>
          <w:rFonts w:ascii="GHEA Grapalat" w:hAnsi="GHEA Grapalat" w:cs="Arial"/>
          <w:sz w:val="24"/>
          <w:szCs w:val="24"/>
          <w:lang w:val="hy-AM"/>
        </w:rPr>
        <w:t>գոնե մինչև ԱՏԳ սահմանները</w:t>
      </w:r>
      <w:r>
        <w:rPr>
          <w:rFonts w:ascii="GHEA Grapalat" w:hAnsi="GHEA Grapalat" w:cs="Arial"/>
          <w:sz w:val="24"/>
          <w:szCs w:val="24"/>
        </w:rPr>
        <w:t xml:space="preserve">)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կազատի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ընկերությանը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տարբեր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փաստաթղթային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E85777">
        <w:rPr>
          <w:rFonts w:ascii="GHEA Grapalat" w:hAnsi="GHEA Grapalat" w:cs="Arial"/>
          <w:sz w:val="24"/>
          <w:szCs w:val="24"/>
        </w:rPr>
        <w:t>քաշքշուկներից</w:t>
      </w:r>
      <w:proofErr w:type="spellEnd"/>
      <w:r w:rsidRPr="00E85777">
        <w:rPr>
          <w:rFonts w:ascii="GHEA Grapalat" w:hAnsi="GHEA Grapalat" w:cs="Arial"/>
          <w:sz w:val="24"/>
          <w:szCs w:val="24"/>
        </w:rPr>
        <w:t xml:space="preserve">: </w:t>
      </w:r>
      <w:r>
        <w:rPr>
          <w:rFonts w:ascii="GHEA Grapalat" w:hAnsi="GHEA Grapalat" w:cs="Arial"/>
          <w:sz w:val="24"/>
          <w:szCs w:val="24"/>
          <w:lang w:val="hy-AM"/>
        </w:rPr>
        <w:t>Միաժամանակ</w:t>
      </w:r>
      <w:r w:rsidR="00405A78">
        <w:rPr>
          <w:rFonts w:ascii="GHEA Grapalat" w:hAnsi="GHEA Grapalat" w:cs="Arial"/>
          <w:sz w:val="24"/>
          <w:szCs w:val="24"/>
          <w:lang w:val="hy-AM"/>
        </w:rPr>
        <w:t>,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980CAA">
        <w:rPr>
          <w:rFonts w:ascii="GHEA Grapalat" w:hAnsi="GHEA Grapalat" w:cs="Arial"/>
          <w:sz w:val="24"/>
          <w:szCs w:val="24"/>
          <w:lang w:val="hy-AM"/>
        </w:rPr>
        <w:t>կոմունիկացիաների բացակայության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խնդիրը </w:t>
      </w:r>
      <w:r w:rsidR="003F346F">
        <w:rPr>
          <w:rFonts w:ascii="GHEA Grapalat" w:hAnsi="GHEA Grapalat" w:cs="Arial"/>
          <w:sz w:val="24"/>
          <w:szCs w:val="24"/>
          <w:lang w:val="hy-AM"/>
        </w:rPr>
        <w:t>արդիական</w:t>
      </w:r>
      <w:r>
        <w:rPr>
          <w:rFonts w:ascii="GHEA Grapalat" w:hAnsi="GHEA Grapalat" w:cs="Arial"/>
          <w:sz w:val="24"/>
          <w:szCs w:val="24"/>
          <w:lang w:val="hy-AM"/>
        </w:rPr>
        <w:t xml:space="preserve"> է նաև հարակից համայնքների համար</w:t>
      </w:r>
      <w:r w:rsidR="003F346F">
        <w:rPr>
          <w:rFonts w:ascii="GHEA Grapalat" w:hAnsi="GHEA Grapalat" w:cs="Arial"/>
          <w:sz w:val="24"/>
          <w:szCs w:val="24"/>
          <w:lang w:val="hy-AM"/>
        </w:rPr>
        <w:t>,</w:t>
      </w:r>
      <w:r w:rsidR="000642B4">
        <w:rPr>
          <w:rFonts w:ascii="GHEA Grapalat" w:hAnsi="GHEA Grapalat" w:cs="Arial"/>
          <w:sz w:val="24"/>
          <w:szCs w:val="24"/>
          <w:lang w:val="hy-AM"/>
        </w:rPr>
        <w:t xml:space="preserve"> և դրանց անցկացումը դրական ազդեցություն կունենա նաև նշված համայնքների վրա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  <w:r w:rsidR="000E5911">
        <w:rPr>
          <w:rFonts w:ascii="GHEA Grapalat" w:hAnsi="GHEA Grapalat" w:cs="Arial"/>
          <w:sz w:val="24"/>
          <w:szCs w:val="24"/>
          <w:lang w:val="hy-AM"/>
        </w:rPr>
        <w:t xml:space="preserve"> Հարկ է ընդգծել, որ ա</w:t>
      </w:r>
      <w:r w:rsidR="000E5911" w:rsidRPr="000E5911">
        <w:rPr>
          <w:rFonts w:ascii="GHEA Grapalat" w:hAnsi="GHEA Grapalat" w:cs="Arial"/>
          <w:sz w:val="24"/>
          <w:szCs w:val="24"/>
          <w:lang w:val="hy-AM"/>
        </w:rPr>
        <w:t xml:space="preserve">կնկալվող աջակցությունը պետական ֆինանսական ռեսուրս չի </w:t>
      </w:r>
      <w:r w:rsidR="000E5911" w:rsidRPr="000E5911">
        <w:rPr>
          <w:rFonts w:ascii="GHEA Grapalat" w:hAnsi="GHEA Grapalat" w:cs="Arial"/>
          <w:sz w:val="24"/>
          <w:szCs w:val="24"/>
          <w:lang w:val="hy-AM"/>
        </w:rPr>
        <w:lastRenderedPageBreak/>
        <w:t>պահանջում</w:t>
      </w:r>
      <w:r w:rsidR="00277CFE">
        <w:rPr>
          <w:rFonts w:ascii="GHEA Grapalat" w:hAnsi="GHEA Grapalat" w:cs="Arial"/>
          <w:sz w:val="24"/>
          <w:szCs w:val="24"/>
          <w:lang w:val="hy-AM"/>
        </w:rPr>
        <w:t>, այլ ենթադրում է Կառավարության կողմից իր լիազորությունների շրջանակում առկա գործիքակազմի միջոցով բանակցությունների վարում կամ այլ աշխատանքների իրականացում կողմերի հետ՝ կոմունալ ենթակառուցվածքների կառուցմանն աջակցության նպատակով։</w:t>
      </w:r>
    </w:p>
    <w:p w14:paraId="7948BB57" w14:textId="77777777" w:rsidR="00621FDD" w:rsidRDefault="00621FDD" w:rsidP="000148A8">
      <w:pPr>
        <w:spacing w:after="0" w:line="360" w:lineRule="auto"/>
        <w:jc w:val="both"/>
        <w:rPr>
          <w:rFonts w:ascii="Sylfaen" w:eastAsia="Times New Roman" w:hAnsi="Sylfaen" w:cs="Sylfaen"/>
          <w:spacing w:val="-8"/>
          <w:sz w:val="26"/>
          <w:szCs w:val="26"/>
          <w:lang w:val="hy-AM" w:eastAsia="ru-RU"/>
        </w:rPr>
      </w:pPr>
    </w:p>
    <w:p w14:paraId="7647EF10" w14:textId="77777777" w:rsidR="006E0BF6" w:rsidRPr="007B42C2" w:rsidRDefault="006E0BF6" w:rsidP="006367B5">
      <w:pPr>
        <w:pStyle w:val="Heading1"/>
        <w:spacing w:after="120"/>
        <w:ind w:left="714" w:hanging="357"/>
      </w:pPr>
      <w:bookmarkStart w:id="41" w:name="_Toc169260032"/>
      <w:r w:rsidRPr="007B42C2">
        <w:t>Կազմակերպչի կողմից տրամադրվող ծառայությունների ցանկը և սակագները</w:t>
      </w:r>
      <w:bookmarkEnd w:id="41"/>
    </w:p>
    <w:p w14:paraId="40AB3FC2" w14:textId="77777777" w:rsidR="003862C2" w:rsidRPr="003862C2" w:rsidRDefault="003862C2" w:rsidP="003862C2">
      <w:pPr>
        <w:spacing w:after="0" w:line="360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862C2">
        <w:rPr>
          <w:rFonts w:ascii="GHEA Grapalat" w:hAnsi="GHEA Grapalat"/>
          <w:b/>
          <w:sz w:val="24"/>
          <w:szCs w:val="24"/>
          <w:lang w:val="hy-AM"/>
        </w:rPr>
        <w:t>Աղյուսակ</w:t>
      </w:r>
      <w:r w:rsidR="00AF79C8">
        <w:rPr>
          <w:rFonts w:ascii="GHEA Grapalat" w:hAnsi="GHEA Grapalat"/>
          <w:b/>
          <w:sz w:val="24"/>
          <w:szCs w:val="24"/>
          <w:lang w:val="hy-AM"/>
        </w:rPr>
        <w:t xml:space="preserve"> 13</w:t>
      </w:r>
      <w:r w:rsidRPr="003862C2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3862C2">
        <w:rPr>
          <w:rFonts w:ascii="GHEA Grapalat" w:hAnsi="GHEA Grapalat"/>
          <w:b/>
          <w:sz w:val="24"/>
          <w:szCs w:val="24"/>
          <w:lang w:val="hy-AM"/>
        </w:rPr>
        <w:t xml:space="preserve"> Կազմակերպչի կողմից տրամադրվող ծառայությունները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7"/>
        <w:gridCol w:w="2368"/>
        <w:gridCol w:w="4945"/>
      </w:tblGrid>
      <w:tr w:rsidR="006E0BF6" w:rsidRPr="002533D7" w14:paraId="2A667E61" w14:textId="77777777" w:rsidTr="007412B9">
        <w:trPr>
          <w:trHeight w:val="624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04B9D491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Ծառայության անվանումը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681C5F0B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Գինը, ՀՀ դրամ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FF"/>
          </w:tcPr>
          <w:p w14:paraId="237714D2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Մեկնաբանություններ</w:t>
            </w:r>
          </w:p>
        </w:tc>
      </w:tr>
      <w:tr w:rsidR="006E0BF6" w:rsidRPr="00DA31E8" w14:paraId="39653416" w14:textId="77777777" w:rsidTr="007412B9"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390B0AA8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Տարածքների վարձակալությամբ տրամադրում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77A4AA71" w14:textId="77777777" w:rsidR="006E0BF6" w:rsidRPr="002533D7" w:rsidRDefault="000946BE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Պայմանագրային</w:t>
            </w:r>
          </w:p>
          <w:p w14:paraId="032BA1F9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3BF176BE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Կախված վարձակալվող տարածքի  չափից և վարձակալության ժամկետից` վարձակալության գինը կարող է </w:t>
            </w:r>
            <w:r w:rsidR="007412B9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փոփոխվել</w:t>
            </w: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Կազամկերպչի  կողմից գները կարող են փոփոխվել յուրաքանչյուր տարի` </w:t>
            </w:r>
            <w:r w:rsidR="007412B9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գնաճի </w:t>
            </w: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համապատասխան:</w:t>
            </w:r>
          </w:p>
        </w:tc>
      </w:tr>
      <w:tr w:rsidR="007412B9" w:rsidRPr="00DA31E8" w14:paraId="0645591D" w14:textId="77777777" w:rsidTr="007412B9">
        <w:trPr>
          <w:trHeight w:val="503"/>
        </w:trPr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7A8C1165" w14:textId="77777777" w:rsidR="007412B9" w:rsidRPr="002533D7" w:rsidRDefault="007412B9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Տարածքների վաճառք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6A8454FD" w14:textId="77777777" w:rsidR="007412B9" w:rsidRPr="002533D7" w:rsidRDefault="000946BE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Շուկայական գների համապատասխան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71BD4D24" w14:textId="77777777" w:rsidR="007412B9" w:rsidRPr="002533D7" w:rsidRDefault="000946BE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Կախված վաճառվող տարածքի  չափից և գինը կարող է փոփոխվել:</w:t>
            </w:r>
          </w:p>
        </w:tc>
      </w:tr>
      <w:tr w:rsidR="006E0BF6" w:rsidRPr="00DA31E8" w14:paraId="1223D380" w14:textId="77777777" w:rsidTr="007412B9"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2D786AE7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Գրասենյակային տարածքների վարձակալությամբ տրամադրում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7FA9F0B0" w14:textId="77777777" w:rsidR="006E0BF6" w:rsidRPr="002533D7" w:rsidRDefault="000946BE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Պայմանագրային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358388CC" w14:textId="44B31A00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Կախված վարձակալվող տարածքի ծավալից/չափից և վարձակալության ժամկետից վարձակալության գինը կարող </w:t>
            </w:r>
            <w:r w:rsidR="007412B9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փոփոխվել</w:t>
            </w: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: Կազամկերպչի կողմից գները կարող են փոփոխվել յուրաքանչյուր տարի` </w:t>
            </w:r>
            <w:r w:rsidR="007412B9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գնաճի</w:t>
            </w: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համապատասխան:</w:t>
            </w:r>
          </w:p>
        </w:tc>
      </w:tr>
      <w:tr w:rsidR="006E0BF6" w:rsidRPr="002533D7" w14:paraId="71F610DE" w14:textId="77777777" w:rsidTr="007412B9"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0375A3BB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Ժամանակավոր պահպանության պահեստի վարձակալությամբ տրամադրում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5316E252" w14:textId="77777777" w:rsidR="006E0BF6" w:rsidRPr="002533D7" w:rsidRDefault="007412B9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Պայմանագրային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2FF55622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E0BF6" w:rsidRPr="002533D7" w14:paraId="1BB5B59D" w14:textId="77777777" w:rsidTr="007412B9"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07F20F89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Կոմունալ ծառայություններ (էլեկտրաէներգիա, ջուր, ջրահեռացում (կոյուղի), գազամատակարարում)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6C4AAA0C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Ծառայության մատակարարների </w:t>
            </w:r>
            <w:r w:rsidR="007412B9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սակագների </w:t>
            </w: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076A7FCE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E0BF6" w:rsidRPr="002533D7" w14:paraId="4823E27C" w14:textId="77777777" w:rsidTr="007412B9"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25050F38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Գերարագ ինտերնե</w:t>
            </w:r>
            <w:r w:rsidR="007412B9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</w:t>
            </w: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հեռախոսաֆիկացում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4E25A040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Ծառայության մատակարարների </w:t>
            </w:r>
            <w:r w:rsidR="007412B9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սակագների </w:t>
            </w: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համապատասխան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148186FA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E0BF6" w:rsidRPr="00DA31E8" w14:paraId="4690E2EE" w14:textId="77777777" w:rsidTr="007412B9"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23B49BB2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Տարածքի մաքրում և բարեկարգում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62C5BDAD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Ընդգրկված է վարձակալության գնի մեջ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570A70A9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E0BF6" w:rsidRPr="002533D7" w14:paraId="62DC00B9" w14:textId="77777777" w:rsidTr="007412B9"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3F5E8EA4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Տարածքի ընդհանուր մաքրում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2992FCAD" w14:textId="77777777" w:rsidR="006E0BF6" w:rsidRPr="002533D7" w:rsidRDefault="004B67AB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Պայմանագրային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06F43D30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E0BF6" w:rsidRPr="00DA31E8" w14:paraId="7340BFCA" w14:textId="77777777" w:rsidTr="007412B9"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2D14B271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Տարածքի շուրջօրյա պահպանություն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0E0E6ED9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Ընդգրկված է վարձակալության գնի մեջ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5ABF2D7B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E0BF6" w:rsidRPr="00DA31E8" w14:paraId="0F35CBF5" w14:textId="77777777" w:rsidTr="007412B9"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160AAF1B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Ավտոկանգառ (պահպանվող) ԱՏԳ շահագործողների աշխատակիցների մարդատար մեքենաների համար 1 մեքենատեղ (արտոնյալ </w:t>
            </w:r>
            <w:r w:rsidR="007412B9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սակագին</w:t>
            </w: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)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32EC6910" w14:textId="77777777" w:rsidR="006E0BF6" w:rsidRPr="002533D7" w:rsidRDefault="006E5FAC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Մինչև </w:t>
            </w:r>
            <w:r w:rsidR="006E0BF6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$</w:t>
            </w:r>
            <w:r w:rsidRPr="002533D7">
              <w:rPr>
                <w:rFonts w:ascii="GHEA Grapalat" w:hAnsi="GHEA Grapalat"/>
                <w:bCs/>
                <w:sz w:val="24"/>
                <w:szCs w:val="24"/>
              </w:rPr>
              <w:t>30</w:t>
            </w:r>
            <w:r w:rsidR="006E0BF6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/ամիս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328764E1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Կազմակերպչի կողմից գները կարող են փոփոխվել յուրաքանչյուր տարի ` ՀՀ-ում իրական արժեզրկմանը համապատասխան:</w:t>
            </w:r>
          </w:p>
        </w:tc>
      </w:tr>
      <w:tr w:rsidR="006E0BF6" w:rsidRPr="00DA31E8" w14:paraId="3C53907B" w14:textId="77777777" w:rsidTr="007412B9"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1DDE1CAB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Ավտոկանգառ (պահպանվող) հյուրերի մեքենաների համար 1 մեքենատեղ 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6CFE9B78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$0,5/ժամ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7E9F3224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Կազմակերպչի կողմից գները կարող են փոփոխվել յուրաքանչյուր տարի</w:t>
            </w:r>
            <w:r w:rsidR="007412B9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գնաճի համապատասխան</w:t>
            </w:r>
          </w:p>
        </w:tc>
      </w:tr>
      <w:tr w:rsidR="006E0BF6" w:rsidRPr="00DA31E8" w14:paraId="3991C654" w14:textId="77777777" w:rsidTr="007412B9">
        <w:tc>
          <w:tcPr>
            <w:tcW w:w="2847" w:type="dxa"/>
          </w:tcPr>
          <w:p w14:paraId="6CDA8CD5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Վարձակալվող պահեստային տարածք (ք.մ. ամսական)</w:t>
            </w:r>
          </w:p>
        </w:tc>
        <w:tc>
          <w:tcPr>
            <w:tcW w:w="2368" w:type="dxa"/>
          </w:tcPr>
          <w:p w14:paraId="1759B287" w14:textId="77777777" w:rsidR="006E0BF6" w:rsidRPr="002533D7" w:rsidRDefault="006E5FAC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Պայմանագրային</w:t>
            </w:r>
          </w:p>
        </w:tc>
        <w:tc>
          <w:tcPr>
            <w:tcW w:w="4945" w:type="dxa"/>
          </w:tcPr>
          <w:p w14:paraId="6722B54A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Լոգիստիկ և արտադրական կառույցներ բոլոր ենթակառուցվածքներով</w:t>
            </w:r>
          </w:p>
        </w:tc>
      </w:tr>
      <w:tr w:rsidR="006E0BF6" w:rsidRPr="00DA31E8" w14:paraId="492F3035" w14:textId="77777777" w:rsidTr="007412B9">
        <w:tc>
          <w:tcPr>
            <w:tcW w:w="2847" w:type="dxa"/>
          </w:tcPr>
          <w:p w14:paraId="28725451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Նախամշակված վարձակալվող հողատարածք (ք.մ. ամսական)</w:t>
            </w:r>
          </w:p>
        </w:tc>
        <w:tc>
          <w:tcPr>
            <w:tcW w:w="2368" w:type="dxa"/>
          </w:tcPr>
          <w:p w14:paraId="45196C0F" w14:textId="77777777" w:rsidR="006E0BF6" w:rsidRPr="002533D7" w:rsidRDefault="006E5FAC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Պայմանագրային, հաշվի առնելով կատարված աշխատանքները</w:t>
            </w:r>
          </w:p>
        </w:tc>
        <w:tc>
          <w:tcPr>
            <w:tcW w:w="4945" w:type="dxa"/>
          </w:tcPr>
          <w:p w14:paraId="7B5363F9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E0BF6" w:rsidRPr="00DA31E8" w14:paraId="73541C94" w14:textId="77777777" w:rsidTr="007412B9">
        <w:tc>
          <w:tcPr>
            <w:tcW w:w="2847" w:type="dxa"/>
          </w:tcPr>
          <w:p w14:paraId="325938B2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Նախամշակված վաճառվող հողատարածք (ք.մ.)</w:t>
            </w:r>
          </w:p>
        </w:tc>
        <w:tc>
          <w:tcPr>
            <w:tcW w:w="2368" w:type="dxa"/>
          </w:tcPr>
          <w:p w14:paraId="23E0DD88" w14:textId="77777777" w:rsidR="006E0BF6" w:rsidRPr="002533D7" w:rsidRDefault="006E5FAC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Պայմանագրային, հաշվի առնելով կատարված աշխատանքները</w:t>
            </w:r>
          </w:p>
        </w:tc>
        <w:tc>
          <w:tcPr>
            <w:tcW w:w="4945" w:type="dxa"/>
          </w:tcPr>
          <w:p w14:paraId="049F6E38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Ներառում է լիակատար ենթակառուցվածքների ամբողջություն, հավասարեցված հող՝ հարմար արտադրական և լոգիստիկ շինությունների տեղակայման  համար</w:t>
            </w:r>
          </w:p>
        </w:tc>
      </w:tr>
      <w:tr w:rsidR="006E0BF6" w:rsidRPr="002533D7" w14:paraId="74D21A98" w14:textId="77777777" w:rsidTr="007412B9">
        <w:tc>
          <w:tcPr>
            <w:tcW w:w="2847" w:type="dxa"/>
          </w:tcPr>
          <w:p w14:paraId="7CD9497B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Օժանդակություն շահագործող դառնալու համար (առանձին յուրաքանչյուր նոր շահագործողի համար)</w:t>
            </w:r>
          </w:p>
        </w:tc>
        <w:tc>
          <w:tcPr>
            <w:tcW w:w="2368" w:type="dxa"/>
          </w:tcPr>
          <w:p w14:paraId="36E4ED4B" w14:textId="77777777" w:rsidR="006E0BF6" w:rsidRPr="002533D7" w:rsidRDefault="006E5FAC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Պայմանագրային</w:t>
            </w:r>
          </w:p>
        </w:tc>
        <w:tc>
          <w:tcPr>
            <w:tcW w:w="4945" w:type="dxa"/>
          </w:tcPr>
          <w:p w14:paraId="07702899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E0BF6" w:rsidRPr="00DA31E8" w14:paraId="0ED0E89F" w14:textId="77777777" w:rsidTr="007412B9">
        <w:tc>
          <w:tcPr>
            <w:tcW w:w="2847" w:type="dxa"/>
          </w:tcPr>
          <w:p w14:paraId="3B532F15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Գործարար օժանդակ ծառայություններ</w:t>
            </w:r>
          </w:p>
        </w:tc>
        <w:tc>
          <w:tcPr>
            <w:tcW w:w="2368" w:type="dxa"/>
          </w:tcPr>
          <w:p w14:paraId="014207D5" w14:textId="77777777" w:rsidR="006E0BF6" w:rsidRPr="002533D7" w:rsidRDefault="006E5FAC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Պայմանագրային</w:t>
            </w:r>
          </w:p>
        </w:tc>
        <w:tc>
          <w:tcPr>
            <w:tcW w:w="4945" w:type="dxa"/>
          </w:tcPr>
          <w:p w14:paraId="5D3329A1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Կորոշվի շահագործման փուլում</w:t>
            </w:r>
            <w:r w:rsidR="006E5FAC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կախված ծառայությունների ծավալից և ձևից</w:t>
            </w:r>
          </w:p>
        </w:tc>
      </w:tr>
      <w:tr w:rsidR="006E0BF6" w:rsidRPr="00DA31E8" w14:paraId="65BF6ECB" w14:textId="77777777" w:rsidTr="007412B9"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7F78E69D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“Կենտրոնացված ընդունելության” ծառայություններ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5C34007B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Ընդգրկված է  վարձակալության գնի մեջ</w:t>
            </w:r>
            <w:r w:rsidR="006E5FAC"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կամ պայմանագրային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52035ACE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6E0BF6" w:rsidRPr="00DA31E8" w14:paraId="0634463C" w14:textId="77777777" w:rsidTr="007412B9"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7C0A5967" w14:textId="77777777" w:rsidR="006E0BF6" w:rsidRPr="002533D7" w:rsidRDefault="006E0BF6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Շահագործողների համար նախագծման, շինարարական, կառուցապատման ծառայությունների մատուցում</w:t>
            </w:r>
          </w:p>
        </w:tc>
        <w:tc>
          <w:tcPr>
            <w:tcW w:w="2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3414C7B2" w14:textId="31B57782" w:rsidR="006E0BF6" w:rsidRPr="002533D7" w:rsidRDefault="006E5FAC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Պայմանագրային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F"/>
          </w:tcPr>
          <w:p w14:paraId="1C3DB422" w14:textId="77777777" w:rsidR="006E0BF6" w:rsidRPr="002533D7" w:rsidRDefault="006E5FAC" w:rsidP="007412B9">
            <w:pPr>
              <w:spacing w:after="0"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533D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Կախված ծառայությունների ծավալից և ձևից</w:t>
            </w:r>
          </w:p>
        </w:tc>
      </w:tr>
    </w:tbl>
    <w:p w14:paraId="1E772305" w14:textId="77777777" w:rsidR="00E573AF" w:rsidRDefault="00E573AF" w:rsidP="00CC1E09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B874BA2" w14:textId="77777777" w:rsidR="00E573AF" w:rsidRDefault="00E573AF" w:rsidP="00CC1E09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06D775E" w14:textId="77777777" w:rsidR="00E573AF" w:rsidRDefault="00E573AF" w:rsidP="00CC1E09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sectPr w:rsidR="00E573AF" w:rsidSect="00EE16A8">
      <w:footerReference w:type="default" r:id="rId15"/>
      <w:pgSz w:w="12240" w:h="15840"/>
      <w:pgMar w:top="994" w:right="907" w:bottom="806" w:left="1166" w:header="720" w:footer="41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30D897" w14:textId="77777777" w:rsidR="002551B3" w:rsidRDefault="002551B3" w:rsidP="006F090F">
      <w:pPr>
        <w:spacing w:after="0" w:line="240" w:lineRule="auto"/>
      </w:pPr>
      <w:r>
        <w:separator/>
      </w:r>
    </w:p>
  </w:endnote>
  <w:endnote w:type="continuationSeparator" w:id="0">
    <w:p w14:paraId="15385389" w14:textId="77777777" w:rsidR="002551B3" w:rsidRDefault="002551B3" w:rsidP="006F0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1B423" w14:textId="77777777" w:rsidR="00916D9D" w:rsidRDefault="0050098A">
    <w:pPr>
      <w:pStyle w:val="Footer"/>
      <w:jc w:val="right"/>
    </w:pPr>
    <w:r>
      <w:fldChar w:fldCharType="begin"/>
    </w:r>
    <w:r w:rsidR="00916D9D">
      <w:instrText xml:space="preserve"> PAGE   \* MERGEFORMAT </w:instrText>
    </w:r>
    <w:r>
      <w:fldChar w:fldCharType="separate"/>
    </w:r>
    <w:r w:rsidR="000D2EF7">
      <w:rPr>
        <w:noProof/>
      </w:rPr>
      <w:t>43</w:t>
    </w:r>
    <w:r>
      <w:rPr>
        <w:noProof/>
      </w:rPr>
      <w:fldChar w:fldCharType="end"/>
    </w:r>
  </w:p>
  <w:p w14:paraId="5F58A011" w14:textId="77777777" w:rsidR="00916D9D" w:rsidRDefault="00916D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378FDB" w14:textId="77777777" w:rsidR="002551B3" w:rsidRDefault="002551B3" w:rsidP="006F090F">
      <w:pPr>
        <w:spacing w:after="0" w:line="240" w:lineRule="auto"/>
      </w:pPr>
      <w:r>
        <w:separator/>
      </w:r>
    </w:p>
  </w:footnote>
  <w:footnote w:type="continuationSeparator" w:id="0">
    <w:p w14:paraId="6703065C" w14:textId="77777777" w:rsidR="002551B3" w:rsidRDefault="002551B3" w:rsidP="006F090F">
      <w:pPr>
        <w:spacing w:after="0" w:line="240" w:lineRule="auto"/>
      </w:pPr>
      <w:r>
        <w:continuationSeparator/>
      </w:r>
    </w:p>
  </w:footnote>
  <w:footnote w:id="1">
    <w:p w14:paraId="2ED38460" w14:textId="77777777" w:rsidR="00916D9D" w:rsidRPr="00186800" w:rsidRDefault="00916D9D" w:rsidP="00636E1B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186800">
        <w:rPr>
          <w:lang w:val="hy-AM"/>
        </w:rPr>
        <w:t xml:space="preserve"> </w:t>
      </w:r>
      <w:hyperlink r:id="rId1" w:history="1">
        <w:r w:rsidRPr="004E247A">
          <w:rPr>
            <w:rStyle w:val="Hyperlink"/>
            <w:lang w:val="hy-AM"/>
          </w:rPr>
          <w:t>http://course.sdu.edu.cn/g2s/ewebeditor/uploadfile/20120417191243_590081573385.pdf</w:t>
        </w:r>
      </w:hyperlink>
    </w:p>
  </w:footnote>
  <w:footnote w:id="2">
    <w:p w14:paraId="038A35BD" w14:textId="77777777" w:rsidR="00916D9D" w:rsidRPr="008D35DC" w:rsidRDefault="00916D9D" w:rsidP="00636E1B">
      <w:pPr>
        <w:pStyle w:val="FootnoteText"/>
        <w:rPr>
          <w:rFonts w:ascii="GHEA Grapalat" w:hAnsi="GHEA Grapalat"/>
          <w:lang w:val="hy-AM"/>
        </w:rPr>
      </w:pPr>
      <w:r w:rsidRPr="008D35DC">
        <w:rPr>
          <w:rStyle w:val="FootnoteReference"/>
          <w:rFonts w:ascii="GHEA Grapalat" w:hAnsi="GHEA Grapalat"/>
        </w:rPr>
        <w:footnoteRef/>
      </w:r>
      <w:r w:rsidRPr="008D35DC">
        <w:rPr>
          <w:rFonts w:ascii="GHEA Grapalat" w:hAnsi="GHEA Grapalat"/>
          <w:lang w:val="hy-AM"/>
        </w:rPr>
        <w:t xml:space="preserve"> https://www.futuremarketinsights.com/reports/mountain-and-ski-resorts-sector-overview</w:t>
      </w:r>
    </w:p>
  </w:footnote>
  <w:footnote w:id="3">
    <w:p w14:paraId="683C457C" w14:textId="77777777" w:rsidR="00916D9D" w:rsidRPr="00523D7F" w:rsidRDefault="00916D9D" w:rsidP="00636E1B">
      <w:pPr>
        <w:pStyle w:val="FootnoteText"/>
        <w:rPr>
          <w:rFonts w:ascii="GHEA Grapalat" w:hAnsi="GHEA Grapalat"/>
          <w:lang w:val="hy-AM"/>
        </w:rPr>
      </w:pPr>
      <w:r w:rsidRPr="008D35DC">
        <w:rPr>
          <w:rStyle w:val="FootnoteReference"/>
          <w:rFonts w:ascii="GHEA Grapalat" w:hAnsi="GHEA Grapalat"/>
        </w:rPr>
        <w:footnoteRef/>
      </w:r>
      <w:r w:rsidRPr="008D35DC">
        <w:rPr>
          <w:rFonts w:ascii="GHEA Grapalat" w:hAnsi="GHEA Grapalat"/>
          <w:lang w:val="hy-AM"/>
        </w:rPr>
        <w:t xml:space="preserve"> </w:t>
      </w:r>
      <w:hyperlink r:id="rId2" w:history="1">
        <w:r w:rsidRPr="00D229D3">
          <w:rPr>
            <w:rStyle w:val="Hyperlink"/>
            <w:rFonts w:ascii="GHEA Grapalat" w:hAnsi="GHEA Grapalat"/>
            <w:lang w:val="hy-AM"/>
          </w:rPr>
          <w:t>https://www.expertmarketresearch.com/reports/ski-market</w:t>
        </w:r>
      </w:hyperlink>
    </w:p>
  </w:footnote>
  <w:footnote w:id="4">
    <w:p w14:paraId="6B429E3B" w14:textId="77777777" w:rsidR="00916D9D" w:rsidRPr="008D35DC" w:rsidRDefault="00916D9D" w:rsidP="00636E1B">
      <w:pPr>
        <w:pStyle w:val="FootnoteText"/>
        <w:rPr>
          <w:rFonts w:ascii="GHEA Grapalat" w:hAnsi="GHEA Grapalat"/>
          <w:lang w:val="hy-AM"/>
        </w:rPr>
      </w:pPr>
      <w:r w:rsidRPr="008D35DC">
        <w:rPr>
          <w:rStyle w:val="FootnoteReference"/>
          <w:rFonts w:ascii="GHEA Grapalat" w:hAnsi="GHEA Grapalat"/>
        </w:rPr>
        <w:footnoteRef/>
      </w:r>
      <w:r w:rsidRPr="00865FA0">
        <w:rPr>
          <w:rFonts w:ascii="GHEA Grapalat" w:hAnsi="GHEA Grapalat"/>
          <w:lang w:val="hy-AM"/>
        </w:rPr>
        <w:t xml:space="preserve"> </w:t>
      </w:r>
      <w:r w:rsidRPr="004E6ED5">
        <w:rPr>
          <w:rStyle w:val="Hyperlink"/>
          <w:lang w:val="hy-AM"/>
        </w:rPr>
        <w:t>https://www.forbes.com/uk/advisor/travel-insurance/worlds-best-ski-resorts/</w:t>
      </w:r>
      <w:r w:rsidRPr="00865FA0">
        <w:rPr>
          <w:rFonts w:ascii="GHEA Grapalat" w:hAnsi="GHEA Grapalat"/>
          <w:lang w:val="hy-AM"/>
        </w:rPr>
        <w:t xml:space="preserve"> </w:t>
      </w:r>
    </w:p>
  </w:footnote>
  <w:footnote w:id="5">
    <w:p w14:paraId="75BD24C2" w14:textId="77777777" w:rsidR="00916D9D" w:rsidRPr="008D35DC" w:rsidRDefault="00916D9D" w:rsidP="00636E1B">
      <w:pPr>
        <w:spacing w:after="0" w:line="240" w:lineRule="auto"/>
        <w:jc w:val="both"/>
        <w:rPr>
          <w:rFonts w:ascii="GHEA Grapalat" w:hAnsi="GHEA Grapalat"/>
          <w:bCs/>
          <w:sz w:val="20"/>
          <w:szCs w:val="20"/>
          <w:lang w:val="hy-AM"/>
        </w:rPr>
      </w:pPr>
      <w:r w:rsidRPr="008D35DC">
        <w:rPr>
          <w:rStyle w:val="FootnoteReference"/>
          <w:rFonts w:ascii="GHEA Grapalat" w:hAnsi="GHEA Grapalat"/>
          <w:sz w:val="20"/>
          <w:szCs w:val="20"/>
        </w:rPr>
        <w:footnoteRef/>
      </w:r>
      <w:r>
        <w:rPr>
          <w:rFonts w:ascii="GHEA Grapalat" w:hAnsi="GHEA Grapalat"/>
          <w:sz w:val="20"/>
          <w:szCs w:val="20"/>
          <w:lang w:val="hy-AM"/>
        </w:rPr>
        <w:t xml:space="preserve"> </w:t>
      </w:r>
      <w:r w:rsidRPr="008D35DC">
        <w:rPr>
          <w:rFonts w:ascii="GHEA Grapalat" w:hAnsi="GHEA Grapalat"/>
          <w:bCs/>
          <w:sz w:val="18"/>
          <w:szCs w:val="18"/>
          <w:lang w:val="hy-AM"/>
        </w:rPr>
        <w:t>Վարկանիշի շրջանակում վերլուծել են հանգստավայրերի որակը, արժեքը և հասանելիությունը: Հանգստավայրերը գնահատվել են 14 տարբեր գործոնների հիման վրա՝ ներառյալ լանջերի երկարությունը և բազմազանությունը, դահուկորդների և սնոուբորդիստների կարծիքները, տեսարանի որակը և փող արժեքի դիմաց ցուցանիշը։ Ըստ վարկանիշի հանգստավայրերը գնահատվել են 0-ից 100 միավորով։</w:t>
      </w:r>
      <w:r w:rsidRPr="008D35DC">
        <w:rPr>
          <w:rFonts w:ascii="GHEA Grapalat" w:hAnsi="GHEA Grapalat"/>
          <w:bCs/>
          <w:sz w:val="20"/>
          <w:szCs w:val="20"/>
          <w:lang w:val="hy-AM"/>
        </w:rPr>
        <w:t xml:space="preserve"> </w:t>
      </w:r>
    </w:p>
  </w:footnote>
  <w:footnote w:id="6">
    <w:p w14:paraId="743812E5" w14:textId="77777777" w:rsidR="0028726A" w:rsidRPr="0028726A" w:rsidRDefault="0028726A">
      <w:pPr>
        <w:pStyle w:val="FootnoteText"/>
        <w:rPr>
          <w:lang w:val="hy-AM"/>
        </w:rPr>
      </w:pPr>
      <w:r w:rsidRPr="0028726A">
        <w:rPr>
          <w:rStyle w:val="FootnoteReference"/>
          <w:lang w:val="hy-AM"/>
        </w:rPr>
        <w:t>*</w:t>
      </w:r>
      <w:r w:rsidRPr="0028726A">
        <w:rPr>
          <w:lang w:val="hy-AM"/>
        </w:rPr>
        <w:t xml:space="preserve"> </w:t>
      </w:r>
      <w:r>
        <w:rPr>
          <w:lang w:val="hy-AM"/>
        </w:rPr>
        <w:t>Սույն գործունեության տեսակների</w:t>
      </w:r>
      <w:r w:rsidR="00DB7006">
        <w:rPr>
          <w:lang w:val="hy-AM"/>
        </w:rPr>
        <w:t xml:space="preserve"> մեջ ներառված լիզինգի գործունեությունը ԱՏԳ-ում նպատակահարմար չէ իրականացնել</w:t>
      </w:r>
    </w:p>
  </w:footnote>
  <w:footnote w:id="7">
    <w:p w14:paraId="2639D51A" w14:textId="77777777" w:rsidR="00AC34AD" w:rsidRPr="00AC34AD" w:rsidRDefault="00AC34A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AC34AD">
        <w:rPr>
          <w:lang w:val="hy-AM"/>
        </w:rPr>
        <w:t xml:space="preserve"> </w:t>
      </w:r>
      <w:r>
        <w:rPr>
          <w:lang w:val="hy-AM"/>
        </w:rPr>
        <w:t>Այստեղ և այսուհետ ԱՏԳ գործունեությության արդյունքները ներկայացված են ըստ ԱՏԳ ստեղծելու մասին ՀՀ կառավարության որոշման հաստատումից հետո երեք փուլերի կտրվածքով</w:t>
      </w:r>
    </w:p>
  </w:footnote>
  <w:footnote w:id="8">
    <w:p w14:paraId="13B10E4E" w14:textId="77777777" w:rsidR="00916D9D" w:rsidRPr="004D1765" w:rsidRDefault="00916D9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4D1765">
        <w:rPr>
          <w:lang w:val="hy-AM"/>
        </w:rPr>
        <w:t xml:space="preserve"> </w:t>
      </w:r>
      <w:hyperlink r:id="rId3" w:history="1">
        <w:r w:rsidRPr="00D12AC5">
          <w:rPr>
            <w:rStyle w:val="Hyperlink"/>
            <w:lang w:val="hy-AM"/>
          </w:rPr>
          <w:t>https://www.imf.org/external/pubs/ft/bop/2007/pdf/bpm6.pdf</w:t>
        </w:r>
      </w:hyperlink>
    </w:p>
  </w:footnote>
  <w:footnote w:id="9">
    <w:p w14:paraId="0A7E813C" w14:textId="77777777" w:rsidR="00916D9D" w:rsidRPr="00492B09" w:rsidRDefault="00916D9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492B09">
        <w:rPr>
          <w:lang w:val="hy-AM"/>
        </w:rPr>
        <w:t xml:space="preserve"> </w:t>
      </w:r>
      <w:hyperlink r:id="rId4" w:history="1">
        <w:r w:rsidRPr="00D12AC5">
          <w:rPr>
            <w:rStyle w:val="Hyperlink"/>
            <w:lang w:val="hy-AM"/>
          </w:rPr>
          <w:t>https://minfin.am/hy/page/_hy_chart_/</w:t>
        </w:r>
      </w:hyperlink>
    </w:p>
  </w:footnote>
  <w:footnote w:id="10">
    <w:p w14:paraId="3230856F" w14:textId="77777777" w:rsidR="00916D9D" w:rsidRPr="00E416D5" w:rsidRDefault="00916D9D" w:rsidP="00D42B65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E416D5">
        <w:rPr>
          <w:lang w:val="hy-AM"/>
        </w:rPr>
        <w:t xml:space="preserve"> </w:t>
      </w:r>
      <w:hyperlink r:id="rId5" w:history="1">
        <w:r w:rsidRPr="0061266A">
          <w:rPr>
            <w:rStyle w:val="Hyperlink"/>
            <w:lang w:val="hy-AM"/>
          </w:rPr>
          <w:t>https://www.ilo.org/wcmsp5/groups/public/---ed_dialogue/---sector/documents/publication/wcms_329309.pdf</w:t>
        </w:r>
      </w:hyperlink>
    </w:p>
  </w:footnote>
  <w:footnote w:id="11">
    <w:p w14:paraId="0A7BB45E" w14:textId="77777777" w:rsidR="00916D9D" w:rsidRPr="00E416D5" w:rsidRDefault="00916D9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E416D5">
        <w:rPr>
          <w:lang w:val="hy-AM"/>
        </w:rPr>
        <w:t xml:space="preserve"> </w:t>
      </w:r>
      <w:hyperlink r:id="rId6" w:history="1">
        <w:r w:rsidRPr="0061266A">
          <w:rPr>
            <w:rStyle w:val="Hyperlink"/>
            <w:lang w:val="hy-AM"/>
          </w:rPr>
          <w:t>https://unstats.un.org/unsd/publication/Seriesm/SeriesM_83rev1e.pdf</w:t>
        </w:r>
      </w:hyperlink>
    </w:p>
  </w:footnote>
  <w:footnote w:id="12">
    <w:p w14:paraId="46C320BD" w14:textId="77777777" w:rsidR="00916D9D" w:rsidRPr="00E416D5" w:rsidRDefault="00916D9D" w:rsidP="00CC516E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E416D5">
        <w:rPr>
          <w:lang w:val="hy-AM"/>
        </w:rPr>
        <w:t xml:space="preserve"> </w:t>
      </w:r>
      <w:hyperlink r:id="rId7" w:history="1">
        <w:r w:rsidRPr="0061266A">
          <w:rPr>
            <w:rStyle w:val="Hyperlink"/>
            <w:lang w:val="hy-AM"/>
          </w:rPr>
          <w:t>https://www.ilo.org/wcmsp5/groups/public/</w:t>
        </w:r>
        <w:r w:rsidRPr="0061266A">
          <w:rPr>
            <w:rStyle w:val="Hyperlink"/>
            <w:lang w:val="hy-AM"/>
          </w:rPr>
          <w:t>---ed_dialogue/---sector/documents/publication/wcms_329309.pdf</w:t>
        </w:r>
      </w:hyperlink>
    </w:p>
  </w:footnote>
  <w:footnote w:id="13">
    <w:p w14:paraId="46CBBB0A" w14:textId="77777777" w:rsidR="00916D9D" w:rsidRPr="0021639A" w:rsidRDefault="00916D9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21639A">
        <w:rPr>
          <w:lang w:val="hy-AM"/>
        </w:rPr>
        <w:t xml:space="preserve"> </w:t>
      </w:r>
      <w:hyperlink r:id="rId8" w:history="1">
        <w:r w:rsidRPr="009E5E7D">
          <w:rPr>
            <w:rStyle w:val="Hyperlink"/>
            <w:lang w:val="hy-AM"/>
          </w:rPr>
          <w:t>https://www.armstat.am/file/doc/99533598.pdf</w:t>
        </w:r>
      </w:hyperlink>
    </w:p>
  </w:footnote>
  <w:footnote w:id="14">
    <w:p w14:paraId="10D35A4F" w14:textId="77777777" w:rsidR="00916D9D" w:rsidRPr="001610F6" w:rsidRDefault="00916D9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1610F6">
        <w:rPr>
          <w:lang w:val="hy-AM"/>
        </w:rPr>
        <w:t xml:space="preserve"> </w:t>
      </w:r>
      <w:hyperlink r:id="rId9" w:history="1">
        <w:r w:rsidRPr="009E5E7D">
          <w:rPr>
            <w:rStyle w:val="Hyperlink"/>
            <w:lang w:val="hy-AM"/>
          </w:rPr>
          <w:t>https://www.armstat.am/file/doc/99533598.pdf</w:t>
        </w:r>
      </w:hyperlink>
    </w:p>
  </w:footnote>
  <w:footnote w:id="15">
    <w:p w14:paraId="173C3CDA" w14:textId="77777777" w:rsidR="00916D9D" w:rsidRPr="00A511B3" w:rsidRDefault="00916D9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A511B3">
        <w:rPr>
          <w:lang w:val="hy-AM"/>
        </w:rPr>
        <w:t xml:space="preserve"> </w:t>
      </w:r>
      <w:hyperlink r:id="rId10" w:history="1">
        <w:r w:rsidRPr="009E5E7D">
          <w:rPr>
            <w:rStyle w:val="Hyperlink"/>
            <w:lang w:val="hy-AM"/>
          </w:rPr>
          <w:t>https://www.armstat.am/file/article/sv_01_23a_142.pdf</w:t>
        </w:r>
      </w:hyperlink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B7AB2"/>
    <w:multiLevelType w:val="hybridMultilevel"/>
    <w:tmpl w:val="52980B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74FAD"/>
    <w:multiLevelType w:val="hybridMultilevel"/>
    <w:tmpl w:val="B90A3C70"/>
    <w:lvl w:ilvl="0" w:tplc="949A44D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03E41"/>
    <w:multiLevelType w:val="multilevel"/>
    <w:tmpl w:val="F9C6EDC4"/>
    <w:lvl w:ilvl="0">
      <w:start w:val="4"/>
      <w:numFmt w:val="decimal"/>
      <w:lvlText w:val="%1."/>
      <w:lvlJc w:val="left"/>
      <w:pPr>
        <w:ind w:left="430" w:hanging="43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26E5592"/>
    <w:multiLevelType w:val="hybridMultilevel"/>
    <w:tmpl w:val="3ABCA6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A17E7"/>
    <w:multiLevelType w:val="hybridMultilevel"/>
    <w:tmpl w:val="59A4744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F121A"/>
    <w:multiLevelType w:val="multilevel"/>
    <w:tmpl w:val="287A2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6" w15:restartNumberingAfterBreak="0">
    <w:nsid w:val="0C5B4209"/>
    <w:multiLevelType w:val="hybridMultilevel"/>
    <w:tmpl w:val="0B44A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14324"/>
    <w:multiLevelType w:val="hybridMultilevel"/>
    <w:tmpl w:val="CDCE087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06A93"/>
    <w:multiLevelType w:val="hybridMultilevel"/>
    <w:tmpl w:val="CB9804A6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9" w15:restartNumberingAfterBreak="0">
    <w:nsid w:val="162B19E8"/>
    <w:multiLevelType w:val="hybridMultilevel"/>
    <w:tmpl w:val="863AC7F4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F551F5"/>
    <w:multiLevelType w:val="multilevel"/>
    <w:tmpl w:val="E6365BB2"/>
    <w:lvl w:ilvl="0">
      <w:start w:val="2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1F6D5CF1"/>
    <w:multiLevelType w:val="multilevel"/>
    <w:tmpl w:val="B158E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23105F23"/>
    <w:multiLevelType w:val="hybridMultilevel"/>
    <w:tmpl w:val="5CA0C30A"/>
    <w:lvl w:ilvl="0" w:tplc="142C602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981C1F"/>
    <w:multiLevelType w:val="hybridMultilevel"/>
    <w:tmpl w:val="FBC09464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66DDB"/>
    <w:multiLevelType w:val="hybridMultilevel"/>
    <w:tmpl w:val="99E0A13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0D5DE6"/>
    <w:multiLevelType w:val="hybridMultilevel"/>
    <w:tmpl w:val="00E0ED6C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B81C7E"/>
    <w:multiLevelType w:val="hybridMultilevel"/>
    <w:tmpl w:val="6F50EA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EC75F4"/>
    <w:multiLevelType w:val="hybridMultilevel"/>
    <w:tmpl w:val="00E46D5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2626EA"/>
    <w:multiLevelType w:val="hybridMultilevel"/>
    <w:tmpl w:val="1E7CF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EF7D7D"/>
    <w:multiLevelType w:val="multilevel"/>
    <w:tmpl w:val="FA38BC00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B16430F"/>
    <w:multiLevelType w:val="hybridMultilevel"/>
    <w:tmpl w:val="8458923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993C59"/>
    <w:multiLevelType w:val="multilevel"/>
    <w:tmpl w:val="E00E3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EA4C24"/>
    <w:multiLevelType w:val="hybridMultilevel"/>
    <w:tmpl w:val="3886EA04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330DFA"/>
    <w:multiLevelType w:val="hybridMultilevel"/>
    <w:tmpl w:val="CA440BE6"/>
    <w:lvl w:ilvl="0" w:tplc="949A44D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B87163"/>
    <w:multiLevelType w:val="hybridMultilevel"/>
    <w:tmpl w:val="647C5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2C4EDE"/>
    <w:multiLevelType w:val="multilevel"/>
    <w:tmpl w:val="1A42C40A"/>
    <w:lvl w:ilvl="0">
      <w:start w:val="1"/>
      <w:numFmt w:val="decimal"/>
      <w:pStyle w:val="Heading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6" w15:restartNumberingAfterBreak="0">
    <w:nsid w:val="6FF83FCE"/>
    <w:multiLevelType w:val="hybridMultilevel"/>
    <w:tmpl w:val="86C82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2F0297"/>
    <w:multiLevelType w:val="hybridMultilevel"/>
    <w:tmpl w:val="4C62C6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235CD8"/>
    <w:multiLevelType w:val="hybridMultilevel"/>
    <w:tmpl w:val="A51CADFC"/>
    <w:lvl w:ilvl="0" w:tplc="949A44D2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B456881"/>
    <w:multiLevelType w:val="multilevel"/>
    <w:tmpl w:val="287A2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0" w15:restartNumberingAfterBreak="0">
    <w:nsid w:val="7C5172BD"/>
    <w:multiLevelType w:val="multilevel"/>
    <w:tmpl w:val="3BAEF1CE"/>
    <w:lvl w:ilvl="0">
      <w:start w:val="4"/>
      <w:numFmt w:val="decimal"/>
      <w:lvlText w:val="%1."/>
      <w:lvlJc w:val="left"/>
      <w:pPr>
        <w:ind w:left="430" w:hanging="43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648825322">
    <w:abstractNumId w:val="29"/>
  </w:num>
  <w:num w:numId="2" w16cid:durableId="1583635491">
    <w:abstractNumId w:val="27"/>
  </w:num>
  <w:num w:numId="3" w16cid:durableId="1848321653">
    <w:abstractNumId w:val="25"/>
  </w:num>
  <w:num w:numId="4" w16cid:durableId="261691917">
    <w:abstractNumId w:val="22"/>
  </w:num>
  <w:num w:numId="5" w16cid:durableId="713308101">
    <w:abstractNumId w:val="24"/>
  </w:num>
  <w:num w:numId="6" w16cid:durableId="1221282938">
    <w:abstractNumId w:val="8"/>
  </w:num>
  <w:num w:numId="7" w16cid:durableId="724110146">
    <w:abstractNumId w:val="12"/>
  </w:num>
  <w:num w:numId="8" w16cid:durableId="585768578">
    <w:abstractNumId w:val="18"/>
  </w:num>
  <w:num w:numId="9" w16cid:durableId="220100701">
    <w:abstractNumId w:val="26"/>
  </w:num>
  <w:num w:numId="10" w16cid:durableId="1494181810">
    <w:abstractNumId w:val="21"/>
  </w:num>
  <w:num w:numId="11" w16cid:durableId="1844318109">
    <w:abstractNumId w:val="14"/>
  </w:num>
  <w:num w:numId="12" w16cid:durableId="460421222">
    <w:abstractNumId w:val="13"/>
  </w:num>
  <w:num w:numId="13" w16cid:durableId="1067460890">
    <w:abstractNumId w:val="5"/>
  </w:num>
  <w:num w:numId="14" w16cid:durableId="252205566">
    <w:abstractNumId w:val="23"/>
  </w:num>
  <w:num w:numId="15" w16cid:durableId="1037194978">
    <w:abstractNumId w:val="11"/>
  </w:num>
  <w:num w:numId="16" w16cid:durableId="1857962649">
    <w:abstractNumId w:val="1"/>
  </w:num>
  <w:num w:numId="17" w16cid:durableId="401607193">
    <w:abstractNumId w:val="28"/>
  </w:num>
  <w:num w:numId="18" w16cid:durableId="247885822">
    <w:abstractNumId w:val="4"/>
  </w:num>
  <w:num w:numId="19" w16cid:durableId="1135221196">
    <w:abstractNumId w:val="3"/>
  </w:num>
  <w:num w:numId="20" w16cid:durableId="1529025232">
    <w:abstractNumId w:val="19"/>
  </w:num>
  <w:num w:numId="21" w16cid:durableId="2048721968">
    <w:abstractNumId w:val="17"/>
  </w:num>
  <w:num w:numId="22" w16cid:durableId="1691373922">
    <w:abstractNumId w:val="10"/>
  </w:num>
  <w:num w:numId="23" w16cid:durableId="1492407785">
    <w:abstractNumId w:val="0"/>
  </w:num>
  <w:num w:numId="24" w16cid:durableId="53890031">
    <w:abstractNumId w:val="9"/>
  </w:num>
  <w:num w:numId="25" w16cid:durableId="1359693988">
    <w:abstractNumId w:val="16"/>
  </w:num>
  <w:num w:numId="26" w16cid:durableId="1971983081">
    <w:abstractNumId w:val="6"/>
  </w:num>
  <w:num w:numId="27" w16cid:durableId="530336475">
    <w:abstractNumId w:val="15"/>
  </w:num>
  <w:num w:numId="28" w16cid:durableId="1873569468">
    <w:abstractNumId w:val="20"/>
  </w:num>
  <w:num w:numId="29" w16cid:durableId="429857986">
    <w:abstractNumId w:val="30"/>
  </w:num>
  <w:num w:numId="30" w16cid:durableId="1852330171">
    <w:abstractNumId w:val="2"/>
  </w:num>
  <w:num w:numId="31" w16cid:durableId="14864337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B5E"/>
    <w:rsid w:val="000017C6"/>
    <w:rsid w:val="0000285D"/>
    <w:rsid w:val="00010094"/>
    <w:rsid w:val="00012DC9"/>
    <w:rsid w:val="000130A2"/>
    <w:rsid w:val="00013EB8"/>
    <w:rsid w:val="0001448B"/>
    <w:rsid w:val="000148A8"/>
    <w:rsid w:val="000171B6"/>
    <w:rsid w:val="000240B4"/>
    <w:rsid w:val="0002561A"/>
    <w:rsid w:val="000304B4"/>
    <w:rsid w:val="0003222D"/>
    <w:rsid w:val="000328A9"/>
    <w:rsid w:val="00034620"/>
    <w:rsid w:val="00035A8F"/>
    <w:rsid w:val="00037251"/>
    <w:rsid w:val="000443DD"/>
    <w:rsid w:val="0004684B"/>
    <w:rsid w:val="000473F6"/>
    <w:rsid w:val="0004782C"/>
    <w:rsid w:val="00052729"/>
    <w:rsid w:val="00052A40"/>
    <w:rsid w:val="00053D1E"/>
    <w:rsid w:val="00054043"/>
    <w:rsid w:val="0005426E"/>
    <w:rsid w:val="00060DD8"/>
    <w:rsid w:val="000624E1"/>
    <w:rsid w:val="000642B4"/>
    <w:rsid w:val="000646ED"/>
    <w:rsid w:val="00064B6F"/>
    <w:rsid w:val="000652D0"/>
    <w:rsid w:val="00070380"/>
    <w:rsid w:val="00070F95"/>
    <w:rsid w:val="00074960"/>
    <w:rsid w:val="00077633"/>
    <w:rsid w:val="00077E71"/>
    <w:rsid w:val="0008219D"/>
    <w:rsid w:val="000843E7"/>
    <w:rsid w:val="000871E8"/>
    <w:rsid w:val="000877FD"/>
    <w:rsid w:val="0009228C"/>
    <w:rsid w:val="00092576"/>
    <w:rsid w:val="000946BE"/>
    <w:rsid w:val="000A53B7"/>
    <w:rsid w:val="000A6207"/>
    <w:rsid w:val="000B1348"/>
    <w:rsid w:val="000C1514"/>
    <w:rsid w:val="000C1BA5"/>
    <w:rsid w:val="000C28BC"/>
    <w:rsid w:val="000C297D"/>
    <w:rsid w:val="000C457D"/>
    <w:rsid w:val="000C54EC"/>
    <w:rsid w:val="000D2EF7"/>
    <w:rsid w:val="000D3554"/>
    <w:rsid w:val="000D4897"/>
    <w:rsid w:val="000D68D6"/>
    <w:rsid w:val="000E07ED"/>
    <w:rsid w:val="000E5911"/>
    <w:rsid w:val="000E6204"/>
    <w:rsid w:val="000E7AB4"/>
    <w:rsid w:val="000F0265"/>
    <w:rsid w:val="000F5C4E"/>
    <w:rsid w:val="000F6AAD"/>
    <w:rsid w:val="00101DF3"/>
    <w:rsid w:val="00102FEF"/>
    <w:rsid w:val="0010545E"/>
    <w:rsid w:val="0010563F"/>
    <w:rsid w:val="00107E7E"/>
    <w:rsid w:val="001124A1"/>
    <w:rsid w:val="001219B0"/>
    <w:rsid w:val="001254F4"/>
    <w:rsid w:val="00126EA2"/>
    <w:rsid w:val="00133F22"/>
    <w:rsid w:val="0013461C"/>
    <w:rsid w:val="00136A5D"/>
    <w:rsid w:val="001434F1"/>
    <w:rsid w:val="00155D9B"/>
    <w:rsid w:val="001610F6"/>
    <w:rsid w:val="0016467D"/>
    <w:rsid w:val="0017208A"/>
    <w:rsid w:val="00185E8D"/>
    <w:rsid w:val="00186800"/>
    <w:rsid w:val="00187C03"/>
    <w:rsid w:val="00192412"/>
    <w:rsid w:val="001924A5"/>
    <w:rsid w:val="001A0314"/>
    <w:rsid w:val="001A24CA"/>
    <w:rsid w:val="001B3F1D"/>
    <w:rsid w:val="001B5BFB"/>
    <w:rsid w:val="001B6F51"/>
    <w:rsid w:val="001C616E"/>
    <w:rsid w:val="001D005E"/>
    <w:rsid w:val="001D07FF"/>
    <w:rsid w:val="001D3138"/>
    <w:rsid w:val="001D3CD0"/>
    <w:rsid w:val="001D4DA3"/>
    <w:rsid w:val="001D5307"/>
    <w:rsid w:val="001D55AB"/>
    <w:rsid w:val="001E34E6"/>
    <w:rsid w:val="001E772E"/>
    <w:rsid w:val="001F1818"/>
    <w:rsid w:val="001F621A"/>
    <w:rsid w:val="00201212"/>
    <w:rsid w:val="00201F3E"/>
    <w:rsid w:val="00202202"/>
    <w:rsid w:val="0021517E"/>
    <w:rsid w:val="0021639A"/>
    <w:rsid w:val="00223534"/>
    <w:rsid w:val="00224678"/>
    <w:rsid w:val="00227239"/>
    <w:rsid w:val="0023005A"/>
    <w:rsid w:val="002341F9"/>
    <w:rsid w:val="002357F7"/>
    <w:rsid w:val="0024211D"/>
    <w:rsid w:val="002507D4"/>
    <w:rsid w:val="0025146C"/>
    <w:rsid w:val="002533D7"/>
    <w:rsid w:val="0025369A"/>
    <w:rsid w:val="002551B3"/>
    <w:rsid w:val="002650EA"/>
    <w:rsid w:val="0026535E"/>
    <w:rsid w:val="00265C2C"/>
    <w:rsid w:val="00267704"/>
    <w:rsid w:val="00267B00"/>
    <w:rsid w:val="00270399"/>
    <w:rsid w:val="00275F58"/>
    <w:rsid w:val="00277CFE"/>
    <w:rsid w:val="00280AE4"/>
    <w:rsid w:val="00284D98"/>
    <w:rsid w:val="00286550"/>
    <w:rsid w:val="0028726A"/>
    <w:rsid w:val="002A016F"/>
    <w:rsid w:val="002B08D6"/>
    <w:rsid w:val="002B54A1"/>
    <w:rsid w:val="002C096D"/>
    <w:rsid w:val="002C4026"/>
    <w:rsid w:val="002D0414"/>
    <w:rsid w:val="002D2111"/>
    <w:rsid w:val="002D2FEF"/>
    <w:rsid w:val="002D4DEA"/>
    <w:rsid w:val="002D6ACC"/>
    <w:rsid w:val="002E2A34"/>
    <w:rsid w:val="002E6FD7"/>
    <w:rsid w:val="002F0143"/>
    <w:rsid w:val="002F0F24"/>
    <w:rsid w:val="002F6CC9"/>
    <w:rsid w:val="00301F2A"/>
    <w:rsid w:val="00322B3B"/>
    <w:rsid w:val="0032398C"/>
    <w:rsid w:val="00342C66"/>
    <w:rsid w:val="00346D41"/>
    <w:rsid w:val="003475C7"/>
    <w:rsid w:val="003505F6"/>
    <w:rsid w:val="00351C88"/>
    <w:rsid w:val="00354847"/>
    <w:rsid w:val="00356434"/>
    <w:rsid w:val="00357F6B"/>
    <w:rsid w:val="00361620"/>
    <w:rsid w:val="00364C92"/>
    <w:rsid w:val="00374BD0"/>
    <w:rsid w:val="003862C2"/>
    <w:rsid w:val="00386434"/>
    <w:rsid w:val="00391F73"/>
    <w:rsid w:val="0039202B"/>
    <w:rsid w:val="003A12EF"/>
    <w:rsid w:val="003A2341"/>
    <w:rsid w:val="003A2BA2"/>
    <w:rsid w:val="003A3135"/>
    <w:rsid w:val="003A34CE"/>
    <w:rsid w:val="003A708B"/>
    <w:rsid w:val="003B0D4C"/>
    <w:rsid w:val="003B6856"/>
    <w:rsid w:val="003C106C"/>
    <w:rsid w:val="003C2560"/>
    <w:rsid w:val="003C6D1B"/>
    <w:rsid w:val="003D41D5"/>
    <w:rsid w:val="003D7386"/>
    <w:rsid w:val="003E3A3A"/>
    <w:rsid w:val="003E5C6B"/>
    <w:rsid w:val="003E5F62"/>
    <w:rsid w:val="003F2D46"/>
    <w:rsid w:val="003F346F"/>
    <w:rsid w:val="003F410B"/>
    <w:rsid w:val="003F5C4F"/>
    <w:rsid w:val="00405A78"/>
    <w:rsid w:val="004110F9"/>
    <w:rsid w:val="0041636F"/>
    <w:rsid w:val="00417B38"/>
    <w:rsid w:val="00421B9D"/>
    <w:rsid w:val="00421E8A"/>
    <w:rsid w:val="00423377"/>
    <w:rsid w:val="00425308"/>
    <w:rsid w:val="00434444"/>
    <w:rsid w:val="00435204"/>
    <w:rsid w:val="00436911"/>
    <w:rsid w:val="00445044"/>
    <w:rsid w:val="00445703"/>
    <w:rsid w:val="0045198A"/>
    <w:rsid w:val="00453543"/>
    <w:rsid w:val="004536C2"/>
    <w:rsid w:val="0045550A"/>
    <w:rsid w:val="00460338"/>
    <w:rsid w:val="00467875"/>
    <w:rsid w:val="00471CCB"/>
    <w:rsid w:val="00473222"/>
    <w:rsid w:val="00476F6E"/>
    <w:rsid w:val="00491E34"/>
    <w:rsid w:val="004923A7"/>
    <w:rsid w:val="00492B09"/>
    <w:rsid w:val="00493995"/>
    <w:rsid w:val="004A0D71"/>
    <w:rsid w:val="004A1B3B"/>
    <w:rsid w:val="004A2CDE"/>
    <w:rsid w:val="004A783A"/>
    <w:rsid w:val="004B1F02"/>
    <w:rsid w:val="004B67AB"/>
    <w:rsid w:val="004D0807"/>
    <w:rsid w:val="004D1765"/>
    <w:rsid w:val="004D51FD"/>
    <w:rsid w:val="004D55A9"/>
    <w:rsid w:val="004E6ED5"/>
    <w:rsid w:val="004F03B4"/>
    <w:rsid w:val="004F1E9B"/>
    <w:rsid w:val="004F701B"/>
    <w:rsid w:val="0050098A"/>
    <w:rsid w:val="00505EC9"/>
    <w:rsid w:val="00506371"/>
    <w:rsid w:val="00512FC4"/>
    <w:rsid w:val="00514CDD"/>
    <w:rsid w:val="005167D0"/>
    <w:rsid w:val="00517106"/>
    <w:rsid w:val="0052111E"/>
    <w:rsid w:val="005229AF"/>
    <w:rsid w:val="00523D7F"/>
    <w:rsid w:val="0052470C"/>
    <w:rsid w:val="00525591"/>
    <w:rsid w:val="00526C29"/>
    <w:rsid w:val="00536FF4"/>
    <w:rsid w:val="005378A4"/>
    <w:rsid w:val="005378ED"/>
    <w:rsid w:val="005404CF"/>
    <w:rsid w:val="0054085F"/>
    <w:rsid w:val="00545AC5"/>
    <w:rsid w:val="00547FAF"/>
    <w:rsid w:val="00550ED7"/>
    <w:rsid w:val="00552925"/>
    <w:rsid w:val="005529E2"/>
    <w:rsid w:val="00552C50"/>
    <w:rsid w:val="0056690A"/>
    <w:rsid w:val="00573994"/>
    <w:rsid w:val="00573A9C"/>
    <w:rsid w:val="005740B0"/>
    <w:rsid w:val="005778A9"/>
    <w:rsid w:val="005814EF"/>
    <w:rsid w:val="00590B52"/>
    <w:rsid w:val="00593B5E"/>
    <w:rsid w:val="005941E0"/>
    <w:rsid w:val="0059759C"/>
    <w:rsid w:val="005A27ED"/>
    <w:rsid w:val="005A5C60"/>
    <w:rsid w:val="005A619E"/>
    <w:rsid w:val="005A7B10"/>
    <w:rsid w:val="005B355C"/>
    <w:rsid w:val="005B483D"/>
    <w:rsid w:val="005B7EB0"/>
    <w:rsid w:val="005C275A"/>
    <w:rsid w:val="005C3B1B"/>
    <w:rsid w:val="005D6466"/>
    <w:rsid w:val="005D70B3"/>
    <w:rsid w:val="005E1137"/>
    <w:rsid w:val="005E266D"/>
    <w:rsid w:val="005E4F5F"/>
    <w:rsid w:val="005F18AB"/>
    <w:rsid w:val="005F20C7"/>
    <w:rsid w:val="005F27D0"/>
    <w:rsid w:val="005F3906"/>
    <w:rsid w:val="005F3D87"/>
    <w:rsid w:val="00601DF8"/>
    <w:rsid w:val="0060413B"/>
    <w:rsid w:val="0061746F"/>
    <w:rsid w:val="00621FDD"/>
    <w:rsid w:val="00624BAD"/>
    <w:rsid w:val="006273F4"/>
    <w:rsid w:val="00632F48"/>
    <w:rsid w:val="006367B5"/>
    <w:rsid w:val="00636E1B"/>
    <w:rsid w:val="0064163C"/>
    <w:rsid w:val="00642CBF"/>
    <w:rsid w:val="00642D6F"/>
    <w:rsid w:val="00642DE5"/>
    <w:rsid w:val="0065231C"/>
    <w:rsid w:val="006547FB"/>
    <w:rsid w:val="00660283"/>
    <w:rsid w:val="00660327"/>
    <w:rsid w:val="006612B2"/>
    <w:rsid w:val="00664C0A"/>
    <w:rsid w:val="006668BE"/>
    <w:rsid w:val="00667F05"/>
    <w:rsid w:val="006708C3"/>
    <w:rsid w:val="006777D0"/>
    <w:rsid w:val="00677F57"/>
    <w:rsid w:val="0068107E"/>
    <w:rsid w:val="00682D2A"/>
    <w:rsid w:val="00686D38"/>
    <w:rsid w:val="00692C1A"/>
    <w:rsid w:val="006A1CBB"/>
    <w:rsid w:val="006A212B"/>
    <w:rsid w:val="006A5BF4"/>
    <w:rsid w:val="006B0B7A"/>
    <w:rsid w:val="006B365D"/>
    <w:rsid w:val="006C233D"/>
    <w:rsid w:val="006E0BF6"/>
    <w:rsid w:val="006E5FAC"/>
    <w:rsid w:val="006F090F"/>
    <w:rsid w:val="006F22CA"/>
    <w:rsid w:val="006F5680"/>
    <w:rsid w:val="00700B97"/>
    <w:rsid w:val="00702206"/>
    <w:rsid w:val="00703C70"/>
    <w:rsid w:val="0071170A"/>
    <w:rsid w:val="007121A7"/>
    <w:rsid w:val="007157E9"/>
    <w:rsid w:val="00715AD6"/>
    <w:rsid w:val="00721CA5"/>
    <w:rsid w:val="007220FF"/>
    <w:rsid w:val="007244C5"/>
    <w:rsid w:val="007258DB"/>
    <w:rsid w:val="00725B43"/>
    <w:rsid w:val="00727A12"/>
    <w:rsid w:val="00731068"/>
    <w:rsid w:val="00737BA9"/>
    <w:rsid w:val="007412B9"/>
    <w:rsid w:val="00743E87"/>
    <w:rsid w:val="007443F3"/>
    <w:rsid w:val="007445C1"/>
    <w:rsid w:val="00744A8A"/>
    <w:rsid w:val="007456F0"/>
    <w:rsid w:val="00745BBE"/>
    <w:rsid w:val="00753949"/>
    <w:rsid w:val="007605A3"/>
    <w:rsid w:val="007607D7"/>
    <w:rsid w:val="00765112"/>
    <w:rsid w:val="007654D8"/>
    <w:rsid w:val="0076733D"/>
    <w:rsid w:val="00770878"/>
    <w:rsid w:val="00774690"/>
    <w:rsid w:val="0077473D"/>
    <w:rsid w:val="00780732"/>
    <w:rsid w:val="0078245E"/>
    <w:rsid w:val="007847EA"/>
    <w:rsid w:val="007971EF"/>
    <w:rsid w:val="007A0F32"/>
    <w:rsid w:val="007A4A62"/>
    <w:rsid w:val="007B42C2"/>
    <w:rsid w:val="007B6366"/>
    <w:rsid w:val="007C04FB"/>
    <w:rsid w:val="007C2759"/>
    <w:rsid w:val="007C3684"/>
    <w:rsid w:val="007C4681"/>
    <w:rsid w:val="007C4ED8"/>
    <w:rsid w:val="007C74A2"/>
    <w:rsid w:val="007D2493"/>
    <w:rsid w:val="007D33B9"/>
    <w:rsid w:val="007D48F9"/>
    <w:rsid w:val="007D70CD"/>
    <w:rsid w:val="007D7E49"/>
    <w:rsid w:val="007E1B30"/>
    <w:rsid w:val="007E2D32"/>
    <w:rsid w:val="007E41AC"/>
    <w:rsid w:val="007E772D"/>
    <w:rsid w:val="007F6346"/>
    <w:rsid w:val="007F73E0"/>
    <w:rsid w:val="008004F8"/>
    <w:rsid w:val="00811619"/>
    <w:rsid w:val="008161A6"/>
    <w:rsid w:val="0082042A"/>
    <w:rsid w:val="0082267B"/>
    <w:rsid w:val="00825ADC"/>
    <w:rsid w:val="00825BCA"/>
    <w:rsid w:val="008262BE"/>
    <w:rsid w:val="00826BE3"/>
    <w:rsid w:val="008305E2"/>
    <w:rsid w:val="00831CB1"/>
    <w:rsid w:val="00832031"/>
    <w:rsid w:val="008356AA"/>
    <w:rsid w:val="008358BE"/>
    <w:rsid w:val="008361A1"/>
    <w:rsid w:val="00836508"/>
    <w:rsid w:val="00836AA2"/>
    <w:rsid w:val="008402BF"/>
    <w:rsid w:val="0084242B"/>
    <w:rsid w:val="00847575"/>
    <w:rsid w:val="008513C6"/>
    <w:rsid w:val="00851449"/>
    <w:rsid w:val="008528FC"/>
    <w:rsid w:val="0085494D"/>
    <w:rsid w:val="00857157"/>
    <w:rsid w:val="00862E2F"/>
    <w:rsid w:val="00864795"/>
    <w:rsid w:val="00865FA0"/>
    <w:rsid w:val="0086656A"/>
    <w:rsid w:val="008714BC"/>
    <w:rsid w:val="0087177E"/>
    <w:rsid w:val="00871EE4"/>
    <w:rsid w:val="00874296"/>
    <w:rsid w:val="00876E54"/>
    <w:rsid w:val="008808B1"/>
    <w:rsid w:val="00882DE2"/>
    <w:rsid w:val="00884A87"/>
    <w:rsid w:val="0088501B"/>
    <w:rsid w:val="0088739E"/>
    <w:rsid w:val="0088779B"/>
    <w:rsid w:val="00892B34"/>
    <w:rsid w:val="008A1384"/>
    <w:rsid w:val="008A53BC"/>
    <w:rsid w:val="008A65D1"/>
    <w:rsid w:val="008B25B4"/>
    <w:rsid w:val="008B47E4"/>
    <w:rsid w:val="008B55A1"/>
    <w:rsid w:val="008B5D0F"/>
    <w:rsid w:val="008B6F5D"/>
    <w:rsid w:val="008C00A0"/>
    <w:rsid w:val="008D35DC"/>
    <w:rsid w:val="008D568A"/>
    <w:rsid w:val="008D5F36"/>
    <w:rsid w:val="008D5F91"/>
    <w:rsid w:val="008E7E96"/>
    <w:rsid w:val="008F24E3"/>
    <w:rsid w:val="008F78A4"/>
    <w:rsid w:val="00903280"/>
    <w:rsid w:val="00903BEF"/>
    <w:rsid w:val="00907981"/>
    <w:rsid w:val="00914CD8"/>
    <w:rsid w:val="00916D9D"/>
    <w:rsid w:val="00930331"/>
    <w:rsid w:val="009328A3"/>
    <w:rsid w:val="0093337E"/>
    <w:rsid w:val="009339EF"/>
    <w:rsid w:val="00936A3A"/>
    <w:rsid w:val="009416DD"/>
    <w:rsid w:val="00941850"/>
    <w:rsid w:val="00954D35"/>
    <w:rsid w:val="00955753"/>
    <w:rsid w:val="00955DC8"/>
    <w:rsid w:val="009577A2"/>
    <w:rsid w:val="00957A0D"/>
    <w:rsid w:val="009663DF"/>
    <w:rsid w:val="009739FA"/>
    <w:rsid w:val="00977880"/>
    <w:rsid w:val="0098039F"/>
    <w:rsid w:val="00980CAA"/>
    <w:rsid w:val="0098383C"/>
    <w:rsid w:val="00985367"/>
    <w:rsid w:val="00985749"/>
    <w:rsid w:val="00990165"/>
    <w:rsid w:val="00990C11"/>
    <w:rsid w:val="00995FE8"/>
    <w:rsid w:val="0099755A"/>
    <w:rsid w:val="009A4318"/>
    <w:rsid w:val="009A6DA9"/>
    <w:rsid w:val="009B1ADC"/>
    <w:rsid w:val="009B54DE"/>
    <w:rsid w:val="009B606A"/>
    <w:rsid w:val="009C07BC"/>
    <w:rsid w:val="009C31E6"/>
    <w:rsid w:val="009C61A1"/>
    <w:rsid w:val="009C6299"/>
    <w:rsid w:val="009D18BD"/>
    <w:rsid w:val="009D4AD7"/>
    <w:rsid w:val="009D6AC6"/>
    <w:rsid w:val="009E1485"/>
    <w:rsid w:val="009E2F5C"/>
    <w:rsid w:val="009E5677"/>
    <w:rsid w:val="009E5A20"/>
    <w:rsid w:val="009E5D87"/>
    <w:rsid w:val="009E676F"/>
    <w:rsid w:val="009F1738"/>
    <w:rsid w:val="009F2B11"/>
    <w:rsid w:val="009F51B4"/>
    <w:rsid w:val="009F5E2A"/>
    <w:rsid w:val="009F6D8D"/>
    <w:rsid w:val="009F7483"/>
    <w:rsid w:val="009F7A4E"/>
    <w:rsid w:val="00A04216"/>
    <w:rsid w:val="00A07BDD"/>
    <w:rsid w:val="00A229EE"/>
    <w:rsid w:val="00A3089F"/>
    <w:rsid w:val="00A3251C"/>
    <w:rsid w:val="00A32F3F"/>
    <w:rsid w:val="00A40F6B"/>
    <w:rsid w:val="00A44750"/>
    <w:rsid w:val="00A44B50"/>
    <w:rsid w:val="00A47166"/>
    <w:rsid w:val="00A511B3"/>
    <w:rsid w:val="00A5191D"/>
    <w:rsid w:val="00A57A44"/>
    <w:rsid w:val="00A60EB3"/>
    <w:rsid w:val="00A61BD6"/>
    <w:rsid w:val="00A62FE4"/>
    <w:rsid w:val="00A641B0"/>
    <w:rsid w:val="00A700E5"/>
    <w:rsid w:val="00A725DD"/>
    <w:rsid w:val="00A738A1"/>
    <w:rsid w:val="00A90402"/>
    <w:rsid w:val="00A923AD"/>
    <w:rsid w:val="00A92543"/>
    <w:rsid w:val="00A92903"/>
    <w:rsid w:val="00AA5304"/>
    <w:rsid w:val="00AA5E6D"/>
    <w:rsid w:val="00AB04AA"/>
    <w:rsid w:val="00AB35B2"/>
    <w:rsid w:val="00AC02EA"/>
    <w:rsid w:val="00AC34AD"/>
    <w:rsid w:val="00AC57DA"/>
    <w:rsid w:val="00AD4D78"/>
    <w:rsid w:val="00AD6910"/>
    <w:rsid w:val="00AE3231"/>
    <w:rsid w:val="00AE5F4C"/>
    <w:rsid w:val="00AE6170"/>
    <w:rsid w:val="00AF1560"/>
    <w:rsid w:val="00AF53B4"/>
    <w:rsid w:val="00AF6983"/>
    <w:rsid w:val="00AF79C8"/>
    <w:rsid w:val="00AF7EE2"/>
    <w:rsid w:val="00B10221"/>
    <w:rsid w:val="00B15F43"/>
    <w:rsid w:val="00B17D54"/>
    <w:rsid w:val="00B22C97"/>
    <w:rsid w:val="00B306A3"/>
    <w:rsid w:val="00B30E50"/>
    <w:rsid w:val="00B3253F"/>
    <w:rsid w:val="00B33D55"/>
    <w:rsid w:val="00B34474"/>
    <w:rsid w:val="00B45A4F"/>
    <w:rsid w:val="00B4721B"/>
    <w:rsid w:val="00B51547"/>
    <w:rsid w:val="00B65FC8"/>
    <w:rsid w:val="00B814B6"/>
    <w:rsid w:val="00B851A9"/>
    <w:rsid w:val="00B920CA"/>
    <w:rsid w:val="00B937B2"/>
    <w:rsid w:val="00B93DD8"/>
    <w:rsid w:val="00B978BD"/>
    <w:rsid w:val="00BA22D8"/>
    <w:rsid w:val="00BA4A52"/>
    <w:rsid w:val="00BA4C6A"/>
    <w:rsid w:val="00BB205E"/>
    <w:rsid w:val="00BB6370"/>
    <w:rsid w:val="00BC1E34"/>
    <w:rsid w:val="00BC4BD3"/>
    <w:rsid w:val="00BD282A"/>
    <w:rsid w:val="00BD64B1"/>
    <w:rsid w:val="00BE16A5"/>
    <w:rsid w:val="00BE16F2"/>
    <w:rsid w:val="00BE41FE"/>
    <w:rsid w:val="00BE526E"/>
    <w:rsid w:val="00BF2C8B"/>
    <w:rsid w:val="00BF40BE"/>
    <w:rsid w:val="00BF5BDA"/>
    <w:rsid w:val="00C00E7D"/>
    <w:rsid w:val="00C01E1A"/>
    <w:rsid w:val="00C02144"/>
    <w:rsid w:val="00C13FC9"/>
    <w:rsid w:val="00C1682A"/>
    <w:rsid w:val="00C22C46"/>
    <w:rsid w:val="00C22E91"/>
    <w:rsid w:val="00C24B04"/>
    <w:rsid w:val="00C26AB2"/>
    <w:rsid w:val="00C3038E"/>
    <w:rsid w:val="00C32C36"/>
    <w:rsid w:val="00C37586"/>
    <w:rsid w:val="00C41D1D"/>
    <w:rsid w:val="00C438B8"/>
    <w:rsid w:val="00C438DD"/>
    <w:rsid w:val="00C44905"/>
    <w:rsid w:val="00C458FA"/>
    <w:rsid w:val="00C47F6D"/>
    <w:rsid w:val="00C51B07"/>
    <w:rsid w:val="00C54F6B"/>
    <w:rsid w:val="00C553BC"/>
    <w:rsid w:val="00C57BFB"/>
    <w:rsid w:val="00C64212"/>
    <w:rsid w:val="00C659F3"/>
    <w:rsid w:val="00C71B36"/>
    <w:rsid w:val="00C74428"/>
    <w:rsid w:val="00C76260"/>
    <w:rsid w:val="00C90F60"/>
    <w:rsid w:val="00C936A9"/>
    <w:rsid w:val="00C95DCD"/>
    <w:rsid w:val="00CB798C"/>
    <w:rsid w:val="00CC1E09"/>
    <w:rsid w:val="00CC27DC"/>
    <w:rsid w:val="00CC2C79"/>
    <w:rsid w:val="00CC2F23"/>
    <w:rsid w:val="00CC466B"/>
    <w:rsid w:val="00CC516E"/>
    <w:rsid w:val="00CC647C"/>
    <w:rsid w:val="00CC6B99"/>
    <w:rsid w:val="00CC6CDA"/>
    <w:rsid w:val="00CD2145"/>
    <w:rsid w:val="00CD4D07"/>
    <w:rsid w:val="00CE026F"/>
    <w:rsid w:val="00CE4ED2"/>
    <w:rsid w:val="00CE55AF"/>
    <w:rsid w:val="00CE6B40"/>
    <w:rsid w:val="00CF00E1"/>
    <w:rsid w:val="00CF62B9"/>
    <w:rsid w:val="00D012F1"/>
    <w:rsid w:val="00D0211E"/>
    <w:rsid w:val="00D05803"/>
    <w:rsid w:val="00D0715F"/>
    <w:rsid w:val="00D167CE"/>
    <w:rsid w:val="00D168CC"/>
    <w:rsid w:val="00D2730A"/>
    <w:rsid w:val="00D304CA"/>
    <w:rsid w:val="00D3536E"/>
    <w:rsid w:val="00D357AD"/>
    <w:rsid w:val="00D42B65"/>
    <w:rsid w:val="00D43538"/>
    <w:rsid w:val="00D4724E"/>
    <w:rsid w:val="00D52781"/>
    <w:rsid w:val="00D54311"/>
    <w:rsid w:val="00D636D3"/>
    <w:rsid w:val="00D67246"/>
    <w:rsid w:val="00D70FA3"/>
    <w:rsid w:val="00D77F11"/>
    <w:rsid w:val="00D91E5F"/>
    <w:rsid w:val="00D97173"/>
    <w:rsid w:val="00D97760"/>
    <w:rsid w:val="00D978AE"/>
    <w:rsid w:val="00DA0D39"/>
    <w:rsid w:val="00DA1D6A"/>
    <w:rsid w:val="00DA31E8"/>
    <w:rsid w:val="00DA4ECC"/>
    <w:rsid w:val="00DA7F1B"/>
    <w:rsid w:val="00DB23AC"/>
    <w:rsid w:val="00DB25B1"/>
    <w:rsid w:val="00DB3FE1"/>
    <w:rsid w:val="00DB4183"/>
    <w:rsid w:val="00DB5E71"/>
    <w:rsid w:val="00DB7006"/>
    <w:rsid w:val="00DC21BA"/>
    <w:rsid w:val="00DC3F7D"/>
    <w:rsid w:val="00DC6847"/>
    <w:rsid w:val="00DD42AB"/>
    <w:rsid w:val="00DE055B"/>
    <w:rsid w:val="00DE1604"/>
    <w:rsid w:val="00DE387F"/>
    <w:rsid w:val="00DF0684"/>
    <w:rsid w:val="00DF5C41"/>
    <w:rsid w:val="00DF64BE"/>
    <w:rsid w:val="00E063FD"/>
    <w:rsid w:val="00E1217F"/>
    <w:rsid w:val="00E142DF"/>
    <w:rsid w:val="00E16E58"/>
    <w:rsid w:val="00E20C1B"/>
    <w:rsid w:val="00E27A4B"/>
    <w:rsid w:val="00E3196E"/>
    <w:rsid w:val="00E34A7A"/>
    <w:rsid w:val="00E37CBA"/>
    <w:rsid w:val="00E40259"/>
    <w:rsid w:val="00E416D5"/>
    <w:rsid w:val="00E463AD"/>
    <w:rsid w:val="00E4676B"/>
    <w:rsid w:val="00E5054D"/>
    <w:rsid w:val="00E573AF"/>
    <w:rsid w:val="00E64D7C"/>
    <w:rsid w:val="00E7091C"/>
    <w:rsid w:val="00E71657"/>
    <w:rsid w:val="00E8511A"/>
    <w:rsid w:val="00E85777"/>
    <w:rsid w:val="00E924FD"/>
    <w:rsid w:val="00E95B1C"/>
    <w:rsid w:val="00E96609"/>
    <w:rsid w:val="00EA70BA"/>
    <w:rsid w:val="00EB468D"/>
    <w:rsid w:val="00EB5643"/>
    <w:rsid w:val="00ED1AF8"/>
    <w:rsid w:val="00ED3446"/>
    <w:rsid w:val="00ED4F87"/>
    <w:rsid w:val="00ED7656"/>
    <w:rsid w:val="00EE0D54"/>
    <w:rsid w:val="00EE14DB"/>
    <w:rsid w:val="00EE16A8"/>
    <w:rsid w:val="00F00011"/>
    <w:rsid w:val="00F1324F"/>
    <w:rsid w:val="00F2005E"/>
    <w:rsid w:val="00F21DA1"/>
    <w:rsid w:val="00F2266D"/>
    <w:rsid w:val="00F2658C"/>
    <w:rsid w:val="00F32376"/>
    <w:rsid w:val="00F40061"/>
    <w:rsid w:val="00F412EA"/>
    <w:rsid w:val="00F415DA"/>
    <w:rsid w:val="00F42792"/>
    <w:rsid w:val="00F4496B"/>
    <w:rsid w:val="00F471BF"/>
    <w:rsid w:val="00F47439"/>
    <w:rsid w:val="00F47AD8"/>
    <w:rsid w:val="00F47CE0"/>
    <w:rsid w:val="00F54380"/>
    <w:rsid w:val="00F66FF7"/>
    <w:rsid w:val="00F94699"/>
    <w:rsid w:val="00F96E96"/>
    <w:rsid w:val="00F9793E"/>
    <w:rsid w:val="00FA1B13"/>
    <w:rsid w:val="00FA1D8B"/>
    <w:rsid w:val="00FA6354"/>
    <w:rsid w:val="00FB082E"/>
    <w:rsid w:val="00FB5462"/>
    <w:rsid w:val="00FB726F"/>
    <w:rsid w:val="00FC1050"/>
    <w:rsid w:val="00FC4076"/>
    <w:rsid w:val="00FC6643"/>
    <w:rsid w:val="00FC73AB"/>
    <w:rsid w:val="00FD08E4"/>
    <w:rsid w:val="00FD16FB"/>
    <w:rsid w:val="00FD1AAD"/>
    <w:rsid w:val="00FD54DC"/>
    <w:rsid w:val="00FD6199"/>
    <w:rsid w:val="00FD65EB"/>
    <w:rsid w:val="00FE1B5E"/>
    <w:rsid w:val="00FE27C3"/>
    <w:rsid w:val="00FE5CB3"/>
    <w:rsid w:val="00FE75C0"/>
    <w:rsid w:val="00FF1217"/>
    <w:rsid w:val="00FF3D4F"/>
    <w:rsid w:val="00FF4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236275"/>
  <w15:chartTrackingRefBased/>
  <w15:docId w15:val="{970BCE0B-A28C-4807-910A-4D516702F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906"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B65FC8"/>
    <w:pPr>
      <w:numPr>
        <w:numId w:val="3"/>
      </w:numPr>
      <w:spacing w:after="0" w:line="360" w:lineRule="auto"/>
      <w:jc w:val="both"/>
      <w:outlineLvl w:val="0"/>
    </w:pPr>
    <w:rPr>
      <w:rFonts w:ascii="GHEA Grapalat" w:hAnsi="GHEA Grapalat"/>
      <w:b/>
      <w:sz w:val="24"/>
      <w:szCs w:val="24"/>
      <w:lang w:val="hy-AM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5FC8"/>
    <w:pPr>
      <w:spacing w:after="0" w:line="360" w:lineRule="auto"/>
      <w:ind w:firstLine="708"/>
      <w:jc w:val="both"/>
      <w:outlineLvl w:val="1"/>
    </w:pPr>
    <w:rPr>
      <w:rFonts w:ascii="GHEA Grapalat" w:hAnsi="GHEA Grapalat"/>
      <w:b/>
      <w:sz w:val="24"/>
      <w:szCs w:val="24"/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61A6"/>
    <w:pPr>
      <w:ind w:left="720"/>
      <w:contextualSpacing/>
    </w:pPr>
  </w:style>
  <w:style w:type="table" w:styleId="TableGrid">
    <w:name w:val="Table Grid"/>
    <w:basedOn w:val="TableNormal"/>
    <w:uiPriority w:val="59"/>
    <w:rsid w:val="00044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6F090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090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F090F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121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1217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1765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386434"/>
    <w:rPr>
      <w:rFonts w:eastAsia="Times New Roman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386434"/>
    <w:rPr>
      <w:rFonts w:eastAsia="Times New Roman"/>
      <w:sz w:val="22"/>
      <w:szCs w:val="22"/>
      <w:lang w:val="en-US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060D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DD8"/>
  </w:style>
  <w:style w:type="paragraph" w:styleId="Footer">
    <w:name w:val="footer"/>
    <w:basedOn w:val="Normal"/>
    <w:link w:val="FooterChar"/>
    <w:uiPriority w:val="99"/>
    <w:unhideWhenUsed/>
    <w:rsid w:val="00060D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DD8"/>
  </w:style>
  <w:style w:type="character" w:customStyle="1" w:styleId="Heading1Char">
    <w:name w:val="Heading 1 Char"/>
    <w:basedOn w:val="DefaultParagraphFont"/>
    <w:link w:val="Heading1"/>
    <w:uiPriority w:val="9"/>
    <w:rsid w:val="00B65FC8"/>
    <w:rPr>
      <w:rFonts w:ascii="GHEA Grapalat" w:hAnsi="GHEA Grapalat"/>
      <w:b/>
      <w:sz w:val="24"/>
      <w:szCs w:val="24"/>
      <w:lang w:val="hy-AM"/>
    </w:rPr>
  </w:style>
  <w:style w:type="paragraph" w:styleId="TOCHeading">
    <w:name w:val="TOC Heading"/>
    <w:basedOn w:val="Heading1"/>
    <w:next w:val="Normal"/>
    <w:uiPriority w:val="39"/>
    <w:unhideWhenUsed/>
    <w:qFormat/>
    <w:rsid w:val="00060DD8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B65FC8"/>
    <w:rPr>
      <w:rFonts w:ascii="GHEA Grapalat" w:hAnsi="GHEA Grapalat"/>
      <w:b/>
      <w:sz w:val="24"/>
      <w:szCs w:val="24"/>
      <w:lang w:val="hy-AM"/>
    </w:rPr>
  </w:style>
  <w:style w:type="paragraph" w:styleId="TOC1">
    <w:name w:val="toc 1"/>
    <w:basedOn w:val="Normal"/>
    <w:next w:val="Normal"/>
    <w:autoRedefine/>
    <w:uiPriority w:val="39"/>
    <w:unhideWhenUsed/>
    <w:rsid w:val="00ED765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D765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ED7656"/>
    <w:pPr>
      <w:spacing w:after="100"/>
      <w:ind w:left="440"/>
    </w:pPr>
    <w:rPr>
      <w:rFonts w:eastAsia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D971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971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971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971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9717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71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7173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526C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12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9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chart" Target="charts/chart2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mstat.am/file/doc/99533598.pdf" TargetMode="External"/><Relationship Id="rId3" Type="http://schemas.openxmlformats.org/officeDocument/2006/relationships/hyperlink" Target="https://www.imf.org/external/pubs/ft/bop/2007/pdf/bpm6.pdf" TargetMode="External"/><Relationship Id="rId7" Type="http://schemas.openxmlformats.org/officeDocument/2006/relationships/hyperlink" Target="https://www.ilo.org/wcmsp5/groups/public/---ed_dialogue/---sector/documents/publication/wcms_329309.pdf" TargetMode="External"/><Relationship Id="rId2" Type="http://schemas.openxmlformats.org/officeDocument/2006/relationships/hyperlink" Target="https://www.expertmarketresearch.com/reports/ski-market" TargetMode="External"/><Relationship Id="rId1" Type="http://schemas.openxmlformats.org/officeDocument/2006/relationships/hyperlink" Target="http://course.sdu.edu.cn/g2s/ewebeditor/uploadfile/20120417191243_590081573385.pdf" TargetMode="External"/><Relationship Id="rId6" Type="http://schemas.openxmlformats.org/officeDocument/2006/relationships/hyperlink" Target="https://unstats.un.org/unsd/publication/Seriesm/SeriesM_83rev1e.pdf" TargetMode="External"/><Relationship Id="rId5" Type="http://schemas.openxmlformats.org/officeDocument/2006/relationships/hyperlink" Target="https://www.ilo.org/wcmsp5/groups/public/---ed_dialogue/---sector/documents/publication/wcms_329309.pdf" TargetMode="External"/><Relationship Id="rId10" Type="http://schemas.openxmlformats.org/officeDocument/2006/relationships/hyperlink" Target="https://www.armstat.am/file/article/sv_01_23a_142.pdf" TargetMode="External"/><Relationship Id="rId4" Type="http://schemas.openxmlformats.org/officeDocument/2006/relationships/hyperlink" Target="https://minfin.am/hy/page/_hy_chart_/" TargetMode="External"/><Relationship Id="rId9" Type="http://schemas.openxmlformats.org/officeDocument/2006/relationships/hyperlink" Target="https://www.armstat.am/file/doc/99533598.pdf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3"/>
    </mc:Choice>
    <mc:Fallback>
      <c:style val="3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15"/>
      <c:rotY val="20"/>
      <c:depthPercent val="100"/>
      <c:rAngAx val="1"/>
    </c:view3D>
    <c:floor>
      <c:thickness val="0"/>
      <c:spPr>
        <a:solidFill>
          <a:schemeClr val="lt1">
            <a:alpha val="27000"/>
          </a:schemeClr>
        </a:solidFill>
        <a:ln>
          <a:noFill/>
        </a:ln>
        <a:effectLst/>
        <a:sp3d/>
      </c:spPr>
    </c:floor>
    <c:sideWall>
      <c:thickness val="0"/>
      <c:spPr>
        <a:noFill/>
        <a:ln w="25400">
          <a:noFill/>
        </a:ln>
      </c:spPr>
    </c:sideWall>
    <c:backWall>
      <c:thickness val="0"/>
      <c:spPr>
        <a:noFill/>
        <a:ln w="25400"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v>Series1</c:v>
          </c:tx>
          <c:spPr>
            <a:solidFill>
              <a:schemeClr val="accent1"/>
            </a:solidFill>
            <a:ln>
              <a:solidFill>
                <a:schemeClr val="accent1">
                  <a:lumMod val="75000"/>
                </a:schemeClr>
              </a:solidFill>
            </a:ln>
            <a:effectLst/>
            <a:scene3d>
              <a:camera prst="orthographicFront"/>
              <a:lightRig rig="threePt" dir="t"/>
            </a:scene3d>
            <a:sp3d prstMaterial="translucentPowder">
              <a:contourClr>
                <a:schemeClr val="accent1">
                  <a:lumMod val="75000"/>
                </a:schemeClr>
              </a:contourClr>
            </a:sp3d>
          </c:spPr>
          <c:invertIfNegative val="0"/>
          <c:dLbls>
            <c:spPr>
              <a:noFill/>
              <a:ln w="2539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50000"/>
                        <a:lumOff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Sheet1!$A$1:$R$1</c:f>
              <c:numCache>
                <c:formatCode>General</c:formatCode>
                <c:ptCount val="1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</c:numCache>
            </c:numRef>
          </c:cat>
          <c:val>
            <c:numRef>
              <c:f>Sheet1!$A$2:$R$2</c:f>
              <c:numCache>
                <c:formatCode>General</c:formatCode>
                <c:ptCount val="18"/>
                <c:pt idx="0">
                  <c:v>18</c:v>
                </c:pt>
                <c:pt idx="1">
                  <c:v>35</c:v>
                </c:pt>
                <c:pt idx="2">
                  <c:v>53</c:v>
                </c:pt>
                <c:pt idx="3">
                  <c:v>77</c:v>
                </c:pt>
                <c:pt idx="4">
                  <c:v>110</c:v>
                </c:pt>
                <c:pt idx="5">
                  <c:v>153</c:v>
                </c:pt>
                <c:pt idx="6">
                  <c:v>201</c:v>
                </c:pt>
                <c:pt idx="7">
                  <c:v>247</c:v>
                </c:pt>
                <c:pt idx="8">
                  <c:v>293</c:v>
                </c:pt>
                <c:pt idx="9">
                  <c:v>340</c:v>
                </c:pt>
                <c:pt idx="10">
                  <c:v>386</c:v>
                </c:pt>
                <c:pt idx="11">
                  <c:v>434</c:v>
                </c:pt>
                <c:pt idx="12">
                  <c:v>484</c:v>
                </c:pt>
                <c:pt idx="13">
                  <c:v>538</c:v>
                </c:pt>
                <c:pt idx="14">
                  <c:v>593</c:v>
                </c:pt>
                <c:pt idx="15">
                  <c:v>649</c:v>
                </c:pt>
                <c:pt idx="16">
                  <c:v>704</c:v>
                </c:pt>
                <c:pt idx="17">
                  <c:v>761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2F6-43B2-AF9A-464382E6B3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00094520"/>
        <c:axId val="1"/>
        <c:axId val="0"/>
      </c:bar3DChart>
      <c:catAx>
        <c:axId val="2000945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6347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9521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6347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50000"/>
                    <a:lumOff val="50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094520"/>
        <c:crosses val="autoZero"/>
        <c:crossBetween val="between"/>
      </c:valAx>
      <c:spPr>
        <a:noFill/>
        <a:ln w="25390">
          <a:noFill/>
        </a:ln>
      </c:spPr>
    </c:plotArea>
    <c:plotVisOnly val="1"/>
    <c:dispBlanksAs val="gap"/>
    <c:showDLblsOverMax val="0"/>
  </c:chart>
  <c:spPr>
    <a:solidFill>
      <a:schemeClr val="bg1"/>
    </a:solidFill>
    <a:ln w="9521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lineChart>
        <c:grouping val="standard"/>
        <c:varyColors val="0"/>
        <c:ser>
          <c:idx val="0"/>
          <c:order val="0"/>
          <c:spPr>
            <a:ln w="28578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 w="25403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Sheet1!$A$14:$R$14</c:f>
              <c:numCache>
                <c:formatCode>General</c:formatCode>
                <c:ptCount val="18"/>
                <c:pt idx="0">
                  <c:v>1</c:v>
                </c:pt>
                <c:pt idx="1">
                  <c:v>2</c:v>
                </c:pt>
                <c:pt idx="2">
                  <c:v>3</c:v>
                </c:pt>
                <c:pt idx="3">
                  <c:v>4</c:v>
                </c:pt>
                <c:pt idx="4">
                  <c:v>5</c:v>
                </c:pt>
                <c:pt idx="5">
                  <c:v>6</c:v>
                </c:pt>
                <c:pt idx="6">
                  <c:v>7</c:v>
                </c:pt>
                <c:pt idx="7">
                  <c:v>8</c:v>
                </c:pt>
                <c:pt idx="8">
                  <c:v>9</c:v>
                </c:pt>
                <c:pt idx="9">
                  <c:v>10</c:v>
                </c:pt>
                <c:pt idx="10">
                  <c:v>11</c:v>
                </c:pt>
                <c:pt idx="11">
                  <c:v>12</c:v>
                </c:pt>
                <c:pt idx="12">
                  <c:v>13</c:v>
                </c:pt>
                <c:pt idx="13">
                  <c:v>14</c:v>
                </c:pt>
                <c:pt idx="14">
                  <c:v>15</c:v>
                </c:pt>
                <c:pt idx="15">
                  <c:v>16</c:v>
                </c:pt>
                <c:pt idx="16">
                  <c:v>17</c:v>
                </c:pt>
                <c:pt idx="17">
                  <c:v>18</c:v>
                </c:pt>
              </c:numCache>
            </c:numRef>
          </c:cat>
          <c:val>
            <c:numRef>
              <c:f>Sheet1!$A$15:$R$15</c:f>
              <c:numCache>
                <c:formatCode>General</c:formatCode>
                <c:ptCount val="18"/>
                <c:pt idx="0">
                  <c:v>18</c:v>
                </c:pt>
                <c:pt idx="1">
                  <c:v>35</c:v>
                </c:pt>
                <c:pt idx="2">
                  <c:v>192</c:v>
                </c:pt>
                <c:pt idx="3">
                  <c:v>287</c:v>
                </c:pt>
                <c:pt idx="4">
                  <c:v>420</c:v>
                </c:pt>
                <c:pt idx="5">
                  <c:v>596</c:v>
                </c:pt>
                <c:pt idx="6">
                  <c:v>794</c:v>
                </c:pt>
                <c:pt idx="7">
                  <c:v>950</c:v>
                </c:pt>
                <c:pt idx="8">
                  <c:v>1140</c:v>
                </c:pt>
                <c:pt idx="9">
                  <c:v>1400</c:v>
                </c:pt>
                <c:pt idx="10">
                  <c:v>1560</c:v>
                </c:pt>
                <c:pt idx="11">
                  <c:v>1760</c:v>
                </c:pt>
                <c:pt idx="12">
                  <c:v>1971</c:v>
                </c:pt>
                <c:pt idx="13">
                  <c:v>2200</c:v>
                </c:pt>
                <c:pt idx="14">
                  <c:v>2431</c:v>
                </c:pt>
                <c:pt idx="15">
                  <c:v>2667</c:v>
                </c:pt>
                <c:pt idx="16">
                  <c:v>2900</c:v>
                </c:pt>
                <c:pt idx="17">
                  <c:v>3140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B70-4AEA-8DD8-CFB779F8062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00090200"/>
        <c:axId val="1"/>
      </c:lineChart>
      <c:catAx>
        <c:axId val="20009020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6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9526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ln w="6351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00090200"/>
        <c:crosses val="autoZero"/>
        <c:crossBetween val="between"/>
      </c:valAx>
      <c:spPr>
        <a:noFill/>
        <a:ln w="25403">
          <a:noFill/>
        </a:ln>
      </c:spPr>
    </c:plotArea>
    <c:plotVisOnly val="1"/>
    <c:dispBlanksAs val="gap"/>
    <c:showDLblsOverMax val="0"/>
  </c:chart>
  <c:spPr>
    <a:solidFill>
      <a:schemeClr val="bg1"/>
    </a:solidFill>
    <a:ln w="9526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A14CED-386C-47EF-A7EA-514542229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44</Pages>
  <Words>9153</Words>
  <Characters>52177</Characters>
  <Application>Microsoft Office Word</Application>
  <DocSecurity>0</DocSecurity>
  <Lines>434</Lines>
  <Paragraphs>122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Krokoz™</Company>
  <LinksUpToDate>false</LinksUpToDate>
  <CharactersWithSpaces>61208</CharactersWithSpaces>
  <SharedDoc>false</SharedDoc>
  <HLinks>
    <vt:vector size="192" baseType="variant">
      <vt:variant>
        <vt:i4>1179711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_Toc130391742</vt:lpwstr>
      </vt:variant>
      <vt:variant>
        <vt:i4>1179711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_Toc130391741</vt:lpwstr>
      </vt:variant>
      <vt:variant>
        <vt:i4>1179711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_Toc130391740</vt:lpwstr>
      </vt:variant>
      <vt:variant>
        <vt:i4>1376319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_Toc130391739</vt:lpwstr>
      </vt:variant>
      <vt:variant>
        <vt:i4>1376319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_Toc130391738</vt:lpwstr>
      </vt:variant>
      <vt:variant>
        <vt:i4>1376319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_Toc130391737</vt:lpwstr>
      </vt:variant>
      <vt:variant>
        <vt:i4>1376319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_Toc130391736</vt:lpwstr>
      </vt:variant>
      <vt:variant>
        <vt:i4>1376319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_Toc130391735</vt:lpwstr>
      </vt:variant>
      <vt:variant>
        <vt:i4>1376319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_Toc130391734</vt:lpwstr>
      </vt:variant>
      <vt:variant>
        <vt:i4>1376319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_Toc130391733</vt:lpwstr>
      </vt:variant>
      <vt:variant>
        <vt:i4>1376319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_Toc130391732</vt:lpwstr>
      </vt:variant>
      <vt:variant>
        <vt:i4>1376319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_Toc130391731</vt:lpwstr>
      </vt:variant>
      <vt:variant>
        <vt:i4>1376319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_Toc130391730</vt:lpwstr>
      </vt:variant>
      <vt:variant>
        <vt:i4>1310783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_Toc130391729</vt:lpwstr>
      </vt:variant>
      <vt:variant>
        <vt:i4>1310783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_Toc130391728</vt:lpwstr>
      </vt:variant>
      <vt:variant>
        <vt:i4>1310783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_Toc130391727</vt:lpwstr>
      </vt:variant>
      <vt:variant>
        <vt:i4>1310783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_Toc130391726</vt:lpwstr>
      </vt:variant>
      <vt:variant>
        <vt:i4>1310783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_Toc130391725</vt:lpwstr>
      </vt:variant>
      <vt:variant>
        <vt:i4>1310783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_Toc130391724</vt:lpwstr>
      </vt:variant>
      <vt:variant>
        <vt:i4>1310783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_Toc130391723</vt:lpwstr>
      </vt:variant>
      <vt:variant>
        <vt:i4>1310783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_Toc130391722</vt:lpwstr>
      </vt:variant>
      <vt:variant>
        <vt:i4>1310783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_Toc130391721</vt:lpwstr>
      </vt:variant>
      <vt:variant>
        <vt:i4>1900576</vt:i4>
      </vt:variant>
      <vt:variant>
        <vt:i4>27</vt:i4>
      </vt:variant>
      <vt:variant>
        <vt:i4>0</vt:i4>
      </vt:variant>
      <vt:variant>
        <vt:i4>5</vt:i4>
      </vt:variant>
      <vt:variant>
        <vt:lpwstr>https://www.armstat.am/file/article/sv_01_23a_142.pdf</vt:lpwstr>
      </vt:variant>
      <vt:variant>
        <vt:lpwstr/>
      </vt:variant>
      <vt:variant>
        <vt:i4>2031685</vt:i4>
      </vt:variant>
      <vt:variant>
        <vt:i4>24</vt:i4>
      </vt:variant>
      <vt:variant>
        <vt:i4>0</vt:i4>
      </vt:variant>
      <vt:variant>
        <vt:i4>5</vt:i4>
      </vt:variant>
      <vt:variant>
        <vt:lpwstr>https://www.armstat.am/file/doc/99533598.pdf</vt:lpwstr>
      </vt:variant>
      <vt:variant>
        <vt:lpwstr/>
      </vt:variant>
      <vt:variant>
        <vt:i4>2031685</vt:i4>
      </vt:variant>
      <vt:variant>
        <vt:i4>21</vt:i4>
      </vt:variant>
      <vt:variant>
        <vt:i4>0</vt:i4>
      </vt:variant>
      <vt:variant>
        <vt:i4>5</vt:i4>
      </vt:variant>
      <vt:variant>
        <vt:lpwstr>https://www.armstat.am/file/doc/99533598.pdf</vt:lpwstr>
      </vt:variant>
      <vt:variant>
        <vt:lpwstr/>
      </vt:variant>
      <vt:variant>
        <vt:i4>8126527</vt:i4>
      </vt:variant>
      <vt:variant>
        <vt:i4>18</vt:i4>
      </vt:variant>
      <vt:variant>
        <vt:i4>0</vt:i4>
      </vt:variant>
      <vt:variant>
        <vt:i4>5</vt:i4>
      </vt:variant>
      <vt:variant>
        <vt:lpwstr>https://www.ilo.org/wcmsp5/groups/public/---ed_dialogue/---sector/documents/publication/wcms_329309.pdf</vt:lpwstr>
      </vt:variant>
      <vt:variant>
        <vt:lpwstr/>
      </vt:variant>
      <vt:variant>
        <vt:i4>852076</vt:i4>
      </vt:variant>
      <vt:variant>
        <vt:i4>15</vt:i4>
      </vt:variant>
      <vt:variant>
        <vt:i4>0</vt:i4>
      </vt:variant>
      <vt:variant>
        <vt:i4>5</vt:i4>
      </vt:variant>
      <vt:variant>
        <vt:lpwstr>https://unstats.un.org/unsd/publication/Seriesm/SeriesM_83rev1e.pdf</vt:lpwstr>
      </vt:variant>
      <vt:variant>
        <vt:lpwstr/>
      </vt:variant>
      <vt:variant>
        <vt:i4>8126527</vt:i4>
      </vt:variant>
      <vt:variant>
        <vt:i4>12</vt:i4>
      </vt:variant>
      <vt:variant>
        <vt:i4>0</vt:i4>
      </vt:variant>
      <vt:variant>
        <vt:i4>5</vt:i4>
      </vt:variant>
      <vt:variant>
        <vt:lpwstr>https://www.ilo.org/wcmsp5/groups/public/---ed_dialogue/---sector/documents/publication/wcms_329309.pdf</vt:lpwstr>
      </vt:variant>
      <vt:variant>
        <vt:lpwstr/>
      </vt:variant>
      <vt:variant>
        <vt:i4>852090</vt:i4>
      </vt:variant>
      <vt:variant>
        <vt:i4>9</vt:i4>
      </vt:variant>
      <vt:variant>
        <vt:i4>0</vt:i4>
      </vt:variant>
      <vt:variant>
        <vt:i4>5</vt:i4>
      </vt:variant>
      <vt:variant>
        <vt:lpwstr>https://minfin.am/hy/page/_hy_chart_/</vt:lpwstr>
      </vt:variant>
      <vt:variant>
        <vt:lpwstr/>
      </vt:variant>
      <vt:variant>
        <vt:i4>2359345</vt:i4>
      </vt:variant>
      <vt:variant>
        <vt:i4>6</vt:i4>
      </vt:variant>
      <vt:variant>
        <vt:i4>0</vt:i4>
      </vt:variant>
      <vt:variant>
        <vt:i4>5</vt:i4>
      </vt:variant>
      <vt:variant>
        <vt:lpwstr>https://www.imf.org/external/pubs/ft/bop/2007/pdf/bpm6.pdf</vt:lpwstr>
      </vt:variant>
      <vt:variant>
        <vt:lpwstr/>
      </vt:variant>
      <vt:variant>
        <vt:i4>2621485</vt:i4>
      </vt:variant>
      <vt:variant>
        <vt:i4>3</vt:i4>
      </vt:variant>
      <vt:variant>
        <vt:i4>0</vt:i4>
      </vt:variant>
      <vt:variant>
        <vt:i4>5</vt:i4>
      </vt:variant>
      <vt:variant>
        <vt:lpwstr>https://www.expertmarketresearch.com/reports/ski-market</vt:lpwstr>
      </vt:variant>
      <vt:variant>
        <vt:lpwstr/>
      </vt:variant>
      <vt:variant>
        <vt:i4>5701740</vt:i4>
      </vt:variant>
      <vt:variant>
        <vt:i4>0</vt:i4>
      </vt:variant>
      <vt:variant>
        <vt:i4>0</vt:i4>
      </vt:variant>
      <vt:variant>
        <vt:i4>5</vt:i4>
      </vt:variant>
      <vt:variant>
        <vt:lpwstr>http://course.sdu.edu.cn/g2s/ewebeditor/uploadfile/20120417191243_590081573385.pdf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Vahagn Lalayan</dc:creator>
  <cp:keywords>https://mul2.gov.am/tasks/1018962/oneclick/2_Havelvats.docx?token=7129fe9461a3f437f57b5ccb551134bb</cp:keywords>
  <cp:lastModifiedBy>Sona M. Manucharyan</cp:lastModifiedBy>
  <cp:revision>28</cp:revision>
  <cp:lastPrinted>2024-06-14T07:05:00Z</cp:lastPrinted>
  <dcterms:created xsi:type="dcterms:W3CDTF">2024-04-22T08:50:00Z</dcterms:created>
  <dcterms:modified xsi:type="dcterms:W3CDTF">2024-07-30T13:01:00Z</dcterms:modified>
</cp:coreProperties>
</file>