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0AE352" w14:textId="77777777" w:rsidR="00B1180C" w:rsidRDefault="00B1180C" w:rsidP="00722B6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FB23FA8" w14:textId="02258924" w:rsidR="00D53AEE" w:rsidRPr="00722B6D" w:rsidRDefault="00D53AEE" w:rsidP="00722B6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22B6D">
        <w:rPr>
          <w:rFonts w:ascii="GHEA Grapalat" w:hAnsi="GHEA Grapalat"/>
          <w:b/>
          <w:lang w:val="hy-AM"/>
        </w:rPr>
        <w:t>ՏԵՂԵԿԱՆՔ</w:t>
      </w:r>
    </w:p>
    <w:p w14:paraId="3B94E7F3" w14:textId="41F4201A" w:rsidR="00D53AEE" w:rsidRDefault="00BB11B6" w:rsidP="00BB11B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11B6">
        <w:rPr>
          <w:rFonts w:ascii="GHEA Grapalat" w:hAnsi="GHEA Grapalat"/>
          <w:b/>
          <w:bCs/>
          <w:lang w:val="hy-AM"/>
        </w:rPr>
        <w:t xml:space="preserve">««Եվրասիական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</w:t>
      </w:r>
      <w:r w:rsidRPr="00BB11B6">
        <w:rPr>
          <w:rFonts w:ascii="GHEA Grapalat" w:hAnsi="GHEA Grapalat"/>
          <w:b/>
          <w:bCs/>
          <w:spacing w:val="-4"/>
          <w:lang w:val="hy-AM"/>
        </w:rPr>
        <w:t>արձանագրության</w:t>
      </w:r>
      <w:r>
        <w:rPr>
          <w:rFonts w:ascii="GHEA Grapalat" w:hAnsi="GHEA Grapalat"/>
          <w:b/>
          <w:bCs/>
          <w:spacing w:val="-4"/>
          <w:lang w:val="hy-AM"/>
        </w:rPr>
        <w:t xml:space="preserve"> </w:t>
      </w:r>
      <w:r w:rsidR="00D53AEE" w:rsidRPr="00722B6D">
        <w:rPr>
          <w:rFonts w:ascii="GHEA Grapalat" w:hAnsi="GHEA Grapalat"/>
          <w:b/>
          <w:lang w:val="hy-AM"/>
        </w:rPr>
        <w:t>ստորագրման</w:t>
      </w:r>
      <w:r>
        <w:rPr>
          <w:rFonts w:ascii="GHEA Grapalat" w:hAnsi="GHEA Grapalat"/>
          <w:b/>
          <w:lang w:val="hy-AM"/>
        </w:rPr>
        <w:br/>
      </w:r>
      <w:r w:rsidR="00D53AEE" w:rsidRPr="00722B6D">
        <w:rPr>
          <w:rFonts w:ascii="GHEA Grapalat" w:hAnsi="GHEA Grapalat"/>
          <w:b/>
          <w:lang w:val="hy-AM"/>
        </w:rPr>
        <w:t>նպատակահարմարության վերաբերյալ</w:t>
      </w:r>
    </w:p>
    <w:p w14:paraId="5A932034" w14:textId="77777777" w:rsidR="00D53AEE" w:rsidRPr="009E5617" w:rsidRDefault="00D53AEE" w:rsidP="00722B6D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p w14:paraId="59475D4E" w14:textId="51ADF452" w:rsidR="00D53AEE" w:rsidRPr="00722B6D" w:rsidRDefault="00BB11B6" w:rsidP="00722B6D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BB11B6">
        <w:rPr>
          <w:rFonts w:ascii="GHEA Grapalat" w:hAnsi="GHEA Grapalat"/>
          <w:lang w:val="hy-AM"/>
        </w:rPr>
        <w:t xml:space="preserve">««Եվրասիական տնտեսական միության մասին» 2014 թվականի մայիսի 29-ի պայմանագրում հատուկ պաշտպանական, հակագնագցման </w:t>
      </w:r>
      <w:r>
        <w:rPr>
          <w:rFonts w:ascii="GHEA Grapalat" w:hAnsi="GHEA Grapalat"/>
          <w:lang w:val="hy-AM"/>
        </w:rPr>
        <w:t>և</w:t>
      </w:r>
      <w:r w:rsidRPr="00BB11B6">
        <w:rPr>
          <w:rFonts w:ascii="GHEA Grapalat" w:hAnsi="GHEA Grapalat"/>
          <w:lang w:val="hy-AM"/>
        </w:rPr>
        <w:t xml:space="preserve"> փոխհատուցման միջոցներ կիրառելու կամ չկիրառելու մասին ուսումնասիրություններ անցկացնելիս </w:t>
      </w:r>
      <w:r>
        <w:rPr>
          <w:rFonts w:ascii="GHEA Grapalat" w:hAnsi="GHEA Grapalat"/>
          <w:lang w:val="hy-AM"/>
        </w:rPr>
        <w:t>և</w:t>
      </w:r>
      <w:r w:rsidRPr="00BB11B6">
        <w:rPr>
          <w:rFonts w:ascii="GHEA Grapalat" w:hAnsi="GHEA Grapalat"/>
          <w:lang w:val="hy-AM"/>
        </w:rPr>
        <w:t xml:space="preserve"> որոշումներ ընդունելիս հատուկ մեխանիզմին վերաբերող մասում փոփոխություններ կատարելու մասին» </w:t>
      </w:r>
      <w:r w:rsidRPr="00BB11B6">
        <w:rPr>
          <w:rFonts w:ascii="GHEA Grapalat" w:hAnsi="GHEA Grapalat"/>
          <w:spacing w:val="-4"/>
          <w:lang w:val="hy-AM"/>
        </w:rPr>
        <w:t xml:space="preserve">արձանագրության </w:t>
      </w:r>
      <w:r w:rsidR="004C3596" w:rsidRPr="004C3596">
        <w:rPr>
          <w:rFonts w:ascii="GHEA Grapalat" w:hAnsi="GHEA Grapalat"/>
          <w:noProof/>
          <w:lang w:val="hy-AM"/>
        </w:rPr>
        <w:t>(</w:t>
      </w:r>
      <w:r w:rsidR="004C3596">
        <w:rPr>
          <w:rFonts w:ascii="GHEA Grapalat" w:hAnsi="GHEA Grapalat"/>
          <w:noProof/>
          <w:lang w:val="hy-AM"/>
        </w:rPr>
        <w:t xml:space="preserve">այսուհետ՝ </w:t>
      </w:r>
      <w:r>
        <w:rPr>
          <w:rFonts w:ascii="GHEA Grapalat" w:hAnsi="GHEA Grapalat"/>
          <w:noProof/>
          <w:lang w:val="hy-AM"/>
        </w:rPr>
        <w:t>Արձանագրություն</w:t>
      </w:r>
      <w:r w:rsidR="004C3596" w:rsidRPr="004C3596">
        <w:rPr>
          <w:rFonts w:ascii="GHEA Grapalat" w:hAnsi="GHEA Grapalat"/>
          <w:noProof/>
          <w:lang w:val="hy-AM"/>
        </w:rPr>
        <w:t>)</w:t>
      </w:r>
      <w:r w:rsidR="004C3596">
        <w:rPr>
          <w:rFonts w:ascii="GHEA Grapalat" w:hAnsi="GHEA Grapalat"/>
          <w:noProof/>
          <w:lang w:val="hy-AM"/>
        </w:rPr>
        <w:t xml:space="preserve"> </w:t>
      </w:r>
      <w:r w:rsidR="00243947" w:rsidRPr="00722B6D">
        <w:rPr>
          <w:rFonts w:ascii="GHEA Grapalat" w:hAnsi="GHEA Grapalat"/>
          <w:noProof/>
          <w:lang w:val="hy-AM"/>
        </w:rPr>
        <w:t>նախագիծ</w:t>
      </w:r>
      <w:r w:rsidR="00D53AEE" w:rsidRPr="00722B6D">
        <w:rPr>
          <w:rFonts w:ascii="GHEA Grapalat" w:hAnsi="GHEA Grapalat"/>
          <w:noProof/>
          <w:lang w:val="hy-AM"/>
        </w:rPr>
        <w:t xml:space="preserve">ը հաստատվել է Եվրասիական </w:t>
      </w:r>
      <w:r w:rsidR="00243947" w:rsidRPr="00722B6D">
        <w:rPr>
          <w:rFonts w:ascii="GHEA Grapalat" w:hAnsi="GHEA Grapalat"/>
          <w:noProof/>
          <w:lang w:val="hy-AM"/>
        </w:rPr>
        <w:t xml:space="preserve">տնտեսական հանձնաժողովի </w:t>
      </w:r>
      <w:r w:rsidR="00D501C6" w:rsidRPr="00146D1C">
        <w:rPr>
          <w:rFonts w:ascii="GHEA Grapalat" w:hAnsi="GHEA Grapalat"/>
          <w:lang w:val="hy-AM"/>
        </w:rPr>
        <w:t>(</w:t>
      </w:r>
      <w:r w:rsidR="00D501C6">
        <w:rPr>
          <w:rFonts w:ascii="GHEA Grapalat" w:hAnsi="GHEA Grapalat"/>
          <w:lang w:val="hy-AM"/>
        </w:rPr>
        <w:t>այսուհետ՝ Հանձնաժողով</w:t>
      </w:r>
      <w:r w:rsidR="00D501C6" w:rsidRPr="00146D1C">
        <w:rPr>
          <w:rFonts w:ascii="GHEA Grapalat" w:hAnsi="GHEA Grapalat"/>
          <w:lang w:val="hy-AM"/>
        </w:rPr>
        <w:t>)</w:t>
      </w:r>
      <w:r w:rsidR="00D501C6">
        <w:rPr>
          <w:rFonts w:ascii="GHEA Grapalat" w:hAnsi="GHEA Grapalat"/>
          <w:lang w:val="hy-AM"/>
        </w:rPr>
        <w:t xml:space="preserve"> </w:t>
      </w:r>
      <w:r w:rsidR="00BB5693">
        <w:rPr>
          <w:rFonts w:ascii="GHEA Grapalat" w:hAnsi="GHEA Grapalat"/>
          <w:noProof/>
          <w:lang w:val="hy-AM"/>
        </w:rPr>
        <w:t>խորհրդի</w:t>
      </w:r>
      <w:r w:rsidR="00030775" w:rsidRPr="00722B6D">
        <w:rPr>
          <w:rFonts w:ascii="GHEA Grapalat" w:hAnsi="GHEA Grapalat"/>
          <w:noProof/>
          <w:lang w:val="hy-AM"/>
        </w:rPr>
        <w:t xml:space="preserve"> </w:t>
      </w:r>
      <w:r w:rsidR="00463553" w:rsidRPr="00722B6D">
        <w:rPr>
          <w:rFonts w:ascii="GHEA Grapalat" w:hAnsi="GHEA Grapalat"/>
          <w:noProof/>
          <w:lang w:val="hy-AM"/>
        </w:rPr>
        <w:t>202</w:t>
      </w:r>
      <w:r w:rsidR="00BB5693">
        <w:rPr>
          <w:rFonts w:ascii="GHEA Grapalat" w:hAnsi="GHEA Grapalat"/>
          <w:noProof/>
          <w:lang w:val="hy-AM"/>
        </w:rPr>
        <w:t>4</w:t>
      </w:r>
      <w:r w:rsidR="00463553" w:rsidRPr="00BB616D">
        <w:rPr>
          <w:rFonts w:ascii="GHEA Grapalat" w:hAnsi="GHEA Grapalat"/>
          <w:noProof/>
          <w:lang w:val="hy-AM"/>
        </w:rPr>
        <w:t xml:space="preserve"> </w:t>
      </w:r>
      <w:r w:rsidR="00463553" w:rsidRPr="00722B6D">
        <w:rPr>
          <w:rFonts w:ascii="GHEA Grapalat" w:hAnsi="GHEA Grapalat"/>
          <w:noProof/>
          <w:lang w:val="hy-AM"/>
        </w:rPr>
        <w:t xml:space="preserve">թվականի </w:t>
      </w:r>
      <w:r w:rsidR="00BB5693">
        <w:rPr>
          <w:rFonts w:ascii="GHEA Grapalat" w:hAnsi="GHEA Grapalat"/>
          <w:noProof/>
          <w:lang w:val="hy-AM"/>
        </w:rPr>
        <w:t>մայիսի 29</w:t>
      </w:r>
      <w:r w:rsidR="00463553" w:rsidRPr="00722B6D">
        <w:rPr>
          <w:rFonts w:ascii="GHEA Grapalat" w:hAnsi="GHEA Grapalat"/>
          <w:noProof/>
          <w:lang w:val="hy-AM"/>
        </w:rPr>
        <w:t xml:space="preserve">-ի թիվ </w:t>
      </w:r>
      <w:r>
        <w:rPr>
          <w:rFonts w:ascii="GHEA Grapalat" w:hAnsi="GHEA Grapalat"/>
          <w:noProof/>
          <w:lang w:val="hy-AM"/>
        </w:rPr>
        <w:t>1</w:t>
      </w:r>
      <w:r w:rsidR="00BB5693">
        <w:rPr>
          <w:rFonts w:ascii="GHEA Grapalat" w:hAnsi="GHEA Grapalat"/>
          <w:noProof/>
          <w:lang w:val="hy-AM"/>
        </w:rPr>
        <w:t>4</w:t>
      </w:r>
      <w:r w:rsidR="00463553" w:rsidRPr="00722B6D">
        <w:rPr>
          <w:rFonts w:ascii="GHEA Grapalat" w:hAnsi="GHEA Grapalat"/>
          <w:noProof/>
          <w:lang w:val="hy-AM"/>
        </w:rPr>
        <w:t xml:space="preserve"> </w:t>
      </w:r>
      <w:r w:rsidR="00D53AEE" w:rsidRPr="00722B6D">
        <w:rPr>
          <w:rFonts w:ascii="GHEA Grapalat" w:hAnsi="GHEA Grapalat"/>
          <w:noProof/>
          <w:lang w:val="hy-AM"/>
        </w:rPr>
        <w:t>կարգադրությամբ:</w:t>
      </w:r>
    </w:p>
    <w:p w14:paraId="33D3DBED" w14:textId="03FF5B85" w:rsidR="003633B0" w:rsidRDefault="00BB11B6" w:rsidP="00722B6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hy-AM"/>
        </w:rPr>
        <w:t xml:space="preserve">Արձանագրության </w:t>
      </w:r>
      <w:r w:rsidR="00741F6C" w:rsidRPr="00722B6D">
        <w:rPr>
          <w:rFonts w:ascii="GHEA Grapalat" w:hAnsi="GHEA Grapalat"/>
          <w:noProof/>
          <w:lang w:val="hy-AM"/>
        </w:rPr>
        <w:t xml:space="preserve">հիմնական </w:t>
      </w:r>
      <w:r w:rsidR="00D3124B" w:rsidRPr="00820839">
        <w:rPr>
          <w:rFonts w:ascii="GHEA Grapalat" w:hAnsi="GHEA Grapalat"/>
          <w:lang w:val="hy-AM"/>
        </w:rPr>
        <w:t>նպատակն</w:t>
      </w:r>
      <w:r w:rsidR="00D3124B" w:rsidRPr="00820839">
        <w:rPr>
          <w:rFonts w:ascii="GHEA Grapalat" w:hAnsi="GHEA Grapalat"/>
          <w:noProof/>
          <w:lang w:val="hy-AM"/>
        </w:rPr>
        <w:t xml:space="preserve"> </w:t>
      </w:r>
      <w:r w:rsidR="00D3124B" w:rsidRPr="00820839">
        <w:rPr>
          <w:rFonts w:ascii="GHEA Grapalat" w:hAnsi="GHEA Grapalat"/>
          <w:lang w:val="hy-AM"/>
        </w:rPr>
        <w:t xml:space="preserve">է </w:t>
      </w:r>
      <w:r w:rsidR="00D3124B" w:rsidRPr="003F11F5">
        <w:rPr>
          <w:rFonts w:ascii="GHEA Grapalat" w:hAnsi="GHEA Grapalat"/>
          <w:lang w:val="hy-AM"/>
        </w:rPr>
        <w:t>«</w:t>
      </w:r>
      <w:r w:rsidR="00D3124B" w:rsidRPr="00820839">
        <w:rPr>
          <w:rFonts w:ascii="GHEA Grapalat" w:hAnsi="GHEA Grapalat"/>
          <w:noProof/>
          <w:lang w:val="hy-AM"/>
        </w:rPr>
        <w:t>Եվրասիական տնտեսական միության մասին</w:t>
      </w:r>
      <w:r w:rsidR="00D3124B" w:rsidRPr="003F11F5">
        <w:rPr>
          <w:rFonts w:ascii="GHEA Grapalat" w:hAnsi="GHEA Grapalat"/>
          <w:noProof/>
          <w:lang w:val="hy-AM"/>
        </w:rPr>
        <w:t>»</w:t>
      </w:r>
      <w:r w:rsidR="00D3124B" w:rsidRPr="00820839">
        <w:rPr>
          <w:rFonts w:ascii="GHEA Grapalat" w:hAnsi="GHEA Grapalat"/>
          <w:noProof/>
          <w:lang w:val="hy-AM"/>
        </w:rPr>
        <w:t xml:space="preserve"> </w:t>
      </w:r>
      <w:r w:rsidR="00D3124B" w:rsidRPr="003F11F5">
        <w:rPr>
          <w:rFonts w:ascii="GHEA Grapalat" w:hAnsi="GHEA Grapalat"/>
          <w:noProof/>
          <w:lang w:val="hy-AM"/>
        </w:rPr>
        <w:t>պ</w:t>
      </w:r>
      <w:r w:rsidR="00D3124B">
        <w:rPr>
          <w:rFonts w:ascii="GHEA Grapalat" w:hAnsi="GHEA Grapalat"/>
          <w:noProof/>
          <w:lang w:val="hy-AM"/>
        </w:rPr>
        <w:t>այմանագ</w:t>
      </w:r>
      <w:r w:rsidR="00D3124B" w:rsidRPr="00820839">
        <w:rPr>
          <w:rFonts w:ascii="GHEA Grapalat" w:hAnsi="GHEA Grapalat"/>
          <w:noProof/>
          <w:lang w:val="hy-AM"/>
        </w:rPr>
        <w:t>ր</w:t>
      </w:r>
      <w:r w:rsidR="00D3124B" w:rsidRPr="003F11F5">
        <w:rPr>
          <w:rFonts w:ascii="GHEA Grapalat" w:hAnsi="GHEA Grapalat"/>
          <w:noProof/>
          <w:lang w:val="hy-AM"/>
        </w:rPr>
        <w:t>ում</w:t>
      </w:r>
      <w:r w:rsidR="00D3124B" w:rsidRPr="00820839">
        <w:rPr>
          <w:rFonts w:ascii="GHEA Grapalat" w:hAnsi="GHEA Grapalat"/>
          <w:noProof/>
          <w:lang w:val="hy-AM"/>
        </w:rPr>
        <w:t xml:space="preserve"> (</w:t>
      </w:r>
      <w:r w:rsidR="00D3124B" w:rsidRPr="00820839">
        <w:rPr>
          <w:rFonts w:ascii="GHEA Grapalat" w:hAnsi="GHEA Grapalat"/>
          <w:lang w:val="hy-AM"/>
        </w:rPr>
        <w:t xml:space="preserve">այսուհետ` </w:t>
      </w:r>
      <w:r w:rsidR="00D3124B" w:rsidRPr="00820839">
        <w:rPr>
          <w:rFonts w:ascii="GHEA Grapalat" w:hAnsi="GHEA Grapalat"/>
          <w:noProof/>
          <w:lang w:val="hy-AM"/>
        </w:rPr>
        <w:t>Պայմանագիր) կատարել փոփոխություններ</w:t>
      </w:r>
      <w:r w:rsidR="007F18CF">
        <w:rPr>
          <w:rFonts w:ascii="GHEA Grapalat" w:hAnsi="GHEA Grapalat"/>
          <w:noProof/>
          <w:lang w:val="hy-AM"/>
        </w:rPr>
        <w:t xml:space="preserve">՝ ուղղված </w:t>
      </w:r>
      <w:r w:rsidR="00443254">
        <w:rPr>
          <w:rFonts w:ascii="GHEA Grapalat" w:hAnsi="GHEA Grapalat"/>
          <w:lang w:val="hy-AM"/>
        </w:rPr>
        <w:t>Եվրասիական տնտեսական միություն</w:t>
      </w:r>
      <w:r w:rsidR="00452D97" w:rsidRPr="003633B0">
        <w:rPr>
          <w:rFonts w:ascii="GHEA Grapalat" w:hAnsi="GHEA Grapalat"/>
          <w:lang w:val="hy-AM"/>
        </w:rPr>
        <w:t>ում հատուկ պաշտպանական, հակագնագցման և փոխհատուցման միջոցների կիրառման մեխանիզմների կատարելագործման</w:t>
      </w:r>
      <w:r w:rsidR="00452D97">
        <w:rPr>
          <w:rFonts w:ascii="GHEA Grapalat" w:hAnsi="GHEA Grapalat"/>
          <w:lang w:val="hy-AM"/>
        </w:rPr>
        <w:t>ը</w:t>
      </w:r>
      <w:r w:rsidR="007011B6">
        <w:rPr>
          <w:rFonts w:ascii="GHEA Grapalat" w:hAnsi="GHEA Grapalat"/>
          <w:lang w:val="hy-AM"/>
        </w:rPr>
        <w:t>,</w:t>
      </w:r>
      <w:r w:rsidR="00452D97">
        <w:rPr>
          <w:rFonts w:ascii="GHEA Grapalat" w:hAnsi="GHEA Grapalat"/>
          <w:lang w:val="hy-AM"/>
        </w:rPr>
        <w:t xml:space="preserve"> </w:t>
      </w:r>
      <w:r w:rsidR="00181A91">
        <w:rPr>
          <w:rFonts w:ascii="GHEA Grapalat" w:hAnsi="GHEA Grapalat"/>
          <w:lang w:val="hy-AM"/>
        </w:rPr>
        <w:t xml:space="preserve">ինչպես նաև </w:t>
      </w:r>
      <w:r w:rsidR="007011B6">
        <w:rPr>
          <w:rFonts w:ascii="GHEA Grapalat" w:hAnsi="GHEA Grapalat"/>
          <w:lang w:val="hy-AM"/>
        </w:rPr>
        <w:t xml:space="preserve">նշված </w:t>
      </w:r>
      <w:r w:rsidR="007011B6" w:rsidRPr="003633B0">
        <w:rPr>
          <w:rFonts w:ascii="GHEA Grapalat" w:hAnsi="GHEA Grapalat"/>
          <w:lang w:val="hy-AM"/>
        </w:rPr>
        <w:t xml:space="preserve">միջոցների կիրառման վերաբերյալ որոշումների </w:t>
      </w:r>
      <w:r w:rsidR="007011B6">
        <w:rPr>
          <w:rFonts w:ascii="GHEA Grapalat" w:hAnsi="GHEA Grapalat"/>
          <w:lang w:val="hy-AM"/>
        </w:rPr>
        <w:t>մ</w:t>
      </w:r>
      <w:r w:rsidR="00452D97" w:rsidRPr="003633B0">
        <w:rPr>
          <w:rFonts w:ascii="GHEA Grapalat" w:hAnsi="GHEA Grapalat"/>
          <w:lang w:val="hy-AM"/>
        </w:rPr>
        <w:t>եխանիզմի օպտիմալացման</w:t>
      </w:r>
      <w:r w:rsidR="00181A91">
        <w:rPr>
          <w:rFonts w:ascii="GHEA Grapalat" w:hAnsi="GHEA Grapalat"/>
          <w:lang w:val="hy-AM"/>
        </w:rPr>
        <w:t xml:space="preserve">ը՝ </w:t>
      </w:r>
      <w:r w:rsidR="00452D97" w:rsidRPr="003633B0">
        <w:rPr>
          <w:rFonts w:ascii="GHEA Grapalat" w:hAnsi="GHEA Grapalat"/>
          <w:lang w:val="hy-AM"/>
        </w:rPr>
        <w:t xml:space="preserve"> </w:t>
      </w:r>
      <w:r w:rsidR="00181A91" w:rsidRPr="003633B0">
        <w:rPr>
          <w:rFonts w:ascii="GHEA Grapalat" w:hAnsi="GHEA Grapalat"/>
          <w:lang w:val="hy-AM"/>
        </w:rPr>
        <w:t>ԵԱՏՄ արտադրողների վրա աճող և (կամ) անբարեխիղճ ներմուծման բացասական ազդեցությունը վերացնելու նպատակով</w:t>
      </w:r>
      <w:r w:rsidR="00452D97" w:rsidRPr="003633B0">
        <w:rPr>
          <w:rFonts w:ascii="GHEA Grapalat" w:hAnsi="GHEA Grapalat"/>
          <w:lang w:val="hy-AM"/>
        </w:rPr>
        <w:t>։</w:t>
      </w:r>
    </w:p>
    <w:p w14:paraId="36E51ED8" w14:textId="21D13AB8" w:rsidR="00BA5916" w:rsidRDefault="00D501C6" w:rsidP="00A807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Արձանագրությամբ սահմանվում է </w:t>
      </w:r>
      <w:r w:rsidR="005A1591">
        <w:rPr>
          <w:rFonts w:ascii="GHEA Grapalat" w:hAnsi="GHEA Grapalat"/>
          <w:lang w:val="hy-AM"/>
        </w:rPr>
        <w:t>հ</w:t>
      </w:r>
      <w:r w:rsidR="005A1591" w:rsidRPr="005A1591">
        <w:rPr>
          <w:rFonts w:ascii="GHEA Grapalat" w:hAnsi="GHEA Grapalat"/>
          <w:lang w:val="hy-AM"/>
        </w:rPr>
        <w:t xml:space="preserve">ատուկ մեխանիզմ՝ հատուկ պաշտպանական, հակագնագցման </w:t>
      </w:r>
      <w:r w:rsidR="00566020">
        <w:rPr>
          <w:rFonts w:ascii="GHEA Grapalat" w:hAnsi="GHEA Grapalat"/>
          <w:lang w:val="hy-AM"/>
        </w:rPr>
        <w:t>և</w:t>
      </w:r>
      <w:r w:rsidR="005A1591" w:rsidRPr="005A1591">
        <w:rPr>
          <w:rFonts w:ascii="GHEA Grapalat" w:hAnsi="GHEA Grapalat"/>
          <w:lang w:val="hy-AM"/>
        </w:rPr>
        <w:t xml:space="preserve"> փոխհատուցման միջոցներ կիրառելու կամ չկիրառելու մասին ուսումնասիրություններ անցկացնելիս </w:t>
      </w:r>
      <w:r w:rsidR="00CA136D">
        <w:rPr>
          <w:rFonts w:ascii="GHEA Grapalat" w:hAnsi="GHEA Grapalat"/>
          <w:lang w:val="hy-AM"/>
        </w:rPr>
        <w:t>և</w:t>
      </w:r>
      <w:r w:rsidR="005A1591" w:rsidRPr="005A1591">
        <w:rPr>
          <w:rFonts w:ascii="GHEA Grapalat" w:hAnsi="GHEA Grapalat"/>
          <w:lang w:val="hy-AM"/>
        </w:rPr>
        <w:t xml:space="preserve"> որոշումներ ընդունելիս</w:t>
      </w:r>
      <w:r>
        <w:rPr>
          <w:rFonts w:ascii="GHEA Grapalat" w:hAnsi="GHEA Grapalat"/>
          <w:lang w:val="hy-AM"/>
        </w:rPr>
        <w:t>։ Մ</w:t>
      </w:r>
      <w:r w:rsidR="00443254">
        <w:rPr>
          <w:rFonts w:ascii="GHEA Grapalat" w:hAnsi="GHEA Grapalat"/>
          <w:lang w:val="hy-AM"/>
        </w:rPr>
        <w:t>ասնավորապես</w:t>
      </w:r>
      <w:r>
        <w:rPr>
          <w:rFonts w:ascii="GHEA Grapalat" w:hAnsi="GHEA Grapalat"/>
          <w:lang w:val="hy-AM"/>
        </w:rPr>
        <w:t>՝ հ</w:t>
      </w:r>
      <w:r w:rsidR="00257673" w:rsidRPr="00BB11B6">
        <w:rPr>
          <w:rFonts w:ascii="GHEA Grapalat" w:hAnsi="GHEA Grapalat"/>
          <w:lang w:val="hy-AM"/>
        </w:rPr>
        <w:t xml:space="preserve">ատուկ պաշտպանական, հակագնագցման </w:t>
      </w:r>
      <w:r w:rsidR="00257673">
        <w:rPr>
          <w:rFonts w:ascii="GHEA Grapalat" w:hAnsi="GHEA Grapalat"/>
          <w:lang w:val="hy-AM"/>
        </w:rPr>
        <w:t>և</w:t>
      </w:r>
      <w:r w:rsidR="00257673" w:rsidRPr="00BB11B6">
        <w:rPr>
          <w:rFonts w:ascii="GHEA Grapalat" w:hAnsi="GHEA Grapalat"/>
          <w:lang w:val="hy-AM"/>
        </w:rPr>
        <w:t xml:space="preserve"> փոխհատուցման միջոցներ</w:t>
      </w:r>
      <w:r w:rsidR="00257673">
        <w:rPr>
          <w:rFonts w:ascii="GHEA Grapalat" w:hAnsi="GHEA Grapalat"/>
          <w:lang w:val="hy-AM"/>
        </w:rPr>
        <w:t xml:space="preserve">ի կիրառման մասին </w:t>
      </w:r>
      <w:r w:rsidRPr="00C94083">
        <w:rPr>
          <w:rFonts w:ascii="GHEA Grapalat" w:hAnsi="GHEA Grapalat"/>
          <w:lang w:val="hy-AM"/>
        </w:rPr>
        <w:t>Հանձնաժողովի</w:t>
      </w:r>
      <w:r>
        <w:rPr>
          <w:rFonts w:ascii="GHEA Grapalat" w:hAnsi="GHEA Grapalat"/>
          <w:lang w:val="hy-AM"/>
        </w:rPr>
        <w:t xml:space="preserve"> </w:t>
      </w:r>
      <w:r w:rsidR="004B07A2">
        <w:rPr>
          <w:rFonts w:ascii="GHEA Grapalat" w:hAnsi="GHEA Grapalat"/>
          <w:lang w:val="hy-AM"/>
        </w:rPr>
        <w:t>Կ</w:t>
      </w:r>
      <w:r w:rsidR="00257673">
        <w:rPr>
          <w:rFonts w:ascii="GHEA Grapalat" w:hAnsi="GHEA Grapalat"/>
          <w:lang w:val="hy-AM"/>
        </w:rPr>
        <w:t>ոլեգիայի որոշումների նկատմամբ</w:t>
      </w:r>
      <w:r w:rsidR="00257673" w:rsidRPr="00BB11B6">
        <w:rPr>
          <w:rFonts w:ascii="GHEA Grapalat" w:hAnsi="GHEA Grapalat"/>
          <w:lang w:val="hy-AM"/>
        </w:rPr>
        <w:t xml:space="preserve"> </w:t>
      </w:r>
      <w:r w:rsidR="00257673" w:rsidRPr="00443254">
        <w:rPr>
          <w:rFonts w:ascii="GHEA Grapalat" w:hAnsi="GHEA Grapalat"/>
          <w:b/>
          <w:bCs/>
          <w:noProof/>
          <w:lang w:val="hy-AM"/>
        </w:rPr>
        <w:t xml:space="preserve">«վետոյի» իրավունքի </w:t>
      </w:r>
      <w:r w:rsidR="00A807DF" w:rsidRPr="00443254">
        <w:rPr>
          <w:rFonts w:ascii="GHEA Grapalat" w:hAnsi="GHEA Grapalat"/>
          <w:b/>
          <w:bCs/>
          <w:lang w:val="hy-AM"/>
        </w:rPr>
        <w:t>կիրառման կանոնակարգման</w:t>
      </w:r>
      <w:r w:rsidR="00A807DF" w:rsidRPr="00A807DF">
        <w:rPr>
          <w:rFonts w:ascii="GHEA Grapalat" w:hAnsi="GHEA Grapalat"/>
          <w:lang w:val="hy-AM"/>
        </w:rPr>
        <w:t xml:space="preserve"> </w:t>
      </w:r>
      <w:r w:rsidR="00171787">
        <w:rPr>
          <w:rFonts w:ascii="GHEA Grapalat" w:hAnsi="GHEA Grapalat"/>
          <w:lang w:val="hy-AM"/>
        </w:rPr>
        <w:t xml:space="preserve">շրջանակներում </w:t>
      </w:r>
      <w:r w:rsidR="00A807DF" w:rsidRPr="00A807DF">
        <w:rPr>
          <w:rFonts w:ascii="GHEA Grapalat" w:hAnsi="GHEA Grapalat"/>
          <w:lang w:val="hy-AM"/>
        </w:rPr>
        <w:t xml:space="preserve">նախատեսվում է </w:t>
      </w:r>
      <w:r w:rsidR="00A22A4B" w:rsidRPr="00A807DF">
        <w:rPr>
          <w:rFonts w:ascii="GHEA Grapalat" w:hAnsi="GHEA Grapalat"/>
          <w:lang w:val="hy-AM"/>
        </w:rPr>
        <w:t>վերջնաժամկետ</w:t>
      </w:r>
      <w:r w:rsidR="00A22A4B">
        <w:rPr>
          <w:rFonts w:ascii="GHEA Grapalat" w:hAnsi="GHEA Grapalat"/>
          <w:lang w:val="hy-AM"/>
        </w:rPr>
        <w:t xml:space="preserve">ի </w:t>
      </w:r>
      <w:r w:rsidR="00A22A4B" w:rsidRPr="00A807DF">
        <w:rPr>
          <w:rFonts w:ascii="GHEA Grapalat" w:hAnsi="GHEA Grapalat"/>
          <w:lang w:val="hy-AM"/>
        </w:rPr>
        <w:t xml:space="preserve">սահմանում </w:t>
      </w:r>
      <w:r w:rsidR="00A807DF" w:rsidRPr="00A807DF">
        <w:rPr>
          <w:rFonts w:ascii="GHEA Grapalat" w:hAnsi="GHEA Grapalat"/>
          <w:lang w:val="hy-AM"/>
        </w:rPr>
        <w:t xml:space="preserve">փոխադարձ ընդունելի որոշման մշակման և </w:t>
      </w:r>
      <w:r w:rsidR="00A807DF">
        <w:rPr>
          <w:rFonts w:ascii="GHEA Grapalat" w:hAnsi="GHEA Grapalat"/>
          <w:lang w:val="hy-AM"/>
        </w:rPr>
        <w:t xml:space="preserve">Եվրասիական </w:t>
      </w:r>
      <w:r w:rsidR="00A807DF">
        <w:rPr>
          <w:rFonts w:ascii="GHEA Grapalat" w:hAnsi="GHEA Grapalat"/>
          <w:lang w:val="hy-AM"/>
        </w:rPr>
        <w:lastRenderedPageBreak/>
        <w:t xml:space="preserve">միջկառավարական խորհրդի </w:t>
      </w:r>
      <w:r w:rsidR="00A807DF" w:rsidRPr="00A807DF">
        <w:rPr>
          <w:rFonts w:ascii="GHEA Grapalat" w:hAnsi="GHEA Grapalat"/>
          <w:lang w:val="hy-AM"/>
        </w:rPr>
        <w:t xml:space="preserve">կողմից դրա քննարկման համար, որի </w:t>
      </w:r>
      <w:r w:rsidR="00A807DF">
        <w:rPr>
          <w:rFonts w:ascii="GHEA Grapalat" w:hAnsi="GHEA Grapalat"/>
          <w:lang w:val="hy-AM"/>
        </w:rPr>
        <w:t xml:space="preserve">ընթացքում </w:t>
      </w:r>
      <w:r w:rsidR="00A807DF" w:rsidRPr="00A807DF">
        <w:rPr>
          <w:rFonts w:ascii="GHEA Grapalat" w:hAnsi="GHEA Grapalat"/>
          <w:lang w:val="hy-AM"/>
        </w:rPr>
        <w:t>կասեցվում է Հանձնաժողովի համապատասխան որոշման ուժի մեջ մտնելը</w:t>
      </w:r>
      <w:r w:rsidR="00A807DF">
        <w:rPr>
          <w:rFonts w:ascii="GHEA Grapalat" w:hAnsi="GHEA Grapalat"/>
          <w:lang w:val="hy-AM"/>
        </w:rPr>
        <w:t xml:space="preserve">։ </w:t>
      </w:r>
      <w:r w:rsidR="00443254" w:rsidRPr="004B07A2">
        <w:rPr>
          <w:rFonts w:ascii="GHEA Grapalat" w:hAnsi="GHEA Grapalat"/>
          <w:lang w:val="hy-AM"/>
        </w:rPr>
        <w:t>Հարցի ուսումնասիրության արդյունքում Միջկառավարական խորհուրդ</w:t>
      </w:r>
      <w:r w:rsidR="00A836BC" w:rsidRPr="004B07A2">
        <w:rPr>
          <w:rFonts w:ascii="GHEA Grapalat" w:hAnsi="GHEA Grapalat"/>
          <w:lang w:val="hy-AM"/>
        </w:rPr>
        <w:t>ը</w:t>
      </w:r>
      <w:r w:rsidR="00443254" w:rsidRPr="004B07A2">
        <w:rPr>
          <w:rFonts w:ascii="GHEA Grapalat" w:hAnsi="GHEA Grapalat"/>
          <w:lang w:val="hy-AM"/>
        </w:rPr>
        <w:t xml:space="preserve"> որոշումն ընդունում է կոնսե</w:t>
      </w:r>
      <w:r w:rsidR="00280633">
        <w:rPr>
          <w:rFonts w:ascii="GHEA Grapalat" w:hAnsi="GHEA Grapalat"/>
          <w:lang w:val="hy-AM"/>
        </w:rPr>
        <w:t>ն</w:t>
      </w:r>
      <w:r w:rsidR="00443254" w:rsidRPr="004B07A2">
        <w:rPr>
          <w:rFonts w:ascii="GHEA Grapalat" w:hAnsi="GHEA Grapalat"/>
          <w:lang w:val="hy-AM"/>
        </w:rPr>
        <w:t>սուսով։</w:t>
      </w:r>
      <w:r w:rsidRPr="004B07A2">
        <w:rPr>
          <w:rFonts w:ascii="GHEA Grapalat" w:hAnsi="GHEA Grapalat"/>
          <w:lang w:val="hy-AM"/>
        </w:rPr>
        <w:t xml:space="preserve"> </w:t>
      </w:r>
      <w:r w:rsidR="00BA5916" w:rsidRPr="004B07A2">
        <w:rPr>
          <w:rFonts w:ascii="GHEA Grapalat" w:hAnsi="GHEA Grapalat"/>
          <w:lang w:val="hy-AM"/>
        </w:rPr>
        <w:t xml:space="preserve">Միջկառավարական խորհրդի կողմից որոշում ընդունելիս </w:t>
      </w:r>
      <w:r w:rsidR="00280633">
        <w:rPr>
          <w:rFonts w:ascii="GHEA Grapalat" w:hAnsi="GHEA Grapalat"/>
          <w:lang w:val="hy-AM"/>
        </w:rPr>
        <w:t>կոնսենսուս</w:t>
      </w:r>
      <w:r w:rsidR="00280633" w:rsidRPr="004B07A2">
        <w:rPr>
          <w:rFonts w:ascii="GHEA Grapalat" w:hAnsi="GHEA Grapalat"/>
          <w:lang w:val="hy-AM"/>
        </w:rPr>
        <w:t>ի</w:t>
      </w:r>
      <w:r w:rsidR="00BA5916" w:rsidRPr="004B07A2">
        <w:rPr>
          <w:rFonts w:ascii="GHEA Grapalat" w:hAnsi="GHEA Grapalat"/>
          <w:lang w:val="hy-AM"/>
        </w:rPr>
        <w:t xml:space="preserve"> բացակայության դեպքում հարց</w:t>
      </w:r>
      <w:r w:rsidR="00AC294E">
        <w:rPr>
          <w:rFonts w:ascii="GHEA Grapalat" w:hAnsi="GHEA Grapalat"/>
          <w:lang w:val="hy-AM"/>
        </w:rPr>
        <w:t>ը</w:t>
      </w:r>
      <w:r w:rsidR="00BA5916" w:rsidRPr="004B07A2">
        <w:rPr>
          <w:rFonts w:ascii="GHEA Grapalat" w:hAnsi="GHEA Grapalat"/>
          <w:lang w:val="hy-AM"/>
        </w:rPr>
        <w:t xml:space="preserve"> ներկայացվում է Միջկառավարական խորհրդի կրկնակի քննարկման։ </w:t>
      </w:r>
      <w:r w:rsidR="00BA5916" w:rsidRPr="00576C0E">
        <w:rPr>
          <w:rFonts w:ascii="GHEA Grapalat" w:hAnsi="GHEA Grapalat"/>
          <w:lang w:val="hy-AM"/>
        </w:rPr>
        <w:t xml:space="preserve">Կրկնակի քննարկման արդյունքում </w:t>
      </w:r>
      <w:r w:rsidR="003872EC" w:rsidRPr="00576C0E">
        <w:rPr>
          <w:rFonts w:ascii="GHEA Grapalat" w:hAnsi="GHEA Grapalat"/>
          <w:lang w:val="hy-AM"/>
        </w:rPr>
        <w:t xml:space="preserve">Հանձնաժողովի </w:t>
      </w:r>
      <w:r w:rsidR="004B07A2" w:rsidRPr="00576C0E">
        <w:rPr>
          <w:rFonts w:ascii="GHEA Grapalat" w:hAnsi="GHEA Grapalat"/>
          <w:lang w:val="hy-AM"/>
        </w:rPr>
        <w:t>Կ</w:t>
      </w:r>
      <w:r w:rsidR="003872EC" w:rsidRPr="00576C0E">
        <w:rPr>
          <w:rFonts w:ascii="GHEA Grapalat" w:hAnsi="GHEA Grapalat"/>
          <w:lang w:val="hy-AM"/>
        </w:rPr>
        <w:t>ոլեգիայի կողմից որոշումը փոխելու կամ չե</w:t>
      </w:r>
      <w:r w:rsidR="00280633" w:rsidRPr="00576C0E">
        <w:rPr>
          <w:rFonts w:ascii="GHEA Grapalat" w:hAnsi="GHEA Grapalat"/>
          <w:lang w:val="hy-AM"/>
        </w:rPr>
        <w:t>ղ</w:t>
      </w:r>
      <w:r w:rsidR="003872EC" w:rsidRPr="00576C0E">
        <w:rPr>
          <w:rFonts w:ascii="GHEA Grapalat" w:hAnsi="GHEA Grapalat"/>
          <w:lang w:val="hy-AM"/>
        </w:rPr>
        <w:t xml:space="preserve">արկելու մասին </w:t>
      </w:r>
      <w:r w:rsidR="00280633" w:rsidRPr="00576C0E">
        <w:rPr>
          <w:rFonts w:ascii="GHEA Grapalat" w:hAnsi="GHEA Grapalat"/>
          <w:lang w:val="hy-AM"/>
        </w:rPr>
        <w:t>կոնսենսուսի</w:t>
      </w:r>
      <w:r w:rsidR="00BA5916" w:rsidRPr="00576C0E">
        <w:rPr>
          <w:rFonts w:ascii="GHEA Grapalat" w:hAnsi="GHEA Grapalat"/>
          <w:lang w:val="hy-AM"/>
        </w:rPr>
        <w:t xml:space="preserve"> բացակայության դեպքում </w:t>
      </w:r>
      <w:r w:rsidR="00AC294E" w:rsidRPr="00576C0E">
        <w:rPr>
          <w:rFonts w:ascii="GHEA Grapalat" w:hAnsi="GHEA Grapalat"/>
          <w:lang w:val="hy-AM"/>
        </w:rPr>
        <w:t xml:space="preserve">Հանձնաժողովը դիմում է Միության դատարան՝ հաշվեկշռվածության սկզբունքին համապատասխանության հարցով։ </w:t>
      </w:r>
      <w:r w:rsidR="000647BE" w:rsidRPr="00576C0E">
        <w:rPr>
          <w:rFonts w:ascii="GHEA Grapalat" w:hAnsi="GHEA Grapalat"/>
          <w:lang w:val="hy-AM"/>
        </w:rPr>
        <w:t xml:space="preserve">Հանձնաժողովի Կոլեգիան կրկնակի ուսումնասիրում է հարցը և համապատասխանեցնում է Միության </w:t>
      </w:r>
      <w:r w:rsidR="003A1481" w:rsidRPr="00576C0E">
        <w:rPr>
          <w:rFonts w:ascii="GHEA Grapalat" w:hAnsi="GHEA Grapalat"/>
          <w:lang w:val="hy-AM"/>
        </w:rPr>
        <w:t>դ</w:t>
      </w:r>
      <w:r w:rsidR="000647BE" w:rsidRPr="00576C0E">
        <w:rPr>
          <w:rFonts w:ascii="GHEA Grapalat" w:hAnsi="GHEA Grapalat"/>
          <w:lang w:val="hy-AM"/>
        </w:rPr>
        <w:t>ատարանի եզրակացության արդյունքներ</w:t>
      </w:r>
      <w:r w:rsidR="003A1481" w:rsidRPr="00576C0E">
        <w:rPr>
          <w:rFonts w:ascii="GHEA Grapalat" w:hAnsi="GHEA Grapalat"/>
          <w:lang w:val="hy-AM"/>
        </w:rPr>
        <w:t>ի</w:t>
      </w:r>
      <w:r w:rsidR="000647BE" w:rsidRPr="00576C0E">
        <w:rPr>
          <w:rFonts w:ascii="GHEA Grapalat" w:hAnsi="GHEA Grapalat"/>
          <w:lang w:val="hy-AM"/>
        </w:rPr>
        <w:t xml:space="preserve">ն։ Նման </w:t>
      </w:r>
      <w:r w:rsidR="00BA5916" w:rsidRPr="00576C0E">
        <w:rPr>
          <w:rFonts w:ascii="GHEA Grapalat" w:hAnsi="GHEA Grapalat"/>
          <w:lang w:val="hy-AM"/>
        </w:rPr>
        <w:t>որոշումը ուժի մեջ է մտնում</w:t>
      </w:r>
      <w:r w:rsidR="000647BE" w:rsidRPr="00576C0E">
        <w:rPr>
          <w:rFonts w:ascii="GHEA Grapalat" w:hAnsi="GHEA Grapalat"/>
          <w:lang w:val="hy-AM"/>
        </w:rPr>
        <w:t xml:space="preserve"> սահմանված կարգով</w:t>
      </w:r>
      <w:r w:rsidR="00BA5916" w:rsidRPr="00576C0E">
        <w:rPr>
          <w:rFonts w:ascii="GHEA Grapalat" w:hAnsi="GHEA Grapalat"/>
          <w:lang w:val="hy-AM"/>
        </w:rPr>
        <w:t>։</w:t>
      </w:r>
    </w:p>
    <w:p w14:paraId="55A35A35" w14:textId="46169555" w:rsidR="006C5FE4" w:rsidRPr="006C5FE4" w:rsidRDefault="006C5FE4" w:rsidP="00A807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C5FE4">
        <w:rPr>
          <w:rFonts w:ascii="GHEA Grapalat" w:hAnsi="GHEA Grapalat"/>
          <w:spacing w:val="-4"/>
          <w:lang w:val="hy-AM"/>
        </w:rPr>
        <w:t xml:space="preserve">Հանձնաժողովն անցկացնում է </w:t>
      </w:r>
      <w:r w:rsidRPr="006C5FE4">
        <w:rPr>
          <w:rFonts w:ascii="GHEA Grapalat" w:hAnsi="GHEA Grapalat"/>
          <w:lang w:val="hy-AM"/>
        </w:rPr>
        <w:t xml:space="preserve">ուժի մեջ մտած որոշման իրագործման </w:t>
      </w:r>
      <w:r w:rsidR="004B07A2">
        <w:rPr>
          <w:rFonts w:ascii="GHEA Grapalat" w:hAnsi="GHEA Grapalat"/>
          <w:spacing w:val="-4"/>
          <w:lang w:val="hy-AM"/>
        </w:rPr>
        <w:t>դիտանցում</w:t>
      </w:r>
      <w:r w:rsidRPr="006C5FE4">
        <w:rPr>
          <w:rFonts w:ascii="GHEA Grapalat" w:hAnsi="GHEA Grapalat"/>
          <w:lang w:val="hy-AM"/>
        </w:rPr>
        <w:t xml:space="preserve">՝ ապրանքը սպառողների նկատմամբ նշված միջոցի ազդեցության </w:t>
      </w:r>
      <w:r w:rsidR="00BA29FF">
        <w:rPr>
          <w:rFonts w:ascii="GHEA Grapalat" w:hAnsi="GHEA Grapalat"/>
          <w:lang w:val="hy-AM"/>
        </w:rPr>
        <w:t xml:space="preserve">և </w:t>
      </w:r>
      <w:r w:rsidRPr="006C5FE4">
        <w:rPr>
          <w:rFonts w:ascii="GHEA Grapalat" w:hAnsi="GHEA Grapalat"/>
          <w:lang w:val="hy-AM"/>
        </w:rPr>
        <w:t>դիմող-արտադրողների կողմից այն միջոցների իրականացման վերաբերյալ, որոնք, պայմանավորված հատուկ պաշտպանական, հակագնագցման կամ փոխհատուցման միջոցի կիրառմամբ, նպաստում են փոփոխվող տնտեսական պայմաններին տնտեսության ճյուղի հարմարեցմանը:</w:t>
      </w:r>
    </w:p>
    <w:p w14:paraId="0C3BC39D" w14:textId="77B0380D" w:rsidR="00A1234B" w:rsidRDefault="00257673" w:rsidP="0025767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257673">
        <w:rPr>
          <w:rFonts w:ascii="GHEA Grapalat" w:hAnsi="GHEA Grapalat"/>
          <w:lang w:val="hy-AM"/>
        </w:rPr>
        <w:t xml:space="preserve">րտադրանքի սպառողների համար ռիսկերի լրացուցիչ </w:t>
      </w:r>
      <w:r w:rsidR="003872EC">
        <w:rPr>
          <w:rFonts w:ascii="GHEA Grapalat" w:hAnsi="GHEA Grapalat"/>
          <w:lang w:val="hy-AM"/>
        </w:rPr>
        <w:t>նախազգուշաց</w:t>
      </w:r>
      <w:r w:rsidRPr="00257673">
        <w:rPr>
          <w:rFonts w:ascii="GHEA Grapalat" w:hAnsi="GHEA Grapalat"/>
          <w:lang w:val="hy-AM"/>
        </w:rPr>
        <w:t>ման</w:t>
      </w:r>
      <w:r w:rsidR="005A1591">
        <w:rPr>
          <w:rFonts w:ascii="GHEA Grapalat" w:hAnsi="GHEA Grapalat"/>
          <w:lang w:val="hy-AM"/>
        </w:rPr>
        <w:t xml:space="preserve"> և</w:t>
      </w:r>
      <w:r w:rsidRPr="0025767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ուսումնասիրության</w:t>
      </w:r>
      <w:r w:rsidRPr="00257673">
        <w:rPr>
          <w:rFonts w:ascii="GHEA Grapalat" w:hAnsi="GHEA Grapalat"/>
          <w:lang w:val="hy-AM"/>
        </w:rPr>
        <w:t xml:space="preserve"> ընթացքում անդամ պետությունների մտահոգությունների վերացման</w:t>
      </w:r>
      <w:r w:rsidR="005A1591">
        <w:rPr>
          <w:rFonts w:ascii="GHEA Grapalat" w:hAnsi="GHEA Grapalat"/>
          <w:lang w:val="hy-AM"/>
        </w:rPr>
        <w:t xml:space="preserve"> նպատակով </w:t>
      </w:r>
      <w:r w:rsidRPr="00257673">
        <w:rPr>
          <w:rFonts w:ascii="GHEA Grapalat" w:hAnsi="GHEA Grapalat"/>
          <w:lang w:val="hy-AM"/>
        </w:rPr>
        <w:t xml:space="preserve"> </w:t>
      </w:r>
      <w:r w:rsidR="003872EC">
        <w:rPr>
          <w:rFonts w:ascii="GHEA Grapalat" w:hAnsi="GHEA Grapalat"/>
          <w:lang w:val="hy-AM"/>
        </w:rPr>
        <w:t>նախատես</w:t>
      </w:r>
      <w:r w:rsidR="00746BD4">
        <w:rPr>
          <w:rFonts w:ascii="GHEA Grapalat" w:hAnsi="GHEA Grapalat"/>
          <w:lang w:val="hy-AM"/>
        </w:rPr>
        <w:t>վ</w:t>
      </w:r>
      <w:r w:rsidR="003872EC">
        <w:rPr>
          <w:rFonts w:ascii="GHEA Grapalat" w:hAnsi="GHEA Grapalat"/>
          <w:lang w:val="hy-AM"/>
        </w:rPr>
        <w:t>ում</w:t>
      </w:r>
      <w:r w:rsidRPr="00257673">
        <w:rPr>
          <w:rFonts w:ascii="GHEA Grapalat" w:hAnsi="GHEA Grapalat"/>
          <w:lang w:val="hy-AM"/>
        </w:rPr>
        <w:t xml:space="preserve"> </w:t>
      </w:r>
      <w:r w:rsidR="005A1591">
        <w:rPr>
          <w:rFonts w:ascii="GHEA Grapalat" w:hAnsi="GHEA Grapalat"/>
          <w:lang w:val="hy-AM"/>
        </w:rPr>
        <w:t>է</w:t>
      </w:r>
      <w:r w:rsidR="00687FA1">
        <w:rPr>
          <w:rFonts w:ascii="Cambria Math" w:hAnsi="Cambria Math"/>
          <w:lang w:val="hy-AM"/>
        </w:rPr>
        <w:t>․</w:t>
      </w:r>
      <w:r w:rsidR="00A1234B">
        <w:rPr>
          <w:rFonts w:ascii="GHEA Grapalat" w:hAnsi="GHEA Grapalat"/>
          <w:lang w:val="hy-AM"/>
        </w:rPr>
        <w:t xml:space="preserve"> </w:t>
      </w:r>
    </w:p>
    <w:p w14:paraId="3F3B37DB" w14:textId="3CC0D198" w:rsidR="00A1234B" w:rsidRPr="00687FA1" w:rsidRDefault="00257673" w:rsidP="00687FA1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/>
          <w:noProof/>
          <w:lang w:val="hy-AM"/>
        </w:rPr>
      </w:pPr>
      <w:r w:rsidRPr="00A1234B">
        <w:rPr>
          <w:rFonts w:ascii="GHEA Grapalat" w:hAnsi="GHEA Grapalat"/>
          <w:noProof/>
          <w:lang w:val="hy-AM"/>
        </w:rPr>
        <w:t xml:space="preserve">պաշտպանական միջոցի մասին որոշում ընդունելու հետ միաժամանակ ԵԱՏՄ արտադրողների համար </w:t>
      </w:r>
      <w:r w:rsidRPr="00A1234B">
        <w:rPr>
          <w:rFonts w:ascii="GHEA Grapalat" w:hAnsi="GHEA Grapalat"/>
          <w:b/>
          <w:bCs/>
          <w:noProof/>
          <w:lang w:val="hy-AM"/>
        </w:rPr>
        <w:t>վարքագծային առաջարկությունների ընդունում</w:t>
      </w:r>
      <w:r w:rsidRPr="00A1234B">
        <w:rPr>
          <w:rFonts w:ascii="GHEA Grapalat" w:hAnsi="GHEA Grapalat"/>
          <w:noProof/>
          <w:lang w:val="hy-AM"/>
        </w:rPr>
        <w:t>,</w:t>
      </w:r>
      <w:r w:rsidR="00033D7C" w:rsidRPr="00A1234B">
        <w:rPr>
          <w:rFonts w:ascii="GHEA Grapalat" w:hAnsi="GHEA Grapalat"/>
          <w:noProof/>
          <w:lang w:val="hy-AM"/>
        </w:rPr>
        <w:t xml:space="preserve"> որոնք </w:t>
      </w:r>
      <w:r w:rsidR="00033D7C" w:rsidRPr="00A1234B">
        <w:rPr>
          <w:rFonts w:ascii="GHEA Grapalat" w:hAnsi="GHEA Grapalat"/>
          <w:lang w:val="hy-AM"/>
        </w:rPr>
        <w:t>կարող են ներառել անդամ պետությունում ապրանքի սպառողների խտրականություն չ</w:t>
      </w:r>
      <w:r w:rsidR="00BA29FF">
        <w:rPr>
          <w:rFonts w:ascii="GHEA Grapalat" w:hAnsi="GHEA Grapalat"/>
          <w:lang w:val="hy-AM"/>
        </w:rPr>
        <w:t>թույլատրող միջոցներ, ինչպես նաև</w:t>
      </w:r>
      <w:r w:rsidR="00033D7C" w:rsidRPr="00A1234B">
        <w:rPr>
          <w:rFonts w:ascii="GHEA Grapalat" w:hAnsi="GHEA Grapalat"/>
          <w:lang w:val="hy-AM"/>
        </w:rPr>
        <w:t xml:space="preserve"> այլ անհրաժեշտ պայմաններ։</w:t>
      </w:r>
      <w:r w:rsidR="00687FA1">
        <w:rPr>
          <w:rFonts w:ascii="GHEA Grapalat" w:hAnsi="GHEA Grapalat"/>
          <w:lang w:val="hy-AM"/>
        </w:rPr>
        <w:t xml:space="preserve"> </w:t>
      </w:r>
      <w:r w:rsidR="005E2531" w:rsidRPr="00687FA1">
        <w:rPr>
          <w:rFonts w:ascii="GHEA Grapalat" w:hAnsi="GHEA Grapalat"/>
          <w:lang w:val="hy-AM"/>
        </w:rPr>
        <w:t xml:space="preserve">Ուսումնասիրություններն անցկացնող մարմնի կողմից </w:t>
      </w:r>
      <w:r w:rsidR="00BA29FF">
        <w:rPr>
          <w:rFonts w:ascii="GHEA Grapalat" w:hAnsi="GHEA Grapalat"/>
          <w:lang w:val="hy-AM"/>
        </w:rPr>
        <w:t>վարքագծ</w:t>
      </w:r>
      <w:r w:rsidR="00BA29FF" w:rsidRPr="00687FA1">
        <w:rPr>
          <w:rFonts w:ascii="GHEA Grapalat" w:hAnsi="GHEA Grapalat"/>
          <w:lang w:val="hy-AM"/>
        </w:rPr>
        <w:t>ային</w:t>
      </w:r>
      <w:r w:rsidR="005E2531" w:rsidRPr="00687FA1">
        <w:rPr>
          <w:rFonts w:ascii="GHEA Grapalat" w:hAnsi="GHEA Grapalat"/>
          <w:lang w:val="hy-AM"/>
        </w:rPr>
        <w:t xml:space="preserve"> առաջարկությունների զգալի խախտումներ հաստատվելու դեպքում հնարավոր կարճ ժամկետում անցկացվում է կրկնակի ուսումնասիրություն, որի արդյունքներով հատուկ պաշտպանական, հակագնագցման կամ փոխհատուցման </w:t>
      </w:r>
      <w:r w:rsidR="00BA29FF">
        <w:rPr>
          <w:rFonts w:ascii="GHEA Grapalat" w:hAnsi="GHEA Grapalat"/>
          <w:lang w:val="hy-AM"/>
        </w:rPr>
        <w:t xml:space="preserve">միջոցը փոփոխվում կամ չեղարկվում </w:t>
      </w:r>
      <w:r w:rsidR="005E2531" w:rsidRPr="00687FA1">
        <w:rPr>
          <w:rFonts w:ascii="GHEA Grapalat" w:hAnsi="GHEA Grapalat"/>
          <w:lang w:val="hy-AM"/>
        </w:rPr>
        <w:t>է՝ ելնելով ապրանքային շուկայի համար խախտումների հետևանքների ծանրությունից։</w:t>
      </w:r>
    </w:p>
    <w:p w14:paraId="20E2758E" w14:textId="5EB92F3D" w:rsidR="00687FA1" w:rsidRDefault="00687FA1" w:rsidP="004B07A2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lastRenderedPageBreak/>
        <w:t>սահմանվում են գ</w:t>
      </w:r>
      <w:r w:rsidRPr="002A4C60">
        <w:rPr>
          <w:rFonts w:ascii="GHEA Grapalat" w:hAnsi="GHEA Grapalat"/>
          <w:lang w:val="hy-AM"/>
        </w:rPr>
        <w:t>նագցող կամ սուբսիդավորվող ներմուծման դեպքում անդամ պետությունների տնտեսության ճյուղը որոշելու առանձնահատկություններ</w:t>
      </w:r>
      <w:r>
        <w:rPr>
          <w:rFonts w:ascii="GHEA Grapalat" w:hAnsi="GHEA Grapalat"/>
          <w:lang w:val="hy-AM"/>
        </w:rPr>
        <w:t xml:space="preserve">ը, մասնավորապես՝ </w:t>
      </w:r>
      <w:r w:rsidRPr="000F7B6B">
        <w:rPr>
          <w:rFonts w:ascii="GHEA Grapalat" w:hAnsi="GHEA Grapalat"/>
          <w:lang w:val="hy-AM"/>
        </w:rPr>
        <w:t xml:space="preserve">առանձնացված մրցակցային շուկայի տարածքում օգտագործման համար մատակարարվող ապրանքների ներմուծման նկատմամբ </w:t>
      </w:r>
      <w:r w:rsidRPr="00695531">
        <w:rPr>
          <w:rFonts w:ascii="GHEA Grapalat" w:hAnsi="GHEA Grapalat"/>
          <w:lang w:val="hy-AM"/>
        </w:rPr>
        <w:t xml:space="preserve">հակագնագցման կամ փոխհատուցման միջոց կիրառելու, </w:t>
      </w:r>
      <w:r w:rsidRPr="00F64F09">
        <w:rPr>
          <w:rFonts w:ascii="GHEA Grapalat" w:hAnsi="GHEA Grapalat"/>
          <w:lang w:val="hy-AM"/>
        </w:rPr>
        <w:t xml:space="preserve">հակագնագցման կամ փոխհատուցման տուրքերի </w:t>
      </w:r>
      <w:r>
        <w:rPr>
          <w:rFonts w:ascii="GHEA Grapalat" w:hAnsi="GHEA Grapalat"/>
          <w:lang w:val="hy-AM"/>
        </w:rPr>
        <w:t>վճարման ընթացակարգերը,</w:t>
      </w:r>
    </w:p>
    <w:p w14:paraId="7CBE5354" w14:textId="713E0BF7" w:rsidR="00257673" w:rsidRPr="00A1234B" w:rsidRDefault="00257673" w:rsidP="00A1234B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/>
          <w:noProof/>
          <w:lang w:val="hy-AM"/>
        </w:rPr>
      </w:pPr>
      <w:r w:rsidRPr="00A1234B">
        <w:rPr>
          <w:rFonts w:ascii="GHEA Grapalat" w:hAnsi="GHEA Grapalat"/>
          <w:noProof/>
          <w:lang w:val="hy-AM"/>
        </w:rPr>
        <w:t xml:space="preserve">ուսումնասիրություն իրականացնելիս ուսումնասիրություն իրականացնող մարմնի և անդամ պետությունների լիազոր մարմինների միջև </w:t>
      </w:r>
      <w:r w:rsidRPr="00A1234B">
        <w:rPr>
          <w:rFonts w:ascii="GHEA Grapalat" w:hAnsi="GHEA Grapalat"/>
          <w:b/>
          <w:bCs/>
          <w:noProof/>
          <w:lang w:val="hy-AM"/>
        </w:rPr>
        <w:t>ընդլայնված փոխգո</w:t>
      </w:r>
      <w:r w:rsidR="00CA136D" w:rsidRPr="00A1234B">
        <w:rPr>
          <w:rFonts w:ascii="GHEA Grapalat" w:hAnsi="GHEA Grapalat"/>
          <w:b/>
          <w:bCs/>
          <w:noProof/>
          <w:lang w:val="hy-AM"/>
        </w:rPr>
        <w:t>ր</w:t>
      </w:r>
      <w:r w:rsidRPr="00A1234B">
        <w:rPr>
          <w:rFonts w:ascii="GHEA Grapalat" w:hAnsi="GHEA Grapalat"/>
          <w:b/>
          <w:bCs/>
          <w:noProof/>
          <w:lang w:val="hy-AM"/>
        </w:rPr>
        <w:t>ծակցությ</w:t>
      </w:r>
      <w:r w:rsidR="006C56BF" w:rsidRPr="00A1234B">
        <w:rPr>
          <w:rFonts w:ascii="GHEA Grapalat" w:hAnsi="GHEA Grapalat"/>
          <w:b/>
          <w:bCs/>
          <w:noProof/>
          <w:lang w:val="hy-AM"/>
        </w:rPr>
        <w:t>ա</w:t>
      </w:r>
      <w:r w:rsidRPr="00A1234B">
        <w:rPr>
          <w:rFonts w:ascii="GHEA Grapalat" w:hAnsi="GHEA Grapalat"/>
          <w:b/>
          <w:bCs/>
          <w:noProof/>
          <w:lang w:val="hy-AM"/>
        </w:rPr>
        <w:t>ն</w:t>
      </w:r>
      <w:r w:rsidR="006C56BF" w:rsidRPr="00A1234B">
        <w:rPr>
          <w:rFonts w:ascii="GHEA Grapalat" w:hAnsi="GHEA Grapalat"/>
          <w:b/>
          <w:bCs/>
          <w:noProof/>
          <w:lang w:val="hy-AM"/>
        </w:rPr>
        <w:t xml:space="preserve"> կանոնակարգում՝ </w:t>
      </w:r>
      <w:r w:rsidR="006C56BF" w:rsidRPr="00A1234B">
        <w:rPr>
          <w:rFonts w:ascii="GHEA Grapalat" w:hAnsi="GHEA Grapalat"/>
          <w:noProof/>
          <w:lang w:val="hy-AM"/>
        </w:rPr>
        <w:t>ներառյալ անդամ պետության լիազոր մարմնի հարցման հիման վրա Միության և անդամ պետությունների շուկաների կառուցվածքի</w:t>
      </w:r>
      <w:r w:rsidR="00BB5EC4">
        <w:rPr>
          <w:rFonts w:ascii="GHEA Grapalat" w:hAnsi="GHEA Grapalat"/>
          <w:noProof/>
          <w:lang w:val="hy-AM"/>
        </w:rPr>
        <w:t xml:space="preserve"> և </w:t>
      </w:r>
      <w:r w:rsidR="004B07A2">
        <w:rPr>
          <w:rFonts w:ascii="GHEA Grapalat" w:hAnsi="GHEA Grapalat"/>
          <w:noProof/>
          <w:lang w:val="hy-AM"/>
        </w:rPr>
        <w:t>իրավիճակ</w:t>
      </w:r>
      <w:r w:rsidR="00BB5EC4">
        <w:rPr>
          <w:rFonts w:ascii="GHEA Grapalat" w:hAnsi="GHEA Grapalat"/>
          <w:noProof/>
          <w:lang w:val="hy-AM"/>
        </w:rPr>
        <w:t>ի</w:t>
      </w:r>
      <w:r w:rsidR="006C56BF" w:rsidRPr="00A1234B">
        <w:rPr>
          <w:rFonts w:ascii="GHEA Grapalat" w:hAnsi="GHEA Grapalat"/>
          <w:noProof/>
          <w:lang w:val="hy-AM"/>
        </w:rPr>
        <w:t xml:space="preserve"> մասին տեղեկատվության տրամադրումը</w:t>
      </w:r>
      <w:r w:rsidR="004E7285">
        <w:rPr>
          <w:rFonts w:ascii="GHEA Grapalat" w:hAnsi="GHEA Grapalat"/>
          <w:noProof/>
          <w:lang w:val="hy-AM"/>
        </w:rPr>
        <w:t>,</w:t>
      </w:r>
    </w:p>
    <w:p w14:paraId="0CD3A8AD" w14:textId="3FC03D3A" w:rsidR="00600487" w:rsidRPr="00B72F84" w:rsidRDefault="00257673" w:rsidP="00A807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="00CB7AD0">
        <w:rPr>
          <w:rFonts w:ascii="GHEA Grapalat" w:hAnsi="GHEA Grapalat"/>
          <w:noProof/>
          <w:lang w:val="hy-AM"/>
        </w:rPr>
        <w:t xml:space="preserve">պաշտպանական միջոցի գործունեության ժամկետի լրանալու հետ կապված կրկնակի ուսումնասիրություն իրականացնելիս </w:t>
      </w:r>
      <w:r w:rsidR="00CB7AD0" w:rsidRPr="00D501C6">
        <w:rPr>
          <w:rFonts w:ascii="GHEA Grapalat" w:hAnsi="GHEA Grapalat"/>
          <w:b/>
          <w:bCs/>
          <w:noProof/>
          <w:lang w:val="hy-AM"/>
        </w:rPr>
        <w:t>մրցակցության վրա պաշտպանական միջոցի ազդեցության գնահատում</w:t>
      </w:r>
      <w:r w:rsidR="00CB7AD0">
        <w:rPr>
          <w:rFonts w:ascii="GHEA Grapalat" w:hAnsi="GHEA Grapalat"/>
          <w:noProof/>
          <w:lang w:val="hy-AM"/>
        </w:rPr>
        <w:t>։</w:t>
      </w:r>
      <w:r w:rsidR="002A4C60">
        <w:rPr>
          <w:rFonts w:ascii="GHEA Grapalat" w:hAnsi="GHEA Grapalat"/>
          <w:noProof/>
          <w:lang w:val="hy-AM"/>
        </w:rPr>
        <w:t xml:space="preserve"> </w:t>
      </w:r>
    </w:p>
    <w:p w14:paraId="5F1FE65B" w14:textId="7FC4370E" w:rsidR="00724C11" w:rsidRDefault="00CB7AD0" w:rsidP="00722B6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B7AD0">
        <w:rPr>
          <w:rFonts w:ascii="GHEA Grapalat" w:hAnsi="GHEA Grapalat"/>
          <w:lang w:val="hy-AM"/>
        </w:rPr>
        <w:t xml:space="preserve">Իրավական անորոշության իրավիճակի կանխարգելմանն ուղղված պաշտպանական միջոցների </w:t>
      </w:r>
      <w:r>
        <w:rPr>
          <w:rFonts w:ascii="GHEA Grapalat" w:hAnsi="GHEA Grapalat"/>
          <w:lang w:val="hy-AM"/>
        </w:rPr>
        <w:t>մաս</w:t>
      </w:r>
      <w:r w:rsidRPr="00CB7AD0">
        <w:rPr>
          <w:rFonts w:ascii="GHEA Grapalat" w:hAnsi="GHEA Grapalat"/>
          <w:lang w:val="hy-AM"/>
        </w:rPr>
        <w:t xml:space="preserve">ով ԵԱՏՄ օրենսդրության կատարելագործման </w:t>
      </w:r>
      <w:r w:rsidR="00746BD4">
        <w:rPr>
          <w:rFonts w:ascii="GHEA Grapalat" w:hAnsi="GHEA Grapalat"/>
          <w:lang w:val="hy-AM"/>
        </w:rPr>
        <w:t>նպատակով</w:t>
      </w:r>
      <w:r w:rsidRPr="00CB7AD0">
        <w:rPr>
          <w:rFonts w:ascii="GHEA Grapalat" w:hAnsi="GHEA Grapalat"/>
          <w:lang w:val="hy-AM"/>
        </w:rPr>
        <w:t xml:space="preserve"> նախատես</w:t>
      </w:r>
      <w:r w:rsidR="00746BD4">
        <w:rPr>
          <w:rFonts w:ascii="GHEA Grapalat" w:hAnsi="GHEA Grapalat"/>
          <w:lang w:val="hy-AM"/>
        </w:rPr>
        <w:t>վ</w:t>
      </w:r>
      <w:r w:rsidRPr="00CB7AD0">
        <w:rPr>
          <w:rFonts w:ascii="GHEA Grapalat" w:hAnsi="GHEA Grapalat"/>
          <w:lang w:val="hy-AM"/>
        </w:rPr>
        <w:t xml:space="preserve">ում </w:t>
      </w:r>
      <w:r w:rsidR="00746BD4">
        <w:rPr>
          <w:rFonts w:ascii="GHEA Grapalat" w:hAnsi="GHEA Grapalat"/>
          <w:lang w:val="hy-AM"/>
        </w:rPr>
        <w:t>է</w:t>
      </w:r>
      <w:r w:rsidRPr="00CB7AD0">
        <w:rPr>
          <w:rFonts w:ascii="GHEA Grapalat" w:hAnsi="GHEA Grapalat"/>
          <w:lang w:val="hy-AM"/>
        </w:rPr>
        <w:t>.</w:t>
      </w:r>
    </w:p>
    <w:p w14:paraId="61E298D8" w14:textId="3C396D5E" w:rsidR="00CB7AD0" w:rsidRPr="00CB7AD0" w:rsidRDefault="004E7285" w:rsidP="008F0867">
      <w:pPr>
        <w:pStyle w:val="ListParagraph"/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hAnsi="GHEA Grapalat"/>
          <w:noProof/>
          <w:lang w:val="hy-AM"/>
        </w:rPr>
      </w:pPr>
      <w:r w:rsidRPr="007A104D">
        <w:rPr>
          <w:rFonts w:ascii="GHEA Grapalat" w:hAnsi="GHEA Grapalat"/>
          <w:b/>
          <w:bCs/>
          <w:noProof/>
          <w:lang w:val="hy-AM"/>
        </w:rPr>
        <w:t>Հանձնաժողովի Կոլեգիայի կողմից</w:t>
      </w:r>
      <w:r w:rsidRPr="00CB7AD0">
        <w:rPr>
          <w:rFonts w:ascii="GHEA Grapalat" w:hAnsi="GHEA Grapalat"/>
          <w:noProof/>
          <w:lang w:val="hy-AM"/>
        </w:rPr>
        <w:t xml:space="preserve"> </w:t>
      </w:r>
      <w:r w:rsidRPr="00D501C6">
        <w:rPr>
          <w:rFonts w:ascii="GHEA Grapalat" w:hAnsi="GHEA Grapalat"/>
          <w:b/>
          <w:bCs/>
          <w:noProof/>
          <w:lang w:val="hy-AM"/>
        </w:rPr>
        <w:t>ակտի ընդունում</w:t>
      </w:r>
      <w:r>
        <w:rPr>
          <w:rFonts w:ascii="GHEA Grapalat" w:hAnsi="GHEA Grapalat"/>
          <w:b/>
          <w:bCs/>
          <w:noProof/>
          <w:lang w:val="hy-AM"/>
        </w:rPr>
        <w:t>՝</w:t>
      </w:r>
      <w:r w:rsidRPr="00CB7AD0">
        <w:rPr>
          <w:rFonts w:ascii="GHEA Grapalat" w:hAnsi="GHEA Grapalat"/>
          <w:noProof/>
          <w:lang w:val="hy-AM"/>
        </w:rPr>
        <w:t xml:space="preserve"> </w:t>
      </w:r>
      <w:r w:rsidR="00CB7AD0" w:rsidRPr="00CB7AD0">
        <w:rPr>
          <w:rFonts w:ascii="GHEA Grapalat" w:hAnsi="GHEA Grapalat"/>
          <w:noProof/>
          <w:lang w:val="hy-AM"/>
        </w:rPr>
        <w:t>ուսումնասիրություն իրականացնող մարմնի  յուրաքանչյուր զեկույցի վերանայման արդյունքներ</w:t>
      </w:r>
      <w:r w:rsidR="00B1180C">
        <w:rPr>
          <w:rFonts w:ascii="GHEA Grapalat" w:hAnsi="GHEA Grapalat"/>
          <w:noProof/>
          <w:lang w:val="hy-AM"/>
        </w:rPr>
        <w:t>ի հիման վրա</w:t>
      </w:r>
      <w:r w:rsidR="00CB7AD0" w:rsidRPr="00CB7AD0">
        <w:rPr>
          <w:rFonts w:ascii="GHEA Grapalat" w:hAnsi="GHEA Grapalat"/>
          <w:noProof/>
          <w:lang w:val="hy-AM"/>
        </w:rPr>
        <w:t>,</w:t>
      </w:r>
    </w:p>
    <w:p w14:paraId="2E29B786" w14:textId="625F7996" w:rsidR="00CB7AD0" w:rsidRDefault="00CB7AD0" w:rsidP="00CB7AD0">
      <w:pPr>
        <w:spacing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CB7AD0">
        <w:rPr>
          <w:rFonts w:ascii="GHEA Grapalat" w:hAnsi="GHEA Grapalat"/>
          <w:noProof/>
          <w:lang w:val="hy-AM"/>
        </w:rPr>
        <w:t xml:space="preserve">- </w:t>
      </w:r>
      <w:r w:rsidRPr="00D501C6">
        <w:rPr>
          <w:rFonts w:ascii="GHEA Grapalat" w:hAnsi="GHEA Grapalat"/>
          <w:b/>
          <w:bCs/>
          <w:noProof/>
          <w:lang w:val="hy-AM"/>
        </w:rPr>
        <w:t>«տարածաշրջանային ճյուղի» մասին դրույթների լրամշակում</w:t>
      </w:r>
      <w:r w:rsidRPr="00CB7AD0">
        <w:rPr>
          <w:rFonts w:ascii="GHEA Grapalat" w:hAnsi="GHEA Grapalat"/>
          <w:noProof/>
          <w:lang w:val="hy-AM"/>
        </w:rPr>
        <w:t>՝ միայն կոնկրետ անդամ պետության նկատմամբ ԱՀԿ նորմերը պահպանելիս հակագնագցման կամ փոխհատուցման միջոցի կիրառման հնարավորության ապահովման նպատակով։</w:t>
      </w:r>
    </w:p>
    <w:p w14:paraId="1FC74ED4" w14:textId="7BED6806" w:rsidR="006F5F91" w:rsidRDefault="00B10454" w:rsidP="000A6FC1">
      <w:pPr>
        <w:spacing w:line="360" w:lineRule="auto"/>
        <w:jc w:val="both"/>
        <w:rPr>
          <w:rFonts w:ascii="GHEA Grapalat" w:hAnsi="GHEA Grapalat"/>
          <w:lang w:val="hy-AM"/>
        </w:rPr>
      </w:pPr>
      <w:r w:rsidRPr="00722B6D">
        <w:rPr>
          <w:rFonts w:ascii="GHEA Grapalat" w:hAnsi="GHEA Grapalat"/>
          <w:lang w:val="hy-AM"/>
        </w:rPr>
        <w:tab/>
      </w:r>
      <w:r w:rsidR="00136178">
        <w:rPr>
          <w:rFonts w:ascii="GHEA Grapalat" w:hAnsi="GHEA Grapalat"/>
          <w:lang w:val="hy-AM"/>
        </w:rPr>
        <w:t xml:space="preserve">Արձանագրության </w:t>
      </w:r>
      <w:r w:rsidR="006F5F91" w:rsidRPr="00722B6D">
        <w:rPr>
          <w:rFonts w:ascii="GHEA Grapalat" w:hAnsi="GHEA Grapalat"/>
          <w:lang w:val="hy-AM"/>
        </w:rPr>
        <w:t>դրույթները չեն հակասում նշված ոլորտում Եվրասիական տնտեսական միության և Հայաստանի Հանրապետության իրավական ակտերի պահանջներին:</w:t>
      </w:r>
    </w:p>
    <w:p w14:paraId="372F9C7C" w14:textId="20EBC448" w:rsidR="009105F1" w:rsidRDefault="00136178" w:rsidP="009105F1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Արձանագրության</w:t>
      </w:r>
      <w:r w:rsidR="00C75BAD" w:rsidRPr="00143D86">
        <w:rPr>
          <w:rFonts w:ascii="GHEA Grapalat" w:hAnsi="GHEA Grapalat" w:cs="Arial"/>
          <w:lang w:val="hy-AM"/>
        </w:rPr>
        <w:t xml:space="preserve">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C75BAD" w:rsidRPr="00143D86">
        <w:rPr>
          <w:rFonts w:ascii="Cambria Math" w:hAnsi="Cambria Math" w:cs="Cambria Math"/>
          <w:lang w:val="hy-AM"/>
        </w:rPr>
        <w:t>․</w:t>
      </w:r>
      <w:r w:rsidR="00C75BAD" w:rsidRPr="00143D86">
        <w:rPr>
          <w:rFonts w:ascii="GHEA Grapalat" w:hAnsi="GHEA Grapalat" w:cs="Arial"/>
          <w:lang w:val="hy-AM"/>
        </w:rPr>
        <w:t>1 կետի դրույթներից, մասնավորապես</w:t>
      </w:r>
      <w:r w:rsidR="00C75BAD" w:rsidRPr="00143D86">
        <w:rPr>
          <w:rFonts w:ascii="GHEA Grapalat" w:hAnsi="GHEA Grapalat"/>
          <w:lang w:val="hy-AM"/>
        </w:rPr>
        <w:t xml:space="preserve">՝ ԵԱՏՄ-ի շրջանակներում կառավարությունը շարունակելու է </w:t>
      </w:r>
      <w:r w:rsidR="00C75BAD" w:rsidRPr="00143D86">
        <w:rPr>
          <w:rFonts w:ascii="GHEA Grapalat" w:hAnsi="GHEA Grapalat"/>
          <w:lang w:val="hy-AM"/>
        </w:rPr>
        <w:lastRenderedPageBreak/>
        <w:t xml:space="preserve">նախաձեռնողական և փոխշահավետ համագործակցության </w:t>
      </w:r>
      <w:r w:rsidR="00C75BAD" w:rsidRPr="00143D86">
        <w:rPr>
          <w:rFonts w:ascii="GHEA Grapalat" w:hAnsi="GHEA Grapalat" w:cs="Arial"/>
          <w:lang w:val="hy-AM"/>
        </w:rPr>
        <w:t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</w:p>
    <w:p w14:paraId="2BA0E7EC" w14:textId="42584CB5" w:rsidR="00D53AEE" w:rsidRPr="00722B6D" w:rsidRDefault="00AF1F7D" w:rsidP="00722B6D">
      <w:pPr>
        <w:spacing w:line="360" w:lineRule="auto"/>
        <w:jc w:val="both"/>
        <w:rPr>
          <w:rFonts w:ascii="GHEA Grapalat" w:hAnsi="GHEA Grapalat"/>
          <w:lang w:val="hy-AM"/>
        </w:rPr>
      </w:pPr>
      <w:r w:rsidRPr="00722B6D">
        <w:rPr>
          <w:rFonts w:ascii="GHEA Grapalat" w:hAnsi="GHEA Grapalat"/>
          <w:lang w:val="hy-AM"/>
        </w:rPr>
        <w:tab/>
      </w:r>
      <w:r w:rsidR="0073310A">
        <w:rPr>
          <w:rFonts w:ascii="GHEA Grapalat" w:hAnsi="GHEA Grapalat"/>
          <w:lang w:val="hy-AM"/>
        </w:rPr>
        <w:t>Ելնելով վերոգրյալից` Է</w:t>
      </w:r>
      <w:r w:rsidR="00081B24" w:rsidRPr="00722B6D">
        <w:rPr>
          <w:rFonts w:ascii="GHEA Grapalat" w:hAnsi="GHEA Grapalat"/>
          <w:lang w:val="hy-AM"/>
        </w:rPr>
        <w:t>կոնոմիկայի</w:t>
      </w:r>
      <w:r w:rsidR="00D53AEE" w:rsidRPr="00722B6D">
        <w:rPr>
          <w:rFonts w:ascii="GHEA Grapalat" w:hAnsi="GHEA Grapalat"/>
          <w:lang w:val="hy-AM"/>
        </w:rPr>
        <w:t xml:space="preserve"> նախարարությունը նպատակահարմար է գտնում նշված </w:t>
      </w:r>
      <w:r w:rsidR="00136178">
        <w:rPr>
          <w:rFonts w:ascii="GHEA Grapalat" w:hAnsi="GHEA Grapalat"/>
          <w:lang w:val="hy-AM"/>
        </w:rPr>
        <w:t>Արձանագրության</w:t>
      </w:r>
      <w:r w:rsidR="00D53AEE" w:rsidRPr="00722B6D">
        <w:rPr>
          <w:rFonts w:ascii="GHEA Grapalat" w:hAnsi="GHEA Grapalat"/>
          <w:lang w:val="hy-AM"/>
        </w:rPr>
        <w:t xml:space="preserve"> ստորագրումը Հայաստանի Հանրապետության անունից:</w:t>
      </w:r>
    </w:p>
    <w:p w14:paraId="56EE06B3" w14:textId="77777777" w:rsidR="00D53AEE" w:rsidRPr="00722B6D" w:rsidRDefault="00D53AEE" w:rsidP="00722B6D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0483E330" w14:textId="77777777" w:rsidR="00AF1F7D" w:rsidRPr="00722B6D" w:rsidRDefault="00AF1F7D" w:rsidP="00722B6D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52AF59F7" w14:textId="48A2D82C" w:rsidR="00E601B2" w:rsidRDefault="002037B1" w:rsidP="00E601B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="0073310A">
        <w:rPr>
          <w:rFonts w:ascii="GHEA Grapalat" w:hAnsi="GHEA Grapalat"/>
          <w:lang w:val="hy-AM"/>
        </w:rPr>
        <w:t>Է</w:t>
      </w:r>
      <w:r w:rsidR="00D92904" w:rsidRPr="00722B6D">
        <w:rPr>
          <w:rFonts w:ascii="GHEA Grapalat" w:hAnsi="GHEA Grapalat"/>
          <w:lang w:val="hy-AM"/>
        </w:rPr>
        <w:t>ԿՈՆՈՄԻԿԱՅԻ</w:t>
      </w:r>
      <w:r w:rsidR="00D53AEE" w:rsidRPr="00722B6D">
        <w:rPr>
          <w:rFonts w:ascii="GHEA Grapalat" w:hAnsi="GHEA Grapalat"/>
          <w:lang w:val="hy-AM"/>
        </w:rPr>
        <w:t xml:space="preserve"> ՆԱԽԱՐԱՐ                                          </w:t>
      </w:r>
    </w:p>
    <w:p w14:paraId="2C1B350B" w14:textId="57D0BEE2" w:rsidR="00D53AEE" w:rsidRPr="00722B6D" w:rsidRDefault="00E56FAD" w:rsidP="00E601B2">
      <w:pPr>
        <w:spacing w:line="360" w:lineRule="auto"/>
        <w:ind w:left="648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ԳԵՎՈՐԳ ՊԱՊՈՅԱՆ</w:t>
      </w:r>
    </w:p>
    <w:p w14:paraId="57DDAA7B" w14:textId="77777777" w:rsidR="00D501C6" w:rsidRDefault="00D501C6" w:rsidP="0044325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6B5188B0" w14:textId="2ADC401C" w:rsidR="00CB7AD0" w:rsidRPr="0014651E" w:rsidRDefault="00CB7AD0" w:rsidP="00CB7AD0">
      <w:pPr>
        <w:spacing w:line="360" w:lineRule="auto"/>
        <w:ind w:firstLine="720"/>
        <w:jc w:val="both"/>
        <w:rPr>
          <w:rFonts w:ascii="GHEA Grapalat" w:hAnsi="GHEA Grapalat"/>
          <w:noProof/>
          <w:color w:val="FF0000"/>
          <w:lang w:val="hy-AM"/>
        </w:rPr>
      </w:pPr>
    </w:p>
    <w:p w14:paraId="2ACEB872" w14:textId="77777777" w:rsidR="006F1A66" w:rsidRPr="00722B6D" w:rsidRDefault="006F1A66" w:rsidP="00722B6D">
      <w:pPr>
        <w:spacing w:line="360" w:lineRule="auto"/>
        <w:rPr>
          <w:rFonts w:ascii="GHEA Grapalat" w:hAnsi="GHEA Grapalat"/>
          <w:lang w:val="hy-AM"/>
        </w:rPr>
      </w:pPr>
    </w:p>
    <w:sectPr w:rsidR="006F1A66" w:rsidRPr="00722B6D" w:rsidSect="00722B6D">
      <w:pgSz w:w="12240" w:h="15840"/>
      <w:pgMar w:top="851" w:right="90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90232F"/>
    <w:multiLevelType w:val="hybridMultilevel"/>
    <w:tmpl w:val="7C50883A"/>
    <w:lvl w:ilvl="0" w:tplc="1B8AC4C6">
      <w:start w:val="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D51EA6"/>
    <w:multiLevelType w:val="hybridMultilevel"/>
    <w:tmpl w:val="234C60D8"/>
    <w:lvl w:ilvl="0" w:tplc="3D9A87B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46924711">
    <w:abstractNumId w:val="1"/>
  </w:num>
  <w:num w:numId="2" w16cid:durableId="2043430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884"/>
    <w:rsid w:val="0000449C"/>
    <w:rsid w:val="00030775"/>
    <w:rsid w:val="00033D7C"/>
    <w:rsid w:val="00056C3F"/>
    <w:rsid w:val="000647BE"/>
    <w:rsid w:val="00081B24"/>
    <w:rsid w:val="00082D4F"/>
    <w:rsid w:val="00090878"/>
    <w:rsid w:val="00096002"/>
    <w:rsid w:val="000A6FC1"/>
    <w:rsid w:val="000E2884"/>
    <w:rsid w:val="000F45C4"/>
    <w:rsid w:val="000F7B6B"/>
    <w:rsid w:val="0012196A"/>
    <w:rsid w:val="00136178"/>
    <w:rsid w:val="0014460C"/>
    <w:rsid w:val="0014651E"/>
    <w:rsid w:val="00146D1C"/>
    <w:rsid w:val="0015476D"/>
    <w:rsid w:val="00171787"/>
    <w:rsid w:val="00181A91"/>
    <w:rsid w:val="00184ED0"/>
    <w:rsid w:val="00192337"/>
    <w:rsid w:val="001C0F22"/>
    <w:rsid w:val="002037B1"/>
    <w:rsid w:val="00243947"/>
    <w:rsid w:val="002525B4"/>
    <w:rsid w:val="00257673"/>
    <w:rsid w:val="00280633"/>
    <w:rsid w:val="002A4C60"/>
    <w:rsid w:val="002D130F"/>
    <w:rsid w:val="00313E00"/>
    <w:rsid w:val="003633B0"/>
    <w:rsid w:val="00371300"/>
    <w:rsid w:val="003872EC"/>
    <w:rsid w:val="003A1481"/>
    <w:rsid w:val="004308D3"/>
    <w:rsid w:val="00443254"/>
    <w:rsid w:val="00452D97"/>
    <w:rsid w:val="00463553"/>
    <w:rsid w:val="004B07A2"/>
    <w:rsid w:val="004B6FEE"/>
    <w:rsid w:val="004C3596"/>
    <w:rsid w:val="004E7285"/>
    <w:rsid w:val="004E7ACD"/>
    <w:rsid w:val="005060CC"/>
    <w:rsid w:val="00527E09"/>
    <w:rsid w:val="00566020"/>
    <w:rsid w:val="00576C0E"/>
    <w:rsid w:val="005A1591"/>
    <w:rsid w:val="005E2531"/>
    <w:rsid w:val="00600487"/>
    <w:rsid w:val="0061067C"/>
    <w:rsid w:val="00623D2D"/>
    <w:rsid w:val="00631BA0"/>
    <w:rsid w:val="00675C6D"/>
    <w:rsid w:val="00687FA1"/>
    <w:rsid w:val="00695531"/>
    <w:rsid w:val="006C56BF"/>
    <w:rsid w:val="006C5FE4"/>
    <w:rsid w:val="006D31FA"/>
    <w:rsid w:val="006E739E"/>
    <w:rsid w:val="006F12ED"/>
    <w:rsid w:val="006F1A66"/>
    <w:rsid w:val="006F5F91"/>
    <w:rsid w:val="007011B6"/>
    <w:rsid w:val="00710F7D"/>
    <w:rsid w:val="00722B6D"/>
    <w:rsid w:val="00724C11"/>
    <w:rsid w:val="0073310A"/>
    <w:rsid w:val="00741F6C"/>
    <w:rsid w:val="00746BD4"/>
    <w:rsid w:val="00756C36"/>
    <w:rsid w:val="007A104D"/>
    <w:rsid w:val="007C1390"/>
    <w:rsid w:val="007C5589"/>
    <w:rsid w:val="007F18CF"/>
    <w:rsid w:val="00817B01"/>
    <w:rsid w:val="008A2C21"/>
    <w:rsid w:val="008F0867"/>
    <w:rsid w:val="008F36BC"/>
    <w:rsid w:val="009105F1"/>
    <w:rsid w:val="00922A31"/>
    <w:rsid w:val="009A6E22"/>
    <w:rsid w:val="009C458F"/>
    <w:rsid w:val="009E5617"/>
    <w:rsid w:val="00A1234B"/>
    <w:rsid w:val="00A22370"/>
    <w:rsid w:val="00A22A4B"/>
    <w:rsid w:val="00A641CF"/>
    <w:rsid w:val="00A807DF"/>
    <w:rsid w:val="00A836BC"/>
    <w:rsid w:val="00AC294E"/>
    <w:rsid w:val="00AE74D3"/>
    <w:rsid w:val="00AF1F7D"/>
    <w:rsid w:val="00B10454"/>
    <w:rsid w:val="00B1180C"/>
    <w:rsid w:val="00B54EC4"/>
    <w:rsid w:val="00B72F84"/>
    <w:rsid w:val="00BA29FF"/>
    <w:rsid w:val="00BA5916"/>
    <w:rsid w:val="00BB11B6"/>
    <w:rsid w:val="00BB5693"/>
    <w:rsid w:val="00BB5EC4"/>
    <w:rsid w:val="00BF5EE0"/>
    <w:rsid w:val="00C013ED"/>
    <w:rsid w:val="00C412B8"/>
    <w:rsid w:val="00C46A69"/>
    <w:rsid w:val="00C75BAD"/>
    <w:rsid w:val="00C94083"/>
    <w:rsid w:val="00C940E6"/>
    <w:rsid w:val="00CA136D"/>
    <w:rsid w:val="00CB7AD0"/>
    <w:rsid w:val="00CF6F64"/>
    <w:rsid w:val="00D17A75"/>
    <w:rsid w:val="00D3124B"/>
    <w:rsid w:val="00D501C6"/>
    <w:rsid w:val="00D53AEE"/>
    <w:rsid w:val="00D92904"/>
    <w:rsid w:val="00DA421F"/>
    <w:rsid w:val="00E31714"/>
    <w:rsid w:val="00E56FAD"/>
    <w:rsid w:val="00E601B2"/>
    <w:rsid w:val="00E742B8"/>
    <w:rsid w:val="00E966D6"/>
    <w:rsid w:val="00EF62CF"/>
    <w:rsid w:val="00F64F09"/>
    <w:rsid w:val="00FC5225"/>
    <w:rsid w:val="00FE2A6E"/>
    <w:rsid w:val="00FE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9F24"/>
  <w15:docId w15:val="{1738B7DB-37E6-4E41-9BCC-56524C33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3AEE"/>
    <w:rPr>
      <w:b/>
      <w:bCs/>
    </w:rPr>
  </w:style>
  <w:style w:type="character" w:customStyle="1" w:styleId="Bodytext2">
    <w:name w:val="Body text (2)_"/>
    <w:basedOn w:val="DefaultParagraphFont"/>
    <w:link w:val="Bodytext20"/>
    <w:rsid w:val="004B6FE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B6FEE"/>
    <w:pPr>
      <w:widowControl w:val="0"/>
      <w:shd w:val="clear" w:color="auto" w:fill="FFFFFF"/>
      <w:spacing w:before="420" w:after="720" w:line="0" w:lineRule="atLeast"/>
      <w:ind w:hanging="2000"/>
      <w:jc w:val="both"/>
    </w:pPr>
    <w:rPr>
      <w:sz w:val="30"/>
      <w:szCs w:val="30"/>
      <w:lang w:val="en-US" w:eastAsia="en-US"/>
    </w:rPr>
  </w:style>
  <w:style w:type="paragraph" w:styleId="ListParagraph">
    <w:name w:val="List Paragraph"/>
    <w:basedOn w:val="Normal"/>
    <w:uiPriority w:val="34"/>
    <w:qFormat/>
    <w:rsid w:val="00CB7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01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4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J. Anakhasyan</dc:creator>
  <cp:lastModifiedBy>Marine J. Anakhasyan</cp:lastModifiedBy>
  <cp:revision>72</cp:revision>
  <dcterms:created xsi:type="dcterms:W3CDTF">2020-12-23T08:47:00Z</dcterms:created>
  <dcterms:modified xsi:type="dcterms:W3CDTF">2024-07-31T06:58:00Z</dcterms:modified>
  <cp:keywords>https://mul2.gov.am/tasks/1014971/oneclick/texekanq-himnavorum.docx?token=498f1a123ff7896c259957c35ca37112</cp:keywords>
</cp:coreProperties>
</file>