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286" w:rsidRDefault="000E6286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6286" w:rsidRDefault="000E6286" w:rsidP="00206B53">
      <w:pPr>
        <w:jc w:val="center"/>
      </w:pPr>
    </w:p>
    <w:p w:rsidR="000E6286" w:rsidRDefault="000E6286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6286" w:rsidRDefault="000E6286" w:rsidP="00206B53">
      <w:pPr>
        <w:pStyle w:val="mechtex"/>
        <w:rPr>
          <w:rFonts w:ascii="GHEA Mariam" w:hAnsi="GHEA Mariam"/>
          <w:b/>
        </w:rPr>
      </w:pPr>
    </w:p>
    <w:p w:rsidR="000E6286" w:rsidRDefault="000E6286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6286" w:rsidRPr="008E1B5A" w:rsidRDefault="000E6286" w:rsidP="00206B53">
      <w:pPr>
        <w:jc w:val="center"/>
        <w:rPr>
          <w:rFonts w:ascii="GHEA Mariam" w:hAnsi="GHEA Mariam"/>
          <w:sz w:val="24"/>
          <w:szCs w:val="24"/>
        </w:rPr>
      </w:pPr>
    </w:p>
    <w:p w:rsidR="000E6286" w:rsidRPr="008E1B5A" w:rsidRDefault="000E6286" w:rsidP="00206B53">
      <w:pPr>
        <w:jc w:val="center"/>
        <w:rPr>
          <w:rFonts w:ascii="GHEA Mariam" w:hAnsi="GHEA Mariam"/>
          <w:sz w:val="24"/>
          <w:szCs w:val="24"/>
        </w:rPr>
      </w:pPr>
    </w:p>
    <w:p w:rsidR="000E6286" w:rsidRPr="000E6286" w:rsidRDefault="000E6286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0E6286" w:rsidRPr="00000A81" w:rsidRDefault="000E6286" w:rsidP="00206B53">
      <w:pPr>
        <w:jc w:val="center"/>
        <w:rPr>
          <w:rFonts w:ascii="GHEA Mariam" w:hAnsi="GHEA Mariam"/>
          <w:sz w:val="24"/>
          <w:szCs w:val="24"/>
        </w:rPr>
      </w:pPr>
    </w:p>
    <w:p w:rsidR="000E6286" w:rsidRPr="008E1B5A" w:rsidRDefault="000E6286" w:rsidP="00206B53">
      <w:pPr>
        <w:jc w:val="center"/>
        <w:rPr>
          <w:rFonts w:ascii="GHEA Mariam" w:hAnsi="GHEA Mariam"/>
          <w:sz w:val="24"/>
          <w:szCs w:val="24"/>
        </w:rPr>
      </w:pPr>
    </w:p>
    <w:p w:rsidR="000E6286" w:rsidRDefault="000E6286" w:rsidP="000E6286">
      <w:pPr>
        <w:pStyle w:val="mechtex"/>
        <w:jc w:val="both"/>
        <w:rPr>
          <w:rFonts w:ascii="GHEA Mariam" w:hAnsi="GHEA Mariam" w:cs="Arial"/>
          <w:bCs/>
          <w:caps/>
          <w:color w:val="000000" w:themeColor="text1"/>
          <w:sz w:val="24"/>
          <w:szCs w:val="24"/>
          <w:lang w:val="hy-AM"/>
        </w:rPr>
      </w:pPr>
      <w:r w:rsidRPr="000E6286">
        <w:rPr>
          <w:rFonts w:ascii="GHEA Mariam" w:hAnsi="GHEA Mariam"/>
          <w:sz w:val="24"/>
          <w:szCs w:val="24"/>
          <w:lang w:val="hy-AM"/>
        </w:rPr>
        <w:t>«</w:t>
      </w:r>
      <w:r w:rsidRPr="000E62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ԶԻՆ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6286">
        <w:rPr>
          <w:rFonts w:ascii="GHEA Mariam" w:hAnsi="GHEA Mariam" w:cs="Arial"/>
          <w:sz w:val="24"/>
          <w:szCs w:val="24"/>
          <w:lang w:val="hy-AM"/>
        </w:rPr>
        <w:t>ԾԱՌԱՅՈՂՆԵՐԻ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ԿՅԱՆՔԻՆ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ԿԱՄ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ԱՌՈՂՋՈՒԹՅԱՆԸ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ՊԱՏՃԱՌՎԱԾ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ՎՆԱՍ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6286">
        <w:rPr>
          <w:rFonts w:ascii="GHEA Mariam" w:hAnsi="GHEA Mariam" w:cs="Arial"/>
          <w:sz w:val="24"/>
          <w:szCs w:val="24"/>
          <w:lang w:val="hy-AM"/>
        </w:rPr>
        <w:t>ՆԵՐԻ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ՀԱՏՈՒՑՄԱՆ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ՄԱՍԻՆ</w:t>
      </w:r>
      <w:r w:rsidRPr="000E6286">
        <w:rPr>
          <w:rFonts w:ascii="GHEA Mariam" w:hAnsi="GHEA Mariam" w:cs="Arial Armenian"/>
          <w:sz w:val="24"/>
          <w:szCs w:val="24"/>
          <w:lang w:val="hy-AM"/>
        </w:rPr>
        <w:t>»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ՄԱՍԻՆ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» </w:t>
      </w:r>
      <w:r w:rsidRPr="000E6286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0E62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E62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0E628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bCs/>
          <w:caps/>
          <w:color w:val="000000" w:themeColor="text1"/>
          <w:spacing w:val="-8"/>
          <w:sz w:val="24"/>
          <w:szCs w:val="24"/>
          <w:lang w:val="hy-AM"/>
        </w:rPr>
        <w:t>ՆԱԽԱԳԾԻն</w:t>
      </w:r>
      <w:r w:rsidRPr="000E6286">
        <w:rPr>
          <w:rFonts w:ascii="GHEA Mariam" w:hAnsi="GHEA Mariam" w:cs="Arial"/>
          <w:bCs/>
          <w:caps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bCs/>
          <w:caps/>
          <w:color w:val="000000" w:themeColor="text1"/>
          <w:spacing w:val="-8"/>
          <w:sz w:val="24"/>
          <w:szCs w:val="24"/>
          <w:lang w:val="hy-AM"/>
        </w:rPr>
        <w:t>հավանություն</w:t>
      </w:r>
      <w:r w:rsidRPr="000E6286">
        <w:rPr>
          <w:rFonts w:ascii="GHEA Mariam" w:hAnsi="GHEA Mariam"/>
          <w:bCs/>
          <w:cap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color w:val="000000" w:themeColor="text1"/>
          <w:sz w:val="24"/>
          <w:szCs w:val="24"/>
          <w:lang w:val="hy-AM"/>
        </w:rPr>
        <w:br/>
        <w:t xml:space="preserve">                                                     </w:t>
      </w:r>
      <w:r w:rsidRPr="000E6286">
        <w:rPr>
          <w:rFonts w:ascii="GHEA Mariam" w:hAnsi="GHEA Mariam" w:cs="Arial"/>
          <w:bCs/>
          <w:caps/>
          <w:color w:val="000000" w:themeColor="text1"/>
          <w:sz w:val="24"/>
          <w:szCs w:val="24"/>
          <w:lang w:val="hy-AM"/>
        </w:rPr>
        <w:t>տալու</w:t>
      </w:r>
      <w:r w:rsidRPr="000E6286">
        <w:rPr>
          <w:rFonts w:ascii="GHEA Mariam" w:hAnsi="GHEA Mariam"/>
          <w:bCs/>
          <w:caps/>
          <w:color w:val="000000" w:themeColor="text1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bCs/>
          <w:caps/>
          <w:color w:val="000000" w:themeColor="text1"/>
          <w:sz w:val="24"/>
          <w:szCs w:val="24"/>
          <w:lang w:val="hy-AM"/>
        </w:rPr>
        <w:t>մասին</w:t>
      </w:r>
    </w:p>
    <w:p w:rsidR="000E6286" w:rsidRDefault="000E6286" w:rsidP="000E6286">
      <w:pPr>
        <w:pStyle w:val="mechtex"/>
        <w:jc w:val="both"/>
        <w:rPr>
          <w:rFonts w:ascii="GHEA Mariam" w:hAnsi="GHEA Mariam" w:cs="Arial"/>
          <w:bCs/>
          <w:caps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bCs/>
          <w:caps/>
          <w:color w:val="000000" w:themeColor="text1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0E6286" w:rsidRPr="007B554C" w:rsidRDefault="000E6286" w:rsidP="000E6286">
      <w:pPr>
        <w:pStyle w:val="mechtex"/>
        <w:rPr>
          <w:lang w:val="hy-AM"/>
        </w:rPr>
      </w:pPr>
    </w:p>
    <w:p w:rsidR="000E6286" w:rsidRPr="000E6286" w:rsidRDefault="000E6286" w:rsidP="000E628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0E6286">
        <w:rPr>
          <w:rFonts w:ascii="GHEA Mariam" w:hAnsi="GHEA Mariam" w:cs="Arial"/>
          <w:spacing w:val="-4"/>
          <w:sz w:val="24"/>
          <w:szCs w:val="24"/>
          <w:lang w:val="fr-FR"/>
        </w:rPr>
        <w:t>Հիմք</w:t>
      </w:r>
      <w:r w:rsidRPr="000E62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pacing w:val="-4"/>
          <w:sz w:val="24"/>
          <w:szCs w:val="24"/>
          <w:lang w:val="fr-FR"/>
        </w:rPr>
        <w:t>ընդունելով</w:t>
      </w:r>
      <w:r w:rsidRPr="000E62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pacing w:val="-4"/>
          <w:sz w:val="24"/>
          <w:szCs w:val="24"/>
          <w:lang w:val="fr-FR"/>
        </w:rPr>
        <w:t>Հայաստանի</w:t>
      </w:r>
      <w:r w:rsidRPr="000E62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pacing w:val="-4"/>
          <w:sz w:val="24"/>
          <w:szCs w:val="24"/>
          <w:lang w:val="fr-FR"/>
        </w:rPr>
        <w:t>Հանրապետության</w:t>
      </w:r>
      <w:r w:rsidRPr="000E6286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pacing w:val="-4"/>
          <w:sz w:val="24"/>
          <w:szCs w:val="24"/>
          <w:lang w:val="fr-FR"/>
        </w:rPr>
        <w:t>Սահմանադրության</w:t>
      </w:r>
      <w:r w:rsidRPr="000E6286">
        <w:rPr>
          <w:rFonts w:ascii="GHEA Mariam" w:hAnsi="GHEA Mariam"/>
          <w:spacing w:val="-4"/>
          <w:sz w:val="24"/>
          <w:szCs w:val="24"/>
          <w:lang w:val="fr-FR"/>
        </w:rPr>
        <w:t xml:space="preserve"> 109-</w:t>
      </w:r>
      <w:r w:rsidRPr="000E6286">
        <w:rPr>
          <w:rFonts w:ascii="GHEA Mariam" w:hAnsi="GHEA Mariam" w:cs="Arial"/>
          <w:spacing w:val="-4"/>
          <w:sz w:val="24"/>
          <w:szCs w:val="24"/>
          <w:lang w:val="fr-FR"/>
        </w:rPr>
        <w:t>րդ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հոդվածը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և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 Armenian"/>
          <w:sz w:val="24"/>
          <w:szCs w:val="24"/>
          <w:lang w:val="fr-FR"/>
        </w:rPr>
        <w:t>«</w:t>
      </w:r>
      <w:r w:rsidRPr="000E6286">
        <w:rPr>
          <w:rFonts w:ascii="GHEA Mariam" w:hAnsi="GHEA Mariam" w:cs="Arial"/>
          <w:sz w:val="24"/>
          <w:szCs w:val="24"/>
          <w:lang w:val="fr-FR"/>
        </w:rPr>
        <w:t>Ազգային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ժողովի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կանոնակարգ</w:t>
      </w:r>
      <w:r w:rsidRPr="000E6286">
        <w:rPr>
          <w:rFonts w:ascii="GHEA Mariam" w:hAnsi="GHEA Mariam" w:cs="Arial Armenian"/>
          <w:sz w:val="24"/>
          <w:szCs w:val="24"/>
          <w:lang w:val="fr-FR"/>
        </w:rPr>
        <w:t>»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սահմանադրական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օրենքի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65-</w:t>
      </w:r>
      <w:r w:rsidRPr="000E6286">
        <w:rPr>
          <w:rFonts w:ascii="GHEA Mariam" w:hAnsi="GHEA Mariam" w:cs="Arial"/>
          <w:sz w:val="24"/>
          <w:szCs w:val="24"/>
          <w:lang w:val="fr-FR"/>
        </w:rPr>
        <w:t>րդ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հոդվածի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/>
          <w:sz w:val="24"/>
          <w:szCs w:val="24"/>
          <w:lang w:val="hy-AM"/>
        </w:rPr>
        <w:t>1-</w:t>
      </w:r>
      <w:r w:rsidRPr="000E6286">
        <w:rPr>
          <w:rFonts w:ascii="GHEA Mariam" w:hAnsi="GHEA Mariam" w:cs="Arial"/>
          <w:sz w:val="24"/>
          <w:szCs w:val="24"/>
          <w:lang w:val="hy-AM"/>
        </w:rPr>
        <w:t>ին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և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/>
          <w:sz w:val="24"/>
          <w:szCs w:val="24"/>
          <w:lang w:val="fr-FR"/>
        </w:rPr>
        <w:t>3-</w:t>
      </w:r>
      <w:r w:rsidRPr="000E6286">
        <w:rPr>
          <w:rFonts w:ascii="GHEA Mariam" w:hAnsi="GHEA Mariam" w:cs="Arial"/>
          <w:sz w:val="24"/>
          <w:szCs w:val="24"/>
          <w:lang w:val="fr-FR"/>
        </w:rPr>
        <w:t>րդ</w:t>
      </w:r>
      <w:r w:rsidRPr="000E6286">
        <w:rPr>
          <w:rFonts w:ascii="GHEA Mariam" w:hAnsi="GHEA Mariam"/>
          <w:sz w:val="24"/>
          <w:szCs w:val="24"/>
          <w:lang w:val="fr-FR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fr-FR"/>
        </w:rPr>
        <w:t>մաս</w:t>
      </w:r>
      <w:r w:rsidRPr="000E6286">
        <w:rPr>
          <w:rFonts w:ascii="GHEA Mariam" w:hAnsi="GHEA Mariam" w:cs="Arial"/>
          <w:sz w:val="24"/>
          <w:szCs w:val="24"/>
          <w:lang w:val="hy-AM"/>
        </w:rPr>
        <w:t>եր</w:t>
      </w:r>
      <w:r w:rsidRPr="000E6286">
        <w:rPr>
          <w:rFonts w:ascii="GHEA Mariam" w:hAnsi="GHEA Mariam" w:cs="Arial"/>
          <w:sz w:val="24"/>
          <w:szCs w:val="24"/>
          <w:lang w:val="fr-FR"/>
        </w:rPr>
        <w:t>ը</w:t>
      </w:r>
      <w:r w:rsidRPr="000E6286">
        <w:rPr>
          <w:rFonts w:ascii="GHEA Mariam" w:eastAsiaTheme="minorEastAsia" w:hAnsi="GHEA Mariam"/>
          <w:sz w:val="24"/>
          <w:szCs w:val="24"/>
          <w:lang w:val="hy-AM" w:eastAsia="en-US"/>
        </w:rPr>
        <w:t xml:space="preserve">` </w:t>
      </w:r>
      <w:r w:rsidRPr="000E6286">
        <w:rPr>
          <w:rFonts w:ascii="GHEA Mariam" w:hAnsi="GHEA Mariam"/>
          <w:sz w:val="24"/>
          <w:szCs w:val="24"/>
          <w:lang w:val="de-DE"/>
        </w:rPr>
        <w:t>Հայաստանի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Հանրապետության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կառավարությունը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0E6286">
        <w:rPr>
          <w:rFonts w:ascii="GHEA Mariam" w:hAnsi="GHEA Mariam"/>
          <w:sz w:val="24"/>
          <w:szCs w:val="24"/>
          <w:lang w:val="de-DE"/>
        </w:rPr>
        <w:t>ո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ր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ո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շ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ու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E6286">
        <w:rPr>
          <w:rFonts w:ascii="GHEA Mariam" w:hAnsi="GHEA Mariam"/>
          <w:sz w:val="24"/>
          <w:szCs w:val="24"/>
          <w:lang w:val="de-DE"/>
        </w:rPr>
        <w:t>մ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0E6286">
        <w:rPr>
          <w:rFonts w:ascii="GHEA Mariam" w:hAnsi="GHEA Mariam"/>
          <w:sz w:val="24"/>
          <w:szCs w:val="24"/>
          <w:lang w:val="de-DE"/>
        </w:rPr>
        <w:t>է</w:t>
      </w:r>
      <w:r w:rsidRPr="000E628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0E6286" w:rsidRPr="000E6286" w:rsidRDefault="000E6286" w:rsidP="000E6286">
      <w:pPr>
        <w:pStyle w:val="norm"/>
        <w:spacing w:line="360" w:lineRule="auto"/>
        <w:rPr>
          <w:rFonts w:ascii="GHEA Mariam" w:hAnsi="GHEA Mariam"/>
          <w:spacing w:val="-2"/>
          <w:sz w:val="24"/>
          <w:szCs w:val="24"/>
          <w:lang w:val="hy-AM"/>
        </w:rPr>
      </w:pPr>
      <w:r w:rsidRPr="000E6286">
        <w:rPr>
          <w:rFonts w:ascii="GHEA Mariam" w:hAnsi="GHEA Mariam"/>
          <w:spacing w:val="-6"/>
          <w:sz w:val="24"/>
          <w:szCs w:val="24"/>
          <w:lang w:val="hy-AM"/>
        </w:rPr>
        <w:t xml:space="preserve">1. </w:t>
      </w:r>
      <w:r w:rsidRPr="000E6286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Հավանություն տալ </w:t>
      </w:r>
      <w:r w:rsidRPr="000E6286">
        <w:rPr>
          <w:rFonts w:ascii="GHEA Mariam" w:hAnsi="GHEA Mariam"/>
          <w:sz w:val="24"/>
          <w:szCs w:val="24"/>
          <w:lang w:val="hy-AM"/>
        </w:rPr>
        <w:t>«</w:t>
      </w:r>
      <w:r w:rsidRPr="000E62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զինծառայողների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կյանքին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կամ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առողջությանը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պատճառված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վնաս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E6286">
        <w:rPr>
          <w:rFonts w:ascii="GHEA Mariam" w:hAnsi="GHEA Mariam" w:cs="Arial"/>
          <w:sz w:val="24"/>
          <w:szCs w:val="24"/>
          <w:lang w:val="hy-AM"/>
        </w:rPr>
        <w:t>ների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հատուցման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մասին</w:t>
      </w:r>
      <w:r w:rsidRPr="000E6286">
        <w:rPr>
          <w:rFonts w:ascii="GHEA Mariam" w:hAnsi="GHEA Mariam" w:cs="Arial Armenian"/>
          <w:sz w:val="24"/>
          <w:szCs w:val="24"/>
          <w:lang w:val="hy-AM"/>
        </w:rPr>
        <w:t>»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մասին</w:t>
      </w:r>
      <w:r w:rsidRPr="000E6286">
        <w:rPr>
          <w:rFonts w:ascii="GHEA Mariam" w:hAnsi="GHEA Mariam" w:cs="Arial Armenian"/>
          <w:sz w:val="24"/>
          <w:szCs w:val="24"/>
          <w:lang w:val="hy-AM"/>
        </w:rPr>
        <w:t>»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օրենքի</w:t>
      </w:r>
      <w:r w:rsidRPr="000E6286">
        <w:rPr>
          <w:rFonts w:ascii="GHEA Mariam" w:hAnsi="GHEA Mariam"/>
          <w:sz w:val="24"/>
          <w:szCs w:val="24"/>
          <w:lang w:val="hy-AM"/>
        </w:rPr>
        <w:t xml:space="preserve"> </w:t>
      </w:r>
      <w:r w:rsidRPr="000E6286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0E6286">
        <w:rPr>
          <w:rFonts w:ascii="GHEA Mariam" w:hAnsi="GHEA Mariam" w:cs="Arial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E6286">
        <w:rPr>
          <w:rFonts w:ascii="GHEA Mariam" w:hAnsi="GHEA Mariam" w:cs="Arial"/>
          <w:spacing w:val="-6"/>
          <w:sz w:val="24"/>
          <w:szCs w:val="24"/>
          <w:lang w:val="hy-AM"/>
        </w:rPr>
        <w:t>վերա</w:t>
      </w:r>
      <w:r w:rsidRPr="000E6286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0E6286">
        <w:rPr>
          <w:rFonts w:ascii="GHEA Mariam" w:hAnsi="GHEA Mariam" w:cs="Arial"/>
          <w:spacing w:val="-6"/>
          <w:sz w:val="24"/>
          <w:szCs w:val="24"/>
          <w:lang w:val="hy-AM"/>
        </w:rPr>
        <w:softHyphen/>
        <w:t xml:space="preserve">բերյալ Հայաստանի </w:t>
      </w:r>
      <w:r w:rsidRPr="000E6286">
        <w:rPr>
          <w:rFonts w:ascii="GHEA Mariam" w:hAnsi="GHEA Mariam" w:cs="Arial"/>
          <w:spacing w:val="-2"/>
          <w:sz w:val="24"/>
          <w:szCs w:val="24"/>
          <w:lang w:val="hy-AM"/>
        </w:rPr>
        <w:t>Հանրապե</w:t>
      </w:r>
      <w:r w:rsidRPr="000E628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տու</w:t>
      </w:r>
      <w:r w:rsidRPr="000E628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թյան կառավարության օրենսդրական նախա</w:t>
      </w:r>
      <w:r w:rsidRPr="000E628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ձեռ</w:t>
      </w:r>
      <w:r w:rsidRPr="000E628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նու</w:t>
      </w:r>
      <w:r w:rsidRPr="000E6286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թյանը</w:t>
      </w:r>
      <w:r w:rsidRPr="000E6286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0E6286" w:rsidRPr="000E6286" w:rsidRDefault="000E6286" w:rsidP="000E628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E6286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0E6286">
        <w:rPr>
          <w:rFonts w:ascii="GHEA Mariam" w:hAnsi="GHEA Mariam" w:cs="Arial"/>
          <w:sz w:val="24"/>
          <w:szCs w:val="24"/>
          <w:lang w:val="hy-AM"/>
        </w:rPr>
        <w:t>Հայաստանի Հանրապետության կառավարության օրենսդրական նախա</w:t>
      </w:r>
      <w:r w:rsidRPr="000E6286">
        <w:rPr>
          <w:rFonts w:ascii="GHEA Mariam" w:hAnsi="GHEA Mariam" w:cs="Arial"/>
          <w:sz w:val="24"/>
          <w:szCs w:val="24"/>
          <w:lang w:val="hy-AM"/>
        </w:rPr>
        <w:softHyphen/>
        <w:t>ձեռնությունը սահմանված կարգով ներկայացնել Հայաստանի Հանրապետության Ազգային ժողով</w:t>
      </w:r>
      <w:r w:rsidRPr="000E6286">
        <w:rPr>
          <w:rFonts w:ascii="GHEA Mariam" w:hAnsi="GHEA Mariam"/>
          <w:sz w:val="24"/>
          <w:szCs w:val="24"/>
          <w:lang w:val="hy-AM"/>
        </w:rPr>
        <w:t>:</w:t>
      </w:r>
      <w:r w:rsidRPr="000E6286">
        <w:rPr>
          <w:rFonts w:ascii="Calibri" w:hAnsi="Calibri" w:cs="Calibri"/>
          <w:sz w:val="24"/>
          <w:szCs w:val="24"/>
          <w:lang w:val="hy-AM"/>
        </w:rPr>
        <w:t> 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0E6286" w:rsidRDefault="000E6286">
      <w:pPr>
        <w:pStyle w:val="mechtex"/>
        <w:rPr>
          <w:rFonts w:asciiTheme="minorHAnsi" w:hAnsiTheme="minorHAnsi"/>
          <w:lang w:val="hy-AM"/>
        </w:rPr>
      </w:pPr>
    </w:p>
    <w:p w:rsidR="000E6286" w:rsidRPr="006C521C" w:rsidRDefault="000E6286" w:rsidP="000E6286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E6286" w:rsidRPr="006C521C" w:rsidRDefault="000E6286" w:rsidP="000E6286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fr-FR"/>
        </w:rPr>
      </w:pPr>
      <w:r w:rsidRPr="006C521C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E6286" w:rsidRPr="006C521C" w:rsidRDefault="000E6286" w:rsidP="000E6286">
      <w:pPr>
        <w:pStyle w:val="mechtex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0E6286" w:rsidRPr="000E6286" w:rsidRDefault="000E6286" w:rsidP="000E6286">
      <w:pPr>
        <w:tabs>
          <w:tab w:val="left" w:pos="990"/>
        </w:tabs>
        <w:spacing w:line="360" w:lineRule="auto"/>
        <w:jc w:val="both"/>
        <w:rPr>
          <w:rFonts w:asciiTheme="minorHAnsi" w:hAnsiTheme="minorHAnsi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0E6286" w:rsidRPr="000E6286" w:rsidSect="000E6286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5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DEF" w:rsidRDefault="00F77DEF">
      <w:r>
        <w:separator/>
      </w:r>
    </w:p>
  </w:endnote>
  <w:endnote w:type="continuationSeparator" w:id="0">
    <w:p w:rsidR="00F77DEF" w:rsidRDefault="00F77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E34D14" w:rsidRDefault="00E34D14" w:rsidP="00E34D14">
    <w:pPr>
      <w:pStyle w:val="Footer"/>
    </w:pPr>
    <w:fldSimple w:instr=" FILENAME   \* MERGEFORMAT ">
      <w:r>
        <w:rPr>
          <w:noProof/>
        </w:rPr>
        <w:t>voroshumTK201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DEF" w:rsidRDefault="00F77DEF">
      <w:r>
        <w:separator/>
      </w:r>
    </w:p>
  </w:footnote>
  <w:footnote w:type="continuationSeparator" w:id="0">
    <w:p w:rsidR="00F77DEF" w:rsidRDefault="00F77D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34D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28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286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D14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EF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75DB4E"/>
  <w15:chartTrackingRefBased/>
  <w15:docId w15:val="{0C1FA8D8-49FE-4328-80E2-2C065CFDF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E628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0E628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2024-08-06T05:17:00Z</dcterms:created>
  <dcterms:modified xsi:type="dcterms:W3CDTF">2024-08-06T05:20:00Z</dcterms:modified>
</cp:coreProperties>
</file>