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C075D7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76F4C">
        <w:rPr>
          <w:rFonts w:ascii="GHEA Grapalat" w:hAnsi="GHEA Grapalat"/>
          <w:b/>
          <w:caps/>
          <w:lang w:val="hy-AM"/>
        </w:rPr>
        <w:t>մայիսի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76F4C">
        <w:rPr>
          <w:rFonts w:ascii="GHEA Grapalat" w:hAnsi="GHEA Grapalat"/>
          <w:b/>
          <w:caps/>
          <w:lang w:val="hy-AM"/>
        </w:rPr>
        <w:t>749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8737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8737F">
        <w:rPr>
          <w:rFonts w:ascii="GHEA Grapalat" w:hAnsi="GHEA Grapalat"/>
          <w:b/>
          <w:caps/>
          <w:lang w:val="hy-AM"/>
        </w:rPr>
        <w:t>ներ</w:t>
      </w:r>
      <w:r w:rsidR="00D76F4C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87B3D5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D76F4C">
        <w:rPr>
          <w:rFonts w:ascii="GHEA Grapalat" w:eastAsia="Calibri" w:hAnsi="GHEA Grapalat"/>
          <w:bCs/>
          <w:lang w:val="hy-AM" w:eastAsia="en-US"/>
        </w:rPr>
        <w:t>ՀՍԿԱ</w:t>
      </w:r>
      <w:r w:rsidR="00F43D7E">
        <w:rPr>
          <w:rFonts w:ascii="GHEA Grapalat" w:eastAsia="Calibri" w:hAnsi="GHEA Grapalat"/>
          <w:bCs/>
          <w:lang w:val="hy-AM" w:eastAsia="en-US"/>
        </w:rPr>
        <w:t xml:space="preserve">» </w:t>
      </w:r>
      <w:r w:rsidR="00D76F4C">
        <w:rPr>
          <w:rFonts w:ascii="GHEA Grapalat" w:eastAsia="Calibri" w:hAnsi="GHEA Grapalat"/>
          <w:lang w:val="hy-AM" w:eastAsia="en-US"/>
        </w:rPr>
        <w:t xml:space="preserve">փակ բաժնետիրական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02CF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76F4C">
        <w:rPr>
          <w:rFonts w:ascii="GHEA Grapalat" w:eastAsia="Calibri" w:hAnsi="GHEA Grapalat"/>
          <w:bCs/>
          <w:lang w:val="hy-AM" w:eastAsia="en-US"/>
        </w:rPr>
        <w:t xml:space="preserve">«ՀՍԿԱ» </w:t>
      </w:r>
      <w:r w:rsidR="00D76F4C">
        <w:rPr>
          <w:rFonts w:ascii="GHEA Grapalat" w:hAnsi="GHEA Grapalat" w:cs="Sylfaen"/>
          <w:lang w:val="hy-AM"/>
        </w:rPr>
        <w:t xml:space="preserve">փակ բաժնետիրական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39B5A819" w14:textId="77777777" w:rsidR="0048737F" w:rsidRDefault="00F43D7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D76F4C">
        <w:rPr>
          <w:rFonts w:ascii="GHEA Grapalat" w:hAnsi="GHEA Grapalat" w:cs="Sylfaen"/>
          <w:bCs/>
          <w:lang w:val="hy-AM"/>
        </w:rPr>
        <w:t>ՀՍԿԱ</w:t>
      </w:r>
      <w:r>
        <w:rPr>
          <w:rFonts w:ascii="GHEA Grapalat" w:hAnsi="GHEA Grapalat" w:cs="Sylfaen"/>
          <w:bCs/>
          <w:lang w:val="hy-AM"/>
        </w:rPr>
        <w:t xml:space="preserve">» </w:t>
      </w:r>
      <w:r w:rsidR="00D76F4C">
        <w:rPr>
          <w:rFonts w:ascii="GHEA Grapalat" w:hAnsi="GHEA Grapalat" w:cs="Sylfaen"/>
          <w:lang w:val="hy-AM"/>
        </w:rPr>
        <w:t>ՓԲ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650FC">
        <w:rPr>
          <w:rFonts w:ascii="GHEA Grapalat" w:eastAsia="Calibri" w:hAnsi="GHEA Grapalat"/>
          <w:lang w:val="hy-AM"/>
        </w:rPr>
        <w:t>սարքավորումները նախատեսվում է օգտագործել բետոնի արտադրության համար։ Արտադրությունն իրականացվելու է ՀՀ Երևան քաղաքում։ Ընկերությունը հիմնադրվել է 2022 թվականին։</w:t>
      </w:r>
      <w:r w:rsidR="0048737F" w:rsidRPr="0048737F">
        <w:rPr>
          <w:rFonts w:ascii="GHEA Grapalat" w:hAnsi="GHEA Grapalat" w:cs="Sylfaen"/>
          <w:lang w:val="hy-AM"/>
        </w:rPr>
        <w:t xml:space="preserve"> </w:t>
      </w:r>
    </w:p>
    <w:p w14:paraId="47BB4509" w14:textId="7A8F8717" w:rsidR="0048737F" w:rsidRDefault="0048737F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 անհրաժեշտություն է առաջացել ներմուծել 371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3 մլն դրամի սարքավորումների լրացուցիչ խմբաքանակ՝ առաջիկա արտադրական պրոցեսի բնականոն ընթացքը չխաթարելու համար</w:t>
      </w:r>
      <w:r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50EF99E7" w14:textId="00848FEA" w:rsidR="0048737F" w:rsidRPr="0048737F" w:rsidRDefault="0048737F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լրացման արդյունքում ապրանքների ընդհանուր արժեքը կկազմի </w:t>
      </w:r>
      <w:bookmarkStart w:id="0" w:name="_GoBack"/>
      <w:bookmarkEnd w:id="0"/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14 մլրդ դրամ։ Ընդհանուր արժեքի մաքսատուրքից ազատման արտոնությունը գնահատվում է 128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310B4B1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D33FA2">
        <w:rPr>
          <w:rFonts w:ascii="GHEA Grapalat" w:hAnsi="GHEA Grapalat"/>
          <w:bCs/>
          <w:lang w:val="hy-AM"/>
        </w:rPr>
        <w:t>ՀՍԿԱ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6E1CA90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4034A">
        <w:rPr>
          <w:rFonts w:ascii="GHEA Grapalat" w:hAnsi="GHEA Grapalat"/>
          <w:bCs/>
          <w:lang w:val="hy-AM"/>
        </w:rPr>
        <w:t>ՀՍԿԱ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4D282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76F4C">
        <w:rPr>
          <w:rFonts w:ascii="GHEA Grapalat" w:eastAsia="Calibri" w:hAnsi="GHEA Grapalat"/>
          <w:b/>
          <w:bCs/>
          <w:lang w:val="hy-AM" w:eastAsia="en-US"/>
        </w:rPr>
        <w:t>202</w:t>
      </w:r>
      <w:r w:rsidR="0084034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7FBBB15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76F4C">
        <w:rPr>
          <w:rFonts w:ascii="GHEA Grapalat" w:eastAsia="Calibri" w:hAnsi="GHEA Grapalat"/>
          <w:lang w:val="hy-AM" w:eastAsia="en-US"/>
        </w:rPr>
        <w:t>մայիսի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76F4C">
        <w:rPr>
          <w:rFonts w:ascii="GHEA Grapalat" w:eastAsia="Calibri" w:hAnsi="GHEA Grapalat"/>
          <w:lang w:val="hy-AM" w:eastAsia="en-US"/>
        </w:rPr>
        <w:t>749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48737F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48737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93BF24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48737F">
        <w:rPr>
          <w:rFonts w:ascii="GHEA Grapalat" w:eastAsia="Calibri" w:hAnsi="GHEA Grapalat"/>
          <w:lang w:val="hy-AM" w:eastAsia="en-US"/>
        </w:rPr>
        <w:t xml:space="preserve"> լրացումներ և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48737F">
        <w:rPr>
          <w:rFonts w:ascii="GHEA Grapalat" w:eastAsia="Calibri" w:hAnsi="GHEA Grapalat"/>
          <w:lang w:val="hy-AM" w:eastAsia="en-US"/>
        </w:rPr>
        <w:t>ներ</w:t>
      </w:r>
      <w:r w:rsidR="0084034A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32609"/>
    <w:rsid w:val="00167D2D"/>
    <w:rsid w:val="00195D1E"/>
    <w:rsid w:val="001A16AE"/>
    <w:rsid w:val="001B3FE8"/>
    <w:rsid w:val="001C56CA"/>
    <w:rsid w:val="001D36D4"/>
    <w:rsid w:val="00250194"/>
    <w:rsid w:val="003A255E"/>
    <w:rsid w:val="003B0BA9"/>
    <w:rsid w:val="003B5B3B"/>
    <w:rsid w:val="003D1EA4"/>
    <w:rsid w:val="003F448E"/>
    <w:rsid w:val="0040029B"/>
    <w:rsid w:val="00415D2A"/>
    <w:rsid w:val="00420AA3"/>
    <w:rsid w:val="0048737F"/>
    <w:rsid w:val="004E1DBA"/>
    <w:rsid w:val="0050578A"/>
    <w:rsid w:val="00507A88"/>
    <w:rsid w:val="005248F9"/>
    <w:rsid w:val="00525EF6"/>
    <w:rsid w:val="00561E2E"/>
    <w:rsid w:val="00586563"/>
    <w:rsid w:val="005C4A05"/>
    <w:rsid w:val="006C05DD"/>
    <w:rsid w:val="00737DDB"/>
    <w:rsid w:val="00756C55"/>
    <w:rsid w:val="007A60E8"/>
    <w:rsid w:val="0081270B"/>
    <w:rsid w:val="0084034A"/>
    <w:rsid w:val="008A610F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BD160A"/>
    <w:rsid w:val="00C07026"/>
    <w:rsid w:val="00C2605B"/>
    <w:rsid w:val="00C71BED"/>
    <w:rsid w:val="00C86E99"/>
    <w:rsid w:val="00C94EC4"/>
    <w:rsid w:val="00CC367A"/>
    <w:rsid w:val="00D33FA2"/>
    <w:rsid w:val="00D76F4C"/>
    <w:rsid w:val="00D84F45"/>
    <w:rsid w:val="00D93087"/>
    <w:rsid w:val="00DB71CF"/>
    <w:rsid w:val="00DF698D"/>
    <w:rsid w:val="00E3472F"/>
    <w:rsid w:val="00E650FC"/>
    <w:rsid w:val="00E802F9"/>
    <w:rsid w:val="00EA22B8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https://mul2.gov.am/tasks/1015739/oneclick/himnavorum.docx?token=fd999931cc59642481812ab111fabe7f</cp:keywords>
  <dc:description/>
  <cp:lastModifiedBy>Gohar H. Harutyunyan</cp:lastModifiedBy>
  <cp:revision>44</cp:revision>
  <dcterms:created xsi:type="dcterms:W3CDTF">2022-01-10T12:47:00Z</dcterms:created>
  <dcterms:modified xsi:type="dcterms:W3CDTF">2024-08-05T13:22:00Z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1bacce9506361b28f2218cda18f97d5ab58d5c5497dcea141af805386ec29591</vt:lpwstr>
  </property>
</Properties>
</file>