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01D" w:rsidRPr="00405EAD" w:rsidRDefault="003F001D" w:rsidP="002B7B2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/>
          <w:b/>
        </w:rPr>
      </w:pPr>
      <w:r w:rsidRPr="00405EAD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3F001D" w:rsidRPr="00405EAD" w:rsidRDefault="003F001D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</w:rPr>
      </w:pPr>
    </w:p>
    <w:p w:rsidR="001A60E6" w:rsidRPr="00405EAD" w:rsidRDefault="001A60E6" w:rsidP="002B7B2C">
      <w:pPr>
        <w:spacing w:after="0"/>
        <w:jc w:val="center"/>
        <w:rPr>
          <w:rFonts w:ascii="GHEA Grapalat" w:hAnsi="GHEA Grapalat" w:cs="Arial"/>
          <w:b/>
          <w:bCs/>
          <w:i/>
          <w:sz w:val="24"/>
          <w:szCs w:val="24"/>
          <w:lang w:val="hy-AM"/>
        </w:rPr>
      </w:pP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>««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այաստանի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անրապետության 2024 թվականի պետական բյուջեի մասին»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այաստանի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>անրապետության օրենքում վերաբաշխում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, 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այաստանի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Հ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անրապետության կառավարության 2023 թվականի դեկտեմբերի 28-ի  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N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>2323-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>Ն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 որոշման մեջ փոփոխություններ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 xml:space="preserve">և լրացումներ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կատարելու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 xml:space="preserve">և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 </w:t>
      </w:r>
      <w:r w:rsidRPr="00405EAD">
        <w:rPr>
          <w:rFonts w:ascii="GHEA Grapalat" w:hAnsi="GHEA Grapalat" w:cs="Arial"/>
          <w:b/>
          <w:bCs/>
          <w:i/>
          <w:sz w:val="24"/>
          <w:szCs w:val="24"/>
        </w:rPr>
        <w:t>Հ</w:t>
      </w:r>
      <w:r w:rsidRPr="00405EAD">
        <w:rPr>
          <w:rFonts w:ascii="GHEA Grapalat" w:hAnsi="GHEA Grapalat" w:cs="Arial"/>
          <w:b/>
          <w:bCs/>
          <w:i/>
          <w:sz w:val="24"/>
          <w:szCs w:val="24"/>
          <w:lang w:val="hy-AM"/>
        </w:rPr>
        <w:t xml:space="preserve">այաստանի </w:t>
      </w:r>
      <w:r w:rsidRPr="00405EAD">
        <w:rPr>
          <w:rFonts w:ascii="GHEA Grapalat" w:hAnsi="GHEA Grapalat" w:cs="Arial"/>
          <w:b/>
          <w:bCs/>
          <w:i/>
          <w:sz w:val="24"/>
          <w:szCs w:val="24"/>
        </w:rPr>
        <w:t>Հ</w:t>
      </w:r>
      <w:r w:rsidRPr="00405EAD">
        <w:rPr>
          <w:rFonts w:ascii="GHEA Grapalat" w:hAnsi="GHEA Grapalat" w:cs="Arial"/>
          <w:b/>
          <w:bCs/>
          <w:i/>
          <w:sz w:val="24"/>
          <w:szCs w:val="24"/>
          <w:lang w:val="hy-AM"/>
        </w:rPr>
        <w:t xml:space="preserve">անրապետության քննչական կոմիտեին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>գումար հատկացնելու մասին»</w:t>
      </w:r>
      <w:r w:rsidRPr="00405EAD">
        <w:rPr>
          <w:rFonts w:ascii="GHEA Grapalat" w:hAnsi="GHEA Grapalat" w:cs="Arial"/>
          <w:b/>
          <w:bCs/>
          <w:i/>
          <w:sz w:val="24"/>
          <w:szCs w:val="24"/>
          <w:lang w:val="hy-AM"/>
        </w:rPr>
        <w:t xml:space="preserve">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</w:rPr>
        <w:t xml:space="preserve">ՀՀ </w:t>
      </w:r>
      <w:r w:rsidRPr="00405EAD">
        <w:rPr>
          <w:rFonts w:ascii="GHEA Grapalat" w:hAnsi="GHEA Grapalat" w:cs="Sylfaen"/>
          <w:b/>
          <w:i/>
          <w:noProof/>
          <w:sz w:val="24"/>
          <w:szCs w:val="24"/>
          <w:lang w:val="hy-AM"/>
        </w:rPr>
        <w:t xml:space="preserve">կառավարության որոշման նախագծի ընդունման </w:t>
      </w:r>
      <w:r w:rsidRPr="00405EAD">
        <w:rPr>
          <w:rFonts w:ascii="GHEA Grapalat" w:hAnsi="GHEA Grapalat"/>
          <w:b/>
          <w:i/>
          <w:sz w:val="24"/>
          <w:szCs w:val="24"/>
          <w:lang w:val="hy-AM"/>
        </w:rPr>
        <w:t>անհրաժեշտության</w:t>
      </w:r>
    </w:p>
    <w:p w:rsidR="002518F6" w:rsidRDefault="002518F6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/>
          <w:color w:val="000000"/>
        </w:rPr>
      </w:pPr>
    </w:p>
    <w:p w:rsidR="001A60E6" w:rsidRPr="003E7499" w:rsidRDefault="001A60E6" w:rsidP="002B7B2C">
      <w:pPr>
        <w:pStyle w:val="ListParagraph"/>
        <w:numPr>
          <w:ilvl w:val="0"/>
          <w:numId w:val="2"/>
        </w:numPr>
        <w:spacing w:after="0" w:line="276" w:lineRule="auto"/>
        <w:ind w:left="0" w:firstLine="720"/>
        <w:jc w:val="both"/>
        <w:rPr>
          <w:rFonts w:cs="IRTEK Courier"/>
          <w:noProof/>
          <w:szCs w:val="24"/>
          <w:lang w:val="hy-AM"/>
        </w:rPr>
      </w:pPr>
      <w:r w:rsidRPr="003E7499">
        <w:rPr>
          <w:rFonts w:cs="Sylfaen"/>
          <w:b/>
          <w:bCs/>
          <w:iCs/>
          <w:noProof/>
          <w:szCs w:val="24"/>
          <w:lang w:val="hy-AM"/>
        </w:rPr>
        <w:t>Ընթացիկ</w:t>
      </w:r>
      <w:r w:rsidRPr="003E7499">
        <w:rPr>
          <w:b/>
          <w:bCs/>
          <w:iCs/>
          <w:noProof/>
          <w:szCs w:val="24"/>
          <w:lang w:val="hy-AM"/>
        </w:rPr>
        <w:t xml:space="preserve"> իրավիճակը, իրավական ակտի ընդունման անհրաժեշտությունը</w:t>
      </w:r>
      <w:r w:rsidRPr="003E7499">
        <w:rPr>
          <w:rFonts w:cs="IRTEK Courier"/>
          <w:noProof/>
          <w:szCs w:val="24"/>
          <w:lang w:val="hy-AM"/>
        </w:rPr>
        <w:t xml:space="preserve"> </w:t>
      </w:r>
    </w:p>
    <w:p w:rsidR="009540AA" w:rsidRPr="00F41D8F" w:rsidRDefault="0041086A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1D8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2024թ. մայիսի 2-ին ՀՀ կառավարությունն ընդունել է «Հայաստանի Հանրապետության քննչական կոմիտեի փորձաքրեագիտական կենտրոն» պետական ոչ առևտրային կազմակերպություն (այսուհետ՝ նաև Կազմակերպություն) ստեղծելու մասին N650-Ն որոշումը </w:t>
      </w:r>
      <w:r w:rsidRPr="00F41D8F">
        <w:rPr>
          <w:rFonts w:ascii="GHEA Grapalat" w:hAnsi="GHEA Grapalat"/>
          <w:color w:val="000000"/>
          <w:lang w:val="hy-AM"/>
        </w:rPr>
        <w:t>և հաստատել Կ</w:t>
      </w:r>
      <w:r w:rsidR="00972205" w:rsidRPr="00F41D8F">
        <w:rPr>
          <w:rFonts w:ascii="GHEA Grapalat" w:hAnsi="GHEA Grapalat"/>
          <w:color w:val="000000"/>
          <w:lang w:val="hy-AM"/>
        </w:rPr>
        <w:t>ազմակերպության կանոնադրությունը:</w:t>
      </w:r>
      <w:r w:rsidR="001A60E6" w:rsidRPr="00F41D8F">
        <w:rPr>
          <w:rFonts w:ascii="GHEA Grapalat" w:hAnsi="GHEA Grapalat"/>
          <w:color w:val="000000"/>
          <w:lang w:val="hy-AM"/>
        </w:rPr>
        <w:t xml:space="preserve"> Կազմակերպությունը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</w:t>
      </w:r>
      <w:r w:rsidR="001A60E6" w:rsidRPr="00F41D8F">
        <w:rPr>
          <w:rFonts w:ascii="GHEA Grapalat" w:hAnsi="GHEA Grapalat"/>
          <w:color w:val="000000"/>
          <w:lang w:val="hy-AM"/>
        </w:rPr>
        <w:t>ձևավո</w:t>
      </w:r>
      <w:r w:rsidR="00C837FE" w:rsidRPr="00F41D8F">
        <w:rPr>
          <w:rFonts w:ascii="GHEA Grapalat" w:hAnsi="GHEA Grapalat"/>
          <w:color w:val="000000"/>
          <w:lang w:val="hy-AM"/>
        </w:rPr>
        <w:t>ր</w:t>
      </w:r>
      <w:r w:rsidR="001A60E6" w:rsidRPr="00F41D8F">
        <w:rPr>
          <w:rFonts w:ascii="GHEA Grapalat" w:hAnsi="GHEA Grapalat"/>
          <w:color w:val="000000"/>
          <w:lang w:val="hy-AM"/>
        </w:rPr>
        <w:t xml:space="preserve">վելու 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է ՀՀ </w:t>
      </w:r>
      <w:r w:rsidR="001A60E6" w:rsidRPr="00F41D8F">
        <w:rPr>
          <w:rFonts w:ascii="GHEA Grapalat" w:hAnsi="GHEA Grapalat"/>
          <w:color w:val="000000"/>
          <w:lang w:val="hy-AM"/>
        </w:rPr>
        <w:t>ներքին գործերի նախարարության (այսուհետ՝ ՆԳՆ)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կազմում գործող փորձա</w:t>
      </w:r>
      <w:r w:rsidR="0027095E" w:rsidRPr="00F41D8F">
        <w:rPr>
          <w:rFonts w:ascii="GHEA Grapalat" w:hAnsi="GHEA Grapalat"/>
          <w:color w:val="000000"/>
          <w:lang w:val="hy-AM"/>
        </w:rPr>
        <w:t>քրեա</w:t>
      </w:r>
      <w:r w:rsidR="00504C9B" w:rsidRPr="00F41D8F">
        <w:rPr>
          <w:rFonts w:ascii="GHEA Grapalat" w:hAnsi="GHEA Grapalat"/>
          <w:color w:val="000000"/>
          <w:lang w:val="hy-AM"/>
        </w:rPr>
        <w:t>գիտական վարչության հենքի վրա</w:t>
      </w:r>
      <w:r w:rsidRPr="00F41D8F">
        <w:rPr>
          <w:rFonts w:ascii="GHEA Grapalat" w:hAnsi="GHEA Grapalat"/>
          <w:color w:val="000000"/>
          <w:lang w:val="hy-AM"/>
        </w:rPr>
        <w:t>, որն իր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գործունեությունը </w:t>
      </w:r>
      <w:r w:rsidRPr="00F41D8F">
        <w:rPr>
          <w:rFonts w:ascii="GHEA Grapalat" w:hAnsi="GHEA Grapalat"/>
          <w:color w:val="000000"/>
          <w:lang w:val="hy-AM"/>
        </w:rPr>
        <w:t xml:space="preserve">ծավալելու է </w:t>
      </w:r>
      <w:r w:rsidR="00504C9B" w:rsidRPr="00F41D8F">
        <w:rPr>
          <w:rFonts w:ascii="GHEA Grapalat" w:hAnsi="GHEA Grapalat"/>
          <w:lang w:val="hy-AM"/>
        </w:rPr>
        <w:t xml:space="preserve">2024թ. </w:t>
      </w:r>
      <w:r w:rsidR="005347FC" w:rsidRPr="00F41D8F">
        <w:rPr>
          <w:rFonts w:ascii="GHEA Grapalat" w:hAnsi="GHEA Grapalat"/>
          <w:lang w:val="hy-AM"/>
        </w:rPr>
        <w:t>օգոստոսի</w:t>
      </w:r>
      <w:r w:rsidR="00504C9B" w:rsidRPr="00F41D8F">
        <w:rPr>
          <w:rFonts w:ascii="GHEA Grapalat" w:hAnsi="GHEA Grapalat"/>
          <w:lang w:val="hy-AM"/>
        </w:rPr>
        <w:t xml:space="preserve"> 1</w:t>
      </w:r>
      <w:r w:rsidR="00D4274E" w:rsidRPr="00F41D8F">
        <w:rPr>
          <w:rFonts w:ascii="GHEA Grapalat" w:hAnsi="GHEA Grapalat"/>
          <w:lang w:val="hy-AM"/>
        </w:rPr>
        <w:t>-</w:t>
      </w:r>
      <w:r w:rsidR="001A60E6" w:rsidRPr="00F41D8F">
        <w:rPr>
          <w:rFonts w:ascii="GHEA Grapalat" w:hAnsi="GHEA Grapalat"/>
          <w:lang w:val="hy-AM"/>
        </w:rPr>
        <w:t>ից</w:t>
      </w:r>
      <w:r w:rsidRPr="00F41D8F">
        <w:rPr>
          <w:rFonts w:ascii="GHEA Grapalat" w:hAnsi="GHEA Grapalat"/>
          <w:lang w:val="hy-AM"/>
        </w:rPr>
        <w:t>:</w:t>
      </w:r>
      <w:r w:rsidR="001A60E6" w:rsidRPr="00F41D8F">
        <w:rPr>
          <w:rFonts w:ascii="GHEA Grapalat" w:hAnsi="GHEA Grapalat"/>
          <w:lang w:val="hy-AM"/>
        </w:rPr>
        <w:t xml:space="preserve"> </w:t>
      </w:r>
      <w:r w:rsidRPr="00F41D8F">
        <w:rPr>
          <w:rFonts w:ascii="GHEA Grapalat" w:hAnsi="GHEA Grapalat"/>
          <w:color w:val="000000"/>
          <w:lang w:val="hy-AM"/>
        </w:rPr>
        <w:t>Նախատեսվում է, որ ՆԳՆ փորձագիտական վարչության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</w:t>
      </w:r>
      <w:r w:rsidR="008C4EC4" w:rsidRPr="00F41D8F">
        <w:rPr>
          <w:rFonts w:ascii="GHEA Grapalat" w:hAnsi="GHEA Grapalat"/>
          <w:color w:val="000000"/>
          <w:lang w:val="hy-AM"/>
        </w:rPr>
        <w:t>փորձագետներին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</w:t>
      </w:r>
      <w:r w:rsidR="009540AA" w:rsidRPr="00F41D8F">
        <w:rPr>
          <w:rFonts w:ascii="GHEA Grapalat" w:hAnsi="GHEA Grapalat"/>
          <w:color w:val="000000"/>
          <w:lang w:val="hy-AM"/>
        </w:rPr>
        <w:t xml:space="preserve">Կազմակերպությունում </w:t>
      </w:r>
      <w:r w:rsidR="00504C9B" w:rsidRPr="00F41D8F">
        <w:rPr>
          <w:rFonts w:ascii="GHEA Grapalat" w:hAnsi="GHEA Grapalat"/>
          <w:color w:val="000000"/>
          <w:lang w:val="hy-AM"/>
        </w:rPr>
        <w:t xml:space="preserve">աշխատանքի </w:t>
      </w:r>
      <w:r w:rsidRPr="00F41D8F">
        <w:rPr>
          <w:rFonts w:ascii="GHEA Grapalat" w:hAnsi="GHEA Grapalat"/>
          <w:color w:val="000000"/>
          <w:lang w:val="hy-AM"/>
        </w:rPr>
        <w:t>նշանակ</w:t>
      </w:r>
      <w:r w:rsidR="001A60E6" w:rsidRPr="00F41D8F">
        <w:rPr>
          <w:rFonts w:ascii="GHEA Grapalat" w:hAnsi="GHEA Grapalat"/>
          <w:color w:val="000000"/>
          <w:lang w:val="hy-AM"/>
        </w:rPr>
        <w:t>ելու</w:t>
      </w:r>
      <w:r w:rsidRPr="00F41D8F">
        <w:rPr>
          <w:rFonts w:ascii="GHEA Grapalat" w:hAnsi="GHEA Grapalat"/>
          <w:color w:val="000000"/>
          <w:lang w:val="hy-AM"/>
        </w:rPr>
        <w:t xml:space="preserve">ց հետո </w:t>
      </w:r>
      <w:r w:rsidR="00504C9B" w:rsidRPr="00F41D8F">
        <w:rPr>
          <w:rFonts w:ascii="GHEA Grapalat" w:hAnsi="GHEA Grapalat"/>
          <w:color w:val="000000"/>
          <w:lang w:val="hy-AM"/>
        </w:rPr>
        <w:t xml:space="preserve"> ՆԳՆ կազմում կլուծարվի </w:t>
      </w:r>
      <w:r w:rsidR="001A60E6" w:rsidRPr="00F41D8F">
        <w:rPr>
          <w:rFonts w:ascii="GHEA Grapalat" w:hAnsi="GHEA Grapalat"/>
          <w:color w:val="000000"/>
          <w:lang w:val="hy-AM"/>
        </w:rPr>
        <w:t>փորձագիտական վարչությունը</w:t>
      </w:r>
      <w:r w:rsidR="00504C9B" w:rsidRPr="00F41D8F">
        <w:rPr>
          <w:rFonts w:ascii="GHEA Grapalat" w:hAnsi="GHEA Grapalat"/>
          <w:color w:val="000000"/>
          <w:lang w:val="hy-AM"/>
        </w:rPr>
        <w:t>:</w:t>
      </w:r>
    </w:p>
    <w:p w:rsidR="00D82F6C" w:rsidRPr="00025712" w:rsidRDefault="009874BE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25712">
        <w:rPr>
          <w:rFonts w:ascii="GHEA Grapalat" w:hAnsi="GHEA Grapalat"/>
          <w:color w:val="000000"/>
          <w:lang w:val="hy-AM"/>
        </w:rPr>
        <w:t>«Հայաստանի Հանրապետության քննչական կոմիտեի փորձաքրեագիտական կենտրոն» ՊՈԱԿ-ը փորձագիտական ծառայություններ</w:t>
      </w:r>
      <w:r w:rsidR="002B7B2C" w:rsidRPr="00025712">
        <w:rPr>
          <w:rFonts w:ascii="GHEA Grapalat" w:hAnsi="GHEA Grapalat"/>
          <w:color w:val="000000"/>
          <w:lang w:val="hy-AM"/>
        </w:rPr>
        <w:t xml:space="preserve"> մատուցելու է երկու այլ` Արդարադ</w:t>
      </w:r>
      <w:r w:rsidRPr="00025712">
        <w:rPr>
          <w:rFonts w:ascii="GHEA Grapalat" w:hAnsi="GHEA Grapalat"/>
          <w:color w:val="000000"/>
          <w:lang w:val="hy-AM"/>
        </w:rPr>
        <w:t>ատության նախարարության «Փորձագիտական կենտրոն» և Գիտությունների ազգային ակադեմիայի «Փորձաքննությունների ազգային բյուրո» ՊՈԱԿ-</w:t>
      </w:r>
      <w:r w:rsidR="0027095E" w:rsidRPr="00025712">
        <w:rPr>
          <w:rFonts w:ascii="GHEA Grapalat" w:hAnsi="GHEA Grapalat"/>
          <w:color w:val="000000"/>
          <w:lang w:val="hy-AM"/>
        </w:rPr>
        <w:t>ներ</w:t>
      </w:r>
      <w:r w:rsidRPr="00025712">
        <w:rPr>
          <w:rFonts w:ascii="GHEA Grapalat" w:hAnsi="GHEA Grapalat"/>
          <w:color w:val="000000"/>
          <w:lang w:val="hy-AM"/>
        </w:rPr>
        <w:t>ին</w:t>
      </w:r>
      <w:r w:rsidR="00AF39DB" w:rsidRPr="00025712">
        <w:rPr>
          <w:rFonts w:ascii="GHEA Grapalat" w:hAnsi="GHEA Grapalat"/>
          <w:color w:val="000000"/>
          <w:lang w:val="hy-AM"/>
        </w:rPr>
        <w:t xml:space="preserve"> զուգահեռ</w:t>
      </w:r>
      <w:r w:rsidRPr="00025712">
        <w:rPr>
          <w:rFonts w:ascii="GHEA Grapalat" w:hAnsi="GHEA Grapalat"/>
          <w:color w:val="000000"/>
          <w:lang w:val="hy-AM"/>
        </w:rPr>
        <w:t>, որոնք համապատասխան լիազոր մար</w:t>
      </w:r>
      <w:r w:rsidR="002B7B2C" w:rsidRPr="00025712">
        <w:rPr>
          <w:rFonts w:ascii="GHEA Grapalat" w:hAnsi="GHEA Grapalat"/>
          <w:color w:val="000000"/>
          <w:lang w:val="hy-AM"/>
        </w:rPr>
        <w:t>մ</w:t>
      </w:r>
      <w:r w:rsidRPr="00025712">
        <w:rPr>
          <w:rFonts w:ascii="GHEA Grapalat" w:hAnsi="GHEA Grapalat"/>
          <w:color w:val="000000"/>
          <w:lang w:val="hy-AM"/>
        </w:rPr>
        <w:t xml:space="preserve">ինների միջոցով </w:t>
      </w:r>
      <w:r w:rsidR="0027095E" w:rsidRPr="00025712">
        <w:rPr>
          <w:rFonts w:ascii="GHEA Grapalat" w:hAnsi="GHEA Grapalat"/>
          <w:color w:val="000000"/>
          <w:lang w:val="hy-AM"/>
        </w:rPr>
        <w:t xml:space="preserve">պետական բյուջեից ֆինանսավորվում են </w:t>
      </w:r>
      <w:r w:rsidRPr="00025712">
        <w:rPr>
          <w:rFonts w:ascii="GHEA Grapalat" w:hAnsi="GHEA Grapalat"/>
          <w:color w:val="000000"/>
          <w:lang w:val="hy-AM"/>
        </w:rPr>
        <w:t xml:space="preserve">մատուցված փորձագիտական ծառայություններին համապատասխան՝ համաձայն ՀՀ կառավարության 2021 թվականի նոյեմբերի 11-ի  N 1864-Լ որոշման: Միաժամանակ Կազմակերպությունն, ի </w:t>
      </w:r>
      <w:r w:rsidR="009540AA" w:rsidRPr="00025712">
        <w:rPr>
          <w:rFonts w:ascii="GHEA Grapalat" w:hAnsi="GHEA Grapalat"/>
          <w:color w:val="000000"/>
          <w:lang w:val="hy-AM"/>
        </w:rPr>
        <w:t xml:space="preserve">տարբերություն </w:t>
      </w:r>
      <w:r w:rsidR="00D82F6C" w:rsidRPr="00025712">
        <w:rPr>
          <w:rFonts w:ascii="GHEA Grapalat" w:hAnsi="GHEA Grapalat"/>
          <w:color w:val="000000"/>
          <w:lang w:val="hy-AM"/>
        </w:rPr>
        <w:t xml:space="preserve"> </w:t>
      </w:r>
      <w:r w:rsidR="0027095E" w:rsidRPr="00025712">
        <w:rPr>
          <w:rFonts w:ascii="GHEA Grapalat" w:hAnsi="GHEA Grapalat"/>
          <w:color w:val="000000"/>
          <w:lang w:val="hy-AM"/>
        </w:rPr>
        <w:t>վերը նշված</w:t>
      </w:r>
      <w:r w:rsidR="009540AA" w:rsidRPr="00025712">
        <w:rPr>
          <w:rFonts w:ascii="GHEA Grapalat" w:hAnsi="GHEA Grapalat"/>
          <w:color w:val="000000"/>
          <w:lang w:val="hy-AM"/>
        </w:rPr>
        <w:t xml:space="preserve"> </w:t>
      </w:r>
      <w:r w:rsidR="00D82F6C" w:rsidRPr="00025712">
        <w:rPr>
          <w:rFonts w:ascii="GHEA Grapalat" w:hAnsi="GHEA Grapalat"/>
          <w:color w:val="000000"/>
          <w:lang w:val="hy-AM"/>
        </w:rPr>
        <w:t>ՊՈԱԿ-ների</w:t>
      </w:r>
      <w:r w:rsidRPr="00025712">
        <w:rPr>
          <w:rFonts w:ascii="GHEA Grapalat" w:hAnsi="GHEA Grapalat"/>
          <w:color w:val="000000"/>
          <w:lang w:val="hy-AM"/>
        </w:rPr>
        <w:t>,</w:t>
      </w:r>
      <w:r w:rsidR="00D82F6C" w:rsidRPr="00025712">
        <w:rPr>
          <w:rFonts w:ascii="GHEA Grapalat" w:hAnsi="GHEA Grapalat"/>
          <w:color w:val="000000"/>
          <w:lang w:val="hy-AM"/>
        </w:rPr>
        <w:t xml:space="preserve"> իր գործունեության ընթացքում ունենալու </w:t>
      </w:r>
      <w:r w:rsidR="008C4EC4" w:rsidRPr="00025712">
        <w:rPr>
          <w:rFonts w:ascii="GHEA Grapalat" w:hAnsi="GHEA Grapalat"/>
          <w:color w:val="000000"/>
          <w:lang w:val="hy-AM"/>
        </w:rPr>
        <w:t>է որոշակի առանձնահատկություններ:  Մ</w:t>
      </w:r>
      <w:r w:rsidR="00D82F6C" w:rsidRPr="00025712">
        <w:rPr>
          <w:rFonts w:ascii="GHEA Grapalat" w:hAnsi="GHEA Grapalat"/>
          <w:color w:val="000000"/>
          <w:lang w:val="hy-AM"/>
        </w:rPr>
        <w:t>ասնավորապես</w:t>
      </w:r>
      <w:r w:rsidRPr="00025712">
        <w:rPr>
          <w:rFonts w:ascii="GHEA Grapalat" w:hAnsi="GHEA Grapalat"/>
          <w:color w:val="000000"/>
          <w:lang w:val="hy-AM"/>
        </w:rPr>
        <w:t>՝</w:t>
      </w:r>
      <w:r w:rsidR="00D82F6C" w:rsidRPr="00025712">
        <w:rPr>
          <w:rFonts w:ascii="GHEA Grapalat" w:hAnsi="GHEA Grapalat"/>
          <w:color w:val="000000"/>
          <w:lang w:val="hy-AM"/>
        </w:rPr>
        <w:t xml:space="preserve"> </w:t>
      </w:r>
      <w:r w:rsidR="008C4EC4" w:rsidRPr="00025712">
        <w:rPr>
          <w:rFonts w:ascii="GHEA Grapalat" w:hAnsi="GHEA Grapalat"/>
          <w:color w:val="000000"/>
          <w:lang w:val="hy-AM"/>
        </w:rPr>
        <w:t xml:space="preserve"> </w:t>
      </w:r>
      <w:r w:rsidR="00C04D3D" w:rsidRPr="00025712">
        <w:rPr>
          <w:rFonts w:ascii="GHEA Grapalat" w:hAnsi="GHEA Grapalat"/>
          <w:color w:val="000000"/>
          <w:lang w:val="hy-AM"/>
        </w:rPr>
        <w:t>նկատի ունենալով, որ</w:t>
      </w:r>
      <w:r w:rsidR="00D82F6C" w:rsidRPr="002B44A1">
        <w:rPr>
          <w:rFonts w:ascii="GHEA Grapalat" w:hAnsi="GHEA Grapalat"/>
          <w:shd w:val="clear" w:color="auto" w:fill="FFFFFF"/>
          <w:lang w:val="hy-AM"/>
        </w:rPr>
        <w:t xml:space="preserve"> գործող ՀՀ քրեական դատավարության օրենսգիրքը </w:t>
      </w:r>
      <w:r w:rsidR="00D82F6C" w:rsidRPr="002B44A1">
        <w:rPr>
          <w:rFonts w:ascii="GHEA Grapalat" w:hAnsi="GHEA Grapalat" w:cs="Tahoma"/>
          <w:shd w:val="clear" w:color="auto" w:fill="FFFFFF"/>
          <w:lang w:val="hy-AM"/>
        </w:rPr>
        <w:t>հրաժարվել է հետաքննության փուլից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 և</w:t>
      </w:r>
      <w:r w:rsidR="00D82F6C" w:rsidRPr="002B44A1">
        <w:rPr>
          <w:rFonts w:ascii="GHEA Grapalat" w:hAnsi="GHEA Grapalat" w:cs="Tahoma"/>
          <w:shd w:val="clear" w:color="auto" w:fill="FFFFFF"/>
          <w:lang w:val="hy-AM"/>
        </w:rPr>
        <w:t xml:space="preserve"> հաղորդում ստանալու պահից քննիչն է  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անմիջապես </w:t>
      </w:r>
      <w:r w:rsidR="00D82F6C" w:rsidRPr="002B44A1">
        <w:rPr>
          <w:rFonts w:ascii="GHEA Grapalat" w:hAnsi="GHEA Grapalat" w:cs="Tahoma"/>
          <w:shd w:val="clear" w:color="auto" w:fill="FFFFFF"/>
          <w:lang w:val="hy-AM"/>
        </w:rPr>
        <w:t xml:space="preserve">ձեռնամուխ լինում  նախաքննության կատարմանը, ուստի այս առումով քննիչի կողմից ապացուցողական կամ վարութային այլ գործողությունների կատարման ընթացքում 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հենց 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>Կազմակերպության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 փորձագետներն են </w:t>
      </w:r>
      <w:r w:rsidR="00D82F6C" w:rsidRPr="0027095E">
        <w:rPr>
          <w:rFonts w:ascii="GHEA Grapalat" w:hAnsi="GHEA Grapalat" w:cs="Tahoma"/>
          <w:shd w:val="clear" w:color="auto" w:fill="FFFFFF"/>
          <w:lang w:val="hy-AM"/>
        </w:rPr>
        <w:t>անհրաժեշտ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 աջակցություն ցուցաբերելու` քննիչի հետ մեկնելով հանցագործության դեպքի վայր</w:t>
      </w:r>
      <w:r w:rsidR="00D82F6C" w:rsidRPr="0027095E">
        <w:rPr>
          <w:rFonts w:ascii="GHEA Grapalat" w:hAnsi="GHEA Grapalat" w:cs="Tahoma"/>
          <w:shd w:val="clear" w:color="auto" w:fill="FFFFFF"/>
          <w:lang w:val="hy-AM"/>
        </w:rPr>
        <w:t>:</w:t>
      </w:r>
      <w:r w:rsidR="00D82F6C" w:rsidRPr="002B44A1">
        <w:rPr>
          <w:rFonts w:ascii="GHEA Grapalat" w:hAnsi="GHEA Grapalat" w:cs="Tahoma"/>
          <w:shd w:val="clear" w:color="auto" w:fill="FFFFFF"/>
          <w:lang w:val="hy-AM"/>
        </w:rPr>
        <w:t xml:space="preserve"> Այս առումով, 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>վերջիններիս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 աշխատանքը համարվելու է չնորմավորված</w:t>
      </w:r>
      <w:r w:rsidR="008C4EC4" w:rsidRPr="00025712">
        <w:rPr>
          <w:rFonts w:ascii="GHEA Grapalat" w:hAnsi="GHEA Grapalat" w:cs="Tahoma"/>
          <w:shd w:val="clear" w:color="auto" w:fill="FFFFFF"/>
          <w:lang w:val="hy-AM"/>
        </w:rPr>
        <w:t xml:space="preserve">, 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 xml:space="preserve"> իրականացնելու են </w:t>
      </w:r>
      <w:r w:rsidR="00D4274E" w:rsidRPr="00025712">
        <w:rPr>
          <w:rFonts w:ascii="GHEA Grapalat" w:hAnsi="GHEA Grapalat" w:cs="Tahoma"/>
          <w:shd w:val="clear" w:color="auto" w:fill="FFFFFF"/>
          <w:lang w:val="hy-AM"/>
        </w:rPr>
        <w:t xml:space="preserve">նաև </w:t>
      </w:r>
      <w:r w:rsidR="00D82F6C" w:rsidRPr="002B44A1">
        <w:rPr>
          <w:rFonts w:ascii="GHEA Grapalat" w:hAnsi="GHEA Grapalat" w:cs="Tahoma"/>
          <w:shd w:val="clear" w:color="auto" w:fill="FFFFFF"/>
          <w:lang w:val="hy-AM"/>
        </w:rPr>
        <w:t>հերթապահություն</w:t>
      </w:r>
      <w:r w:rsidR="00C04D3D" w:rsidRPr="00025712">
        <w:rPr>
          <w:rFonts w:ascii="GHEA Grapalat" w:hAnsi="GHEA Grapalat" w:cs="Tahoma"/>
          <w:shd w:val="clear" w:color="auto" w:fill="FFFFFF"/>
          <w:lang w:val="hy-AM"/>
        </w:rPr>
        <w:t>:</w:t>
      </w:r>
    </w:p>
    <w:p w:rsidR="00C04D3D" w:rsidRPr="00025712" w:rsidRDefault="00C04D3D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Tahoma"/>
          <w:shd w:val="clear" w:color="auto" w:fill="FFFFFF"/>
          <w:lang w:val="hy-AM"/>
        </w:rPr>
      </w:pPr>
      <w:r w:rsidRPr="00025712">
        <w:rPr>
          <w:rFonts w:ascii="GHEA Grapalat" w:hAnsi="GHEA Grapalat" w:cs="Tahoma"/>
          <w:shd w:val="clear" w:color="auto" w:fill="FFFFFF"/>
          <w:lang w:val="hy-AM"/>
        </w:rPr>
        <w:lastRenderedPageBreak/>
        <w:t xml:space="preserve">Վերոգրյալի </w:t>
      </w:r>
      <w:r w:rsidR="0027095E" w:rsidRPr="00025712">
        <w:rPr>
          <w:rFonts w:ascii="GHEA Grapalat" w:hAnsi="GHEA Grapalat" w:cs="Tahoma"/>
          <w:shd w:val="clear" w:color="auto" w:fill="FFFFFF"/>
          <w:lang w:val="hy-AM"/>
        </w:rPr>
        <w:t xml:space="preserve">ենթադրում է 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սահմանել հնարավորություն, որ </w:t>
      </w:r>
      <w:r w:rsidR="009874BE" w:rsidRPr="00025712">
        <w:rPr>
          <w:rFonts w:ascii="GHEA Grapalat" w:hAnsi="GHEA Grapalat" w:cs="Tahoma"/>
          <w:shd w:val="clear" w:color="auto" w:fill="FFFFFF"/>
          <w:lang w:val="hy-AM"/>
        </w:rPr>
        <w:t>Կազմակերպությունը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ֆինանսավորվի</w:t>
      </w:r>
      <w:r w:rsidR="00D4274E" w:rsidRPr="00025712">
        <w:rPr>
          <w:rFonts w:ascii="GHEA Grapalat" w:hAnsi="GHEA Grapalat" w:cs="Tahoma"/>
          <w:shd w:val="clear" w:color="auto" w:fill="FFFFFF"/>
          <w:lang w:val="hy-AM"/>
        </w:rPr>
        <w:t>,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հետևապես և փորձագետը վարձատրվի</w:t>
      </w:r>
      <w:r w:rsidR="00D4274E" w:rsidRPr="00025712">
        <w:rPr>
          <w:rFonts w:ascii="GHEA Grapalat" w:hAnsi="GHEA Grapalat" w:cs="Tahoma"/>
          <w:shd w:val="clear" w:color="auto" w:fill="FFFFFF"/>
          <w:lang w:val="hy-AM"/>
        </w:rPr>
        <w:t>,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ոչ միայն բուն փորձագիտական եզրակացություններ տրամադրելու</w:t>
      </w:r>
      <w:r w:rsidR="00D4274E" w:rsidRPr="00025712">
        <w:rPr>
          <w:rFonts w:ascii="GHEA Grapalat" w:hAnsi="GHEA Grapalat" w:cs="Tahoma"/>
          <w:shd w:val="clear" w:color="auto" w:fill="FFFFFF"/>
          <w:lang w:val="hy-AM"/>
        </w:rPr>
        <w:t>,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այլ նաև քննիչի կողմից իրականացվող ապացուցողական կամ վարութային այլ գործողությունների</w:t>
      </w:r>
      <w:r w:rsidR="0027095E" w:rsidRPr="00025712">
        <w:rPr>
          <w:rFonts w:ascii="GHEA Grapalat" w:hAnsi="GHEA Grapalat" w:cs="Tahoma"/>
          <w:shd w:val="clear" w:color="auto" w:fill="FFFFFF"/>
          <w:lang w:val="hy-AM"/>
        </w:rPr>
        <w:t>,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8B23E7" w:rsidRPr="00025712">
        <w:rPr>
          <w:rFonts w:ascii="GHEA Grapalat" w:hAnsi="GHEA Grapalat" w:cs="Tahoma"/>
          <w:shd w:val="clear" w:color="auto" w:fill="FFFFFF"/>
          <w:lang w:val="hy-AM"/>
        </w:rPr>
        <w:t xml:space="preserve">ինչպես նաև օպերատիվ հետախուզական միջոցառումների իրականացման ընթացքում քրեագիտական 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աջակցություն ցուցաբերելու համար: Այդ առումով նախատեսվում է առաջնորդվել ՀՀ կառավարության  </w:t>
      </w:r>
      <w:r w:rsidR="009874BE" w:rsidRPr="00025712">
        <w:rPr>
          <w:rFonts w:ascii="GHEA Grapalat" w:hAnsi="GHEA Grapalat" w:cs="Tahoma"/>
          <w:shd w:val="clear" w:color="auto" w:fill="FFFFFF"/>
          <w:lang w:val="hy-AM"/>
        </w:rPr>
        <w:t xml:space="preserve">2021 թվականի 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նոյեմբերի </w:t>
      </w:r>
      <w:r w:rsidR="009874BE" w:rsidRPr="00025712">
        <w:rPr>
          <w:rFonts w:ascii="GHEA Grapalat" w:hAnsi="GHEA Grapalat" w:cs="Tahoma"/>
          <w:shd w:val="clear" w:color="auto" w:fill="FFFFFF"/>
          <w:lang w:val="hy-AM"/>
        </w:rPr>
        <w:t>11-ի N 1864-Լ որոշման 2-րդ մասի 1-ին կետով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սահմանված իրավակարգավորմամբ, </w:t>
      </w:r>
      <w:r w:rsidR="009874BE" w:rsidRPr="00025712">
        <w:rPr>
          <w:rFonts w:ascii="GHEA Grapalat" w:hAnsi="GHEA Grapalat" w:cs="Tahoma"/>
          <w:shd w:val="clear" w:color="auto" w:fill="FFFFFF"/>
          <w:lang w:val="hy-AM"/>
        </w:rPr>
        <w:t>համաձայն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 xml:space="preserve"> որի փորձագիտական աշխատանքի մեկ ժամվա նախահաշվային արժեքը կազմ</w:t>
      </w:r>
      <w:r w:rsidR="009874BE" w:rsidRPr="00025712">
        <w:rPr>
          <w:rFonts w:ascii="GHEA Grapalat" w:hAnsi="GHEA Grapalat" w:cs="Tahoma"/>
          <w:shd w:val="clear" w:color="auto" w:fill="FFFFFF"/>
          <w:lang w:val="hy-AM"/>
        </w:rPr>
        <w:t>ում է 4.</w:t>
      </w:r>
      <w:r w:rsidRPr="00025712">
        <w:rPr>
          <w:rFonts w:ascii="GHEA Grapalat" w:hAnsi="GHEA Grapalat" w:cs="Tahoma"/>
          <w:shd w:val="clear" w:color="auto" w:fill="FFFFFF"/>
          <w:lang w:val="hy-AM"/>
        </w:rPr>
        <w:t>500 դրամ</w:t>
      </w:r>
      <w:r w:rsidR="00074EB8" w:rsidRPr="00025712">
        <w:rPr>
          <w:rFonts w:ascii="GHEA Grapalat" w:hAnsi="GHEA Grapalat" w:cs="Tahoma"/>
          <w:shd w:val="clear" w:color="auto" w:fill="FFFFFF"/>
          <w:lang w:val="hy-AM"/>
        </w:rPr>
        <w:t>:</w:t>
      </w:r>
    </w:p>
    <w:p w:rsidR="009129F0" w:rsidRPr="003933E7" w:rsidRDefault="0027095E" w:rsidP="000630B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Tahoma"/>
          <w:shd w:val="clear" w:color="auto" w:fill="FFFFFF"/>
          <w:lang w:val="hy-AM"/>
        </w:rPr>
      </w:pPr>
      <w:r w:rsidRPr="00FA4DE2">
        <w:rPr>
          <w:rFonts w:ascii="GHEA Grapalat" w:hAnsi="GHEA Grapalat" w:cs="Tahoma"/>
          <w:shd w:val="clear" w:color="auto" w:fill="FFFFFF"/>
          <w:lang w:val="hy-AM"/>
        </w:rPr>
        <w:t>Փ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>որձաքննությունների կատարման</w:t>
      </w:r>
      <w:r w:rsidRPr="00FA4DE2">
        <w:rPr>
          <w:rFonts w:ascii="GHEA Grapalat" w:hAnsi="GHEA Grapalat" w:cs="Tahoma"/>
          <w:shd w:val="clear" w:color="auto" w:fill="FFFFFF"/>
          <w:lang w:val="hy-AM"/>
        </w:rPr>
        <w:t>,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 xml:space="preserve"> քննիչի կողմից իրականացվող ապացուցողական կամ վարութային այլ գործողությունների</w:t>
      </w:r>
      <w:r w:rsidR="008B23E7" w:rsidRPr="00FA4DE2">
        <w:rPr>
          <w:rFonts w:ascii="GHEA Grapalat" w:hAnsi="GHEA Grapalat" w:cs="Tahoma"/>
          <w:shd w:val="clear" w:color="auto" w:fill="FFFFFF"/>
          <w:lang w:val="hy-AM"/>
        </w:rPr>
        <w:t xml:space="preserve">, ինչպես նաև օպերատիվ հետախուզական միջոցառումների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 xml:space="preserve"> կատարման ընթացքում </w:t>
      </w:r>
      <w:r w:rsidR="008B23E7" w:rsidRPr="00FA4DE2">
        <w:rPr>
          <w:rFonts w:ascii="GHEA Grapalat" w:hAnsi="GHEA Grapalat" w:cs="Tahoma"/>
          <w:shd w:val="clear" w:color="auto" w:fill="FFFFFF"/>
          <w:lang w:val="hy-AM"/>
        </w:rPr>
        <w:t xml:space="preserve">քրեագիտական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>աջակցություն ցուցաբերելու համար կատարվելիք վճա</w:t>
      </w:r>
      <w:r w:rsidRPr="00FA4DE2">
        <w:rPr>
          <w:rFonts w:ascii="GHEA Grapalat" w:hAnsi="GHEA Grapalat" w:cs="Tahoma"/>
          <w:shd w:val="clear" w:color="auto" w:fill="FFFFFF"/>
          <w:lang w:val="hy-AM"/>
        </w:rPr>
        <w:t xml:space="preserve">րումների չափը հաշվարկելիս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 xml:space="preserve">հիմք </w:t>
      </w:r>
      <w:r w:rsidRPr="00FA4DE2">
        <w:rPr>
          <w:rFonts w:ascii="GHEA Grapalat" w:hAnsi="GHEA Grapalat" w:cs="Tahoma"/>
          <w:shd w:val="clear" w:color="auto" w:fill="FFFFFF"/>
          <w:lang w:val="hy-AM"/>
        </w:rPr>
        <w:t xml:space="preserve">է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 xml:space="preserve">ընդունելով ՆԳՆ կազմում 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 xml:space="preserve">փորձաքրեագիտական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 xml:space="preserve">վարչության կողմից 2024թ.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1-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>ին հինգ ամիսների ընթացքում կատարված աշխատանքների ծավալը:</w:t>
      </w:r>
      <w:r w:rsidR="000630B3" w:rsidRPr="00FA4DE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D4274E" w:rsidRPr="00FA4DE2">
        <w:rPr>
          <w:rFonts w:ascii="GHEA Grapalat" w:hAnsi="GHEA Grapalat" w:cs="Tahoma"/>
          <w:shd w:val="clear" w:color="auto" w:fill="FFFFFF"/>
          <w:lang w:val="hy-AM"/>
        </w:rPr>
        <w:t>Ըստ այդմ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>,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 xml:space="preserve">փորձաքրեագիտական 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 xml:space="preserve">վարչությունում նշանակվել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է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 3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525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փորձաքննություն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 (19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208 օբյեկտի վերաբերյալ)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 xml:space="preserve">,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որից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2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718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>-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ը</w:t>
      </w:r>
      <w:r w:rsidR="000C24EC" w:rsidRPr="00FA4DE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(12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974 օբյեկտի վերաբերյալ) ավարտվել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է,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 տրվել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է եզրակացություն: Իրականացված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8C4EC4" w:rsidRPr="00FA4DE2">
        <w:rPr>
          <w:rFonts w:ascii="GHEA Grapalat" w:hAnsi="GHEA Grapalat" w:cs="Tahoma"/>
          <w:shd w:val="clear" w:color="auto" w:fill="FFFFFF"/>
          <w:lang w:val="hy-AM"/>
        </w:rPr>
        <w:t>փորձաքննությունների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 xml:space="preserve"> արժեքը ՀՀ կառավարության 2021 թվականի 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 xml:space="preserve"> նոյեմբերի 11-ի </w:t>
      </w:r>
      <w:r w:rsidR="009129F0" w:rsidRPr="00FA4DE2">
        <w:rPr>
          <w:rFonts w:ascii="GHEA Grapalat" w:hAnsi="GHEA Grapalat" w:cs="Tahoma"/>
          <w:shd w:val="clear" w:color="auto" w:fill="FFFFFF"/>
          <w:lang w:val="hy-AM"/>
        </w:rPr>
        <w:t>N 1864-Լ որոշման</w:t>
      </w:r>
      <w:r w:rsidR="009874BE" w:rsidRPr="00FA4DE2">
        <w:rPr>
          <w:rFonts w:ascii="GHEA Grapalat" w:hAnsi="GHEA Grapalat" w:cs="Tahoma"/>
          <w:shd w:val="clear" w:color="auto" w:fill="FFFFFF"/>
          <w:lang w:val="hy-AM"/>
        </w:rPr>
        <w:t xml:space="preserve"> հավելվածի համաձայն կազմել է 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681.075.000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ՀՀ դրամ, իսկ 807 ընթացիկ փորձաքննությունների արժեքը (6</w:t>
      </w:r>
      <w:r w:rsidR="009874BE" w:rsidRPr="003933E7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234 օբյեկտի վերաբերյալ)</w:t>
      </w:r>
      <w:r w:rsidR="008C4EC4" w:rsidRPr="003933E7">
        <w:rPr>
          <w:rFonts w:ascii="GHEA Grapalat" w:hAnsi="GHEA Grapalat" w:cs="Tahoma"/>
          <w:shd w:val="clear" w:color="auto" w:fill="FFFFFF"/>
          <w:lang w:val="hy-AM"/>
        </w:rPr>
        <w:t>՝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374.904.000 ՀՀ դրամ:</w:t>
      </w:r>
      <w:r w:rsidR="000630B3" w:rsidRPr="003933E7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Վերոգրյալի հիման վրա հաջորդիվ </w:t>
      </w:r>
      <w:r w:rsidR="009913C9" w:rsidRPr="003933E7">
        <w:rPr>
          <w:rFonts w:ascii="GHEA Grapalat" w:hAnsi="GHEA Grapalat" w:cs="Tahoma"/>
          <w:shd w:val="clear" w:color="auto" w:fill="FFFFFF"/>
          <w:lang w:val="hy-AM"/>
        </w:rPr>
        <w:t>5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ամիսների համար փորձաքննությունների համար վճարվելիք գումարի հաշվարկը կատարվել է հիմք ընդունելով ավարտված փորձաքննությունների արժեքը բաժանելով 5 ամիսների և ստանալով մեկ ամսվա միջ</w:t>
      </w:r>
      <w:r w:rsidR="008C4EC4" w:rsidRPr="003933E7">
        <w:rPr>
          <w:rFonts w:ascii="GHEA Grapalat" w:hAnsi="GHEA Grapalat" w:cs="Tahoma"/>
          <w:shd w:val="clear" w:color="auto" w:fill="FFFFFF"/>
          <w:lang w:val="hy-AM"/>
        </w:rPr>
        <w:t xml:space="preserve">ին գումարը, որը 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կազմում է 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136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.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215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.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0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00 ՀՀ դրամ:</w:t>
      </w:r>
    </w:p>
    <w:p w:rsidR="000C24EC" w:rsidRPr="00A51CCC" w:rsidRDefault="008C4EC4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Tahoma"/>
          <w:shd w:val="clear" w:color="auto" w:fill="FFFFFF"/>
          <w:lang w:val="hy-AM"/>
        </w:rPr>
      </w:pPr>
      <w:r w:rsidRPr="00A51CCC">
        <w:rPr>
          <w:rFonts w:ascii="GHEA Grapalat" w:hAnsi="GHEA Grapalat" w:cs="Tahoma"/>
          <w:shd w:val="clear" w:color="auto" w:fill="FFFFFF"/>
          <w:lang w:val="hy-AM"/>
        </w:rPr>
        <w:t>Բացի այդ, ՆԳՆ փ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որձագետները մասնակցություն են ունեցել</w:t>
      </w:r>
      <w:r w:rsidR="008B23E7" w:rsidRPr="00A51CCC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ընդհանուր 1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.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034 դեպքի վայր</w:t>
      </w:r>
      <w:r w:rsidR="008B23E7" w:rsidRPr="00A51CCC">
        <w:rPr>
          <w:rFonts w:ascii="GHEA Grapalat" w:hAnsi="GHEA Grapalat" w:cs="Tahoma"/>
          <w:shd w:val="clear" w:color="auto" w:fill="FFFFFF"/>
          <w:lang w:val="hy-AM"/>
        </w:rPr>
        <w:t>ի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զննության, որից`  բնակարանային գողություն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՝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315, գողություն (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տերմինալներ, 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խանութներ, բաց տարածքներ և այլն)`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175, գողություն ավտոմեքենայից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`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28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 xml:space="preserve">6, սպանություն, սպանության փորձ` 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13,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ավ</w:t>
      </w:r>
      <w:r w:rsidRPr="00A51CCC">
        <w:rPr>
          <w:rFonts w:ascii="GHEA Grapalat" w:hAnsi="GHEA Grapalat" w:cs="Tahoma"/>
          <w:shd w:val="clear" w:color="auto" w:fill="FFFFFF"/>
          <w:lang w:val="hy-AM"/>
        </w:rPr>
        <w:t>ազակություն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, կողոպուտ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`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11, այլ դեպքեր</w:t>
      </w:r>
      <w:r w:rsidR="009874BE" w:rsidRPr="00A51CCC">
        <w:rPr>
          <w:rFonts w:ascii="GHEA Grapalat" w:hAnsi="GHEA Grapalat" w:cs="Tahoma"/>
          <w:shd w:val="clear" w:color="auto" w:fill="FFFFFF"/>
          <w:lang w:val="hy-AM"/>
        </w:rPr>
        <w:t>`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A51CCC">
        <w:rPr>
          <w:rFonts w:ascii="GHEA Grapalat" w:hAnsi="GHEA Grapalat" w:cs="Tahoma"/>
          <w:shd w:val="clear" w:color="auto" w:fill="FFFFFF"/>
          <w:lang w:val="hy-AM"/>
        </w:rPr>
        <w:t>234:</w:t>
      </w:r>
      <w:r w:rsidR="008B23E7" w:rsidRPr="00A51CCC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0C24EC" w:rsidRPr="00A51CCC">
        <w:rPr>
          <w:rFonts w:ascii="GHEA Grapalat" w:hAnsi="GHEA Grapalat" w:cs="Tahoma"/>
          <w:shd w:val="clear" w:color="auto" w:fill="FFFFFF"/>
          <w:lang w:val="hy-AM"/>
        </w:rPr>
        <w:t>416 դեպքով վերցվել են ձեռքի հետքեր և այլ իրեղեն ապացույցներ:</w:t>
      </w:r>
    </w:p>
    <w:p w:rsidR="002B7B2C" w:rsidRPr="003933E7" w:rsidRDefault="000C24EC" w:rsidP="000630B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Tahoma"/>
          <w:u w:val="single"/>
          <w:shd w:val="clear" w:color="auto" w:fill="FFFFFF"/>
        </w:rPr>
      </w:pPr>
      <w:r w:rsidRPr="003933E7">
        <w:rPr>
          <w:rFonts w:ascii="GHEA Grapalat" w:hAnsi="GHEA Grapalat" w:cs="Tahoma"/>
          <w:shd w:val="clear" w:color="auto" w:fill="FFFFFF"/>
          <w:lang w:val="hy-AM"/>
        </w:rPr>
        <w:t>Ֆինանսական հաշվարկը կատարվել է հիմ</w:t>
      </w:r>
      <w:r w:rsidR="000630B3" w:rsidRPr="003933E7">
        <w:rPr>
          <w:rFonts w:ascii="GHEA Grapalat" w:hAnsi="GHEA Grapalat" w:cs="Tahoma"/>
          <w:shd w:val="clear" w:color="auto" w:fill="FFFFFF"/>
          <w:lang w:val="hy-AM"/>
        </w:rPr>
        <w:t>ք ընդունելով վերոգրյալ տվյալնեը.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 1 դեպքի վայ</w:t>
      </w:r>
      <w:r w:rsidR="008C4EC4" w:rsidRPr="003933E7">
        <w:rPr>
          <w:rFonts w:ascii="GHEA Grapalat" w:hAnsi="GHEA Grapalat" w:cs="Tahoma"/>
          <w:shd w:val="clear" w:color="auto" w:fill="FFFFFF"/>
          <w:lang w:val="hy-AM"/>
        </w:rPr>
        <w:t>րի զննության միջին տևողությունն ընդունվել է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 1 ժամ 30 րոպե</w:t>
      </w:r>
      <w:r w:rsidR="008C4EC4" w:rsidRPr="003933E7">
        <w:rPr>
          <w:rFonts w:ascii="GHEA Grapalat" w:hAnsi="GHEA Grapalat" w:cs="Tahoma"/>
          <w:shd w:val="clear" w:color="auto" w:fill="FFFFFF"/>
          <w:lang w:val="hy-AM"/>
        </w:rPr>
        <w:t>, ինչը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 բազմապատկ</w:t>
      </w:r>
      <w:r w:rsidR="008C4EC4" w:rsidRPr="003933E7">
        <w:rPr>
          <w:rFonts w:ascii="GHEA Grapalat" w:hAnsi="GHEA Grapalat" w:cs="Tahoma"/>
          <w:shd w:val="clear" w:color="auto" w:fill="FFFFFF"/>
          <w:lang w:val="hy-AM"/>
        </w:rPr>
        <w:t>վել է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 փորձագիտական աշխատանքի մեկ ժամվա նախահաշվային արժեքով</w:t>
      </w:r>
      <w:r w:rsidR="009874BE" w:rsidRPr="003933E7">
        <w:rPr>
          <w:rFonts w:ascii="GHEA Grapalat" w:hAnsi="GHEA Grapalat" w:cs="Tahoma"/>
          <w:shd w:val="clear" w:color="auto" w:fill="FFFFFF"/>
          <w:lang w:val="hy-AM"/>
        </w:rPr>
        <w:t>` 4.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500 դրամ, որի արդյունքում ստացվում է, որ 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5 ամսվա ընթացքում կատարվել </w:t>
      </w:r>
      <w:r w:rsidR="003C0F94" w:rsidRPr="003933E7">
        <w:rPr>
          <w:rFonts w:ascii="GHEA Grapalat" w:hAnsi="GHEA Grapalat" w:cs="Tahoma"/>
          <w:shd w:val="clear" w:color="auto" w:fill="FFFFFF"/>
          <w:lang w:val="hy-AM"/>
        </w:rPr>
        <w:t>է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3C0F94" w:rsidRPr="003933E7">
        <w:rPr>
          <w:rFonts w:ascii="GHEA Grapalat" w:hAnsi="GHEA Grapalat" w:cs="Tahoma"/>
          <w:shd w:val="clear" w:color="auto" w:fill="FFFFFF"/>
          <w:lang w:val="hy-AM"/>
        </w:rPr>
        <w:t>շուրջ 7 մլն դրամի աշխատանք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 xml:space="preserve"> (</w:t>
      </w:r>
      <w:r w:rsidR="00617413" w:rsidRPr="003933E7">
        <w:rPr>
          <w:rFonts w:ascii="GHEA Grapalat" w:hAnsi="GHEA Grapalat" w:cs="Tahoma"/>
          <w:shd w:val="clear" w:color="auto" w:fill="FFFFFF"/>
          <w:lang w:val="hy-AM"/>
        </w:rPr>
        <w:t xml:space="preserve">4500 դրամ X 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>1</w:t>
      </w:r>
      <w:r w:rsidR="002B7B2C" w:rsidRPr="003933E7">
        <w:rPr>
          <w:rFonts w:ascii="GHEA Grapalat" w:hAnsi="GHEA Grapalat" w:cs="Tahoma"/>
          <w:shd w:val="clear" w:color="auto" w:fill="FFFFFF"/>
          <w:lang w:val="hy-AM"/>
        </w:rPr>
        <w:t>ժ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>,30</w:t>
      </w:r>
      <w:r w:rsidRPr="003933E7">
        <w:rPr>
          <w:rFonts w:ascii="GHEA Grapalat" w:hAnsi="GHEA Grapalat" w:cs="Tahoma"/>
          <w:shd w:val="clear" w:color="auto" w:fill="FFFFFF"/>
          <w:lang w:val="hy-AM"/>
        </w:rPr>
        <w:t>ր</w:t>
      </w:r>
      <w:r w:rsidR="00617413" w:rsidRPr="003933E7">
        <w:rPr>
          <w:rFonts w:ascii="GHEA Grapalat" w:hAnsi="GHEA Grapalat" w:cs="Tahoma"/>
          <w:shd w:val="clear" w:color="auto" w:fill="FFFFFF"/>
          <w:lang w:val="hy-AM"/>
        </w:rPr>
        <w:t xml:space="preserve"> X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 xml:space="preserve"> 1034 դեպք=6.979.500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, կամ ամսական 1.395.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9</w:t>
      </w:r>
      <w:r w:rsidR="003C0F94" w:rsidRPr="003933E7">
        <w:rPr>
          <w:rFonts w:ascii="GHEA Grapalat" w:hAnsi="GHEA Grapalat" w:cs="Tahoma"/>
          <w:shd w:val="clear" w:color="auto" w:fill="FFFFFF"/>
          <w:lang w:val="hy-AM"/>
        </w:rPr>
        <w:t>00), որից հետևում է, որ հաջորդ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5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ամիսների համար կպահանջվի 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6.979.500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ՀՀ դրամ (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5</w:t>
      </w:r>
      <w:r w:rsidR="00617413" w:rsidRPr="003933E7">
        <w:rPr>
          <w:rFonts w:ascii="GHEA Grapalat" w:hAnsi="GHEA Grapalat" w:cs="Tahoma"/>
          <w:shd w:val="clear" w:color="auto" w:fill="FFFFFF"/>
          <w:lang w:val="hy-AM"/>
        </w:rPr>
        <w:t xml:space="preserve"> X 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1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.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395.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9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>00)</w:t>
      </w:r>
      <w:r w:rsidR="003C0F94" w:rsidRPr="003933E7">
        <w:rPr>
          <w:rFonts w:ascii="GHEA Grapalat" w:hAnsi="GHEA Grapalat" w:cs="Tahoma"/>
          <w:shd w:val="clear" w:color="auto" w:fill="FFFFFF"/>
          <w:lang w:val="hy-AM"/>
        </w:rPr>
        <w:t>:</w:t>
      </w:r>
      <w:r w:rsidR="009129F0" w:rsidRPr="003933E7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>Ըստ այդմ</w:t>
      </w:r>
      <w:r w:rsidR="00617413" w:rsidRPr="003933E7">
        <w:rPr>
          <w:rFonts w:ascii="GHEA Grapalat" w:hAnsi="GHEA Grapalat" w:cs="Tahoma"/>
          <w:shd w:val="clear" w:color="auto" w:fill="FFFFFF"/>
          <w:lang w:val="hy-AM"/>
        </w:rPr>
        <w:t>`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 xml:space="preserve"> 2024թ. 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5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t xml:space="preserve"> ամիսների համար ՊՈԱԿ-ի կողմից կատարվելիք փորձաքննությունների և այլ փորձագիտական աշխատանքի համար վճարումներ </w:t>
      </w:r>
      <w:r w:rsidR="006C1239" w:rsidRPr="003933E7">
        <w:rPr>
          <w:rFonts w:ascii="GHEA Grapalat" w:hAnsi="GHEA Grapalat" w:cs="Tahoma"/>
          <w:shd w:val="clear" w:color="auto" w:fill="FFFFFF"/>
          <w:lang w:val="hy-AM"/>
        </w:rPr>
        <w:lastRenderedPageBreak/>
        <w:t xml:space="preserve">կատարելու համար ՀՀ քննչական կոմիտեին անհրաժեշտ է հատկացնել 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6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74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>.</w:t>
      </w:r>
      <w:r w:rsidR="00FA4DE2" w:rsidRPr="003933E7">
        <w:rPr>
          <w:rFonts w:ascii="GHEA Grapalat" w:hAnsi="GHEA Grapalat" w:cs="Tahoma"/>
          <w:shd w:val="clear" w:color="auto" w:fill="FFFFFF"/>
          <w:lang w:val="hy-AM"/>
        </w:rPr>
        <w:t>230</w:t>
      </w:r>
      <w:r w:rsidR="008B4745" w:rsidRPr="003933E7">
        <w:rPr>
          <w:rFonts w:ascii="GHEA Grapalat" w:hAnsi="GHEA Grapalat" w:cs="Tahoma"/>
          <w:shd w:val="clear" w:color="auto" w:fill="FFFFFF"/>
          <w:lang w:val="hy-AM"/>
        </w:rPr>
        <w:t xml:space="preserve">.5 </w:t>
      </w:r>
      <w:r w:rsidR="000630B3" w:rsidRPr="003933E7">
        <w:rPr>
          <w:rFonts w:ascii="GHEA Grapalat" w:hAnsi="GHEA Grapalat" w:cs="Tahoma"/>
          <w:shd w:val="clear" w:color="auto" w:fill="FFFFFF"/>
          <w:lang w:val="hy-AM"/>
        </w:rPr>
        <w:t xml:space="preserve">հազ. </w:t>
      </w:r>
      <w:r w:rsidR="000630B3" w:rsidRPr="003933E7">
        <w:rPr>
          <w:rFonts w:ascii="GHEA Grapalat" w:hAnsi="GHEA Grapalat" w:cs="Tahoma"/>
          <w:shd w:val="clear" w:color="auto" w:fill="FFFFFF"/>
        </w:rPr>
        <w:t xml:space="preserve">ՀՀ </w:t>
      </w:r>
      <w:proofErr w:type="spellStart"/>
      <w:r w:rsidR="000630B3" w:rsidRPr="003933E7">
        <w:rPr>
          <w:rFonts w:ascii="GHEA Grapalat" w:hAnsi="GHEA Grapalat" w:cs="Tahoma"/>
          <w:shd w:val="clear" w:color="auto" w:fill="FFFFFF"/>
        </w:rPr>
        <w:t>դրամ</w:t>
      </w:r>
      <w:proofErr w:type="spellEnd"/>
      <w:r w:rsidR="000630B3" w:rsidRPr="003933E7">
        <w:rPr>
          <w:rFonts w:ascii="GHEA Grapalat" w:hAnsi="GHEA Grapalat" w:cs="Tahoma"/>
          <w:shd w:val="clear" w:color="auto" w:fill="FFFFFF"/>
        </w:rPr>
        <w:t xml:space="preserve"> </w:t>
      </w:r>
      <w:r w:rsidR="002B7B2C" w:rsidRPr="003933E7">
        <w:rPr>
          <w:rFonts w:ascii="GHEA Grapalat" w:hAnsi="GHEA Grapalat" w:cs="Tahoma"/>
          <w:shd w:val="clear" w:color="auto" w:fill="FFFFFF"/>
        </w:rPr>
        <w:t>(</w:t>
      </w:r>
      <w:r w:rsidR="00025712" w:rsidRPr="003933E7">
        <w:rPr>
          <w:rFonts w:ascii="GHEA Grapalat" w:hAnsi="GHEA Grapalat" w:cs="Tahoma"/>
          <w:shd w:val="clear" w:color="auto" w:fill="FFFFFF"/>
        </w:rPr>
        <w:t>13</w:t>
      </w:r>
      <w:r w:rsidR="00FA4DE2" w:rsidRPr="003933E7">
        <w:rPr>
          <w:rFonts w:ascii="GHEA Grapalat" w:hAnsi="GHEA Grapalat" w:cs="Tahoma"/>
          <w:shd w:val="clear" w:color="auto" w:fill="FFFFFF"/>
        </w:rPr>
        <w:t>3</w:t>
      </w:r>
      <w:r w:rsidR="00025712" w:rsidRPr="003933E7">
        <w:rPr>
          <w:rFonts w:ascii="GHEA Grapalat" w:hAnsi="GHEA Grapalat" w:cs="Tahoma"/>
          <w:shd w:val="clear" w:color="auto" w:fill="FFFFFF"/>
        </w:rPr>
        <w:t>.</w:t>
      </w:r>
      <w:r w:rsidR="00FA4DE2" w:rsidRPr="003933E7">
        <w:rPr>
          <w:rFonts w:ascii="GHEA Grapalat" w:hAnsi="GHEA Grapalat" w:cs="Tahoma"/>
          <w:shd w:val="clear" w:color="auto" w:fill="FFFFFF"/>
        </w:rPr>
        <w:t>450</w:t>
      </w:r>
      <w:r w:rsidR="00025712" w:rsidRPr="003933E7">
        <w:rPr>
          <w:rFonts w:ascii="GHEA Grapalat" w:hAnsi="GHEA Grapalat" w:cs="Tahoma"/>
          <w:shd w:val="clear" w:color="auto" w:fill="FFFFFF"/>
        </w:rPr>
        <w:t>.</w:t>
      </w:r>
      <w:r w:rsidR="00FA4DE2" w:rsidRPr="003933E7">
        <w:rPr>
          <w:rFonts w:ascii="GHEA Grapalat" w:hAnsi="GHEA Grapalat" w:cs="Tahoma"/>
          <w:shd w:val="clear" w:color="auto" w:fill="FFFFFF"/>
        </w:rPr>
        <w:t>2</w:t>
      </w:r>
      <w:r w:rsidR="00025712" w:rsidRPr="003933E7">
        <w:rPr>
          <w:rFonts w:ascii="GHEA Grapalat" w:hAnsi="GHEA Grapalat" w:cs="Tahoma"/>
          <w:shd w:val="clear" w:color="auto" w:fill="FFFFFF"/>
        </w:rPr>
        <w:t>00</w:t>
      </w:r>
      <w:r w:rsidR="002B7B2C" w:rsidRPr="003933E7">
        <w:rPr>
          <w:rFonts w:ascii="GHEA Grapalat" w:hAnsi="GHEA Grapalat" w:cs="Tahoma"/>
          <w:shd w:val="clear" w:color="auto" w:fill="FFFFFF"/>
        </w:rPr>
        <w:t>X5+ 6.979.500):</w:t>
      </w:r>
    </w:p>
    <w:p w:rsidR="00EF36CE" w:rsidRPr="006C1239" w:rsidRDefault="003C0F94" w:rsidP="002B7B2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proofErr w:type="gramStart"/>
      <w:r>
        <w:rPr>
          <w:rFonts w:ascii="GHEA Grapalat" w:hAnsi="GHEA Grapalat" w:cs="Tahoma"/>
          <w:shd w:val="clear" w:color="auto" w:fill="FFFFFF"/>
        </w:rPr>
        <w:t>Հարկ</w:t>
      </w:r>
      <w:proofErr w:type="spellEnd"/>
      <w:r>
        <w:rPr>
          <w:rFonts w:ascii="GHEA Grapalat" w:hAnsi="GHEA Grapalat" w:cs="Tahoma"/>
          <w:shd w:val="clear" w:color="auto" w:fill="FFFFFF"/>
        </w:rPr>
        <w:t xml:space="preserve"> է </w:t>
      </w:r>
      <w:proofErr w:type="spellStart"/>
      <w:r>
        <w:rPr>
          <w:rFonts w:ascii="GHEA Grapalat" w:hAnsi="GHEA Grapalat" w:cs="Tahoma"/>
          <w:shd w:val="clear" w:color="auto" w:fill="FFFFFF"/>
        </w:rPr>
        <w:t>նկատի</w:t>
      </w:r>
      <w:proofErr w:type="spellEnd"/>
      <w:r>
        <w:rPr>
          <w:rFonts w:ascii="GHEA Grapalat" w:hAnsi="GHEA Grapalat" w:cs="Tahoma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Tahoma"/>
          <w:shd w:val="clear" w:color="auto" w:fill="FFFFFF"/>
        </w:rPr>
        <w:t>ունենալ</w:t>
      </w:r>
      <w:proofErr w:type="spellEnd"/>
      <w:r>
        <w:rPr>
          <w:rFonts w:ascii="GHEA Grapalat" w:hAnsi="GHEA Grapalat" w:cs="Tahoma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Tahoma"/>
          <w:shd w:val="clear" w:color="auto" w:fill="FFFFFF"/>
        </w:rPr>
        <w:t>նաև</w:t>
      </w:r>
      <w:proofErr w:type="spellEnd"/>
      <w:r>
        <w:rPr>
          <w:rFonts w:ascii="GHEA Grapalat" w:hAnsi="GHEA Grapalat" w:cs="Tahoma"/>
          <w:shd w:val="clear" w:color="auto" w:fill="FFFFFF"/>
        </w:rPr>
        <w:t xml:space="preserve">, </w:t>
      </w:r>
      <w:proofErr w:type="spellStart"/>
      <w:r>
        <w:rPr>
          <w:rFonts w:ascii="GHEA Grapalat" w:hAnsi="GHEA Grapalat" w:cs="Tahoma"/>
          <w:shd w:val="clear" w:color="auto" w:fill="FFFFFF"/>
        </w:rPr>
        <w:t>որ</w:t>
      </w:r>
      <w:proofErr w:type="spellEnd"/>
      <w:r>
        <w:rPr>
          <w:rFonts w:ascii="GHEA Grapalat" w:hAnsi="GHEA Grapalat" w:cs="Tahoma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Tahoma"/>
          <w:shd w:val="clear" w:color="auto" w:fill="FFFFFF"/>
        </w:rPr>
        <w:t>Կազմակերպությու</w:t>
      </w:r>
      <w:r w:rsidR="00617413">
        <w:rPr>
          <w:rFonts w:ascii="GHEA Grapalat" w:hAnsi="GHEA Grapalat" w:cs="Tahoma"/>
          <w:shd w:val="clear" w:color="auto" w:fill="FFFFFF"/>
        </w:rPr>
        <w:t>ն</w:t>
      </w:r>
      <w:r>
        <w:rPr>
          <w:rFonts w:ascii="GHEA Grapalat" w:hAnsi="GHEA Grapalat" w:cs="Tahoma"/>
          <w:shd w:val="clear" w:color="auto" w:fill="FFFFFF"/>
        </w:rPr>
        <w:t>ը</w:t>
      </w:r>
      <w:proofErr w:type="spellEnd"/>
      <w:r w:rsidR="00617413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074EB8" w:rsidRPr="006C1239">
        <w:rPr>
          <w:rFonts w:ascii="GHEA Grapalat" w:hAnsi="GHEA Grapalat" w:cs="Tahoma"/>
          <w:shd w:val="clear" w:color="auto" w:fill="FFFFFF"/>
          <w:lang w:val="hy-AM"/>
        </w:rPr>
        <w:t xml:space="preserve">ստեղծված լինելով </w:t>
      </w:r>
      <w:r w:rsidR="0027095E">
        <w:rPr>
          <w:rFonts w:ascii="GHEA Grapalat" w:eastAsia="GHEA Grapalat" w:hAnsi="GHEA Grapalat" w:cs="GHEA Grapalat"/>
        </w:rPr>
        <w:t xml:space="preserve">ՆԳՆ </w:t>
      </w:r>
      <w:r w:rsidR="00074EB8" w:rsidRPr="006C1239">
        <w:rPr>
          <w:rFonts w:ascii="GHEA Grapalat" w:eastAsia="GHEA Grapalat" w:hAnsi="GHEA Grapalat" w:cs="GHEA Grapalat"/>
          <w:lang w:val="hy-AM"/>
        </w:rPr>
        <w:t>փորձաքրեագիտական վարչության հենքի վրա</w:t>
      </w:r>
      <w:r w:rsidR="00617413">
        <w:rPr>
          <w:rFonts w:ascii="GHEA Grapalat" w:eastAsia="GHEA Grapalat" w:hAnsi="GHEA Grapalat" w:cs="GHEA Grapalat"/>
        </w:rPr>
        <w:t>՝</w:t>
      </w:r>
      <w:r w:rsidR="00074EB8" w:rsidRPr="006C1239">
        <w:rPr>
          <w:rFonts w:ascii="GHEA Grapalat" w:eastAsia="GHEA Grapalat" w:hAnsi="GHEA Grapalat" w:cs="GHEA Grapalat"/>
          <w:lang w:val="hy-AM"/>
        </w:rPr>
        <w:t xml:space="preserve"> շարունակելու է </w:t>
      </w:r>
      <w:r w:rsidR="00EF36CE" w:rsidRPr="006C1239">
        <w:rPr>
          <w:rFonts w:ascii="GHEA Grapalat" w:eastAsia="GHEA Grapalat" w:hAnsi="GHEA Grapalat" w:cs="GHEA Grapalat"/>
          <w:lang w:val="hy-AM"/>
        </w:rPr>
        <w:t>իրականացնել</w:t>
      </w:r>
      <w:r w:rsidR="00074EB8" w:rsidRPr="006C1239">
        <w:rPr>
          <w:rFonts w:ascii="GHEA Grapalat" w:eastAsia="GHEA Grapalat" w:hAnsi="GHEA Grapalat" w:cs="GHEA Grapalat"/>
          <w:lang w:val="hy-AM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Կենսաբանական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ծագման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նմուշներում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հայտնաբերված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և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նույնականացված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ԴՆԹ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(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դեզօքսիռիբոնուկլեյնաթթու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)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բնութագրերի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հաշվառում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իրականացնելու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,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ինչպես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նաև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դատագենետիկական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փորձաքննությունների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արդյունքում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հայտնաբերված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ԴՆԹ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բնութագրերը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փորձագիտական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հիմնարկների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 w:cs="Segoe UI"/>
          <w:color w:val="212121"/>
          <w:shd w:val="clear" w:color="auto" w:fill="FFFFFF"/>
          <w:lang w:val="hy-AM"/>
        </w:rPr>
        <w:t>կողմից</w:t>
      </w:r>
      <w:r w:rsidR="00074EB8">
        <w:rPr>
          <w:rFonts w:ascii="GHEA Grapalat" w:hAnsi="GHEA Grapalat" w:cs="Segoe UI"/>
          <w:color w:val="212121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ոստիկանությանը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տրամադրելու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կարգը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սահմանելու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մասին</w:t>
      </w:r>
      <w:r w:rsidR="00074EB8" w:rsidRPr="00617413">
        <w:rPr>
          <w:rStyle w:val="Strong"/>
          <w:rFonts w:ascii="GHEA Grapalat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ՀՀ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 xml:space="preserve"> 2020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թ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>.</w:t>
      </w:r>
      <w:proofErr w:type="gramEnd"/>
      <w:r w:rsidR="00074EB8" w:rsidRPr="003C0F94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հունիսի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 xml:space="preserve"> 25-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ի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 xml:space="preserve"> N1051-</w:t>
      </w:r>
      <w:r w:rsidR="00074EB8" w:rsidRPr="003C0F94">
        <w:rPr>
          <w:rFonts w:ascii="GHEA Grapalat" w:hAnsi="GHEA Grapalat"/>
          <w:shd w:val="clear" w:color="auto" w:fill="FFFFFF"/>
          <w:lang w:val="hy-AM"/>
        </w:rPr>
        <w:t>Ն</w:t>
      </w:r>
      <w:r w:rsidR="00074EB8" w:rsidRPr="003C0F94">
        <w:rPr>
          <w:rFonts w:ascii="GHEA Grapalat" w:hAnsi="GHEA Grapalat"/>
          <w:shd w:val="clear" w:color="auto" w:fill="FFFFFF"/>
          <w:lang w:val="pt-BR"/>
        </w:rPr>
        <w:t>,</w:t>
      </w:r>
      <w:r w:rsidR="00074EB8" w:rsidRPr="00617413">
        <w:rPr>
          <w:rFonts w:ascii="GHEA Grapalat" w:hAnsi="GHEA Grapalat"/>
          <w:b/>
          <w:shd w:val="clear" w:color="auto" w:fill="FFFFFF"/>
          <w:lang w:val="pt-BR"/>
        </w:rPr>
        <w:t xml:space="preserve"> </w:t>
      </w:r>
      <w:r w:rsidR="00074EB8" w:rsidRPr="00617413">
        <w:rPr>
          <w:rFonts w:ascii="GHEA Grapalat" w:hAnsi="GHEA Grapalat"/>
          <w:b/>
          <w:shd w:val="clear" w:color="auto" w:fill="FFFFFF"/>
          <w:lang w:val="hy-AM"/>
        </w:rPr>
        <w:t>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ներքին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գործերի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նախարարության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ոստիկանությունում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մատնադրոշմային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քարտադարանի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կազմակերպման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գործունեության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կարգը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հաստատելու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մասին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ՀՀ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2014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թ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.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մարտի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27-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ի</w:t>
      </w:r>
      <w:r w:rsidR="00074EB8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="00074EB8">
        <w:rPr>
          <w:rFonts w:ascii="GHEA Grapalat" w:hAnsi="GHEA Grapalat"/>
          <w:color w:val="000000"/>
          <w:lang w:val="pt-BR"/>
        </w:rPr>
        <w:t>N332-</w:t>
      </w:r>
      <w:r w:rsidR="00074EB8" w:rsidRPr="006C1239">
        <w:rPr>
          <w:rFonts w:ascii="GHEA Grapalat" w:hAnsi="GHEA Grapalat"/>
          <w:color w:val="000000"/>
          <w:lang w:val="hy-AM"/>
        </w:rPr>
        <w:t>Ն</w:t>
      </w:r>
      <w:r w:rsidR="00990C18" w:rsidRPr="003C0F94">
        <w:rPr>
          <w:rFonts w:ascii="GHEA Grapalat" w:hAnsi="GHEA Grapalat"/>
          <w:color w:val="000000"/>
          <w:lang w:val="pt-BR"/>
        </w:rPr>
        <w:t>,</w:t>
      </w:r>
      <w:r w:rsidR="00990C18">
        <w:rPr>
          <w:rFonts w:ascii="GHEA Grapalat" w:hAnsi="GHEA Grapalat"/>
          <w:b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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Հանրապետական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գնդակապարկուճային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հաշվառման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քարտադարանի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գործունեության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կարգը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սահմանելու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և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Հայաստանի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Հանրապետության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կառավարության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0630B3">
        <w:rPr>
          <w:rFonts w:ascii="GHEA Grapalat" w:hAnsi="GHEA Grapalat"/>
          <w:bCs/>
          <w:shd w:val="clear" w:color="auto" w:fill="FFFFFF"/>
          <w:lang w:val="pt-BR"/>
        </w:rPr>
        <w:t xml:space="preserve">2000  </w:t>
      </w:r>
      <w:r w:rsidR="00074EB8" w:rsidRPr="000630B3">
        <w:rPr>
          <w:rFonts w:ascii="GHEA Grapalat" w:hAnsi="GHEA Grapalat"/>
          <w:bCs/>
          <w:shd w:val="clear" w:color="auto" w:fill="FFFFFF"/>
          <w:lang w:val="hy-AM"/>
        </w:rPr>
        <w:t>թվականի</w:t>
      </w:r>
      <w:r w:rsidR="00074EB8" w:rsidRPr="000630B3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0630B3">
        <w:rPr>
          <w:rFonts w:ascii="GHEA Grapalat" w:hAnsi="GHEA Grapalat"/>
          <w:bCs/>
          <w:shd w:val="clear" w:color="auto" w:fill="FFFFFF"/>
          <w:lang w:val="hy-AM"/>
        </w:rPr>
        <w:t>դեկտեմբերի</w:t>
      </w:r>
      <w:r w:rsidR="00074EB8" w:rsidRPr="000630B3">
        <w:rPr>
          <w:rFonts w:ascii="GHEA Grapalat" w:hAnsi="GHEA Grapalat"/>
          <w:bCs/>
          <w:shd w:val="clear" w:color="auto" w:fill="FFFFFF"/>
          <w:lang w:val="pt-BR"/>
        </w:rPr>
        <w:t xml:space="preserve"> 6-</w:t>
      </w:r>
      <w:r w:rsidR="00074EB8" w:rsidRPr="000630B3">
        <w:rPr>
          <w:rFonts w:ascii="GHEA Grapalat" w:hAnsi="GHEA Grapalat"/>
          <w:bCs/>
          <w:shd w:val="clear" w:color="auto" w:fill="FFFFFF"/>
          <w:lang w:val="hy-AM"/>
        </w:rPr>
        <w:t>ի</w:t>
      </w:r>
      <w:r w:rsidR="00074EB8" w:rsidRPr="000630B3">
        <w:rPr>
          <w:rFonts w:ascii="GHEA Grapalat" w:hAnsi="GHEA Grapalat"/>
          <w:bCs/>
          <w:shd w:val="clear" w:color="auto" w:fill="FFFFFF"/>
          <w:lang w:val="pt-BR"/>
        </w:rPr>
        <w:t xml:space="preserve"> N812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որոշումն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ուժը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կորցրած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ճանաչելու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մասին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ՀՀ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կառավարության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2023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թ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. 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մայիսի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25-</w:t>
      </w:r>
      <w:r w:rsidR="00074EB8" w:rsidRPr="006C1239">
        <w:rPr>
          <w:rFonts w:ascii="GHEA Grapalat" w:hAnsi="GHEA Grapalat"/>
          <w:bCs/>
          <w:shd w:val="clear" w:color="auto" w:fill="FFFFFF"/>
          <w:lang w:val="hy-AM"/>
        </w:rPr>
        <w:t>ի</w:t>
      </w:r>
      <w:r w:rsidR="00074EB8">
        <w:rPr>
          <w:rFonts w:ascii="GHEA Grapalat" w:hAnsi="GHEA Grapalat"/>
          <w:bCs/>
          <w:shd w:val="clear" w:color="auto" w:fill="FFFFFF"/>
          <w:lang w:val="pt-BR"/>
        </w:rPr>
        <w:t xml:space="preserve"> </w:t>
      </w:r>
      <w:r w:rsidR="00074EB8">
        <w:rPr>
          <w:rFonts w:ascii="GHEA Grapalat" w:hAnsi="GHEA Grapalat"/>
          <w:lang w:val="pt-BR"/>
        </w:rPr>
        <w:t>N790-</w:t>
      </w:r>
      <w:r w:rsidR="00074EB8" w:rsidRPr="006C1239">
        <w:rPr>
          <w:rFonts w:ascii="GHEA Grapalat" w:hAnsi="GHEA Grapalat"/>
          <w:lang w:val="hy-AM"/>
        </w:rPr>
        <w:t>Ն</w:t>
      </w:r>
      <w:r w:rsidR="00074EB8">
        <w:rPr>
          <w:rFonts w:ascii="GHEA Grapalat" w:hAnsi="GHEA Grapalat"/>
          <w:lang w:val="pt-BR"/>
        </w:rPr>
        <w:t xml:space="preserve">, </w:t>
      </w:r>
      <w:r w:rsidR="00074EB8" w:rsidRPr="006C1239">
        <w:rPr>
          <w:rFonts w:ascii="GHEA Grapalat" w:hAnsi="GHEA Grapalat"/>
          <w:lang w:val="hy-AM"/>
        </w:rPr>
        <w:t>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Հանրապետությունում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շրջանառվող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փաստաթղթերի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նմուշօրինակների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միասնական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հավաքածու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ստեղծելու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,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դրա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կազմավորման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վարման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կարգը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հաստատելու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="00074EB8" w:rsidRPr="000630B3">
        <w:rPr>
          <w:rStyle w:val="Strong"/>
          <w:rFonts w:ascii="GHEA Grapalat" w:hAnsi="GHEA Grapalat"/>
          <w:b w:val="0"/>
          <w:color w:val="000000"/>
          <w:lang w:val="hy-AM"/>
        </w:rPr>
        <w:t></w:t>
      </w:r>
      <w:r w:rsidR="00074EB8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="00074EB8" w:rsidRPr="0027095E">
        <w:rPr>
          <w:rStyle w:val="Strong"/>
          <w:rFonts w:ascii="GHEA Grapalat" w:hAnsi="GHEA Grapalat"/>
          <w:b w:val="0"/>
          <w:color w:val="000000"/>
          <w:lang w:val="hy-AM"/>
        </w:rPr>
        <w:t>ՀՀ</w:t>
      </w:r>
      <w:r w:rsidR="00074EB8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="00074EB8" w:rsidRPr="00617413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="00074EB8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="00074EB8">
        <w:rPr>
          <w:rFonts w:ascii="GHEA Grapalat" w:hAnsi="GHEA Grapalat"/>
          <w:color w:val="000000"/>
          <w:lang w:val="pt-BR"/>
        </w:rPr>
        <w:t>2014</w:t>
      </w:r>
      <w:r w:rsidR="00074EB8" w:rsidRPr="006C1239">
        <w:rPr>
          <w:rFonts w:ascii="GHEA Grapalat" w:hAnsi="GHEA Grapalat"/>
          <w:color w:val="000000"/>
          <w:lang w:val="hy-AM"/>
        </w:rPr>
        <w:t>թ</w:t>
      </w:r>
      <w:r w:rsidR="00074EB8">
        <w:rPr>
          <w:rFonts w:ascii="GHEA Grapalat" w:hAnsi="GHEA Grapalat"/>
          <w:color w:val="000000"/>
          <w:lang w:val="pt-BR"/>
        </w:rPr>
        <w:t xml:space="preserve">. </w:t>
      </w:r>
      <w:r w:rsidR="00074EB8" w:rsidRPr="006C1239">
        <w:rPr>
          <w:rFonts w:ascii="GHEA Grapalat" w:hAnsi="GHEA Grapalat"/>
          <w:color w:val="000000"/>
          <w:lang w:val="hy-AM"/>
        </w:rPr>
        <w:t>նոյեմբերի</w:t>
      </w:r>
      <w:r w:rsidR="00074EB8">
        <w:rPr>
          <w:rFonts w:ascii="GHEA Grapalat" w:hAnsi="GHEA Grapalat"/>
          <w:color w:val="000000"/>
          <w:lang w:val="pt-BR"/>
        </w:rPr>
        <w:t xml:space="preserve"> 19-</w:t>
      </w:r>
      <w:r w:rsidR="00074EB8" w:rsidRPr="006C1239">
        <w:rPr>
          <w:rFonts w:ascii="GHEA Grapalat" w:hAnsi="GHEA Grapalat"/>
          <w:color w:val="000000"/>
          <w:lang w:val="hy-AM"/>
        </w:rPr>
        <w:t>ի</w:t>
      </w:r>
      <w:r w:rsidR="00074EB8">
        <w:rPr>
          <w:rFonts w:ascii="GHEA Grapalat" w:hAnsi="GHEA Grapalat"/>
          <w:color w:val="000000"/>
          <w:lang w:val="pt-BR"/>
        </w:rPr>
        <w:t xml:space="preserve">  N1365-</w:t>
      </w:r>
      <w:r w:rsidR="002B7B2C">
        <w:rPr>
          <w:rFonts w:ascii="GHEA Grapalat" w:hAnsi="GHEA Grapalat"/>
          <w:color w:val="000000"/>
          <w:lang w:val="hy-AM"/>
        </w:rPr>
        <w:t>Ն որոշ</w:t>
      </w:r>
      <w:r w:rsidR="00EF36CE" w:rsidRPr="006C1239">
        <w:rPr>
          <w:rFonts w:ascii="GHEA Grapalat" w:hAnsi="GHEA Grapalat"/>
          <w:color w:val="000000"/>
          <w:lang w:val="hy-AM"/>
        </w:rPr>
        <w:t xml:space="preserve">ումներով սահմանված գործառույթները` վարելով համապատասխան շտեմարաններ, ինչպես նաև կատարելու է 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Առգրավված</w:t>
      </w:r>
      <w:r w:rsidR="00074EB8">
        <w:rPr>
          <w:rFonts w:ascii="GHEA Grapalat" w:hAnsi="GHEA Grapalat"/>
          <w:color w:val="000000"/>
          <w:lang w:val="pt-BR"/>
        </w:rPr>
        <w:t xml:space="preserve">, </w:t>
      </w:r>
      <w:r w:rsidR="00074EB8" w:rsidRPr="006C1239">
        <w:rPr>
          <w:rFonts w:ascii="GHEA Grapalat" w:hAnsi="GHEA Grapalat"/>
          <w:color w:val="000000"/>
          <w:lang w:val="hy-AM"/>
        </w:rPr>
        <w:t>վերցված</w:t>
      </w:r>
      <w:r w:rsidR="00074EB8">
        <w:rPr>
          <w:rFonts w:ascii="GHEA Grapalat" w:hAnsi="GHEA Grapalat"/>
          <w:color w:val="000000"/>
          <w:lang w:val="pt-BR"/>
        </w:rPr>
        <w:t xml:space="preserve">, </w:t>
      </w:r>
      <w:r w:rsidR="00074EB8" w:rsidRPr="006C1239">
        <w:rPr>
          <w:rFonts w:ascii="GHEA Grapalat" w:hAnsi="GHEA Grapalat"/>
          <w:color w:val="000000"/>
          <w:lang w:val="hy-AM"/>
        </w:rPr>
        <w:t>կամավոր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հանձնված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կամ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գտնված</w:t>
      </w:r>
      <w:r w:rsidR="00074EB8">
        <w:rPr>
          <w:rFonts w:ascii="GHEA Grapalat" w:hAnsi="GHEA Grapalat"/>
          <w:color w:val="000000"/>
          <w:lang w:val="pt-BR"/>
        </w:rPr>
        <w:t xml:space="preserve"> (</w:t>
      </w:r>
      <w:r w:rsidR="00074EB8" w:rsidRPr="006C1239">
        <w:rPr>
          <w:rFonts w:ascii="GHEA Grapalat" w:hAnsi="GHEA Grapalat"/>
          <w:color w:val="000000"/>
          <w:lang w:val="hy-AM"/>
        </w:rPr>
        <w:t>այդ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թվում՝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համապատասխանության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սերտիֆիկատ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չունեցող</w:t>
      </w:r>
      <w:r w:rsidR="00074EB8">
        <w:rPr>
          <w:rFonts w:ascii="GHEA Grapalat" w:hAnsi="GHEA Grapalat"/>
          <w:color w:val="000000"/>
          <w:lang w:val="pt-BR"/>
        </w:rPr>
        <w:t xml:space="preserve">) </w:t>
      </w:r>
      <w:r w:rsidR="00074EB8" w:rsidRPr="006C1239">
        <w:rPr>
          <w:rFonts w:ascii="GHEA Grapalat" w:hAnsi="GHEA Grapalat"/>
          <w:color w:val="000000"/>
          <w:lang w:val="hy-AM"/>
        </w:rPr>
        <w:t>զենքը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կամ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ռազմամթերքը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ոստիկանությանը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փոխանցելու</w:t>
      </w:r>
      <w:r w:rsidR="00074EB8">
        <w:rPr>
          <w:rFonts w:ascii="GHEA Grapalat" w:hAnsi="GHEA Grapalat"/>
          <w:color w:val="000000"/>
          <w:lang w:val="pt-BR"/>
        </w:rPr>
        <w:t xml:space="preserve">, </w:t>
      </w:r>
      <w:r w:rsidR="00074EB8" w:rsidRPr="006C1239">
        <w:rPr>
          <w:rFonts w:ascii="GHEA Grapalat" w:hAnsi="GHEA Grapalat"/>
          <w:color w:val="000000"/>
          <w:lang w:val="hy-AM"/>
        </w:rPr>
        <w:t>դրանք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ընդունելու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և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ոչնչացնելու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կարգը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հաստատելու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մասին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ՀՀ</w:t>
      </w:r>
      <w:r w:rsidR="00074EB8">
        <w:rPr>
          <w:rFonts w:ascii="GHEA Grapalat" w:hAnsi="GHEA Grapalat"/>
          <w:color w:val="000000"/>
          <w:lang w:val="pt-BR"/>
        </w:rPr>
        <w:t xml:space="preserve"> </w:t>
      </w:r>
      <w:r w:rsidR="00074EB8" w:rsidRPr="006C1239">
        <w:rPr>
          <w:rFonts w:ascii="GHEA Grapalat" w:hAnsi="GHEA Grapalat"/>
          <w:color w:val="000000"/>
          <w:lang w:val="hy-AM"/>
        </w:rPr>
        <w:t>կառավարության</w:t>
      </w:r>
      <w:r w:rsidR="00074EB8">
        <w:rPr>
          <w:rFonts w:ascii="GHEA Grapalat" w:hAnsi="GHEA Grapalat"/>
          <w:color w:val="000000"/>
          <w:lang w:val="pt-BR"/>
        </w:rPr>
        <w:t xml:space="preserve"> 2020</w:t>
      </w:r>
      <w:r w:rsidR="00074EB8" w:rsidRPr="006C1239">
        <w:rPr>
          <w:rFonts w:ascii="GHEA Grapalat" w:hAnsi="GHEA Grapalat"/>
          <w:color w:val="000000"/>
          <w:lang w:val="hy-AM"/>
        </w:rPr>
        <w:t>թ</w:t>
      </w:r>
      <w:r w:rsidR="00074EB8">
        <w:rPr>
          <w:rFonts w:ascii="GHEA Grapalat" w:hAnsi="GHEA Grapalat"/>
          <w:color w:val="000000"/>
          <w:lang w:val="pt-BR"/>
        </w:rPr>
        <w:t xml:space="preserve">. </w:t>
      </w:r>
      <w:r w:rsidR="00074EB8" w:rsidRPr="006C1239">
        <w:rPr>
          <w:rFonts w:ascii="GHEA Grapalat" w:hAnsi="GHEA Grapalat"/>
          <w:color w:val="000000"/>
          <w:lang w:val="hy-AM"/>
        </w:rPr>
        <w:t>մայիսի</w:t>
      </w:r>
      <w:r w:rsidR="00074EB8">
        <w:rPr>
          <w:rFonts w:ascii="GHEA Grapalat" w:hAnsi="GHEA Grapalat"/>
          <w:color w:val="000000"/>
          <w:lang w:val="pt-BR"/>
        </w:rPr>
        <w:t xml:space="preserve"> 14-</w:t>
      </w:r>
      <w:r w:rsidR="00074EB8" w:rsidRPr="006C1239">
        <w:rPr>
          <w:rFonts w:ascii="GHEA Grapalat" w:hAnsi="GHEA Grapalat"/>
          <w:color w:val="000000"/>
          <w:lang w:val="hy-AM"/>
        </w:rPr>
        <w:t>ի</w:t>
      </w:r>
      <w:r w:rsidR="00074EB8">
        <w:rPr>
          <w:rFonts w:ascii="GHEA Grapalat" w:hAnsi="GHEA Grapalat"/>
          <w:color w:val="000000"/>
          <w:lang w:val="pt-BR"/>
        </w:rPr>
        <w:t xml:space="preserve"> N758-</w:t>
      </w:r>
      <w:r w:rsidR="00074EB8" w:rsidRPr="006C1239">
        <w:rPr>
          <w:rFonts w:ascii="GHEA Grapalat" w:hAnsi="GHEA Grapalat"/>
          <w:color w:val="000000"/>
          <w:lang w:val="hy-AM"/>
        </w:rPr>
        <w:t>Ն</w:t>
      </w:r>
      <w:r w:rsidR="00EF36CE" w:rsidRPr="006C1239">
        <w:rPr>
          <w:rFonts w:ascii="GHEA Grapalat" w:hAnsi="GHEA Grapalat"/>
          <w:color w:val="000000"/>
          <w:lang w:val="hy-AM"/>
        </w:rPr>
        <w:t xml:space="preserve"> որոշման պահանջները, որոնց առնչությամբ նախատեսվում է փոփոխություններ կատարել վերոգրյալ իրավական ակտերում</w:t>
      </w:r>
      <w:r w:rsidR="00990C18" w:rsidRPr="006C1239">
        <w:rPr>
          <w:rFonts w:ascii="GHEA Grapalat" w:hAnsi="GHEA Grapalat"/>
          <w:color w:val="000000"/>
          <w:lang w:val="hy-AM"/>
        </w:rPr>
        <w:t>`</w:t>
      </w:r>
      <w:r w:rsidR="00EF36CE" w:rsidRPr="006C1239">
        <w:rPr>
          <w:rFonts w:ascii="GHEA Grapalat" w:hAnsi="GHEA Grapalat"/>
          <w:color w:val="000000"/>
          <w:lang w:val="hy-AM"/>
        </w:rPr>
        <w:t xml:space="preserve"> </w:t>
      </w:r>
      <w:r w:rsidR="00990C18" w:rsidRPr="006C1239">
        <w:rPr>
          <w:rFonts w:ascii="GHEA Grapalat" w:hAnsi="GHEA Grapalat"/>
          <w:color w:val="000000"/>
          <w:lang w:val="hy-AM"/>
        </w:rPr>
        <w:t xml:space="preserve">այդ </w:t>
      </w:r>
      <w:r w:rsidR="00EF36CE" w:rsidRPr="006C1239">
        <w:rPr>
          <w:rFonts w:ascii="GHEA Grapalat" w:hAnsi="GHEA Grapalat"/>
          <w:color w:val="000000"/>
          <w:lang w:val="hy-AM"/>
        </w:rPr>
        <w:t>գործառույթ</w:t>
      </w:r>
      <w:r w:rsidR="00990C18" w:rsidRPr="006C1239">
        <w:rPr>
          <w:rFonts w:ascii="GHEA Grapalat" w:hAnsi="GHEA Grapalat"/>
          <w:color w:val="000000"/>
          <w:lang w:val="hy-AM"/>
        </w:rPr>
        <w:t>ներ</w:t>
      </w:r>
      <w:r w:rsidR="00EF36CE" w:rsidRPr="006C1239">
        <w:rPr>
          <w:rFonts w:ascii="GHEA Grapalat" w:hAnsi="GHEA Grapalat"/>
          <w:color w:val="000000"/>
          <w:lang w:val="hy-AM"/>
        </w:rPr>
        <w:t>ի կա</w:t>
      </w:r>
      <w:r w:rsidR="002B7B2C">
        <w:rPr>
          <w:rFonts w:ascii="GHEA Grapalat" w:hAnsi="GHEA Grapalat"/>
          <w:color w:val="000000"/>
        </w:rPr>
        <w:t>տ</w:t>
      </w:r>
      <w:r w:rsidR="00EF36CE" w:rsidRPr="006C1239">
        <w:rPr>
          <w:rFonts w:ascii="GHEA Grapalat" w:hAnsi="GHEA Grapalat"/>
          <w:color w:val="000000"/>
          <w:lang w:val="hy-AM"/>
        </w:rPr>
        <w:t xml:space="preserve">արումը վերապահելով </w:t>
      </w:r>
      <w:proofErr w:type="spellStart"/>
      <w:r>
        <w:rPr>
          <w:rFonts w:ascii="GHEA Grapalat" w:hAnsi="GHEA Grapalat"/>
          <w:color w:val="000000"/>
        </w:rPr>
        <w:t>Կազմակերպությանը</w:t>
      </w:r>
      <w:proofErr w:type="spellEnd"/>
      <w:r w:rsidR="00EF36CE" w:rsidRPr="006C1239">
        <w:rPr>
          <w:rFonts w:ascii="GHEA Grapalat" w:hAnsi="GHEA Grapalat"/>
          <w:color w:val="000000"/>
          <w:lang w:val="hy-AM"/>
        </w:rPr>
        <w:t>, ինչով պայմանավորված</w:t>
      </w:r>
      <w:r w:rsidR="000630B3">
        <w:rPr>
          <w:rFonts w:ascii="GHEA Grapalat" w:hAnsi="GHEA Grapalat"/>
          <w:color w:val="000000"/>
        </w:rPr>
        <w:t>՝</w:t>
      </w:r>
      <w:r w:rsidR="00EF36CE" w:rsidRPr="006C1239">
        <w:rPr>
          <w:rFonts w:ascii="GHEA Grapalat" w:hAnsi="GHEA Grapalat"/>
          <w:color w:val="000000"/>
          <w:lang w:val="hy-AM"/>
        </w:rPr>
        <w:t xml:space="preserve"> հետագայում նախատեսվում է այդ ուղղություններով կատարվող աշխատանքի համար ևս սահմանել ֆինանսա</w:t>
      </w:r>
      <w:r w:rsidR="002B7B2C">
        <w:rPr>
          <w:rFonts w:ascii="GHEA Grapalat" w:hAnsi="GHEA Grapalat"/>
          <w:color w:val="000000"/>
        </w:rPr>
        <w:t>վ</w:t>
      </w:r>
      <w:r w:rsidR="00EF36CE" w:rsidRPr="006C1239">
        <w:rPr>
          <w:rFonts w:ascii="GHEA Grapalat" w:hAnsi="GHEA Grapalat"/>
          <w:color w:val="000000"/>
          <w:lang w:val="hy-AM"/>
        </w:rPr>
        <w:t>որում հատկացնելու հնարավորություն:</w:t>
      </w:r>
    </w:p>
    <w:p w:rsidR="00990C18" w:rsidRPr="00F41D8F" w:rsidRDefault="00617413" w:rsidP="007204B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F41D8F">
        <w:rPr>
          <w:rFonts w:ascii="GHEA Grapalat" w:hAnsi="GHEA Grapalat"/>
          <w:color w:val="000000"/>
          <w:lang w:val="hy-AM"/>
        </w:rPr>
        <w:t>Կազմակերպության</w:t>
      </w:r>
      <w:r w:rsidR="00990C18" w:rsidRPr="009129F0">
        <w:rPr>
          <w:rFonts w:ascii="GHEA Grapalat" w:hAnsi="GHEA Grapalat"/>
          <w:color w:val="000000"/>
          <w:lang w:val="hy-AM"/>
        </w:rPr>
        <w:t xml:space="preserve"> ձևավորման սկզբնական փուլում նախատեսվում է </w:t>
      </w:r>
      <w:r w:rsidR="007204B0" w:rsidRPr="00F41D8F">
        <w:rPr>
          <w:rFonts w:ascii="GHEA Grapalat" w:hAnsi="GHEA Grapalat"/>
          <w:color w:val="000000"/>
          <w:lang w:val="hy-AM"/>
        </w:rPr>
        <w:t>պահպանել</w:t>
      </w:r>
      <w:r w:rsidR="00990C18" w:rsidRPr="009129F0">
        <w:rPr>
          <w:rFonts w:ascii="GHEA Grapalat" w:hAnsi="GHEA Grapalat"/>
          <w:color w:val="000000"/>
          <w:lang w:val="hy-AM"/>
        </w:rPr>
        <w:t xml:space="preserve"> </w:t>
      </w:r>
      <w:r w:rsidR="007204B0" w:rsidRPr="009129F0">
        <w:rPr>
          <w:rFonts w:ascii="GHEA Grapalat" w:hAnsi="GHEA Grapalat"/>
          <w:color w:val="000000"/>
          <w:lang w:val="hy-AM"/>
        </w:rPr>
        <w:t xml:space="preserve">ՆԳՆ կազմում </w:t>
      </w:r>
      <w:r w:rsidR="007204B0" w:rsidRPr="00F41D8F">
        <w:rPr>
          <w:rFonts w:ascii="GHEA Grapalat" w:hAnsi="GHEA Grapalat"/>
          <w:color w:val="000000"/>
          <w:lang w:val="hy-AM"/>
        </w:rPr>
        <w:t>ունեցած</w:t>
      </w:r>
      <w:r w:rsidR="007204B0">
        <w:rPr>
          <w:rFonts w:ascii="GHEA Grapalat" w:hAnsi="GHEA Grapalat"/>
          <w:color w:val="000000"/>
          <w:lang w:val="hy-AM"/>
        </w:rPr>
        <w:t xml:space="preserve"> կառուցվածքը և հաստիքացուցակը</w:t>
      </w:r>
      <w:r w:rsidR="007204B0" w:rsidRPr="00F41D8F">
        <w:rPr>
          <w:rFonts w:ascii="GHEA Grapalat" w:hAnsi="GHEA Grapalat"/>
          <w:color w:val="000000"/>
          <w:lang w:val="hy-AM"/>
        </w:rPr>
        <w:t>.</w:t>
      </w:r>
      <w:r w:rsidR="003C0F94" w:rsidRPr="00F41D8F">
        <w:rPr>
          <w:rFonts w:ascii="GHEA Grapalat" w:hAnsi="GHEA Grapalat"/>
          <w:color w:val="000000"/>
          <w:lang w:val="hy-AM"/>
        </w:rPr>
        <w:t xml:space="preserve"> </w:t>
      </w:r>
      <w:r w:rsidR="007204B0" w:rsidRPr="00F41D8F">
        <w:rPr>
          <w:rFonts w:ascii="GHEA Grapalat" w:hAnsi="GHEA Grapalat"/>
          <w:color w:val="000000"/>
          <w:lang w:val="hy-AM"/>
        </w:rPr>
        <w:t>կ</w:t>
      </w:r>
      <w:r w:rsidR="00990C18" w:rsidRPr="009129F0">
        <w:rPr>
          <w:rFonts w:ascii="GHEA Grapalat" w:hAnsi="GHEA Grapalat"/>
          <w:color w:val="000000"/>
          <w:lang w:val="hy-AM"/>
        </w:rPr>
        <w:t>ենտրոնական մարմին</w:t>
      </w:r>
      <w:r w:rsidR="007204B0" w:rsidRPr="00F41D8F">
        <w:rPr>
          <w:rFonts w:ascii="GHEA Grapalat" w:hAnsi="GHEA Grapalat"/>
          <w:color w:val="000000"/>
          <w:lang w:val="hy-AM"/>
        </w:rPr>
        <w:t xml:space="preserve">ն </w:t>
      </w:r>
      <w:r w:rsidR="00990C18" w:rsidRPr="009129F0">
        <w:rPr>
          <w:rFonts w:ascii="GHEA Grapalat" w:hAnsi="GHEA Grapalat"/>
          <w:color w:val="000000"/>
          <w:lang w:val="hy-AM"/>
        </w:rPr>
        <w:t xml:space="preserve"> իր ստորաբաժանումներով (բաժիններով)՝ ֆիզիկոքիմիական  հետազոտությունների և ԴՆԹ հաշվառումների բաժին, Հետքաբանական հետազոտությունների բաժին, Քրեագիտական հետազոտությունների բաժին, Ճանապարհատրանսպորտային պատահարների հետազոտությունների բաժին, Ապրանքագիտական հետազոտությունների բաժին, Մատնադրոշմային հետազոտությունների և հաշվառումների բաժին, ինչպես նաև Հանրապետական գնդակապարկուճադարանը՝ բաժնի կարգավիճակով: </w:t>
      </w:r>
      <w:r w:rsidR="00990C18" w:rsidRPr="009129F0">
        <w:rPr>
          <w:rFonts w:ascii="GHEA Grapalat" w:hAnsi="GHEA Grapalat"/>
          <w:lang w:val="hy-AM"/>
        </w:rPr>
        <w:t xml:space="preserve">Բացի վերը թվարկված բաժիններից, </w:t>
      </w:r>
      <w:r w:rsidRPr="00F41D8F">
        <w:rPr>
          <w:rFonts w:ascii="GHEA Grapalat" w:hAnsi="GHEA Grapalat"/>
          <w:lang w:val="hy-AM"/>
        </w:rPr>
        <w:t>Կազմակերպությունն</w:t>
      </w:r>
      <w:r w:rsidR="00990C18" w:rsidRPr="009129F0">
        <w:rPr>
          <w:rFonts w:ascii="GHEA Grapalat" w:hAnsi="GHEA Grapalat"/>
          <w:lang w:val="hy-AM"/>
        </w:rPr>
        <w:t xml:space="preserve"> ունենալու է նաև 4 տարածքային ստորաբաժանումներ ՀՀ մարզերում` արևելյան, արևմտյան, հյուսիսային և հարավային </w:t>
      </w:r>
      <w:r w:rsidR="00990C18" w:rsidRPr="009129F0">
        <w:rPr>
          <w:rFonts w:ascii="GHEA Grapalat" w:hAnsi="GHEA Grapalat"/>
          <w:lang w:val="hy-AM"/>
        </w:rPr>
        <w:lastRenderedPageBreak/>
        <w:t>բաժիններ, ընդհանուրը՝ 90 հաստիքային միավոր (այս պահին ՆԳՆ կազմում գործող վարչության 90 հաստիքից 12-ը թափուր են):</w:t>
      </w:r>
      <w:r w:rsidR="007204B0" w:rsidRPr="00F41D8F">
        <w:rPr>
          <w:rFonts w:ascii="GHEA Grapalat" w:hAnsi="GHEA Grapalat"/>
          <w:lang w:val="hy-AM"/>
        </w:rPr>
        <w:t xml:space="preserve"> </w:t>
      </w:r>
      <w:r w:rsidRPr="00F41D8F">
        <w:rPr>
          <w:rFonts w:ascii="GHEA Grapalat" w:hAnsi="GHEA Grapalat"/>
          <w:lang w:val="hy-AM"/>
        </w:rPr>
        <w:t>Կազմակերպության</w:t>
      </w:r>
      <w:r w:rsidR="00D4274E" w:rsidRPr="009129F0">
        <w:rPr>
          <w:rFonts w:ascii="GHEA Grapalat" w:hAnsi="GHEA Grapalat"/>
          <w:lang w:val="hy-AM"/>
        </w:rPr>
        <w:t xml:space="preserve"> կարգավիճակից ելնելով</w:t>
      </w:r>
      <w:r w:rsidRPr="00F41D8F">
        <w:rPr>
          <w:rFonts w:ascii="GHEA Grapalat" w:hAnsi="GHEA Grapalat"/>
          <w:lang w:val="hy-AM"/>
        </w:rPr>
        <w:t>՝</w:t>
      </w:r>
      <w:r w:rsidR="00D4274E" w:rsidRPr="009129F0">
        <w:rPr>
          <w:rFonts w:ascii="GHEA Grapalat" w:hAnsi="GHEA Grapalat"/>
          <w:lang w:val="hy-AM"/>
        </w:rPr>
        <w:t xml:space="preserve"> նախատեսվում է սահմանել նաև </w:t>
      </w:r>
      <w:r w:rsidR="00990C18" w:rsidRPr="009129F0">
        <w:rPr>
          <w:rFonts w:ascii="GHEA Grapalat" w:hAnsi="GHEA Grapalat"/>
          <w:lang w:val="hy-AM"/>
        </w:rPr>
        <w:t xml:space="preserve"> </w:t>
      </w:r>
      <w:r w:rsidR="000B2A64" w:rsidRPr="000B2A64">
        <w:rPr>
          <w:rFonts w:ascii="GHEA Grapalat" w:hAnsi="GHEA Grapalat"/>
          <w:lang w:val="hy-AM"/>
        </w:rPr>
        <w:t xml:space="preserve">տնօրենի, փոխտնօրենի, գլխավոր հաշվապահի, հաշվապահի, գրասենյակի պետի, </w:t>
      </w:r>
      <w:r w:rsidR="00E7468E" w:rsidRPr="00E7468E">
        <w:rPr>
          <w:rFonts w:ascii="GHEA Grapalat" w:hAnsi="GHEA Grapalat"/>
          <w:lang w:val="hy-AM"/>
        </w:rPr>
        <w:t>գնո</w:t>
      </w:r>
      <w:r w:rsidR="008B23E7" w:rsidRPr="008B23E7">
        <w:rPr>
          <w:rFonts w:ascii="GHEA Grapalat" w:hAnsi="GHEA Grapalat"/>
          <w:lang w:val="hy-AM"/>
        </w:rPr>
        <w:t>ւ</w:t>
      </w:r>
      <w:r w:rsidR="00E7468E" w:rsidRPr="00E7468E">
        <w:rPr>
          <w:rFonts w:ascii="GHEA Grapalat" w:hAnsi="GHEA Grapalat"/>
          <w:lang w:val="hy-AM"/>
        </w:rPr>
        <w:t xml:space="preserve">մները համակարգողի, </w:t>
      </w:r>
      <w:r w:rsidR="000B2A64" w:rsidRPr="000B2A64">
        <w:rPr>
          <w:rFonts w:ascii="GHEA Grapalat" w:hAnsi="GHEA Grapalat"/>
          <w:lang w:val="hy-AM"/>
        </w:rPr>
        <w:t>իրավաբանի, անձնակազմի կառավարման մասնագետի և սպասարկող այլ անձնակազմի ընդհանուր</w:t>
      </w:r>
      <w:r w:rsidR="007204B0" w:rsidRPr="00F41D8F">
        <w:rPr>
          <w:rFonts w:ascii="GHEA Grapalat" w:hAnsi="GHEA Grapalat"/>
          <w:lang w:val="hy-AM"/>
        </w:rPr>
        <w:t>ը</w:t>
      </w:r>
      <w:r w:rsidR="007204B0">
        <w:rPr>
          <w:rFonts w:ascii="GHEA Grapalat" w:hAnsi="GHEA Grapalat"/>
          <w:lang w:val="hy-AM"/>
        </w:rPr>
        <w:t xml:space="preserve"> 18 հաստիք</w:t>
      </w:r>
      <w:r w:rsidR="000B2A64" w:rsidRPr="000B2A64">
        <w:rPr>
          <w:rFonts w:ascii="GHEA Grapalat" w:hAnsi="GHEA Grapalat"/>
          <w:lang w:val="hy-AM"/>
        </w:rPr>
        <w:t>, այսինքն</w:t>
      </w:r>
      <w:r w:rsidR="00D67477" w:rsidRPr="00F41D8F">
        <w:rPr>
          <w:rFonts w:ascii="GHEA Grapalat" w:hAnsi="GHEA Grapalat"/>
          <w:lang w:val="hy-AM"/>
        </w:rPr>
        <w:t>՝ Կազմակերպությունն</w:t>
      </w:r>
      <w:r w:rsidR="000B2A64" w:rsidRPr="000B2A64">
        <w:rPr>
          <w:rFonts w:ascii="GHEA Grapalat" w:hAnsi="GHEA Grapalat"/>
          <w:lang w:val="hy-AM"/>
        </w:rPr>
        <w:t xml:space="preserve"> ընդհանուր</w:t>
      </w:r>
      <w:r w:rsidR="00D67477" w:rsidRPr="00F41D8F">
        <w:rPr>
          <w:rFonts w:ascii="GHEA Grapalat" w:hAnsi="GHEA Grapalat"/>
          <w:lang w:val="hy-AM"/>
        </w:rPr>
        <w:t xml:space="preserve"> առմամբ ունենալու</w:t>
      </w:r>
      <w:r w:rsidR="000B2A64" w:rsidRPr="000B2A64">
        <w:rPr>
          <w:rFonts w:ascii="GHEA Grapalat" w:hAnsi="GHEA Grapalat"/>
          <w:lang w:val="hy-AM"/>
        </w:rPr>
        <w:t xml:space="preserve"> է 108 հաստիք: </w:t>
      </w:r>
    </w:p>
    <w:p w:rsidR="007204B0" w:rsidRPr="00F41D8F" w:rsidRDefault="007204B0" w:rsidP="007204B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382D8E" w:rsidRPr="00025712" w:rsidRDefault="00382D8E" w:rsidP="007204B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pt-BR"/>
        </w:rPr>
        <w:t>2.</w:t>
      </w:r>
      <w:r w:rsidRPr="003E7499">
        <w:rPr>
          <w:rFonts w:ascii="GHEA Grapalat" w:hAnsi="GHEA Grapalat" w:cs="Sylfaen"/>
          <w:b/>
          <w:lang w:val="pt-BR"/>
        </w:rPr>
        <w:t>Առաջարկվող</w:t>
      </w:r>
      <w:r w:rsidR="007204B0">
        <w:rPr>
          <w:rFonts w:ascii="GHEA Grapalat" w:hAnsi="GHEA Grapalat"/>
          <w:b/>
          <w:lang w:val="pt-BR"/>
        </w:rPr>
        <w:t xml:space="preserve"> կարգավորման բնույթը և ակնկալվող արդյունքը.</w:t>
      </w:r>
    </w:p>
    <w:p w:rsidR="00382D8E" w:rsidRPr="007204B0" w:rsidRDefault="00382D8E" w:rsidP="00F248D4">
      <w:pPr>
        <w:pStyle w:val="Normal1"/>
        <w:shd w:val="clear" w:color="auto" w:fill="FFFFFF"/>
        <w:ind w:firstLine="375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pt-BR"/>
        </w:rPr>
      </w:pPr>
      <w:r w:rsidRPr="003933E7">
        <w:rPr>
          <w:rFonts w:ascii="GHEA Grapalat" w:eastAsia="GHEA Grapalat" w:hAnsi="GHEA Grapalat" w:cs="GHEA Grapalat"/>
          <w:lang w:val="hy-AM"/>
        </w:rPr>
        <w:t>Ն</w:t>
      </w:r>
      <w:r w:rsidRPr="003933E7">
        <w:rPr>
          <w:rFonts w:ascii="GHEA Grapalat" w:eastAsia="GHEA Grapalat" w:hAnsi="GHEA Grapalat" w:cs="GHEA Grapalat"/>
          <w:sz w:val="24"/>
          <w:szCs w:val="24"/>
          <w:lang w:val="hy-AM"/>
        </w:rPr>
        <w:t>ախագծով</w:t>
      </w:r>
      <w:r w:rsidRPr="003933E7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933E7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3933E7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933E7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F248D4" w:rsidRPr="003933E7">
        <w:rPr>
          <w:rFonts w:ascii="GHEA Grapalat" w:eastAsia="GHEA Grapalat" w:hAnsi="GHEA Grapalat" w:cs="GHEA Grapalat"/>
          <w:sz w:val="24"/>
          <w:szCs w:val="24"/>
          <w:lang w:val="hy-AM"/>
        </w:rPr>
        <w:t>, որ</w:t>
      </w:r>
      <w:r w:rsidRPr="003933E7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F248D4" w:rsidRPr="003933E7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Կոմիտեին անհրաժեշտ </w:t>
      </w:r>
      <w:r w:rsidR="00F248D4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6</w:t>
      </w:r>
      <w:r w:rsidR="00FA4DE2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74</w:t>
      </w:r>
      <w:r w:rsidR="00F248D4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.</w:t>
      </w:r>
      <w:r w:rsidR="00FA4DE2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230</w:t>
      </w:r>
      <w:r w:rsidR="00F248D4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.5 հազ. ՀՀ դրամից 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496.95</w:t>
      </w:r>
      <w:r w:rsidR="00FA4DE2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0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.</w:t>
      </w:r>
      <w:r w:rsidR="00FA4DE2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5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հազ. ՀՀ դրամ</w:t>
      </w:r>
      <w:r w:rsidR="00F248D4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ը կհատկացվի պահուստային  ֆոնդից, իսկ </w:t>
      </w:r>
      <w:r w:rsidR="00F92565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177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.</w:t>
      </w:r>
      <w:r w:rsidR="00F92565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280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.</w:t>
      </w:r>
      <w:r w:rsidR="00F92565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0</w:t>
      </w:r>
      <w:r w:rsidR="00E411C7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 հազ. ՀՀ դրամ</w:t>
      </w:r>
      <w:r w:rsidR="00F248D4" w:rsidRPr="003933E7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ը՝ ՀՀ ՆԳՆ փորձաքրեագիտական վարչության օգոստոս-դեկտեմբեր ամիսների համար նախատեսված պահպանման ծախսերի նվազեցման հաշվին: </w:t>
      </w:r>
      <w:r w:rsidRPr="007204B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</w:t>
      </w:r>
      <w:r w:rsidR="007204B0">
        <w:rPr>
          <w:rFonts w:ascii="GHEA Grapalat" w:eastAsia="GHEA Grapalat" w:hAnsi="GHEA Grapalat" w:cs="GHEA Grapalat"/>
          <w:sz w:val="24"/>
          <w:szCs w:val="24"/>
          <w:lang w:val="hy-AM"/>
        </w:rPr>
        <w:t>ընդունմա</w:t>
      </w:r>
      <w:r w:rsidR="007204B0" w:rsidRPr="00FA4DE2">
        <w:rPr>
          <w:rFonts w:ascii="GHEA Grapalat" w:eastAsia="GHEA Grapalat" w:hAnsi="GHEA Grapalat" w:cs="GHEA Grapalat"/>
          <w:sz w:val="24"/>
          <w:szCs w:val="24"/>
          <w:lang w:val="hy-AM"/>
        </w:rPr>
        <w:t>ն դեպքում</w:t>
      </w:r>
      <w:r w:rsidRPr="007204B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4DE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«Հայաստանի Հանրապետության քննչական կոմիտեի փորձաքրեագիտական կենտրոն» պետական ոչ առևտրային կազմակերպությունը ՀՀ կառավարության 2024թ. մայիսի 2-ի N650-Ն որոշմամբ սահմանված կանոնադրական նպատակներին համապատասխան</w:t>
      </w:r>
      <w:r w:rsidRPr="00FA4D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լիարժեք գործունեություն կծավալի</w:t>
      </w:r>
      <w:r w:rsidRPr="00FA4DE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382D8E" w:rsidRPr="008C4EC4" w:rsidRDefault="00382D8E" w:rsidP="00382D8E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</w:p>
    <w:p w:rsidR="00617413" w:rsidRPr="003E7499" w:rsidRDefault="00382D8E" w:rsidP="002B7B2C">
      <w:pPr>
        <w:tabs>
          <w:tab w:val="left" w:pos="360"/>
          <w:tab w:val="left" w:pos="450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pt-BR"/>
        </w:rPr>
        <w:tab/>
      </w:r>
      <w:r w:rsidR="007204B0">
        <w:rPr>
          <w:rFonts w:ascii="GHEA Grapalat" w:hAnsi="GHEA Grapalat"/>
          <w:b/>
          <w:sz w:val="24"/>
          <w:szCs w:val="24"/>
          <w:lang w:val="pt-BR"/>
        </w:rPr>
        <w:t>3</w:t>
      </w:r>
      <w:r w:rsidR="00617413" w:rsidRPr="003E749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17413" w:rsidRPr="003E749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17413" w:rsidRPr="00025712" w:rsidRDefault="00617413" w:rsidP="002B7B2C">
      <w:pPr>
        <w:spacing w:after="0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7204B0" w:rsidRPr="00025712">
        <w:rPr>
          <w:rFonts w:ascii="GHEA Grapalat" w:hAnsi="GHEA Grapalat" w:cs="Sylfaen"/>
          <w:sz w:val="24"/>
          <w:szCs w:val="24"/>
          <w:lang w:val="hy-AM"/>
        </w:rPr>
        <w:t>ՀՀ քննչական կոմիտեի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7204B0" w:rsidRPr="00025712" w:rsidRDefault="007204B0" w:rsidP="002B7B2C">
      <w:pPr>
        <w:spacing w:after="0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7413" w:rsidRPr="003E7499" w:rsidRDefault="007204B0" w:rsidP="002B7B2C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4</w:t>
      </w:r>
      <w:r w:rsidR="00617413" w:rsidRPr="003E7499">
        <w:rPr>
          <w:rFonts w:ascii="GHEA Grapalat" w:hAnsi="GHEA Grapalat"/>
          <w:b/>
          <w:sz w:val="24"/>
          <w:szCs w:val="24"/>
          <w:lang w:val="pt-BR"/>
        </w:rPr>
        <w:t xml:space="preserve">. </w:t>
      </w:r>
      <w:r w:rsidR="00617413" w:rsidRPr="003E7499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17413" w:rsidRPr="00025712" w:rsidRDefault="00617413" w:rsidP="002B7B2C">
      <w:pPr>
        <w:spacing w:after="0"/>
        <w:ind w:firstLine="375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</w:pPr>
      <w:r w:rsidRPr="003E7499">
        <w:rPr>
          <w:rFonts w:ascii="GHEA Grapalat" w:hAnsi="GHEA Grapalat" w:cs="Sylfaen"/>
          <w:sz w:val="24"/>
          <w:szCs w:val="24"/>
          <w:lang w:val="af-ZA"/>
        </w:rPr>
        <w:t>Նախագծի ընդունման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af-ZA"/>
        </w:rPr>
        <w:t>բյուջե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Pr="003E7499">
        <w:rPr>
          <w:rFonts w:ascii="GHEA Grapalat" w:hAnsi="GHEA Grapalat" w:cs="Arial Armenian"/>
          <w:sz w:val="24"/>
          <w:szCs w:val="24"/>
        </w:rPr>
        <w:t>կառաջանա</w:t>
      </w:r>
      <w:proofErr w:type="spellEnd"/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CCC">
        <w:rPr>
          <w:rFonts w:ascii="GHEA Grapalat" w:hAnsi="GHEA Grapalat" w:cs="Tahoma"/>
          <w:shd w:val="clear" w:color="auto" w:fill="FFFFFF"/>
          <w:lang w:val="pt-BR"/>
        </w:rPr>
        <w:t>496.950.5</w:t>
      </w:r>
      <w:r w:rsidR="008B0148" w:rsidRPr="00025712">
        <w:rPr>
          <w:rFonts w:ascii="GHEA Grapalat" w:hAnsi="GHEA Grapalat" w:cs="Tahoma"/>
          <w:b/>
          <w:shd w:val="clear" w:color="auto" w:fill="FFFFFF"/>
          <w:lang w:val="pt-BR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հազ.</w:t>
      </w:r>
      <w:r w:rsidRPr="003E749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դրամի </w:t>
      </w:r>
      <w:r w:rsidRPr="003E7499">
        <w:rPr>
          <w:rFonts w:ascii="GHEA Grapalat" w:hAnsi="GHEA Grapalat" w:cs="Sylfaen"/>
          <w:sz w:val="24"/>
          <w:szCs w:val="24"/>
          <w:lang w:val="hy-AM"/>
        </w:rPr>
        <w:t>ծախս</w:t>
      </w:r>
      <w:r w:rsidRPr="006B0B3E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կից</w:t>
      </w:r>
      <w:proofErr w:type="spellEnd"/>
      <w:r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ներկայացվում</w:t>
      </w:r>
      <w:proofErr w:type="spellEnd"/>
      <w:r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հաշվարկի</w:t>
      </w:r>
      <w:proofErr w:type="spellEnd"/>
      <w:r w:rsidRPr="003E7EC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տեղեկանք</w:t>
      </w:r>
      <w:proofErr w:type="spellEnd"/>
      <w:r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204B0" w:rsidRPr="00025712" w:rsidRDefault="007204B0" w:rsidP="002B7B2C">
      <w:pPr>
        <w:spacing w:after="0"/>
        <w:ind w:firstLine="375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</w:pPr>
    </w:p>
    <w:p w:rsidR="00617413" w:rsidRPr="003E7499" w:rsidRDefault="007204B0" w:rsidP="002B7B2C">
      <w:pPr>
        <w:pStyle w:val="Normal1"/>
        <w:shd w:val="clear" w:color="auto" w:fill="FFFFFF"/>
        <w:ind w:firstLine="375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5</w:t>
      </w:r>
      <w:r w:rsidR="00617413" w:rsidRPr="003E7499">
        <w:rPr>
          <w:rFonts w:ascii="GHEA Grapalat" w:hAnsi="GHEA Grapalat" w:cs="Sylfaen"/>
          <w:b/>
          <w:sz w:val="24"/>
          <w:szCs w:val="24"/>
          <w:lang w:val="pt-BR"/>
        </w:rPr>
        <w:t>. 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="00617413" w:rsidRPr="003E74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17413" w:rsidRPr="00025712" w:rsidRDefault="00617413" w:rsidP="002B7B2C">
      <w:pPr>
        <w:spacing w:after="0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E7499">
        <w:rPr>
          <w:rFonts w:ascii="GHEA Grapalat" w:hAnsi="GHEA Grapalat"/>
          <w:sz w:val="24"/>
          <w:szCs w:val="24"/>
        </w:rPr>
        <w:t>Ն</w:t>
      </w:r>
      <w:r w:rsidRPr="003E7499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3E749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>: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204B0" w:rsidRPr="00025712" w:rsidRDefault="007204B0" w:rsidP="002B7B2C">
      <w:pPr>
        <w:spacing w:after="0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617413" w:rsidRPr="003E7499" w:rsidRDefault="007204B0" w:rsidP="002B7B2C">
      <w:pPr>
        <w:spacing w:after="0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6</w:t>
      </w:r>
      <w:r w:rsidR="00617413" w:rsidRPr="003E7499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617413" w:rsidRPr="003E7499" w:rsidRDefault="00617413" w:rsidP="002B7B2C">
      <w:pPr>
        <w:spacing w:after="0"/>
        <w:ind w:right="23" w:firstLine="375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 ռազմավարական փաստաթղթերի</w:t>
      </w:r>
      <w:r w:rsidRPr="003E7499">
        <w:rPr>
          <w:rFonts w:ascii="GHEA Grapalat" w:hAnsi="GHEA Grapalat" w:cs="Sylfaen"/>
          <w:bCs/>
          <w:sz w:val="24"/>
          <w:szCs w:val="24"/>
        </w:rPr>
        <w:t>ց</w:t>
      </w:r>
      <w:r w:rsidRPr="003E7499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617413" w:rsidRPr="0016071B" w:rsidRDefault="00617413" w:rsidP="002B7B2C">
      <w:pPr>
        <w:jc w:val="right"/>
        <w:rPr>
          <w:rFonts w:ascii="GHEA Grapalat" w:hAnsi="GHEA Grapalat" w:cs="Sylfaen"/>
          <w:b/>
          <w:sz w:val="24"/>
          <w:szCs w:val="24"/>
          <w:lang w:val="pt-BR"/>
        </w:rPr>
      </w:pPr>
    </w:p>
    <w:p w:rsidR="00A13381" w:rsidRPr="00A454F3" w:rsidRDefault="00E925B0" w:rsidP="00A454F3">
      <w:pPr>
        <w:jc w:val="right"/>
        <w:rPr>
          <w:rFonts w:ascii="GHEA Grapalat" w:hAnsi="GHEA Grapalat"/>
          <w:sz w:val="24"/>
          <w:szCs w:val="24"/>
          <w:lang w:val="af-ZA"/>
        </w:rPr>
      </w:pPr>
      <w:r w:rsidRPr="00025712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ՀՀ ք</w:t>
      </w:r>
      <w:r w:rsidR="00617413" w:rsidRPr="003E7499">
        <w:rPr>
          <w:rFonts w:ascii="GHEA Grapalat" w:hAnsi="GHEA Grapalat" w:cs="Sylfaen"/>
          <w:b/>
          <w:sz w:val="24"/>
          <w:szCs w:val="24"/>
          <w:lang w:val="hy-AM"/>
        </w:rPr>
        <w:t>ննչական</w:t>
      </w:r>
      <w:r w:rsidR="00617413" w:rsidRPr="003E74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7413" w:rsidRPr="003E7499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</w:p>
    <w:sectPr w:rsidR="00A13381" w:rsidRPr="00A454F3" w:rsidSect="00D41233">
      <w:pgSz w:w="12240" w:h="15840"/>
      <w:pgMar w:top="99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05D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E7433A7"/>
    <w:multiLevelType w:val="hybridMultilevel"/>
    <w:tmpl w:val="31BECDE6"/>
    <w:lvl w:ilvl="0" w:tplc="667E5A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D8E"/>
    <w:rsid w:val="00011CA0"/>
    <w:rsid w:val="000135BE"/>
    <w:rsid w:val="00017070"/>
    <w:rsid w:val="00025712"/>
    <w:rsid w:val="0005539C"/>
    <w:rsid w:val="000630B3"/>
    <w:rsid w:val="00064B5A"/>
    <w:rsid w:val="00074EB8"/>
    <w:rsid w:val="000A159F"/>
    <w:rsid w:val="000B2A64"/>
    <w:rsid w:val="000C24EC"/>
    <w:rsid w:val="000D31DF"/>
    <w:rsid w:val="00106C18"/>
    <w:rsid w:val="001125E2"/>
    <w:rsid w:val="00113821"/>
    <w:rsid w:val="001210E6"/>
    <w:rsid w:val="001738AA"/>
    <w:rsid w:val="001A60E6"/>
    <w:rsid w:val="002518F6"/>
    <w:rsid w:val="0027095E"/>
    <w:rsid w:val="00286C50"/>
    <w:rsid w:val="0029550F"/>
    <w:rsid w:val="002B7B2C"/>
    <w:rsid w:val="002C66D8"/>
    <w:rsid w:val="00382D8E"/>
    <w:rsid w:val="003933E7"/>
    <w:rsid w:val="003C0F94"/>
    <w:rsid w:val="003F001D"/>
    <w:rsid w:val="00405EAD"/>
    <w:rsid w:val="0041086A"/>
    <w:rsid w:val="00465B84"/>
    <w:rsid w:val="00490655"/>
    <w:rsid w:val="004D7018"/>
    <w:rsid w:val="00504C9B"/>
    <w:rsid w:val="005347FC"/>
    <w:rsid w:val="00582F30"/>
    <w:rsid w:val="00587A0A"/>
    <w:rsid w:val="005D2324"/>
    <w:rsid w:val="005E5CBF"/>
    <w:rsid w:val="006012E3"/>
    <w:rsid w:val="00617413"/>
    <w:rsid w:val="00621667"/>
    <w:rsid w:val="00630517"/>
    <w:rsid w:val="00667128"/>
    <w:rsid w:val="006C1239"/>
    <w:rsid w:val="006D2D3E"/>
    <w:rsid w:val="007204B0"/>
    <w:rsid w:val="00723281"/>
    <w:rsid w:val="00737CCA"/>
    <w:rsid w:val="007821A0"/>
    <w:rsid w:val="0079426B"/>
    <w:rsid w:val="007C63C9"/>
    <w:rsid w:val="00826D8E"/>
    <w:rsid w:val="00861105"/>
    <w:rsid w:val="00866673"/>
    <w:rsid w:val="008B0148"/>
    <w:rsid w:val="008B23E7"/>
    <w:rsid w:val="008B4745"/>
    <w:rsid w:val="008C4E2C"/>
    <w:rsid w:val="008C4EC4"/>
    <w:rsid w:val="008D4BDB"/>
    <w:rsid w:val="009129F0"/>
    <w:rsid w:val="0092074B"/>
    <w:rsid w:val="00953348"/>
    <w:rsid w:val="009540AA"/>
    <w:rsid w:val="00965686"/>
    <w:rsid w:val="00970795"/>
    <w:rsid w:val="00972205"/>
    <w:rsid w:val="009874BE"/>
    <w:rsid w:val="00990C18"/>
    <w:rsid w:val="009913C9"/>
    <w:rsid w:val="009B079C"/>
    <w:rsid w:val="00A13381"/>
    <w:rsid w:val="00A454F3"/>
    <w:rsid w:val="00A51CCC"/>
    <w:rsid w:val="00A7408F"/>
    <w:rsid w:val="00AB1639"/>
    <w:rsid w:val="00AE5D63"/>
    <w:rsid w:val="00AF39DB"/>
    <w:rsid w:val="00B24BE4"/>
    <w:rsid w:val="00B9163B"/>
    <w:rsid w:val="00C04D3D"/>
    <w:rsid w:val="00C837FE"/>
    <w:rsid w:val="00C9729D"/>
    <w:rsid w:val="00CD0C03"/>
    <w:rsid w:val="00CD61DF"/>
    <w:rsid w:val="00CE245E"/>
    <w:rsid w:val="00CF0013"/>
    <w:rsid w:val="00D41233"/>
    <w:rsid w:val="00D4274E"/>
    <w:rsid w:val="00D67477"/>
    <w:rsid w:val="00D82F6C"/>
    <w:rsid w:val="00D948D0"/>
    <w:rsid w:val="00E22E44"/>
    <w:rsid w:val="00E264D1"/>
    <w:rsid w:val="00E411C7"/>
    <w:rsid w:val="00E7468E"/>
    <w:rsid w:val="00E925B0"/>
    <w:rsid w:val="00EA00BC"/>
    <w:rsid w:val="00ED5F44"/>
    <w:rsid w:val="00EE116D"/>
    <w:rsid w:val="00EF36CE"/>
    <w:rsid w:val="00F2111B"/>
    <w:rsid w:val="00F248D4"/>
    <w:rsid w:val="00F41D8F"/>
    <w:rsid w:val="00F56A60"/>
    <w:rsid w:val="00F665BA"/>
    <w:rsid w:val="00F84BB1"/>
    <w:rsid w:val="00F8676E"/>
    <w:rsid w:val="00F87D49"/>
    <w:rsid w:val="00F92565"/>
    <w:rsid w:val="00FA4DE2"/>
    <w:rsid w:val="00FC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86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673"/>
    <w:rPr>
      <w:b/>
      <w:bCs/>
    </w:rPr>
  </w:style>
  <w:style w:type="character" w:styleId="Emphasis">
    <w:name w:val="Emphasis"/>
    <w:basedOn w:val="DefaultParagraphFont"/>
    <w:uiPriority w:val="20"/>
    <w:qFormat/>
    <w:rsid w:val="0086667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03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16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D82F6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82F6C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0C24EC"/>
    <w:pPr>
      <w:spacing w:after="160" w:line="259" w:lineRule="auto"/>
      <w:ind w:left="720"/>
      <w:contextualSpacing/>
    </w:pPr>
    <w:rPr>
      <w:rFonts w:ascii="GHEA Grapalat" w:hAnsi="GHEA Grapalat" w:cs="Times New Roman"/>
      <w:sz w:val="24"/>
      <w:szCs w:val="20"/>
      <w:lang w:val="ru-RU"/>
    </w:rPr>
  </w:style>
  <w:style w:type="paragraph" w:customStyle="1" w:styleId="Normal1">
    <w:name w:val="Normal1"/>
    <w:rsid w:val="00617413"/>
    <w:pPr>
      <w:spacing w:after="0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86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673"/>
    <w:rPr>
      <w:b/>
      <w:bCs/>
    </w:rPr>
  </w:style>
  <w:style w:type="character" w:styleId="Emphasis">
    <w:name w:val="Emphasis"/>
    <w:basedOn w:val="DefaultParagraphFont"/>
    <w:uiPriority w:val="20"/>
    <w:qFormat/>
    <w:rsid w:val="0086667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03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16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D82F6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D82F6C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0C24EC"/>
    <w:pPr>
      <w:spacing w:after="160" w:line="259" w:lineRule="auto"/>
      <w:ind w:left="720"/>
      <w:contextualSpacing/>
    </w:pPr>
    <w:rPr>
      <w:rFonts w:ascii="GHEA Grapalat" w:hAnsi="GHEA Grapalat" w:cs="Times New Roman"/>
      <w:sz w:val="24"/>
      <w:szCs w:val="20"/>
      <w:lang w:val="ru-RU"/>
    </w:rPr>
  </w:style>
  <w:style w:type="paragraph" w:customStyle="1" w:styleId="Normal1">
    <w:name w:val="Normal1"/>
    <w:rsid w:val="00617413"/>
    <w:pPr>
      <w:spacing w:after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1394</Words>
  <Characters>7946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https://mul2.gov.am/tasks/1013471/oneclick/88a9d794f24a2a2154328beb52b03d9801df4c268d0d1c8e509622cfe4616667.docx?token=27c9542416e3f33ffde5fb821afac395</cp:keywords>
  <cp:lastModifiedBy>USER</cp:lastModifiedBy>
  <cp:revision>7</cp:revision>
  <cp:lastPrinted>2024-06-24T15:58:00Z</cp:lastPrinted>
  <dcterms:created xsi:type="dcterms:W3CDTF">2024-07-31T06:38:00Z</dcterms:created>
  <dcterms:modified xsi:type="dcterms:W3CDTF">2024-07-31T11:08:00Z</dcterms:modified>
</cp:coreProperties>
</file>