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EBE5D" w14:textId="77777777" w:rsidR="00FF0FF1" w:rsidRPr="00343AE6" w:rsidRDefault="00FF0FF1" w:rsidP="00FF0FF1">
      <w:pPr>
        <w:spacing w:after="160"/>
        <w:jc w:val="center"/>
        <w:rPr>
          <w:rFonts w:ascii="GHEA Grapalat" w:hAnsi="GHEA Grapalat" w:cs="Times Armenian"/>
          <w:b/>
          <w:bCs/>
          <w:color w:val="000000" w:themeColor="text1"/>
          <w:sz w:val="24"/>
          <w:szCs w:val="24"/>
          <w:lang w:val="af-ZA"/>
        </w:rPr>
      </w:pPr>
      <w:bookmarkStart w:id="0" w:name="_GoBack"/>
      <w:bookmarkEnd w:id="0"/>
      <w:r w:rsidRPr="00343AE6">
        <w:rPr>
          <w:rFonts w:ascii="GHEA Grapalat" w:hAnsi="GHEA Grapalat" w:cs="Times Armenian"/>
          <w:b/>
          <w:bCs/>
          <w:color w:val="000000" w:themeColor="text1"/>
          <w:sz w:val="24"/>
          <w:szCs w:val="24"/>
          <w:lang w:val="af-ZA"/>
        </w:rPr>
        <w:t>ԱՄՓՈՓԱԹԵՐԹ</w:t>
      </w:r>
    </w:p>
    <w:p w14:paraId="6A1999C0" w14:textId="77777777" w:rsidR="00FF0FF1" w:rsidRPr="00343AE6" w:rsidRDefault="00FF0FF1" w:rsidP="00FF0FF1">
      <w:pPr>
        <w:tabs>
          <w:tab w:val="left" w:pos="270"/>
          <w:tab w:val="left" w:pos="9270"/>
        </w:tabs>
        <w:spacing w:after="0"/>
        <w:ind w:right="-90"/>
        <w:jc w:val="center"/>
        <w:rPr>
          <w:rFonts w:ascii="GHEA Grapalat" w:hAnsi="GHEA Grapalat" w:cs="Times Armenian"/>
          <w:b/>
          <w:bCs/>
          <w:color w:val="000000" w:themeColor="text1"/>
          <w:sz w:val="24"/>
          <w:szCs w:val="24"/>
          <w:lang w:val="af-ZA"/>
        </w:rPr>
      </w:pPr>
      <w:bookmarkStart w:id="1" w:name="_Hlk121223678"/>
      <w:r w:rsidRPr="00343AE6">
        <w:rPr>
          <w:rFonts w:ascii="GHEA Grapalat" w:eastAsia="Calibri" w:hAnsi="GHEA Grapalat"/>
          <w:b/>
          <w:bCs/>
          <w:sz w:val="24"/>
          <w:szCs w:val="24"/>
          <w:lang w:val="af-ZA"/>
        </w:rPr>
        <w:t>«</w:t>
      </w:r>
      <w:r w:rsidRPr="00343AE6">
        <w:rPr>
          <w:rFonts w:ascii="GHEA Grapalat" w:hAnsi="GHEA Grapalat"/>
          <w:sz w:val="24"/>
          <w:szCs w:val="24"/>
          <w:lang w:val="hy-AM"/>
        </w:rPr>
        <w:t xml:space="preserve">ՀՀ կառավարության 2024 թվականի մարտի 14-ի </w:t>
      </w:r>
      <w:r w:rsidRPr="00343AE6">
        <w:rPr>
          <w:rFonts w:ascii="GHEA Grapalat" w:eastAsia="Calibri" w:hAnsi="GHEA Grapalat"/>
          <w:sz w:val="24"/>
          <w:szCs w:val="24"/>
          <w:lang w:val="af-ZA"/>
        </w:rPr>
        <w:t>N 384-Լ որոշման մեջ լրացումներ և փոփոխություն կատարելու մասին</w:t>
      </w:r>
      <w:r w:rsidRPr="00343AE6">
        <w:rPr>
          <w:rFonts w:ascii="GHEA Grapalat" w:eastAsia="Calibri" w:hAnsi="GHEA Grapalat"/>
          <w:sz w:val="24"/>
          <w:szCs w:val="24"/>
          <w:lang w:val="hy-AM"/>
        </w:rPr>
        <w:t xml:space="preserve">» </w:t>
      </w:r>
      <w:r w:rsidRPr="00343AE6">
        <w:rPr>
          <w:rFonts w:ascii="GHEA Grapalat" w:eastAsia="Times New Roman" w:hAnsi="GHEA Grapalat" w:cs="Times New Roman"/>
          <w:sz w:val="24"/>
          <w:szCs w:val="24"/>
          <w:lang w:val="hy-AM"/>
        </w:rPr>
        <w:t xml:space="preserve"> ՀՀ կառավարության որոշման նախագծի</w:t>
      </w:r>
    </w:p>
    <w:tbl>
      <w:tblPr>
        <w:tblStyle w:val="TableGrid"/>
        <w:tblpPr w:leftFromText="180" w:rightFromText="180" w:vertAnchor="page" w:horzAnchor="margin" w:tblpX="85" w:tblpY="3421"/>
        <w:tblW w:w="13725" w:type="dxa"/>
        <w:tblInd w:w="0" w:type="dxa"/>
        <w:tblLayout w:type="fixed"/>
        <w:tblLook w:val="04A0" w:firstRow="1" w:lastRow="0" w:firstColumn="1" w:lastColumn="0" w:noHBand="0" w:noVBand="1"/>
      </w:tblPr>
      <w:tblGrid>
        <w:gridCol w:w="6489"/>
        <w:gridCol w:w="3817"/>
        <w:gridCol w:w="3395"/>
        <w:gridCol w:w="24"/>
      </w:tblGrid>
      <w:tr w:rsidR="00FF0FF1" w:rsidRPr="00343AE6" w14:paraId="48390DC2" w14:textId="77777777" w:rsidTr="00F20B5C">
        <w:trPr>
          <w:trHeight w:val="260"/>
        </w:trPr>
        <w:tc>
          <w:tcPr>
            <w:tcW w:w="1030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bookmarkEnd w:id="1"/>
          <w:p w14:paraId="732C3BC8" w14:textId="77777777" w:rsidR="00FF0FF1" w:rsidRPr="00343AE6" w:rsidRDefault="00FF0FF1">
            <w:pPr>
              <w:jc w:val="center"/>
              <w:rPr>
                <w:rFonts w:ascii="GHEA Grapalat" w:hAnsi="GHEA Grapalat"/>
                <w:sz w:val="24"/>
                <w:szCs w:val="24"/>
                <w:lang w:val="af-ZA"/>
              </w:rPr>
            </w:pPr>
            <w:r w:rsidRPr="00343AE6">
              <w:rPr>
                <w:rFonts w:ascii="GHEA Grapalat" w:hAnsi="GHEA Grapalat" w:cs="Times Armenian"/>
                <w:color w:val="000000" w:themeColor="text1"/>
                <w:sz w:val="24"/>
                <w:szCs w:val="24"/>
                <w:lang w:val="af-ZA"/>
              </w:rPr>
              <w:t>1.  Հ</w:t>
            </w:r>
            <w:proofErr w:type="spellStart"/>
            <w:r w:rsidRPr="00343AE6">
              <w:rPr>
                <w:rFonts w:ascii="GHEA Grapalat" w:hAnsi="GHEA Grapalat" w:cs="Sylfaen"/>
                <w:sz w:val="24"/>
                <w:szCs w:val="24"/>
                <w:lang w:val="en-US"/>
              </w:rPr>
              <w:t>այաստանի</w:t>
            </w:r>
            <w:proofErr w:type="spellEnd"/>
            <w:r w:rsidRPr="00343AE6">
              <w:rPr>
                <w:rFonts w:ascii="GHEA Grapalat" w:hAnsi="GHEA Grapalat" w:cs="Sylfaen"/>
                <w:sz w:val="24"/>
                <w:szCs w:val="24"/>
                <w:lang w:val="af-ZA"/>
              </w:rPr>
              <w:t xml:space="preserve"> </w:t>
            </w:r>
            <w:proofErr w:type="spellStart"/>
            <w:r w:rsidRPr="00343AE6">
              <w:rPr>
                <w:rFonts w:ascii="GHEA Grapalat" w:hAnsi="GHEA Grapalat" w:cs="Sylfaen"/>
                <w:sz w:val="24"/>
                <w:szCs w:val="24"/>
                <w:lang w:val="en-US"/>
              </w:rPr>
              <w:t>Հանրապետություն</w:t>
            </w:r>
            <w:proofErr w:type="spellEnd"/>
          </w:p>
          <w:p w14:paraId="02FE4A1E" w14:textId="77777777" w:rsidR="00FF0FF1" w:rsidRPr="00343AE6" w:rsidRDefault="00FF0FF1">
            <w:pPr>
              <w:jc w:val="center"/>
              <w:rPr>
                <w:rFonts w:ascii="GHEA Grapalat" w:hAnsi="GHEA Grapalat" w:cs="Times Armenian"/>
                <w:color w:val="000000" w:themeColor="text1"/>
                <w:sz w:val="24"/>
                <w:szCs w:val="24"/>
                <w:lang w:val="hy-AM"/>
              </w:rPr>
            </w:pPr>
            <w:proofErr w:type="spellStart"/>
            <w:r w:rsidRPr="00343AE6">
              <w:rPr>
                <w:rFonts w:ascii="GHEA Grapalat" w:hAnsi="GHEA Grapalat" w:cs="Sylfaen"/>
                <w:sz w:val="24"/>
                <w:szCs w:val="24"/>
                <w:lang w:val="en-US"/>
              </w:rPr>
              <w:t>տարածքային</w:t>
            </w:r>
            <w:proofErr w:type="spellEnd"/>
            <w:r w:rsidRPr="00343AE6">
              <w:rPr>
                <w:rFonts w:ascii="GHEA Grapalat" w:hAnsi="GHEA Grapalat" w:cs="Arial Armenian"/>
                <w:sz w:val="24"/>
                <w:szCs w:val="24"/>
                <w:lang w:val="af-ZA"/>
              </w:rPr>
              <w:t xml:space="preserve"> </w:t>
            </w:r>
            <w:proofErr w:type="spellStart"/>
            <w:r w:rsidRPr="00343AE6">
              <w:rPr>
                <w:rFonts w:ascii="GHEA Grapalat" w:hAnsi="GHEA Grapalat" w:cs="Sylfaen"/>
                <w:sz w:val="24"/>
                <w:szCs w:val="24"/>
                <w:lang w:val="en-US"/>
              </w:rPr>
              <w:t>կառավարման</w:t>
            </w:r>
            <w:proofErr w:type="spellEnd"/>
            <w:r w:rsidRPr="00343AE6">
              <w:rPr>
                <w:rFonts w:ascii="GHEA Grapalat" w:hAnsi="GHEA Grapalat" w:cs="Arial Armenian"/>
                <w:sz w:val="24"/>
                <w:szCs w:val="24"/>
                <w:lang w:val="af-ZA"/>
              </w:rPr>
              <w:t xml:space="preserve"> </w:t>
            </w:r>
            <w:r w:rsidRPr="00343AE6">
              <w:rPr>
                <w:rFonts w:ascii="GHEA Grapalat" w:hAnsi="GHEA Grapalat" w:cs="Arial Armenian"/>
                <w:sz w:val="24"/>
                <w:szCs w:val="24"/>
                <w:lang w:val="en-US"/>
              </w:rPr>
              <w:t>և</w:t>
            </w:r>
            <w:r w:rsidRPr="00343AE6">
              <w:rPr>
                <w:rFonts w:ascii="GHEA Grapalat" w:hAnsi="GHEA Grapalat" w:cs="Arial Armenian"/>
                <w:sz w:val="24"/>
                <w:szCs w:val="24"/>
                <w:lang w:val="af-ZA"/>
              </w:rPr>
              <w:t xml:space="preserve"> </w:t>
            </w:r>
            <w:r w:rsidRPr="00343AE6">
              <w:rPr>
                <w:rFonts w:ascii="GHEA Grapalat" w:hAnsi="GHEA Grapalat" w:cs="Arial Armenian"/>
                <w:sz w:val="24"/>
                <w:szCs w:val="24"/>
                <w:lang w:val="hy-AM"/>
              </w:rPr>
              <w:t>ե</w:t>
            </w:r>
            <w:proofErr w:type="spellStart"/>
            <w:r w:rsidRPr="00343AE6">
              <w:rPr>
                <w:rFonts w:ascii="GHEA Grapalat" w:hAnsi="GHEA Grapalat" w:cs="Arial Armenian"/>
                <w:sz w:val="24"/>
                <w:szCs w:val="24"/>
                <w:lang w:val="en-US"/>
              </w:rPr>
              <w:t>նթակառուցվածքների</w:t>
            </w:r>
            <w:proofErr w:type="spellEnd"/>
            <w:r w:rsidRPr="00343AE6">
              <w:rPr>
                <w:rFonts w:ascii="GHEA Grapalat" w:hAnsi="GHEA Grapalat" w:cs="Arial Armenian"/>
                <w:sz w:val="24"/>
                <w:szCs w:val="24"/>
                <w:lang w:val="hy-AM"/>
              </w:rPr>
              <w:t xml:space="preserve"> </w:t>
            </w:r>
            <w:r w:rsidRPr="00343AE6">
              <w:rPr>
                <w:rFonts w:ascii="GHEA Grapalat" w:hAnsi="GHEA Grapalat" w:cs="Times Armenian"/>
                <w:color w:val="000000" w:themeColor="text1"/>
                <w:sz w:val="24"/>
                <w:szCs w:val="24"/>
                <w:lang w:val="hy-AM"/>
              </w:rPr>
              <w:t>նախարարություն</w:t>
            </w: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6E0815" w14:textId="77777777" w:rsidR="00FF0FF1" w:rsidRPr="00343AE6" w:rsidRDefault="00FF0FF1">
            <w:pPr>
              <w:jc w:val="center"/>
              <w:rPr>
                <w:rFonts w:ascii="GHEA Grapalat" w:hAnsi="GHEA Grapalat" w:cs="Times Armenian"/>
                <w:color w:val="000000" w:themeColor="text1"/>
                <w:sz w:val="24"/>
                <w:szCs w:val="24"/>
                <w:lang w:val="af-ZA"/>
              </w:rPr>
            </w:pPr>
            <w:r w:rsidRPr="00343AE6">
              <w:rPr>
                <w:rFonts w:ascii="GHEA Grapalat" w:hAnsi="GHEA Grapalat" w:cs="Cambria Math"/>
                <w:color w:val="000000" w:themeColor="text1"/>
                <w:sz w:val="24"/>
                <w:szCs w:val="24"/>
                <w:lang w:val="hy-AM"/>
              </w:rPr>
              <w:t>26</w:t>
            </w:r>
            <w:r w:rsidRPr="00343AE6">
              <w:rPr>
                <w:rFonts w:ascii="Cambria Math" w:eastAsia="MS Mincho" w:hAnsi="Cambria Math" w:cs="Cambria Math"/>
                <w:color w:val="000000" w:themeColor="text1"/>
                <w:sz w:val="24"/>
                <w:szCs w:val="24"/>
                <w:lang w:val="hy-AM"/>
              </w:rPr>
              <w:t>․</w:t>
            </w:r>
            <w:r w:rsidRPr="00343AE6">
              <w:rPr>
                <w:rFonts w:ascii="GHEA Grapalat" w:eastAsia="MS Mincho" w:hAnsi="GHEA Grapalat" w:cs="MS Mincho"/>
                <w:color w:val="000000" w:themeColor="text1"/>
                <w:sz w:val="24"/>
                <w:szCs w:val="24"/>
                <w:lang w:val="hy-AM"/>
              </w:rPr>
              <w:t>06</w:t>
            </w:r>
            <w:r w:rsidRPr="00343AE6">
              <w:rPr>
                <w:rFonts w:ascii="Cambria Math" w:eastAsia="MS Mincho" w:hAnsi="Cambria Math" w:cs="Cambria Math"/>
                <w:color w:val="000000" w:themeColor="text1"/>
                <w:sz w:val="24"/>
                <w:szCs w:val="24"/>
                <w:lang w:val="af-ZA"/>
              </w:rPr>
              <w:t>․</w:t>
            </w:r>
            <w:r w:rsidRPr="00343AE6">
              <w:rPr>
                <w:rFonts w:ascii="GHEA Grapalat" w:hAnsi="GHEA Grapalat" w:cs="Times Armenian"/>
                <w:color w:val="000000" w:themeColor="text1"/>
                <w:sz w:val="24"/>
                <w:szCs w:val="24"/>
                <w:lang w:val="af-ZA"/>
              </w:rPr>
              <w:t>202</w:t>
            </w:r>
            <w:r w:rsidRPr="00343AE6">
              <w:rPr>
                <w:rFonts w:ascii="GHEA Grapalat" w:hAnsi="GHEA Grapalat" w:cs="Times Armenian"/>
                <w:color w:val="000000" w:themeColor="text1"/>
                <w:sz w:val="24"/>
                <w:szCs w:val="24"/>
                <w:lang w:val="hy-AM"/>
              </w:rPr>
              <w:t>3</w:t>
            </w:r>
            <w:r w:rsidRPr="00343AE6">
              <w:rPr>
                <w:rFonts w:ascii="GHEA Grapalat" w:hAnsi="GHEA Grapalat" w:cs="Times Armenian"/>
                <w:color w:val="000000" w:themeColor="text1"/>
                <w:sz w:val="24"/>
                <w:szCs w:val="24"/>
                <w:lang w:val="af-ZA"/>
              </w:rPr>
              <w:t>թ.</w:t>
            </w:r>
          </w:p>
        </w:tc>
      </w:tr>
      <w:tr w:rsidR="00FF0FF1" w:rsidRPr="00343AE6" w14:paraId="5E12FEE1" w14:textId="77777777" w:rsidTr="00F20B5C">
        <w:trPr>
          <w:trHeight w:val="44"/>
        </w:trPr>
        <w:tc>
          <w:tcPr>
            <w:tcW w:w="10306" w:type="dxa"/>
            <w:gridSpan w:val="2"/>
            <w:vMerge/>
            <w:tcBorders>
              <w:top w:val="single" w:sz="4" w:space="0" w:color="auto"/>
              <w:left w:val="single" w:sz="4" w:space="0" w:color="auto"/>
              <w:bottom w:val="single" w:sz="4" w:space="0" w:color="auto"/>
              <w:right w:val="single" w:sz="4" w:space="0" w:color="auto"/>
            </w:tcBorders>
            <w:vAlign w:val="center"/>
            <w:hideMark/>
          </w:tcPr>
          <w:p w14:paraId="4FD1AD42" w14:textId="77777777" w:rsidR="00FF0FF1" w:rsidRPr="00343AE6" w:rsidRDefault="00FF0FF1">
            <w:pPr>
              <w:spacing w:after="0" w:line="240" w:lineRule="auto"/>
              <w:rPr>
                <w:rFonts w:ascii="GHEA Grapalat" w:hAnsi="GHEA Grapalat" w:cs="Times Armenian"/>
                <w:color w:val="000000" w:themeColor="text1"/>
                <w:sz w:val="24"/>
                <w:szCs w:val="24"/>
                <w:lang w:val="hy-AM"/>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F09864" w14:textId="77777777" w:rsidR="00FF0FF1" w:rsidRPr="00343AE6" w:rsidRDefault="00FF0FF1">
            <w:pPr>
              <w:spacing w:line="360" w:lineRule="auto"/>
              <w:jc w:val="both"/>
              <w:rPr>
                <w:rFonts w:ascii="GHEA Grapalat" w:hAnsi="GHEA Grapalat"/>
                <w:sz w:val="24"/>
                <w:szCs w:val="24"/>
                <w:lang w:val="hy-AM"/>
              </w:rPr>
            </w:pPr>
            <w:r w:rsidRPr="00343AE6">
              <w:rPr>
                <w:rFonts w:ascii="GHEA Grapalat" w:hAnsi="GHEA Grapalat" w:cs="Times Armenian"/>
                <w:color w:val="000000" w:themeColor="text1"/>
                <w:sz w:val="24"/>
                <w:szCs w:val="24"/>
                <w:lang w:val="af-ZA"/>
              </w:rPr>
              <w:t xml:space="preserve"> </w:t>
            </w:r>
            <w:r w:rsidRPr="00343AE6">
              <w:rPr>
                <w:rFonts w:ascii="GHEA Grapalat" w:hAnsi="GHEA Grapalat"/>
                <w:sz w:val="24"/>
                <w:szCs w:val="24"/>
                <w:lang w:val="hy-AM"/>
              </w:rPr>
              <w:t xml:space="preserve">   </w:t>
            </w:r>
            <w:r w:rsidRPr="00343AE6">
              <w:rPr>
                <w:rFonts w:ascii="GHEA Grapalat" w:hAnsi="GHEA Grapalat" w:cs="Calibri Cyr"/>
                <w:sz w:val="24"/>
                <w:szCs w:val="24"/>
                <w:lang w:val="hy-AM"/>
              </w:rPr>
              <w:t xml:space="preserve">№ </w:t>
            </w:r>
            <w:r w:rsidRPr="00343AE6">
              <w:rPr>
                <w:rFonts w:ascii="GHEA Grapalat" w:hAnsi="GHEA Grapalat" w:cs="GHEA Grapalat"/>
                <w:sz w:val="24"/>
                <w:szCs w:val="24"/>
                <w:lang w:val="hy-AM"/>
              </w:rPr>
              <w:t>ԳՍ/15.3/20330-2024</w:t>
            </w:r>
          </w:p>
        </w:tc>
      </w:tr>
      <w:tr w:rsidR="00FF0FF1" w:rsidRPr="00343AE6" w14:paraId="4E2455E6" w14:textId="77777777" w:rsidTr="00F20B5C">
        <w:trPr>
          <w:gridAfter w:val="1"/>
          <w:wAfter w:w="24" w:type="dxa"/>
          <w:trHeight w:val="519"/>
        </w:trPr>
        <w:tc>
          <w:tcPr>
            <w:tcW w:w="6489" w:type="dxa"/>
            <w:tcBorders>
              <w:top w:val="single" w:sz="4" w:space="0" w:color="auto"/>
              <w:left w:val="single" w:sz="4" w:space="0" w:color="auto"/>
              <w:bottom w:val="single" w:sz="4" w:space="0" w:color="auto"/>
              <w:right w:val="single" w:sz="4" w:space="0" w:color="auto"/>
            </w:tcBorders>
            <w:hideMark/>
          </w:tcPr>
          <w:p w14:paraId="19C8F3AE" w14:textId="77777777" w:rsidR="00FF0FF1" w:rsidRPr="00AE416D" w:rsidRDefault="00FF0FF1" w:rsidP="00AE416D">
            <w:pPr>
              <w:spacing w:after="0" w:line="360" w:lineRule="auto"/>
              <w:ind w:firstLine="720"/>
              <w:jc w:val="both"/>
              <w:rPr>
                <w:rFonts w:ascii="GHEA Grapalat" w:eastAsia="Calibri" w:hAnsi="GHEA Grapalat"/>
                <w:sz w:val="24"/>
                <w:szCs w:val="24"/>
                <w:lang w:val="hy-AM"/>
              </w:rPr>
            </w:pPr>
            <w:r w:rsidRPr="00AE416D">
              <w:rPr>
                <w:rFonts w:ascii="GHEA Grapalat" w:hAnsi="GHEA Grapalat" w:cs="Times Armenian"/>
                <w:color w:val="000000" w:themeColor="text1"/>
                <w:sz w:val="24"/>
                <w:szCs w:val="24"/>
                <w:lang w:val="af-ZA"/>
              </w:rPr>
              <w:t>1</w:t>
            </w:r>
            <w:r w:rsidRPr="00AE416D">
              <w:rPr>
                <w:rFonts w:ascii="Cambria Math" w:eastAsia="MS Mincho" w:hAnsi="Cambria Math" w:cs="Cambria Math"/>
                <w:color w:val="000000" w:themeColor="text1"/>
                <w:sz w:val="24"/>
                <w:szCs w:val="24"/>
                <w:lang w:val="af-ZA"/>
              </w:rPr>
              <w:t>․</w:t>
            </w:r>
            <w:r w:rsidRPr="00AE416D">
              <w:rPr>
                <w:rFonts w:ascii="GHEA Grapalat" w:hAnsi="GHEA Grapalat" w:cs="Times Armenian"/>
                <w:color w:val="000000" w:themeColor="text1"/>
                <w:sz w:val="24"/>
                <w:szCs w:val="24"/>
                <w:lang w:val="af-ZA"/>
              </w:rPr>
              <w:t xml:space="preserve"> </w:t>
            </w:r>
            <w:r w:rsidRPr="00AE416D">
              <w:rPr>
                <w:rFonts w:ascii="GHEA Grapalat" w:hAnsi="GHEA Grapalat"/>
                <w:sz w:val="24"/>
                <w:szCs w:val="24"/>
                <w:lang w:val="hy-AM"/>
              </w:rPr>
              <w:t xml:space="preserve"> </w:t>
            </w:r>
            <w:r w:rsidRPr="00AE416D">
              <w:rPr>
                <w:rFonts w:ascii="GHEA Grapalat" w:eastAsia="Calibri" w:hAnsi="GHEA Grapalat"/>
                <w:b/>
                <w:bCs/>
                <w:sz w:val="24"/>
                <w:szCs w:val="24"/>
                <w:lang w:val="af-ZA"/>
              </w:rPr>
              <w:t>«</w:t>
            </w:r>
            <w:r w:rsidRPr="00AE416D">
              <w:rPr>
                <w:rFonts w:ascii="GHEA Grapalat" w:hAnsi="GHEA Grapalat"/>
                <w:sz w:val="24"/>
                <w:szCs w:val="24"/>
                <w:lang w:val="hy-AM"/>
              </w:rPr>
              <w:t xml:space="preserve">ՀՀ կառավարության 2024 թվականի մարտի 14-ի </w:t>
            </w:r>
            <w:r w:rsidRPr="00AE416D">
              <w:rPr>
                <w:rFonts w:ascii="GHEA Grapalat" w:eastAsia="Calibri" w:hAnsi="GHEA Grapalat"/>
                <w:sz w:val="24"/>
                <w:szCs w:val="24"/>
                <w:lang w:val="af-ZA"/>
              </w:rPr>
              <w:t>N 384-Լ որոշման մեջ լրացումներ և փոփոխություն կատարելու մասին</w:t>
            </w:r>
            <w:r w:rsidRPr="00AE416D">
              <w:rPr>
                <w:rFonts w:ascii="GHEA Grapalat" w:eastAsia="Calibri" w:hAnsi="GHEA Grapalat"/>
                <w:sz w:val="24"/>
                <w:szCs w:val="24"/>
                <w:lang w:val="hy-AM"/>
              </w:rPr>
              <w:t>» ՀՀ կառավարության որոշման նախագիծը քննարկվել է ՀՀ մարզպետների աշխատակազմերի հետ։</w:t>
            </w:r>
          </w:p>
          <w:p w14:paraId="4D3909F1" w14:textId="77777777" w:rsidR="00FF0FF1" w:rsidRPr="00AE416D" w:rsidRDefault="00FF0FF1" w:rsidP="00AE416D">
            <w:pPr>
              <w:spacing w:after="0" w:line="360" w:lineRule="auto"/>
              <w:ind w:firstLine="720"/>
              <w:jc w:val="both"/>
              <w:rPr>
                <w:rFonts w:ascii="GHEA Grapalat" w:hAnsi="GHEA Grapalat"/>
                <w:sz w:val="24"/>
                <w:szCs w:val="24"/>
                <w:lang w:val="hy-AM"/>
              </w:rPr>
            </w:pPr>
            <w:r w:rsidRPr="00AE416D">
              <w:rPr>
                <w:rFonts w:ascii="GHEA Grapalat" w:eastAsia="Calibri" w:hAnsi="GHEA Grapalat"/>
                <w:sz w:val="24"/>
                <w:szCs w:val="24"/>
                <w:lang w:val="hy-AM"/>
              </w:rPr>
              <w:t>Քննարկման արդյունքներով տեղեկացնում ենք, որ նախագծի վերաբերյալ առաջարկություններ չունենք։</w:t>
            </w:r>
          </w:p>
        </w:tc>
        <w:tc>
          <w:tcPr>
            <w:tcW w:w="7212" w:type="dxa"/>
            <w:gridSpan w:val="2"/>
            <w:tcBorders>
              <w:top w:val="single" w:sz="4" w:space="0" w:color="auto"/>
              <w:left w:val="single" w:sz="4" w:space="0" w:color="auto"/>
              <w:bottom w:val="single" w:sz="4" w:space="0" w:color="auto"/>
              <w:right w:val="single" w:sz="4" w:space="0" w:color="auto"/>
            </w:tcBorders>
          </w:tcPr>
          <w:p w14:paraId="203F3114" w14:textId="77777777" w:rsidR="00FF0FF1" w:rsidRPr="00343AE6" w:rsidRDefault="00FF0FF1">
            <w:pPr>
              <w:jc w:val="both"/>
              <w:rPr>
                <w:rFonts w:ascii="GHEA Grapalat" w:hAnsi="GHEA Grapalat" w:cs="Times Armenian"/>
                <w:color w:val="000000" w:themeColor="text1"/>
                <w:sz w:val="24"/>
                <w:szCs w:val="24"/>
                <w:lang w:val="af-ZA"/>
              </w:rPr>
            </w:pPr>
            <w:r w:rsidRPr="00343AE6">
              <w:rPr>
                <w:rFonts w:ascii="GHEA Grapalat" w:hAnsi="GHEA Grapalat" w:cs="Times Armenian"/>
                <w:color w:val="000000" w:themeColor="text1"/>
                <w:sz w:val="24"/>
                <w:szCs w:val="24"/>
                <w:lang w:val="af-ZA"/>
              </w:rPr>
              <w:t>Ընդունվել է</w:t>
            </w:r>
          </w:p>
          <w:p w14:paraId="334A8D87" w14:textId="77777777" w:rsidR="00FF0FF1" w:rsidRPr="00343AE6" w:rsidRDefault="00FF0FF1">
            <w:pPr>
              <w:jc w:val="both"/>
              <w:rPr>
                <w:rFonts w:ascii="GHEA Grapalat" w:hAnsi="GHEA Grapalat" w:cs="Times Armenian"/>
                <w:color w:val="000000" w:themeColor="text1"/>
                <w:sz w:val="24"/>
                <w:szCs w:val="24"/>
                <w:lang w:val="af-ZA"/>
              </w:rPr>
            </w:pPr>
          </w:p>
        </w:tc>
      </w:tr>
      <w:tr w:rsidR="00FF0FF1" w:rsidRPr="00343AE6" w14:paraId="63E6D6B5" w14:textId="77777777" w:rsidTr="00F20B5C">
        <w:trPr>
          <w:trHeight w:val="387"/>
        </w:trPr>
        <w:tc>
          <w:tcPr>
            <w:tcW w:w="1030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003AEF" w14:textId="77777777" w:rsidR="00FF0FF1" w:rsidRPr="00AE416D" w:rsidRDefault="00FF0FF1" w:rsidP="00AE416D">
            <w:pPr>
              <w:spacing w:after="0" w:line="360" w:lineRule="auto"/>
              <w:jc w:val="center"/>
              <w:rPr>
                <w:rFonts w:ascii="GHEA Grapalat" w:hAnsi="GHEA Grapalat" w:cs="Times Armenian"/>
                <w:color w:val="000000" w:themeColor="text1"/>
                <w:sz w:val="24"/>
                <w:szCs w:val="24"/>
                <w:lang w:val="hy-AM"/>
              </w:rPr>
            </w:pPr>
            <w:r w:rsidRPr="00AE416D">
              <w:rPr>
                <w:rFonts w:ascii="GHEA Grapalat" w:hAnsi="GHEA Grapalat" w:cs="Times Armenian"/>
                <w:color w:val="000000" w:themeColor="text1"/>
                <w:sz w:val="24"/>
                <w:szCs w:val="24"/>
                <w:lang w:val="af-ZA"/>
              </w:rPr>
              <w:t xml:space="preserve">2.  </w:t>
            </w:r>
            <w:r w:rsidRPr="00AE416D">
              <w:rPr>
                <w:rFonts w:ascii="GHEA Grapalat" w:hAnsi="GHEA Grapalat" w:cs="Times Armenian"/>
                <w:color w:val="000000" w:themeColor="text1"/>
                <w:sz w:val="24"/>
                <w:szCs w:val="24"/>
                <w:lang w:val="hy-AM"/>
              </w:rPr>
              <w:t>Հայաստանի Հանրապեության ֆինանսների նախարարություն</w:t>
            </w: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E1CF9F" w14:textId="77777777" w:rsidR="00FF0FF1" w:rsidRPr="00343AE6" w:rsidRDefault="00FF0FF1">
            <w:pPr>
              <w:jc w:val="center"/>
              <w:rPr>
                <w:rFonts w:ascii="GHEA Grapalat" w:hAnsi="GHEA Grapalat" w:cs="Times Armenian"/>
                <w:color w:val="000000" w:themeColor="text1"/>
                <w:sz w:val="24"/>
                <w:szCs w:val="24"/>
                <w:lang w:val="af-ZA"/>
              </w:rPr>
            </w:pPr>
            <w:r w:rsidRPr="00343AE6">
              <w:rPr>
                <w:rFonts w:ascii="GHEA Grapalat" w:hAnsi="GHEA Grapalat" w:cs="Times Armenian"/>
                <w:color w:val="000000" w:themeColor="text1"/>
                <w:sz w:val="24"/>
                <w:szCs w:val="24"/>
                <w:lang w:val="af-ZA"/>
              </w:rPr>
              <w:t>27</w:t>
            </w:r>
            <w:r w:rsidRPr="00343AE6">
              <w:rPr>
                <w:rFonts w:ascii="Cambria Math" w:eastAsia="MS Mincho" w:hAnsi="Cambria Math" w:cs="Cambria Math"/>
                <w:color w:val="000000" w:themeColor="text1"/>
                <w:sz w:val="24"/>
                <w:szCs w:val="24"/>
                <w:lang w:val="af-ZA"/>
              </w:rPr>
              <w:t>․</w:t>
            </w:r>
            <w:r w:rsidRPr="00343AE6">
              <w:rPr>
                <w:rFonts w:ascii="GHEA Grapalat" w:eastAsia="MS Mincho" w:hAnsi="GHEA Grapalat" w:cs="MS Mincho"/>
                <w:color w:val="000000" w:themeColor="text1"/>
                <w:sz w:val="24"/>
                <w:szCs w:val="24"/>
                <w:lang w:val="af-ZA"/>
              </w:rPr>
              <w:t>06</w:t>
            </w:r>
            <w:r w:rsidRPr="00343AE6">
              <w:rPr>
                <w:rFonts w:ascii="Cambria Math" w:eastAsia="MS Mincho" w:hAnsi="Cambria Math" w:cs="Cambria Math"/>
                <w:color w:val="000000" w:themeColor="text1"/>
                <w:sz w:val="24"/>
                <w:szCs w:val="24"/>
                <w:lang w:val="af-ZA"/>
              </w:rPr>
              <w:t>․</w:t>
            </w:r>
            <w:r w:rsidRPr="00343AE6">
              <w:rPr>
                <w:rFonts w:ascii="GHEA Grapalat" w:hAnsi="GHEA Grapalat" w:cs="Times Armenian"/>
                <w:color w:val="000000" w:themeColor="text1"/>
                <w:sz w:val="24"/>
                <w:szCs w:val="24"/>
                <w:lang w:val="af-ZA"/>
              </w:rPr>
              <w:t>2022թ.</w:t>
            </w:r>
          </w:p>
        </w:tc>
      </w:tr>
      <w:tr w:rsidR="00FF0FF1" w:rsidRPr="00343AE6" w14:paraId="4CBC93D8" w14:textId="77777777" w:rsidTr="00F20B5C">
        <w:trPr>
          <w:trHeight w:val="252"/>
        </w:trPr>
        <w:tc>
          <w:tcPr>
            <w:tcW w:w="10306" w:type="dxa"/>
            <w:gridSpan w:val="2"/>
            <w:vMerge/>
            <w:tcBorders>
              <w:top w:val="single" w:sz="4" w:space="0" w:color="auto"/>
              <w:left w:val="single" w:sz="4" w:space="0" w:color="auto"/>
              <w:bottom w:val="single" w:sz="4" w:space="0" w:color="auto"/>
              <w:right w:val="single" w:sz="4" w:space="0" w:color="auto"/>
            </w:tcBorders>
            <w:vAlign w:val="center"/>
            <w:hideMark/>
          </w:tcPr>
          <w:p w14:paraId="29C7D6B1" w14:textId="77777777" w:rsidR="00FF0FF1" w:rsidRPr="00AE416D" w:rsidRDefault="00FF0FF1" w:rsidP="00AE416D">
            <w:pPr>
              <w:spacing w:after="0" w:line="360" w:lineRule="auto"/>
              <w:rPr>
                <w:rFonts w:ascii="GHEA Grapalat" w:hAnsi="GHEA Grapalat" w:cs="Times Armenian"/>
                <w:color w:val="000000" w:themeColor="text1"/>
                <w:sz w:val="24"/>
                <w:szCs w:val="24"/>
                <w:lang w:val="hy-AM"/>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83FE38" w14:textId="77777777" w:rsidR="00FF0FF1" w:rsidRPr="00343AE6" w:rsidRDefault="00FF0FF1">
            <w:pPr>
              <w:widowControl w:val="0"/>
              <w:spacing w:after="0"/>
              <w:ind w:right="210"/>
              <w:contextualSpacing/>
              <w:jc w:val="right"/>
              <w:rPr>
                <w:rFonts w:ascii="GHEA Grapalat" w:hAnsi="GHEA Grapalat"/>
                <w:sz w:val="24"/>
                <w:szCs w:val="24"/>
                <w:lang w:val="hy-AM"/>
              </w:rPr>
            </w:pPr>
            <w:r w:rsidRPr="00343AE6">
              <w:rPr>
                <w:rFonts w:ascii="GHEA Grapalat" w:hAnsi="GHEA Grapalat" w:cs="Calibri Cyr"/>
                <w:sz w:val="24"/>
                <w:szCs w:val="24"/>
                <w:lang w:val="hy-AM"/>
              </w:rPr>
              <w:t xml:space="preserve">№ </w:t>
            </w:r>
            <w:r w:rsidRPr="00343AE6">
              <w:rPr>
                <w:rFonts w:ascii="GHEA Grapalat" w:hAnsi="GHEA Grapalat" w:cs="Times New Roman"/>
                <w:sz w:val="24"/>
                <w:szCs w:val="24"/>
                <w:lang w:val="hy-AM"/>
              </w:rPr>
              <w:t>01/9-2/13679-2024</w:t>
            </w:r>
          </w:p>
        </w:tc>
      </w:tr>
      <w:tr w:rsidR="00FF0FF1" w:rsidRPr="00343AE6" w14:paraId="17F04BE5" w14:textId="77777777" w:rsidTr="00F20B5C">
        <w:trPr>
          <w:gridAfter w:val="1"/>
          <w:wAfter w:w="24" w:type="dxa"/>
          <w:trHeight w:val="3554"/>
        </w:trPr>
        <w:tc>
          <w:tcPr>
            <w:tcW w:w="6489" w:type="dxa"/>
            <w:tcBorders>
              <w:top w:val="single" w:sz="4" w:space="0" w:color="auto"/>
              <w:left w:val="single" w:sz="4" w:space="0" w:color="auto"/>
              <w:bottom w:val="single" w:sz="4" w:space="0" w:color="auto"/>
              <w:right w:val="single" w:sz="4" w:space="0" w:color="auto"/>
            </w:tcBorders>
            <w:hideMark/>
          </w:tcPr>
          <w:p w14:paraId="798095B7" w14:textId="77777777" w:rsidR="00FF0FF1" w:rsidRPr="00AE416D" w:rsidRDefault="00FF0FF1" w:rsidP="00AE416D">
            <w:pPr>
              <w:spacing w:after="0" w:line="360" w:lineRule="auto"/>
              <w:ind w:firstLine="720"/>
              <w:jc w:val="both"/>
              <w:rPr>
                <w:rFonts w:ascii="GHEA Grapalat" w:hAnsi="GHEA Grapalat"/>
                <w:sz w:val="24"/>
                <w:szCs w:val="24"/>
              </w:rPr>
            </w:pPr>
            <w:bookmarkStart w:id="2" w:name="_Hlk66370659" w:colFirst="0" w:colLast="1"/>
            <w:r w:rsidRPr="00AE416D">
              <w:rPr>
                <w:rFonts w:ascii="GHEA Grapalat" w:hAnsi="GHEA Grapalat"/>
                <w:sz w:val="24"/>
                <w:szCs w:val="24"/>
              </w:rPr>
              <w:lastRenderedPageBreak/>
              <w:t xml:space="preserve">Ձեր 14.06.2024թ. </w:t>
            </w:r>
            <w:r w:rsidRPr="00AE416D">
              <w:rPr>
                <w:rFonts w:ascii="GHEA Grapalat" w:hAnsi="GHEA Grapalat"/>
                <w:sz w:val="24"/>
                <w:szCs w:val="24"/>
                <w:lang w:val="en-US"/>
              </w:rPr>
              <w:t>N</w:t>
            </w:r>
            <w:r w:rsidRPr="00AE416D">
              <w:rPr>
                <w:rFonts w:ascii="GHEA Grapalat" w:hAnsi="GHEA Grapalat"/>
                <w:sz w:val="24"/>
                <w:szCs w:val="24"/>
              </w:rPr>
              <w:t xml:space="preserve"> 01/9206-2024 գրությամբ ներկայացված Հայաստանի Հանրապետության կառավարության 2024 թվականի մարտի 14-ի </w:t>
            </w:r>
            <w:r w:rsidRPr="00AE416D">
              <w:rPr>
                <w:rFonts w:ascii="GHEA Grapalat" w:hAnsi="GHEA Grapalat"/>
                <w:sz w:val="24"/>
                <w:szCs w:val="24"/>
                <w:lang w:val="en-US"/>
              </w:rPr>
              <w:t>N</w:t>
            </w:r>
            <w:r w:rsidRPr="00AE416D">
              <w:rPr>
                <w:rFonts w:ascii="GHEA Grapalat" w:hAnsi="GHEA Grapalat"/>
                <w:sz w:val="24"/>
                <w:szCs w:val="24"/>
              </w:rPr>
              <w:t xml:space="preserve"> 384-Լ որոշման մեջ լրացումներ և փոփոխություն կատարելու մասին» ՀՀ կառավարության որոշման նախագծի վերաբերյալ հայտնում ենք, որ </w:t>
            </w:r>
            <w:r w:rsidRPr="00AE416D">
              <w:rPr>
                <w:rFonts w:ascii="GHEA Grapalat" w:eastAsia="Times New Roman" w:hAnsi="GHEA Grapalat" w:cs="Times New Roman"/>
                <w:color w:val="000000"/>
                <w:sz w:val="24"/>
                <w:szCs w:val="24"/>
                <w:lang w:val="hy-AM"/>
              </w:rPr>
              <w:t>առա</w:t>
            </w:r>
            <w:r w:rsidRPr="00AE416D">
              <w:rPr>
                <w:rFonts w:ascii="GHEA Grapalat" w:eastAsia="Times New Roman" w:hAnsi="GHEA Grapalat" w:cs="Times New Roman"/>
                <w:color w:val="000000"/>
                <w:sz w:val="24"/>
                <w:szCs w:val="24"/>
              </w:rPr>
              <w:t>ջա</w:t>
            </w:r>
            <w:r w:rsidRPr="00AE416D">
              <w:rPr>
                <w:rFonts w:ascii="GHEA Grapalat" w:eastAsia="Times New Roman" w:hAnsi="GHEA Grapalat" w:cs="Times New Roman"/>
                <w:color w:val="000000"/>
                <w:sz w:val="24"/>
                <w:szCs w:val="24"/>
                <w:lang w:val="hy-AM"/>
              </w:rPr>
              <w:t xml:space="preserve">րկություններ չունենք։ </w:t>
            </w:r>
          </w:p>
          <w:p w14:paraId="54FC7BED" w14:textId="77777777" w:rsidR="00FF0FF1" w:rsidRPr="00AE416D" w:rsidRDefault="00FF0FF1" w:rsidP="00AE416D">
            <w:pPr>
              <w:pStyle w:val="mechtex"/>
              <w:spacing w:line="360" w:lineRule="auto"/>
              <w:ind w:firstLine="720"/>
              <w:jc w:val="both"/>
              <w:rPr>
                <w:rFonts w:ascii="GHEA Grapalat" w:hAnsi="GHEA Grapalat" w:cs="Times Armenian"/>
                <w:color w:val="000000" w:themeColor="text1"/>
                <w:sz w:val="24"/>
                <w:szCs w:val="24"/>
                <w:lang w:val="af-ZA"/>
              </w:rPr>
            </w:pPr>
            <w:r w:rsidRPr="00AE416D">
              <w:rPr>
                <w:rFonts w:ascii="GHEA Grapalat" w:hAnsi="GHEA Grapalat"/>
                <w:sz w:val="24"/>
                <w:szCs w:val="24"/>
                <w:lang w:val="hy-AM" w:eastAsia="en-US"/>
              </w:rPr>
              <w:t xml:space="preserve"> </w:t>
            </w:r>
          </w:p>
        </w:tc>
        <w:tc>
          <w:tcPr>
            <w:tcW w:w="7212" w:type="dxa"/>
            <w:gridSpan w:val="2"/>
            <w:tcBorders>
              <w:top w:val="single" w:sz="4" w:space="0" w:color="auto"/>
              <w:left w:val="single" w:sz="4" w:space="0" w:color="auto"/>
              <w:bottom w:val="single" w:sz="4" w:space="0" w:color="auto"/>
              <w:right w:val="single" w:sz="4" w:space="0" w:color="auto"/>
            </w:tcBorders>
            <w:hideMark/>
          </w:tcPr>
          <w:p w14:paraId="752B030B" w14:textId="77777777" w:rsidR="00FF0FF1" w:rsidRPr="00343AE6" w:rsidRDefault="00FF0FF1">
            <w:pPr>
              <w:rPr>
                <w:rFonts w:ascii="GHEA Grapalat" w:hAnsi="GHEA Grapalat"/>
                <w:sz w:val="24"/>
                <w:szCs w:val="24"/>
                <w:lang w:val="hy-AM"/>
              </w:rPr>
            </w:pPr>
            <w:r w:rsidRPr="00343AE6">
              <w:rPr>
                <w:rFonts w:ascii="GHEA Grapalat" w:hAnsi="GHEA Grapalat"/>
                <w:sz w:val="24"/>
                <w:szCs w:val="24"/>
                <w:lang w:val="hy-AM"/>
              </w:rPr>
              <w:t>Ընդունվել է։</w:t>
            </w:r>
          </w:p>
          <w:p w14:paraId="0E20B5EF" w14:textId="2709E1B4" w:rsidR="00FF0FF1" w:rsidRPr="00343AE6" w:rsidRDefault="00FF0FF1">
            <w:pPr>
              <w:autoSpaceDE w:val="0"/>
              <w:autoSpaceDN w:val="0"/>
              <w:adjustRightInd w:val="0"/>
              <w:spacing w:after="0"/>
              <w:jc w:val="both"/>
              <w:rPr>
                <w:rFonts w:ascii="GHEA Grapalat" w:hAnsi="GHEA Grapalat" w:cs="Times Armenian"/>
                <w:color w:val="000000" w:themeColor="text1"/>
                <w:sz w:val="24"/>
                <w:szCs w:val="24"/>
                <w:lang w:val="hy-AM"/>
              </w:rPr>
            </w:pPr>
          </w:p>
        </w:tc>
      </w:tr>
      <w:bookmarkEnd w:id="2"/>
      <w:tr w:rsidR="00FF0FF1" w:rsidRPr="00343AE6" w14:paraId="60B55005" w14:textId="77777777" w:rsidTr="00F20B5C">
        <w:trPr>
          <w:trHeight w:val="260"/>
        </w:trPr>
        <w:tc>
          <w:tcPr>
            <w:tcW w:w="1030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9C6143" w14:textId="77777777" w:rsidR="00FF0FF1" w:rsidRPr="00AE416D" w:rsidRDefault="00FF0FF1" w:rsidP="00AE416D">
            <w:pPr>
              <w:spacing w:line="360" w:lineRule="auto"/>
              <w:jc w:val="center"/>
              <w:rPr>
                <w:rFonts w:ascii="GHEA Grapalat" w:hAnsi="GHEA Grapalat" w:cs="Times Armenian"/>
                <w:color w:val="000000" w:themeColor="text1"/>
                <w:sz w:val="24"/>
                <w:szCs w:val="24"/>
                <w:highlight w:val="yellow"/>
                <w:lang w:val="hy-AM"/>
              </w:rPr>
            </w:pPr>
            <w:r w:rsidRPr="00AE416D">
              <w:rPr>
                <w:rFonts w:ascii="GHEA Grapalat" w:hAnsi="GHEA Grapalat" w:cs="Times Armenian"/>
                <w:color w:val="000000" w:themeColor="text1"/>
                <w:sz w:val="24"/>
                <w:szCs w:val="24"/>
                <w:lang w:val="hy-AM"/>
              </w:rPr>
              <w:t>3</w:t>
            </w:r>
            <w:r w:rsidRPr="00AE416D">
              <w:rPr>
                <w:rFonts w:ascii="GHEA Grapalat" w:hAnsi="GHEA Grapalat" w:cs="Times Armenian"/>
                <w:color w:val="000000" w:themeColor="text1"/>
                <w:sz w:val="24"/>
                <w:szCs w:val="24"/>
                <w:lang w:val="af-ZA"/>
              </w:rPr>
              <w:t xml:space="preserve">.  </w:t>
            </w:r>
            <w:r w:rsidRPr="00AE416D">
              <w:rPr>
                <w:rFonts w:ascii="GHEA Grapalat" w:hAnsi="GHEA Grapalat" w:cs="Times Armenian"/>
                <w:color w:val="000000" w:themeColor="text1"/>
                <w:sz w:val="24"/>
                <w:szCs w:val="24"/>
                <w:lang w:val="hy-AM"/>
              </w:rPr>
              <w:t>Հայաստանի Հանրապեության արդարադատության նախարարություն</w:t>
            </w: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4C35B6" w14:textId="7E02A393" w:rsidR="00FF0FF1" w:rsidRPr="00343AE6" w:rsidRDefault="00FF0FF1">
            <w:pPr>
              <w:jc w:val="center"/>
              <w:rPr>
                <w:rFonts w:ascii="GHEA Grapalat" w:hAnsi="GHEA Grapalat" w:cs="Times Armenian"/>
                <w:color w:val="000000" w:themeColor="text1"/>
                <w:sz w:val="24"/>
                <w:szCs w:val="24"/>
                <w:lang w:val="af-ZA"/>
              </w:rPr>
            </w:pPr>
            <w:r w:rsidRPr="00343AE6">
              <w:rPr>
                <w:rFonts w:ascii="GHEA Grapalat" w:hAnsi="GHEA Grapalat" w:cs="Times Armenian"/>
                <w:color w:val="000000" w:themeColor="text1"/>
                <w:sz w:val="24"/>
                <w:szCs w:val="24"/>
                <w:lang w:val="hy-AM"/>
              </w:rPr>
              <w:t>0</w:t>
            </w:r>
            <w:r w:rsidR="00D21C4D" w:rsidRPr="00343AE6">
              <w:rPr>
                <w:rFonts w:ascii="GHEA Grapalat" w:hAnsi="GHEA Grapalat" w:cs="Times Armenian"/>
                <w:color w:val="000000" w:themeColor="text1"/>
                <w:sz w:val="24"/>
                <w:szCs w:val="24"/>
                <w:lang w:val="hy-AM"/>
              </w:rPr>
              <w:t>3</w:t>
            </w:r>
            <w:r w:rsidRPr="00343AE6">
              <w:rPr>
                <w:rFonts w:ascii="Cambria Math" w:eastAsia="MS Mincho"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07</w:t>
            </w:r>
            <w:r w:rsidRPr="00343AE6">
              <w:rPr>
                <w:rFonts w:ascii="Cambria Math" w:eastAsia="MS Mincho"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2023թ</w:t>
            </w:r>
          </w:p>
        </w:tc>
      </w:tr>
      <w:tr w:rsidR="00FF0FF1" w:rsidRPr="00343AE6" w14:paraId="6A07BA8F" w14:textId="77777777" w:rsidTr="00F20B5C">
        <w:trPr>
          <w:trHeight w:val="44"/>
        </w:trPr>
        <w:tc>
          <w:tcPr>
            <w:tcW w:w="10306" w:type="dxa"/>
            <w:gridSpan w:val="2"/>
            <w:vMerge/>
            <w:tcBorders>
              <w:top w:val="single" w:sz="4" w:space="0" w:color="auto"/>
              <w:left w:val="single" w:sz="4" w:space="0" w:color="auto"/>
              <w:bottom w:val="single" w:sz="4" w:space="0" w:color="auto"/>
              <w:right w:val="single" w:sz="4" w:space="0" w:color="auto"/>
            </w:tcBorders>
            <w:vAlign w:val="center"/>
            <w:hideMark/>
          </w:tcPr>
          <w:p w14:paraId="26CBC5E8" w14:textId="77777777" w:rsidR="00FF0FF1" w:rsidRPr="00AE416D" w:rsidRDefault="00FF0FF1" w:rsidP="00AE416D">
            <w:pPr>
              <w:spacing w:after="0" w:line="360" w:lineRule="auto"/>
              <w:rPr>
                <w:rFonts w:ascii="GHEA Grapalat" w:hAnsi="GHEA Grapalat" w:cs="Times Armenian"/>
                <w:color w:val="000000" w:themeColor="text1"/>
                <w:sz w:val="24"/>
                <w:szCs w:val="24"/>
                <w:highlight w:val="yellow"/>
                <w:lang w:val="hy-AM"/>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7412F2" w14:textId="77777777" w:rsidR="00FF0FF1" w:rsidRPr="00343AE6" w:rsidRDefault="00FF0FF1">
            <w:pPr>
              <w:spacing w:after="0"/>
              <w:jc w:val="center"/>
              <w:rPr>
                <w:rFonts w:ascii="GHEA Grapalat" w:hAnsi="GHEA Grapalat" w:cs="Times Armenian"/>
                <w:color w:val="000000" w:themeColor="text1"/>
                <w:sz w:val="24"/>
                <w:szCs w:val="24"/>
                <w:highlight w:val="yellow"/>
                <w:lang w:val="hy-AM"/>
              </w:rPr>
            </w:pPr>
            <w:r w:rsidRPr="00343AE6">
              <w:rPr>
                <w:rFonts w:ascii="GHEA Grapalat" w:hAnsi="GHEA Grapalat" w:cs="Times Armenian"/>
                <w:color w:val="000000" w:themeColor="text1"/>
                <w:sz w:val="24"/>
                <w:szCs w:val="24"/>
                <w:lang w:val="af-ZA"/>
              </w:rPr>
              <w:t xml:space="preserve">N </w:t>
            </w:r>
            <w:r w:rsidRPr="00343AE6">
              <w:rPr>
                <w:rFonts w:ascii="GHEA Grapalat" w:hAnsi="GHEA Grapalat" w:cs="Times Armenian"/>
                <w:color w:val="000000" w:themeColor="text1"/>
                <w:sz w:val="24"/>
                <w:szCs w:val="24"/>
                <w:lang w:val="hy-AM"/>
              </w:rPr>
              <w:t>27</w:t>
            </w:r>
            <w:r w:rsidRPr="00343AE6">
              <w:rPr>
                <w:rFonts w:ascii="Cambria Math" w:eastAsia="MS Mincho"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1/26266-2024</w:t>
            </w:r>
            <w:r w:rsidRPr="00343AE6">
              <w:rPr>
                <w:rFonts w:ascii="GHEA Grapalat" w:hAnsi="GHEA Grapalat" w:cs="Times Armenian"/>
                <w:color w:val="000000" w:themeColor="text1"/>
                <w:sz w:val="24"/>
                <w:szCs w:val="24"/>
                <w:lang w:val="af-ZA"/>
              </w:rPr>
              <w:t xml:space="preserve"> </w:t>
            </w:r>
          </w:p>
        </w:tc>
      </w:tr>
      <w:tr w:rsidR="00FF0FF1" w:rsidRPr="00343AE6" w14:paraId="713E54B9" w14:textId="77777777" w:rsidTr="00F20B5C">
        <w:trPr>
          <w:gridAfter w:val="1"/>
          <w:wAfter w:w="24" w:type="dxa"/>
          <w:trHeight w:val="519"/>
        </w:trPr>
        <w:tc>
          <w:tcPr>
            <w:tcW w:w="6489" w:type="dxa"/>
            <w:tcBorders>
              <w:top w:val="single" w:sz="4" w:space="0" w:color="auto"/>
              <w:left w:val="single" w:sz="4" w:space="0" w:color="auto"/>
              <w:bottom w:val="single" w:sz="4" w:space="0" w:color="auto"/>
              <w:right w:val="single" w:sz="4" w:space="0" w:color="auto"/>
            </w:tcBorders>
          </w:tcPr>
          <w:p w14:paraId="35B392DD" w14:textId="46B41DB1" w:rsidR="00FF0FF1" w:rsidRPr="00AE416D" w:rsidRDefault="00FF0FF1" w:rsidP="00AE416D">
            <w:pPr>
              <w:pStyle w:val="NormalWeb"/>
              <w:shd w:val="clear" w:color="auto" w:fill="FFFFFF"/>
              <w:spacing w:before="0" w:beforeAutospacing="0" w:after="0" w:afterAutospacing="0" w:line="360" w:lineRule="auto"/>
              <w:ind w:firstLine="336"/>
              <w:jc w:val="both"/>
              <w:rPr>
                <w:rFonts w:ascii="GHEA Grapalat" w:hAnsi="GHEA Grapalat"/>
                <w:bCs/>
                <w:lang w:val="hy-AM"/>
              </w:rPr>
            </w:pPr>
            <w:r w:rsidRPr="00AE416D">
              <w:rPr>
                <w:rFonts w:ascii="GHEA Grapalat" w:hAnsi="GHEA Grapalat"/>
                <w:lang w:val="hy-AM"/>
              </w:rPr>
              <w:tab/>
            </w:r>
            <w:r w:rsidR="00CA2049" w:rsidRPr="00AE416D">
              <w:rPr>
                <w:rFonts w:ascii="GHEA Grapalat" w:hAnsi="GHEA Grapalat" w:cs="Sylfaen"/>
                <w:lang w:val="hy-AM"/>
              </w:rPr>
              <w:t xml:space="preserve">«Հայաստանի </w:t>
            </w:r>
            <w:r w:rsidRPr="00AE416D">
              <w:rPr>
                <w:rFonts w:ascii="GHEA Grapalat" w:hAnsi="GHEA Grapalat" w:cs="Sylfaen"/>
                <w:lang w:val="hy-AM"/>
              </w:rPr>
              <w:t xml:space="preserve">Հանրապետության կառավարության 2024 թվականի մարտի 14-ի N 384-Լ որոշման մեջ լրացումներ և փոփոխություն կատարելու մասին» Հայաստանի Հանրապետության կառավարության որոշման նախագծի 2-րդ կետում անհրաժեշտ է հանել </w:t>
            </w:r>
            <w:r w:rsidRPr="00AE416D">
              <w:rPr>
                <w:rFonts w:ascii="GHEA Grapalat" w:hAnsi="GHEA Grapalat"/>
                <w:bCs/>
                <w:lang w:val="hy-AM"/>
              </w:rPr>
              <w:t>«պաշտոնական» բառը՝ նկատի ունենալով «Նորմատիվ իրավական ակտերի մասին» օրենքի 23-րդ հոդվածի 7-րդ մասի կարգավորումը:</w:t>
            </w:r>
          </w:p>
          <w:p w14:paraId="704926AC" w14:textId="580E3FD4" w:rsidR="00F20B5C" w:rsidRPr="00AE416D" w:rsidRDefault="00F20B5C" w:rsidP="00AE416D">
            <w:pPr>
              <w:pStyle w:val="NormalWeb"/>
              <w:shd w:val="clear" w:color="auto" w:fill="FFFFFF"/>
              <w:spacing w:before="0" w:beforeAutospacing="0" w:after="0" w:afterAutospacing="0" w:line="360" w:lineRule="auto"/>
              <w:ind w:firstLine="336"/>
              <w:jc w:val="both"/>
              <w:rPr>
                <w:rFonts w:ascii="GHEA Grapalat" w:hAnsi="GHEA Grapalat" w:cs="Sylfaen"/>
                <w:lang w:val="hy-AM"/>
              </w:rPr>
            </w:pPr>
          </w:p>
        </w:tc>
        <w:tc>
          <w:tcPr>
            <w:tcW w:w="7212" w:type="dxa"/>
            <w:gridSpan w:val="2"/>
            <w:tcBorders>
              <w:top w:val="single" w:sz="4" w:space="0" w:color="auto"/>
              <w:left w:val="single" w:sz="4" w:space="0" w:color="auto"/>
              <w:bottom w:val="single" w:sz="4" w:space="0" w:color="auto"/>
              <w:right w:val="single" w:sz="4" w:space="0" w:color="auto"/>
            </w:tcBorders>
          </w:tcPr>
          <w:p w14:paraId="4DE05982" w14:textId="77777777" w:rsidR="00FF0FF1" w:rsidRPr="00343AE6" w:rsidRDefault="00FF0FF1">
            <w:pPr>
              <w:jc w:val="both"/>
              <w:rPr>
                <w:rFonts w:ascii="GHEA Grapalat" w:hAnsi="GHEA Grapalat" w:cs="Times Armenian"/>
                <w:color w:val="000000" w:themeColor="text1"/>
                <w:sz w:val="24"/>
                <w:szCs w:val="24"/>
                <w:lang w:val="af-ZA"/>
              </w:rPr>
            </w:pPr>
            <w:r w:rsidRPr="00343AE6">
              <w:rPr>
                <w:rFonts w:ascii="GHEA Grapalat" w:hAnsi="GHEA Grapalat" w:cs="Times Armenian"/>
                <w:color w:val="000000" w:themeColor="text1"/>
                <w:sz w:val="24"/>
                <w:szCs w:val="24"/>
                <w:lang w:val="af-ZA"/>
              </w:rPr>
              <w:lastRenderedPageBreak/>
              <w:t>Ընդունվել է</w:t>
            </w:r>
          </w:p>
          <w:p w14:paraId="32D6B083" w14:textId="77777777" w:rsidR="00FF0FF1" w:rsidRPr="00343AE6" w:rsidRDefault="00FF0FF1">
            <w:pPr>
              <w:jc w:val="both"/>
              <w:rPr>
                <w:rFonts w:ascii="GHEA Grapalat" w:hAnsi="GHEA Grapalat" w:cs="Times Armenian"/>
                <w:color w:val="000000" w:themeColor="text1"/>
                <w:sz w:val="24"/>
                <w:szCs w:val="24"/>
                <w:highlight w:val="yellow"/>
                <w:lang w:val="af-ZA"/>
              </w:rPr>
            </w:pPr>
          </w:p>
        </w:tc>
      </w:tr>
      <w:tr w:rsidR="00F20B5C" w:rsidRPr="00343AE6" w14:paraId="0ACC95DE" w14:textId="77777777" w:rsidTr="00F20B5C">
        <w:trPr>
          <w:trHeight w:val="260"/>
        </w:trPr>
        <w:tc>
          <w:tcPr>
            <w:tcW w:w="1030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99B2E1" w14:textId="442EEDA5" w:rsidR="00F20B5C" w:rsidRPr="00AE416D" w:rsidRDefault="00F20B5C" w:rsidP="00AE416D">
            <w:pPr>
              <w:spacing w:line="360" w:lineRule="auto"/>
              <w:jc w:val="center"/>
              <w:rPr>
                <w:rFonts w:ascii="GHEA Grapalat" w:hAnsi="GHEA Grapalat" w:cs="Times Armenian"/>
                <w:color w:val="000000" w:themeColor="text1"/>
                <w:sz w:val="24"/>
                <w:szCs w:val="24"/>
                <w:highlight w:val="yellow"/>
                <w:lang w:val="hy-AM"/>
              </w:rPr>
            </w:pPr>
            <w:r w:rsidRPr="00AE416D">
              <w:rPr>
                <w:rFonts w:ascii="GHEA Grapalat" w:hAnsi="GHEA Grapalat" w:cs="Times Armenian"/>
                <w:color w:val="000000" w:themeColor="text1"/>
                <w:sz w:val="24"/>
                <w:szCs w:val="24"/>
                <w:lang w:val="af-ZA"/>
              </w:rPr>
              <w:lastRenderedPageBreak/>
              <w:t xml:space="preserve">4.  </w:t>
            </w:r>
            <w:r w:rsidRPr="00AE416D">
              <w:rPr>
                <w:rFonts w:ascii="GHEA Grapalat" w:hAnsi="GHEA Grapalat" w:cs="Times Armenian"/>
                <w:color w:val="000000" w:themeColor="text1"/>
                <w:sz w:val="24"/>
                <w:szCs w:val="24"/>
                <w:lang w:val="hy-AM"/>
              </w:rPr>
              <w:t>Հայաստանի Հանրապեության վարչապետի աշխատակազմի իրավաբանական վարչություն</w:t>
            </w: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7049D0" w14:textId="064ED29B" w:rsidR="00F20B5C" w:rsidRPr="00343AE6" w:rsidRDefault="00F20B5C" w:rsidP="00450E59">
            <w:pPr>
              <w:jc w:val="center"/>
              <w:rPr>
                <w:rFonts w:ascii="GHEA Grapalat" w:hAnsi="GHEA Grapalat" w:cs="Times Armenian"/>
                <w:color w:val="000000" w:themeColor="text1"/>
                <w:sz w:val="24"/>
                <w:szCs w:val="24"/>
                <w:lang w:val="af-ZA"/>
              </w:rPr>
            </w:pPr>
            <w:r w:rsidRPr="00343AE6">
              <w:rPr>
                <w:rFonts w:ascii="GHEA Grapalat" w:eastAsia="MS Mincho" w:hAnsi="GHEA Grapalat" w:cs="MS Mincho"/>
                <w:color w:val="000000" w:themeColor="text1"/>
                <w:sz w:val="24"/>
                <w:szCs w:val="24"/>
                <w:lang w:val="hy-AM"/>
              </w:rPr>
              <w:t>25</w:t>
            </w:r>
            <w:r w:rsidRPr="00343AE6">
              <w:rPr>
                <w:rFonts w:ascii="Cambria Math" w:eastAsia="MS Mincho"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07</w:t>
            </w:r>
            <w:r w:rsidRPr="00343AE6">
              <w:rPr>
                <w:rFonts w:ascii="Cambria Math" w:eastAsia="MS Mincho"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2023թ</w:t>
            </w:r>
          </w:p>
        </w:tc>
      </w:tr>
      <w:tr w:rsidR="00F20B5C" w:rsidRPr="00343AE6" w14:paraId="37CD56A3" w14:textId="77777777" w:rsidTr="00F20B5C">
        <w:trPr>
          <w:trHeight w:val="44"/>
        </w:trPr>
        <w:tc>
          <w:tcPr>
            <w:tcW w:w="10306" w:type="dxa"/>
            <w:gridSpan w:val="2"/>
            <w:vMerge/>
            <w:tcBorders>
              <w:top w:val="single" w:sz="4" w:space="0" w:color="auto"/>
              <w:left w:val="single" w:sz="4" w:space="0" w:color="auto"/>
              <w:bottom w:val="single" w:sz="4" w:space="0" w:color="auto"/>
              <w:right w:val="single" w:sz="4" w:space="0" w:color="auto"/>
            </w:tcBorders>
            <w:vAlign w:val="center"/>
            <w:hideMark/>
          </w:tcPr>
          <w:p w14:paraId="659E2F4D" w14:textId="77777777" w:rsidR="00F20B5C" w:rsidRPr="00AE416D" w:rsidRDefault="00F20B5C" w:rsidP="00AE416D">
            <w:pPr>
              <w:spacing w:after="0" w:line="360" w:lineRule="auto"/>
              <w:rPr>
                <w:rFonts w:ascii="GHEA Grapalat" w:hAnsi="GHEA Grapalat" w:cs="Times Armenian"/>
                <w:color w:val="000000" w:themeColor="text1"/>
                <w:sz w:val="24"/>
                <w:szCs w:val="24"/>
                <w:highlight w:val="yellow"/>
                <w:lang w:val="hy-AM"/>
              </w:rPr>
            </w:pPr>
          </w:p>
        </w:tc>
        <w:tc>
          <w:tcPr>
            <w:tcW w:w="34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898C05" w14:textId="2E8CD5E1" w:rsidR="00F20B5C" w:rsidRPr="00343AE6" w:rsidRDefault="00F20B5C" w:rsidP="00450E59">
            <w:pPr>
              <w:spacing w:after="0"/>
              <w:jc w:val="center"/>
              <w:rPr>
                <w:rFonts w:ascii="GHEA Grapalat" w:hAnsi="GHEA Grapalat" w:cs="Times Armenian"/>
                <w:color w:val="000000" w:themeColor="text1"/>
                <w:sz w:val="24"/>
                <w:szCs w:val="24"/>
                <w:highlight w:val="yellow"/>
                <w:lang w:val="hy-AM"/>
              </w:rPr>
            </w:pPr>
            <w:r w:rsidRPr="00343AE6">
              <w:rPr>
                <w:rFonts w:ascii="GHEA Grapalat" w:hAnsi="GHEA Grapalat" w:cs="Times Armenian"/>
                <w:color w:val="000000" w:themeColor="text1"/>
                <w:sz w:val="24"/>
                <w:szCs w:val="24"/>
                <w:lang w:val="af-ZA"/>
              </w:rPr>
              <w:t xml:space="preserve">N </w:t>
            </w:r>
            <w:r w:rsidRPr="00343AE6">
              <w:rPr>
                <w:rFonts w:ascii="GHEA Grapalat" w:hAnsi="GHEA Grapalat" w:cs="Times Armenian"/>
                <w:color w:val="000000" w:themeColor="text1"/>
                <w:sz w:val="24"/>
                <w:szCs w:val="24"/>
                <w:lang w:val="hy-AM"/>
              </w:rPr>
              <w:t>02/16</w:t>
            </w:r>
            <w:r w:rsidRPr="00343AE6">
              <w:rPr>
                <w:rFonts w:ascii="Cambria Math" w:hAnsi="Cambria Math" w:cs="Cambria Math"/>
                <w:color w:val="000000" w:themeColor="text1"/>
                <w:sz w:val="24"/>
                <w:szCs w:val="24"/>
                <w:lang w:val="hy-AM"/>
              </w:rPr>
              <w:t>․</w:t>
            </w:r>
            <w:r w:rsidRPr="00343AE6">
              <w:rPr>
                <w:rFonts w:ascii="GHEA Grapalat" w:hAnsi="GHEA Grapalat" w:cs="Times Armenian"/>
                <w:color w:val="000000" w:themeColor="text1"/>
                <w:sz w:val="24"/>
                <w:szCs w:val="24"/>
                <w:lang w:val="hy-AM"/>
              </w:rPr>
              <w:t>20/25582-2024</w:t>
            </w:r>
            <w:r w:rsidRPr="00343AE6">
              <w:rPr>
                <w:rFonts w:ascii="GHEA Grapalat" w:hAnsi="GHEA Grapalat" w:cs="Times Armenian"/>
                <w:color w:val="000000" w:themeColor="text1"/>
                <w:sz w:val="24"/>
                <w:szCs w:val="24"/>
                <w:lang w:val="af-ZA"/>
              </w:rPr>
              <w:t xml:space="preserve"> </w:t>
            </w:r>
          </w:p>
        </w:tc>
      </w:tr>
      <w:tr w:rsidR="00F20B5C" w:rsidRPr="00AE416D" w14:paraId="7176FCCC" w14:textId="77777777" w:rsidTr="00F20B5C">
        <w:trPr>
          <w:gridAfter w:val="1"/>
          <w:wAfter w:w="24" w:type="dxa"/>
          <w:trHeight w:val="519"/>
        </w:trPr>
        <w:tc>
          <w:tcPr>
            <w:tcW w:w="6489" w:type="dxa"/>
            <w:tcBorders>
              <w:top w:val="single" w:sz="4" w:space="0" w:color="auto"/>
              <w:left w:val="single" w:sz="4" w:space="0" w:color="auto"/>
              <w:bottom w:val="single" w:sz="4" w:space="0" w:color="auto"/>
              <w:right w:val="single" w:sz="4" w:space="0" w:color="auto"/>
            </w:tcBorders>
          </w:tcPr>
          <w:p w14:paraId="2A050EE8" w14:textId="5D9276BF" w:rsidR="00B977D5" w:rsidRPr="00AE416D" w:rsidRDefault="00AE416D" w:rsidP="00AE416D">
            <w:pPr>
              <w:autoSpaceDE w:val="0"/>
              <w:autoSpaceDN w:val="0"/>
              <w:adjustRightInd w:val="0"/>
              <w:spacing w:after="0" w:line="360" w:lineRule="auto"/>
              <w:jc w:val="both"/>
              <w:rPr>
                <w:rFonts w:ascii="GHEA Grapalat" w:hAnsi="GHEA Grapalat"/>
                <w:color w:val="000000"/>
                <w:sz w:val="24"/>
                <w:szCs w:val="24"/>
                <w:shd w:val="clear" w:color="auto" w:fill="FFFFFF"/>
                <w:lang w:val="hy-AM"/>
              </w:rPr>
            </w:pPr>
            <w:r>
              <w:rPr>
                <w:rFonts w:ascii="GHEA Grapalat" w:hAnsi="GHEA Grapalat"/>
                <w:b/>
                <w:sz w:val="24"/>
                <w:szCs w:val="24"/>
                <w:lang w:val="hy-AM"/>
              </w:rPr>
              <w:t xml:space="preserve">     </w:t>
            </w:r>
            <w:r w:rsidR="00B977D5" w:rsidRPr="00AE416D">
              <w:rPr>
                <w:rFonts w:ascii="GHEA Grapalat" w:hAnsi="GHEA Grapalat"/>
                <w:color w:val="000000"/>
                <w:sz w:val="24"/>
                <w:szCs w:val="24"/>
                <w:shd w:val="clear" w:color="auto" w:fill="FFFFFF"/>
                <w:lang w:val="hy-AM"/>
              </w:rPr>
              <w:t>Նախագծի 2-րդ կետի համաձայն՝ ընդունվող որոշման 1-ին կետի 2-րդ ենթակետի գործողությունը տարածվում է  մարտի 14-ից հետո  ծագած հարաբերությունների վրա, սակայն նախագծից և նախագծի հիմնավորումներից պարզ չէ, թե որոշման նշված դրույթին հետադարձ ուժ տալը ինչ իրավակարգավորիչ նշանակություն ունի։</w:t>
            </w:r>
          </w:p>
          <w:p w14:paraId="795BBCE7" w14:textId="1F19AE94" w:rsidR="00F20B5C" w:rsidRPr="00AE416D" w:rsidRDefault="00F20B5C" w:rsidP="00AE416D">
            <w:pPr>
              <w:pStyle w:val="NormalWeb"/>
              <w:shd w:val="clear" w:color="auto" w:fill="FFFFFF"/>
              <w:spacing w:before="0" w:beforeAutospacing="0" w:after="0" w:afterAutospacing="0" w:line="360" w:lineRule="auto"/>
              <w:ind w:firstLine="336"/>
              <w:jc w:val="both"/>
              <w:rPr>
                <w:rFonts w:ascii="GHEA Grapalat" w:hAnsi="GHEA Grapalat"/>
                <w:highlight w:val="yellow"/>
                <w:lang w:val="hy-AM"/>
              </w:rPr>
            </w:pPr>
          </w:p>
        </w:tc>
        <w:tc>
          <w:tcPr>
            <w:tcW w:w="7212" w:type="dxa"/>
            <w:gridSpan w:val="2"/>
            <w:tcBorders>
              <w:top w:val="single" w:sz="4" w:space="0" w:color="auto"/>
              <w:left w:val="single" w:sz="4" w:space="0" w:color="auto"/>
              <w:bottom w:val="single" w:sz="4" w:space="0" w:color="auto"/>
              <w:right w:val="single" w:sz="4" w:space="0" w:color="auto"/>
            </w:tcBorders>
          </w:tcPr>
          <w:p w14:paraId="3695DD4D" w14:textId="1DBB76D5" w:rsidR="00F20B5C" w:rsidRPr="00343AE6" w:rsidRDefault="00F20B5C" w:rsidP="00450E59">
            <w:pPr>
              <w:jc w:val="both"/>
              <w:rPr>
                <w:rFonts w:ascii="GHEA Grapalat" w:hAnsi="GHEA Grapalat" w:cs="Times Armenian"/>
                <w:color w:val="000000" w:themeColor="text1"/>
                <w:sz w:val="24"/>
                <w:szCs w:val="24"/>
                <w:lang w:val="hy-AM"/>
              </w:rPr>
            </w:pPr>
            <w:r w:rsidRPr="00343AE6">
              <w:rPr>
                <w:rFonts w:ascii="GHEA Grapalat" w:hAnsi="GHEA Grapalat" w:cs="Times Armenian"/>
                <w:color w:val="000000" w:themeColor="text1"/>
                <w:sz w:val="24"/>
                <w:szCs w:val="24"/>
                <w:lang w:val="af-ZA"/>
              </w:rPr>
              <w:t>Ընդունվել է</w:t>
            </w:r>
            <w:r w:rsidR="00B977D5" w:rsidRPr="00343AE6">
              <w:rPr>
                <w:rFonts w:ascii="GHEA Grapalat" w:hAnsi="GHEA Grapalat" w:cs="Times Armenian"/>
                <w:color w:val="000000" w:themeColor="text1"/>
                <w:sz w:val="24"/>
                <w:szCs w:val="24"/>
                <w:lang w:val="hy-AM"/>
              </w:rPr>
              <w:t>։</w:t>
            </w:r>
          </w:p>
          <w:p w14:paraId="2E579835" w14:textId="77777777" w:rsidR="00F20B5C" w:rsidRPr="00343AE6" w:rsidRDefault="00F20B5C" w:rsidP="00886372">
            <w:pPr>
              <w:jc w:val="both"/>
              <w:rPr>
                <w:rFonts w:ascii="GHEA Grapalat" w:hAnsi="GHEA Grapalat" w:cs="Times Armenian"/>
                <w:color w:val="000000" w:themeColor="text1"/>
                <w:sz w:val="24"/>
                <w:szCs w:val="24"/>
                <w:highlight w:val="yellow"/>
                <w:lang w:val="af-ZA"/>
              </w:rPr>
            </w:pPr>
          </w:p>
        </w:tc>
      </w:tr>
    </w:tbl>
    <w:p w14:paraId="7F4533D1" w14:textId="0E65C84E" w:rsidR="00FF0FF1" w:rsidRPr="00343AE6" w:rsidRDefault="00FF0FF1" w:rsidP="00FF0FF1">
      <w:pPr>
        <w:rPr>
          <w:rFonts w:ascii="GHEA Grapalat" w:hAnsi="GHEA Grapalat"/>
          <w:lang w:val="af-ZA"/>
        </w:rPr>
      </w:pPr>
    </w:p>
    <w:p w14:paraId="71C203B7" w14:textId="3B158A34" w:rsidR="008748EB" w:rsidRPr="00343AE6" w:rsidRDefault="008748EB" w:rsidP="00FF0FF1">
      <w:pPr>
        <w:rPr>
          <w:rFonts w:ascii="GHEA Grapalat" w:hAnsi="GHEA Grapalat"/>
          <w:lang w:val="hy-AM"/>
        </w:rPr>
      </w:pPr>
    </w:p>
    <w:p w14:paraId="4463B725" w14:textId="4075E081" w:rsidR="008748EB" w:rsidRPr="00343AE6" w:rsidRDefault="008748EB" w:rsidP="00FF0FF1">
      <w:pPr>
        <w:rPr>
          <w:rFonts w:ascii="GHEA Grapalat" w:hAnsi="GHEA Grapalat"/>
          <w:lang w:val="hy-AM"/>
        </w:rPr>
      </w:pPr>
    </w:p>
    <w:p w14:paraId="05329B72" w14:textId="77777777" w:rsidR="008748EB" w:rsidRPr="00343AE6" w:rsidRDefault="008748EB" w:rsidP="00FF0FF1">
      <w:pPr>
        <w:rPr>
          <w:rFonts w:ascii="GHEA Grapalat" w:hAnsi="GHEA Grapalat"/>
          <w:lang w:val="hy-AM"/>
        </w:rPr>
      </w:pPr>
    </w:p>
    <w:p w14:paraId="061425E1" w14:textId="77777777" w:rsidR="00B539E9" w:rsidRPr="00343AE6" w:rsidRDefault="00B539E9">
      <w:pPr>
        <w:rPr>
          <w:rFonts w:ascii="GHEA Grapalat" w:hAnsi="GHEA Grapalat"/>
          <w:lang w:val="af-ZA"/>
        </w:rPr>
      </w:pPr>
    </w:p>
    <w:sectPr w:rsidR="00B539E9" w:rsidRPr="00343AE6" w:rsidSect="00FF0FF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085"/>
    <w:rsid w:val="002B23AE"/>
    <w:rsid w:val="00343AE6"/>
    <w:rsid w:val="00347894"/>
    <w:rsid w:val="00587DAA"/>
    <w:rsid w:val="005F6348"/>
    <w:rsid w:val="007A035C"/>
    <w:rsid w:val="007C3225"/>
    <w:rsid w:val="00840062"/>
    <w:rsid w:val="00856063"/>
    <w:rsid w:val="008748EB"/>
    <w:rsid w:val="00886372"/>
    <w:rsid w:val="008B7D92"/>
    <w:rsid w:val="009526A2"/>
    <w:rsid w:val="00A60DAD"/>
    <w:rsid w:val="00AD372D"/>
    <w:rsid w:val="00AE416D"/>
    <w:rsid w:val="00B539E9"/>
    <w:rsid w:val="00B977D5"/>
    <w:rsid w:val="00C24269"/>
    <w:rsid w:val="00C66B24"/>
    <w:rsid w:val="00CA2049"/>
    <w:rsid w:val="00CD200C"/>
    <w:rsid w:val="00D21C4D"/>
    <w:rsid w:val="00D91C90"/>
    <w:rsid w:val="00E12AF4"/>
    <w:rsid w:val="00E17796"/>
    <w:rsid w:val="00EA1B15"/>
    <w:rsid w:val="00F20B5C"/>
    <w:rsid w:val="00FD2085"/>
    <w:rsid w:val="00FF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B3FD5"/>
  <w15:chartTrackingRefBased/>
  <w15:docId w15:val="{C224CAE1-0E80-4ADC-9FB7-B52B9184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FF1"/>
    <w:pPr>
      <w:spacing w:after="200" w:line="276" w:lineRule="auto"/>
    </w:pPr>
    <w:rPr>
      <w:kern w:val="0"/>
      <w:lang w:val="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FF0FF1"/>
    <w:rPr>
      <w:rFonts w:ascii="Times New Roman" w:eastAsia="Times New Roman" w:hAnsi="Times New Roman" w:cs="Times New Roman"/>
      <w:kern w:val="0"/>
      <w:sz w:val="24"/>
      <w:szCs w:val="24"/>
      <w14:ligatures w14:val="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FF0FF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echtexChar">
    <w:name w:val="mechtex Char"/>
    <w:link w:val="mechtex"/>
    <w:locked/>
    <w:rsid w:val="00FF0FF1"/>
    <w:rPr>
      <w:rFonts w:ascii="Arial Armenian" w:eastAsia="Times New Roman" w:hAnsi="Arial Armenian" w:cs="Times New Roman"/>
      <w:szCs w:val="20"/>
      <w:lang w:eastAsia="ru-RU"/>
    </w:rPr>
  </w:style>
  <w:style w:type="paragraph" w:customStyle="1" w:styleId="mechtex">
    <w:name w:val="mechtex"/>
    <w:basedOn w:val="Normal"/>
    <w:link w:val="mechtexChar"/>
    <w:qFormat/>
    <w:rsid w:val="00FF0FF1"/>
    <w:pPr>
      <w:spacing w:after="0" w:line="240" w:lineRule="auto"/>
      <w:jc w:val="center"/>
    </w:pPr>
    <w:rPr>
      <w:rFonts w:ascii="Arial Armenian" w:eastAsia="Times New Roman" w:hAnsi="Arial Armenian" w:cs="Times New Roman"/>
      <w:kern w:val="2"/>
      <w:szCs w:val="20"/>
      <w:lang w:val="en-US" w:eastAsia="ru-RU"/>
      <w14:ligatures w14:val="standardContextual"/>
    </w:rPr>
  </w:style>
  <w:style w:type="table" w:styleId="TableGrid">
    <w:name w:val="Table Grid"/>
    <w:basedOn w:val="TableNormal"/>
    <w:uiPriority w:val="59"/>
    <w:rsid w:val="00FF0FF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591965">
      <w:bodyDiv w:val="1"/>
      <w:marLeft w:val="0"/>
      <w:marRight w:val="0"/>
      <w:marTop w:val="0"/>
      <w:marBottom w:val="0"/>
      <w:divBdr>
        <w:top w:val="none" w:sz="0" w:space="0" w:color="auto"/>
        <w:left w:val="none" w:sz="0" w:space="0" w:color="auto"/>
        <w:bottom w:val="none" w:sz="0" w:space="0" w:color="auto"/>
        <w:right w:val="none" w:sz="0" w:space="0" w:color="auto"/>
      </w:divBdr>
    </w:div>
    <w:div w:id="123181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Goharik A. Osipyan</dc:creator>
  <cp:keywords/>
  <dc:description/>
  <cp:lastModifiedBy>Goharik A. Osipyan</cp:lastModifiedBy>
  <cp:revision>2</cp:revision>
  <dcterms:created xsi:type="dcterms:W3CDTF">2024-07-26T13:38:00Z</dcterms:created>
  <dcterms:modified xsi:type="dcterms:W3CDTF">2024-07-26T13:38:00Z</dcterms:modified>
</cp:coreProperties>
</file>