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0DE" w:rsidRDefault="00FF10DE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  <w:bookmarkStart w:id="0" w:name="_GoBack"/>
      <w:bookmarkEnd w:id="0"/>
    </w:p>
    <w:p w:rsidR="00FF10DE" w:rsidRDefault="00FF10DE" w:rsidP="00F05E6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color w:val="FF0000"/>
          <w:sz w:val="21"/>
          <w:szCs w:val="21"/>
          <w:lang w:val="hy-AM"/>
        </w:rPr>
      </w:pPr>
    </w:p>
    <w:p w:rsidR="006F7FE8" w:rsidRPr="003061D3" w:rsidRDefault="006F7FE8" w:rsidP="008F62EA">
      <w:pPr>
        <w:spacing w:after="0"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3061D3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  <w:r w:rsidRPr="003061D3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3061D3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6F7FE8" w:rsidRPr="003061D3" w:rsidRDefault="006F7FE8" w:rsidP="006F7FE8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061D3">
        <w:rPr>
          <w:rFonts w:ascii="GHEA Grapalat" w:hAnsi="GHEA Grapalat"/>
          <w:b/>
          <w:color w:val="000000"/>
          <w:sz w:val="24"/>
          <w:szCs w:val="24"/>
          <w:lang w:val="es-ES"/>
        </w:rPr>
        <w:t>«</w:t>
      </w:r>
      <w:r w:rsidR="00165565" w:rsidRPr="003061D3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="003D57BD" w:rsidRPr="003061D3">
        <w:rPr>
          <w:rFonts w:ascii="GHEA Grapalat" w:hAnsi="GHEA Grapalat" w:cs="Sylfaen"/>
          <w:b/>
          <w:sz w:val="24"/>
          <w:szCs w:val="24"/>
          <w:lang w:val="hy-AM"/>
        </w:rPr>
        <w:t>կառավարության 2023 թվականի հոկտեմբերի 19-ի N1825-Լ որոշման մեջ փոփոխություններ և լրացումներ կատարելու մասին</w:t>
      </w:r>
      <w:r w:rsidRPr="003061D3"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» </w:t>
      </w:r>
      <w:r w:rsidR="00165565" w:rsidRPr="003061D3">
        <w:rPr>
          <w:rFonts w:ascii="GHEA Grapalat" w:hAnsi="GHEA Grapalat" w:cs="Sylfaen"/>
          <w:b/>
          <w:sz w:val="24"/>
          <w:szCs w:val="24"/>
          <w:lang w:val="hy-AM"/>
        </w:rPr>
        <w:t>ՀՀ կառավարության</w:t>
      </w:r>
      <w:r w:rsidRPr="003061D3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061D3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061D3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061D3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061D3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3061D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6F7FE8" w:rsidRPr="003061D3" w:rsidRDefault="006F7FE8" w:rsidP="006F7FE8">
      <w:pPr>
        <w:spacing w:after="0" w:line="240" w:lineRule="auto"/>
        <w:rPr>
          <w:rFonts w:ascii="GHEA Grapalat" w:hAnsi="GHEA Grapalat" w:cs="IRTEK Courier"/>
          <w:sz w:val="24"/>
          <w:szCs w:val="24"/>
          <w:lang w:val="af-ZA"/>
        </w:rPr>
      </w:pPr>
    </w:p>
    <w:p w:rsidR="006F7FE8" w:rsidRPr="003061D3" w:rsidRDefault="006F7FE8" w:rsidP="00091A5B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61D3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3061D3">
        <w:rPr>
          <w:rFonts w:ascii="GHEA Grapalat" w:hAnsi="GHEA Grapalat"/>
          <w:b/>
          <w:sz w:val="24"/>
          <w:szCs w:val="24"/>
          <w:lang w:val="hy-AM"/>
        </w:rPr>
        <w:t xml:space="preserve"> ակտի ընդունման անհրաժեշտությունը</w:t>
      </w:r>
    </w:p>
    <w:p w:rsidR="006F7FE8" w:rsidRPr="003061D3" w:rsidRDefault="006F7FE8" w:rsidP="00091A5B">
      <w:pPr>
        <w:spacing w:after="0" w:line="24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3061D3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3061D3">
        <w:rPr>
          <w:rFonts w:ascii="GHEA Grapalat" w:hAnsi="GHEA Grapalat" w:cs="Sylfaen"/>
          <w:sz w:val="24"/>
          <w:szCs w:val="24"/>
          <w:lang w:val="hy-AM"/>
        </w:rPr>
        <w:t>նախա</w:t>
      </w:r>
      <w:r w:rsidRPr="003061D3">
        <w:rPr>
          <w:rFonts w:ascii="GHEA Grapalat" w:hAnsi="GHEA Grapalat"/>
          <w:sz w:val="24"/>
          <w:szCs w:val="24"/>
          <w:lang w:val="hy-AM"/>
        </w:rPr>
        <w:t>գ</w:t>
      </w:r>
      <w:r w:rsidRPr="003061D3">
        <w:rPr>
          <w:rFonts w:ascii="GHEA Grapalat" w:hAnsi="GHEA Grapalat" w:cs="Sylfaen"/>
          <w:sz w:val="24"/>
          <w:szCs w:val="24"/>
          <w:lang w:val="hy-AM"/>
        </w:rPr>
        <w:t>ծի ընդունումը պայմանավորված է</w:t>
      </w:r>
      <w:r w:rsidRPr="003061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2914" w:rsidRPr="003061D3">
        <w:rPr>
          <w:rFonts w:ascii="GHEA Grapalat" w:hAnsi="GHEA Grapalat" w:cs="Sylfaen"/>
          <w:sz w:val="24"/>
          <w:szCs w:val="24"/>
          <w:lang w:val="af-ZA"/>
        </w:rPr>
        <w:t>ՀՀ պաշտպանության նախարարության կանոնադրական գործառույթների՝</w:t>
      </w:r>
      <w:r w:rsidR="00A6177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2914" w:rsidRPr="003061D3">
        <w:rPr>
          <w:rFonts w:ascii="GHEA Grapalat" w:hAnsi="GHEA Grapalat" w:cs="Sylfaen"/>
          <w:sz w:val="24"/>
          <w:szCs w:val="24"/>
          <w:lang w:val="af-ZA"/>
        </w:rPr>
        <w:t xml:space="preserve">ըստ բովանդակության կառուցվածքային ստորաբաժանումների միջև բաշխումը օրենսդրության պահանջներին համապատասխան իրականացնելու </w:t>
      </w:r>
      <w:r w:rsidRPr="003061D3">
        <w:rPr>
          <w:rFonts w:ascii="GHEA Grapalat" w:hAnsi="GHEA Grapalat" w:cs="Times Armenian"/>
          <w:sz w:val="24"/>
          <w:szCs w:val="24"/>
          <w:lang w:val="af-ZA"/>
        </w:rPr>
        <w:t xml:space="preserve">անհրաժեշտությամբ: </w:t>
      </w:r>
    </w:p>
    <w:p w:rsidR="006F7FE8" w:rsidRPr="003061D3" w:rsidRDefault="006F7FE8" w:rsidP="00091A5B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61D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112979" w:rsidRPr="003061D3" w:rsidRDefault="00D36647" w:rsidP="003061D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61D3"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="00AF3D04" w:rsidRPr="003061D3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2023 թվականի հոկտեմբերի 19-ի N1825-Լ որոշման </w:t>
      </w:r>
      <w:r w:rsidR="005A18F9" w:rsidRPr="005A18F9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AF3D04" w:rsidRPr="003061D3">
        <w:rPr>
          <w:rFonts w:ascii="GHEA Grapalat" w:hAnsi="GHEA Grapalat" w:cs="GHEA Grapalat"/>
          <w:sz w:val="24"/>
          <w:szCs w:val="24"/>
          <w:lang w:val="hy-AM"/>
        </w:rPr>
        <w:t>2-րդ կետի</w:t>
      </w:r>
      <w:r w:rsidR="003061D3" w:rsidRPr="003061D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F3D04" w:rsidRPr="003061D3">
        <w:rPr>
          <w:rFonts w:ascii="GHEA Grapalat" w:hAnsi="GHEA Grapalat" w:cs="GHEA Grapalat"/>
          <w:sz w:val="24"/>
          <w:szCs w:val="24"/>
          <w:lang w:val="hy-AM"/>
        </w:rPr>
        <w:t>2-րդ ենթակետ</w:t>
      </w:r>
      <w:r w:rsidRPr="003061D3">
        <w:rPr>
          <w:rFonts w:ascii="GHEA Grapalat" w:hAnsi="GHEA Grapalat" w:cs="GHEA Grapalat"/>
          <w:sz w:val="24"/>
          <w:szCs w:val="24"/>
          <w:lang w:val="hy-AM"/>
        </w:rPr>
        <w:t>ի՝</w:t>
      </w:r>
      <w:r w:rsidR="00AF3D04" w:rsidRPr="003061D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732DC" w:rsidRPr="003061D3">
        <w:rPr>
          <w:rFonts w:ascii="GHEA Grapalat" w:hAnsi="GHEA Grapalat" w:cs="Sylfaen"/>
          <w:sz w:val="24"/>
          <w:szCs w:val="24"/>
          <w:lang w:val="af-ZA"/>
        </w:rPr>
        <w:t>ՀՀ պաշտպանության նախարարության կառուցվածքում կոլեգիայի աշխատանքների կազմակերպման և վերլուծության բաժինն անվանափոխվում է կազմակերպավերլուծական բաժնի: Կոլեգիայի աշխատանքների կազմակերպման և վերլուծության բաժինը</w:t>
      </w:r>
      <w:r w:rsidR="00FB644B" w:rsidRPr="003061D3">
        <w:rPr>
          <w:rFonts w:ascii="GHEA Grapalat" w:hAnsi="GHEA Grapalat" w:cs="Sylfaen"/>
          <w:sz w:val="24"/>
          <w:szCs w:val="24"/>
          <w:lang w:val="af-ZA"/>
        </w:rPr>
        <w:t xml:space="preserve"> գործերի կառավարչությունից առանձնացման եղանակով պետք է ստեղծվեր </w:t>
      </w:r>
      <w:r w:rsidR="003732DC" w:rsidRPr="003061D3">
        <w:rPr>
          <w:rFonts w:ascii="GHEA Grapalat" w:hAnsi="GHEA Grapalat" w:cs="Sylfaen"/>
          <w:sz w:val="24"/>
          <w:szCs w:val="24"/>
          <w:lang w:val="af-ZA"/>
        </w:rPr>
        <w:t xml:space="preserve">համաձայն </w:t>
      </w:r>
      <w:r w:rsidR="003732DC" w:rsidRPr="003061D3">
        <w:rPr>
          <w:rFonts w:ascii="GHEA Grapalat" w:hAnsi="GHEA Grapalat" w:cs="AK Courier"/>
          <w:sz w:val="24"/>
          <w:szCs w:val="24"/>
          <w:lang w:val="hy-AM"/>
        </w:rPr>
        <w:t xml:space="preserve">ՀՀ վարչապետի </w:t>
      </w:r>
      <w:r w:rsidR="00112979" w:rsidRPr="003061D3">
        <w:rPr>
          <w:rFonts w:ascii="GHEA Grapalat" w:hAnsi="GHEA Grapalat" w:cs="AK Courier"/>
          <w:sz w:val="24"/>
          <w:szCs w:val="24"/>
          <w:lang w:val="hy-AM"/>
        </w:rPr>
        <w:t>2021 թվականի սեպտեմբերի 29-ի N1084-Լ</w:t>
      </w:r>
      <w:r w:rsidR="00FB644B" w:rsidRPr="003061D3">
        <w:rPr>
          <w:rFonts w:ascii="GHEA Grapalat" w:hAnsi="GHEA Grapalat" w:cs="AK Courier"/>
          <w:sz w:val="24"/>
          <w:szCs w:val="24"/>
          <w:lang w:val="hy-AM"/>
        </w:rPr>
        <w:t xml:space="preserve"> որոշման 1-ին կետի 1-ին ենթակետի, </w:t>
      </w:r>
      <w:r w:rsidR="00266A8A" w:rsidRPr="003061D3">
        <w:rPr>
          <w:rFonts w:ascii="GHEA Grapalat" w:hAnsi="GHEA Grapalat" w:cs="AK Courier"/>
          <w:sz w:val="24"/>
          <w:szCs w:val="24"/>
          <w:lang w:val="hy-AM"/>
        </w:rPr>
        <w:t xml:space="preserve">որը </w:t>
      </w:r>
      <w:r w:rsidR="00FB644B" w:rsidRPr="003061D3">
        <w:rPr>
          <w:rFonts w:ascii="GHEA Grapalat" w:hAnsi="GHEA Grapalat" w:cs="AK Courier"/>
          <w:sz w:val="24"/>
          <w:szCs w:val="24"/>
          <w:lang w:val="hy-AM"/>
        </w:rPr>
        <w:t xml:space="preserve">սակայն չի </w:t>
      </w:r>
      <w:proofErr w:type="spellStart"/>
      <w:r w:rsidR="00FB644B" w:rsidRPr="003061D3">
        <w:rPr>
          <w:rFonts w:ascii="GHEA Grapalat" w:hAnsi="GHEA Grapalat" w:cs="AK Courier"/>
          <w:sz w:val="24"/>
          <w:szCs w:val="24"/>
          <w:lang w:val="hy-AM"/>
        </w:rPr>
        <w:t>կիրարկվել</w:t>
      </w:r>
      <w:proofErr w:type="spellEnd"/>
      <w:r w:rsidR="00FB644B" w:rsidRPr="003061D3">
        <w:rPr>
          <w:rFonts w:ascii="GHEA Grapalat" w:hAnsi="GHEA Grapalat" w:cs="AK Courier"/>
          <w:sz w:val="24"/>
          <w:szCs w:val="24"/>
          <w:lang w:val="hy-AM"/>
        </w:rPr>
        <w:t xml:space="preserve">: Ստացվում է, որ </w:t>
      </w:r>
      <w:r w:rsidR="00FB644B" w:rsidRPr="003061D3">
        <w:rPr>
          <w:rFonts w:ascii="GHEA Grapalat" w:hAnsi="GHEA Grapalat" w:cs="Sylfaen"/>
          <w:sz w:val="24"/>
          <w:szCs w:val="24"/>
          <w:lang w:val="af-ZA"/>
        </w:rPr>
        <w:t>կոլեգիայի աշխատանքների կազմակերպման և վերլուծության բաժինը դեռևս չստեղծված անվանափոխվել է:</w:t>
      </w:r>
    </w:p>
    <w:p w:rsidR="00FB644B" w:rsidRPr="003061D3" w:rsidRDefault="00D83C61" w:rsidP="00091A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3444A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3061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061D3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63444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3061D3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r w:rsidRPr="0063444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3061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3061D3">
        <w:rPr>
          <w:rFonts w:ascii="GHEA Grapalat" w:hAnsi="GHEA Grapalat" w:cs="Sylfaen"/>
          <w:sz w:val="24"/>
          <w:szCs w:val="24"/>
          <w:lang w:val="af-ZA"/>
        </w:rPr>
        <w:t xml:space="preserve"> 19-</w:t>
      </w:r>
      <w:r w:rsidRPr="0063444A">
        <w:rPr>
          <w:rFonts w:ascii="GHEA Grapalat" w:hAnsi="GHEA Grapalat" w:cs="Sylfaen"/>
          <w:sz w:val="24"/>
          <w:szCs w:val="24"/>
          <w:lang w:val="hy-AM"/>
        </w:rPr>
        <w:t>ի</w:t>
      </w:r>
      <w:r w:rsidRPr="003061D3">
        <w:rPr>
          <w:rFonts w:ascii="GHEA Grapalat" w:hAnsi="GHEA Grapalat" w:cs="Sylfaen"/>
          <w:sz w:val="24"/>
          <w:szCs w:val="24"/>
          <w:lang w:val="af-ZA"/>
        </w:rPr>
        <w:t xml:space="preserve"> N1825-</w:t>
      </w:r>
      <w:r w:rsidRPr="0063444A">
        <w:rPr>
          <w:rFonts w:ascii="GHEA Grapalat" w:hAnsi="GHEA Grapalat" w:cs="Sylfaen"/>
          <w:sz w:val="24"/>
          <w:szCs w:val="24"/>
          <w:lang w:val="hy-AM"/>
        </w:rPr>
        <w:t>Լ</w:t>
      </w:r>
      <w:r w:rsidRPr="003061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3061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061D3">
        <w:rPr>
          <w:rFonts w:ascii="GHEA Grapalat" w:hAnsi="GHEA Grapalat" w:cs="GHEA Grapalat"/>
          <w:sz w:val="24"/>
          <w:szCs w:val="24"/>
          <w:lang w:val="hy-AM"/>
        </w:rPr>
        <w:t xml:space="preserve">2-րդ կետի 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      4</w:t>
      </w:r>
      <w:r w:rsidRPr="003061D3">
        <w:rPr>
          <w:rFonts w:ascii="GHEA Grapalat" w:hAnsi="GHEA Grapalat" w:cs="GHEA Grapalat"/>
          <w:sz w:val="24"/>
          <w:szCs w:val="24"/>
          <w:lang w:val="hy-AM"/>
        </w:rPr>
        <w:t>-</w:t>
      </w:r>
      <w:proofErr w:type="spellStart"/>
      <w:r w:rsidRPr="003061D3">
        <w:rPr>
          <w:rFonts w:ascii="GHEA Grapalat" w:hAnsi="GHEA Grapalat" w:cs="GHEA Grapalat"/>
          <w:sz w:val="24"/>
          <w:szCs w:val="24"/>
          <w:lang w:val="hy-AM"/>
        </w:rPr>
        <w:t>րդ</w:t>
      </w:r>
      <w:proofErr w:type="spellEnd"/>
      <w:r w:rsidRPr="003061D3">
        <w:rPr>
          <w:rFonts w:ascii="GHEA Grapalat" w:hAnsi="GHEA Grapalat" w:cs="GHEA Grapalat"/>
          <w:sz w:val="24"/>
          <w:szCs w:val="24"/>
          <w:lang w:val="hy-AM"/>
        </w:rPr>
        <w:t xml:space="preserve"> ենթակետ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ի՝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ն</w:t>
      </w:r>
      <w:proofErr w:type="spellStart"/>
      <w:r w:rsidR="00D36647" w:rsidRPr="003061D3">
        <w:rPr>
          <w:rFonts w:ascii="GHEA Grapalat" w:hAnsi="GHEA Grapalat" w:cs="GHEA Grapalat"/>
          <w:sz w:val="24"/>
          <w:szCs w:val="24"/>
          <w:lang w:val="hy-AM"/>
        </w:rPr>
        <w:t>յութատեխնիկական</w:t>
      </w:r>
      <w:proofErr w:type="spellEnd"/>
      <w:r w:rsidR="00D36647" w:rsidRPr="003061D3">
        <w:rPr>
          <w:rFonts w:ascii="GHEA Grapalat" w:hAnsi="GHEA Grapalat" w:cs="GHEA Grapalat"/>
          <w:sz w:val="24"/>
          <w:szCs w:val="24"/>
          <w:lang w:val="hy-AM"/>
        </w:rPr>
        <w:t xml:space="preserve"> ապահովման գլխավոր վարչություն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ը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բաժանվում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է՝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ստեղծելով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թիկունքային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ապահովման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վարչությունը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սպառազինության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տեխնիկական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ապահովման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վարչությունը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զինվորական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ներկայացուցչությունների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բաժինը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Ներկայումս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թիկունքային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ապահովման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3444A">
        <w:rPr>
          <w:rFonts w:ascii="GHEA Grapalat" w:hAnsi="GHEA Grapalat" w:cs="GHEA Grapalat"/>
          <w:sz w:val="24"/>
          <w:szCs w:val="24"/>
          <w:lang w:val="hy-AM"/>
        </w:rPr>
        <w:t>վարչությունը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և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սպառազինության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և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տեխնիկական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ապահովման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վարչությունը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ստեղծվել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են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ոչ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ն</w:t>
      </w:r>
      <w:r w:rsidR="00D341CB" w:rsidRPr="003061D3">
        <w:rPr>
          <w:rFonts w:ascii="GHEA Grapalat" w:hAnsi="GHEA Grapalat" w:cs="GHEA Grapalat"/>
          <w:sz w:val="24"/>
          <w:szCs w:val="24"/>
          <w:lang w:val="hy-AM"/>
        </w:rPr>
        <w:t>յութատեխնիկական ապահովման գլխավոր վարչությ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ան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բաժանման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արդյունքում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այլ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զինված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ուժերի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գլխավոր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շտաբի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63444A">
        <w:rPr>
          <w:rFonts w:ascii="GHEA Grapalat" w:hAnsi="GHEA Grapalat" w:cs="GHEA Grapalat"/>
          <w:sz w:val="24"/>
          <w:szCs w:val="24"/>
          <w:lang w:val="hy-AM"/>
        </w:rPr>
        <w:t>համանուն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վարչությունները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341CB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3061D3">
        <w:rPr>
          <w:rFonts w:ascii="GHEA Grapalat" w:hAnsi="GHEA Grapalat" w:cs="Sylfaen"/>
          <w:sz w:val="24"/>
          <w:szCs w:val="24"/>
          <w:lang w:val="af-ZA"/>
        </w:rPr>
        <w:t xml:space="preserve">ՀՀ պաշտպանության նախարարության կառուցվածքում ընդգրկելու հաշվին՝ նպատակ ունենալով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ն</w:t>
      </w:r>
      <w:r w:rsidR="005F66B3" w:rsidRPr="003061D3">
        <w:rPr>
          <w:rFonts w:ascii="GHEA Grapalat" w:hAnsi="GHEA Grapalat" w:cs="GHEA Grapalat"/>
          <w:sz w:val="24"/>
          <w:szCs w:val="24"/>
          <w:lang w:val="hy-AM"/>
        </w:rPr>
        <w:t>յութատեխնիկական ապահովման գլխավոր վարչությ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ան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գործառույթները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(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գնումների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պատվիրատուի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փաստաթղթերի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ուսումնասիրում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և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մասնագիտական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կարծիքի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տրամադրում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միջազգային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ռազմատեխնիկական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համագործակցության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F4CB4" w:rsidRPr="0063444A">
        <w:rPr>
          <w:rFonts w:ascii="GHEA Grapalat" w:hAnsi="GHEA Grapalat" w:cs="GHEA Grapalat"/>
          <w:sz w:val="24"/>
          <w:szCs w:val="24"/>
          <w:lang w:val="hy-AM"/>
        </w:rPr>
        <w:t>շրջանակներում</w:t>
      </w:r>
      <w:r w:rsidR="00BF4CB4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F4CB4" w:rsidRPr="0063444A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="00BF4CB4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փաստաթղթերի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ձևակերպում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մաքսային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փաստաթղթերի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ձևակերպում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բաժնեմասերի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GHEA Grapalat"/>
          <w:sz w:val="24"/>
          <w:szCs w:val="24"/>
          <w:lang w:val="hy-AM"/>
        </w:rPr>
        <w:t>կառավարում</w:t>
      </w:r>
      <w:r w:rsidR="005F66B3" w:rsidRPr="003061D3">
        <w:rPr>
          <w:rFonts w:ascii="GHEA Grapalat" w:hAnsi="GHEA Grapalat" w:cs="GHEA Grapalat"/>
          <w:sz w:val="24"/>
          <w:szCs w:val="24"/>
          <w:lang w:val="af-ZA"/>
        </w:rPr>
        <w:t xml:space="preserve">) </w:t>
      </w:r>
      <w:r w:rsidR="005F66B3" w:rsidRPr="003061D3">
        <w:rPr>
          <w:rFonts w:ascii="GHEA Grapalat" w:hAnsi="GHEA Grapalat" w:cs="Sylfaen"/>
          <w:sz w:val="24"/>
          <w:szCs w:val="24"/>
          <w:lang w:val="af-ZA"/>
        </w:rPr>
        <w:t xml:space="preserve">վերաբաշխել ՀՀ պաշտպանության նախարարության այլ կառուցվածքային ստորաբաժանումների միջև, որի վերաբերյալ կարգավորումները չեն սահմանվել </w:t>
      </w:r>
      <w:r w:rsidR="005F66B3" w:rsidRPr="003061D3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5F66B3" w:rsidRPr="0063444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5F66B3" w:rsidRPr="003061D3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r w:rsidR="005F66B3" w:rsidRPr="0063444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5F66B3" w:rsidRPr="003061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="00BF4CB4" w:rsidRPr="003061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66B3" w:rsidRPr="003061D3">
        <w:rPr>
          <w:rFonts w:ascii="GHEA Grapalat" w:hAnsi="GHEA Grapalat" w:cs="Sylfaen"/>
          <w:sz w:val="24"/>
          <w:szCs w:val="24"/>
          <w:lang w:val="af-ZA"/>
        </w:rPr>
        <w:t>19-</w:t>
      </w:r>
      <w:r w:rsidR="005F66B3" w:rsidRPr="0063444A">
        <w:rPr>
          <w:rFonts w:ascii="GHEA Grapalat" w:hAnsi="GHEA Grapalat" w:cs="Sylfaen"/>
          <w:sz w:val="24"/>
          <w:szCs w:val="24"/>
          <w:lang w:val="hy-AM"/>
        </w:rPr>
        <w:t>ի</w:t>
      </w:r>
      <w:r w:rsidR="005F66B3" w:rsidRPr="003061D3">
        <w:rPr>
          <w:rFonts w:ascii="GHEA Grapalat" w:hAnsi="GHEA Grapalat" w:cs="Sylfaen"/>
          <w:sz w:val="24"/>
          <w:szCs w:val="24"/>
          <w:lang w:val="af-ZA"/>
        </w:rPr>
        <w:t xml:space="preserve"> N1825-</w:t>
      </w:r>
      <w:r w:rsidR="005F66B3" w:rsidRPr="0063444A">
        <w:rPr>
          <w:rFonts w:ascii="GHEA Grapalat" w:hAnsi="GHEA Grapalat" w:cs="Sylfaen"/>
          <w:sz w:val="24"/>
          <w:szCs w:val="24"/>
          <w:lang w:val="hy-AM"/>
        </w:rPr>
        <w:t>Լ</w:t>
      </w:r>
      <w:r w:rsidR="005F66B3" w:rsidRPr="003061D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F66B3" w:rsidRPr="0063444A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5F66B3" w:rsidRPr="003061D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D0ED9" w:rsidRPr="003061D3" w:rsidRDefault="005D0ED9" w:rsidP="00AF3D04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61D3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5D0ED9" w:rsidRPr="003061D3" w:rsidRDefault="005D0ED9" w:rsidP="00F01E0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3061D3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համաձայն </w:t>
      </w:r>
      <w:r w:rsidR="00AF3D04" w:rsidRPr="003061D3">
        <w:rPr>
          <w:rFonts w:ascii="GHEA Grapalat" w:hAnsi="GHEA Grapalat" w:cs="Sylfaen"/>
          <w:sz w:val="24"/>
          <w:szCs w:val="24"/>
          <w:lang w:val="hy-AM"/>
        </w:rPr>
        <w:t xml:space="preserve">հստակեցվում է </w:t>
      </w:r>
      <w:r w:rsidR="005F66B3" w:rsidRPr="003061D3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F01E0D" w:rsidRPr="003061D3">
        <w:rPr>
          <w:rFonts w:ascii="GHEA Grapalat" w:hAnsi="GHEA Grapalat" w:cs="AK Courier"/>
          <w:sz w:val="24"/>
          <w:szCs w:val="24"/>
          <w:lang w:val="hy-AM"/>
        </w:rPr>
        <w:t xml:space="preserve">պաշտպանության նախարարության </w:t>
      </w:r>
      <w:r w:rsidR="005F66B3" w:rsidRPr="003061D3">
        <w:rPr>
          <w:rFonts w:ascii="GHEA Grapalat" w:hAnsi="GHEA Grapalat" w:cs="AK Courier"/>
          <w:sz w:val="24"/>
          <w:szCs w:val="24"/>
          <w:lang w:val="hy-AM"/>
        </w:rPr>
        <w:t xml:space="preserve">ղեկավարության </w:t>
      </w:r>
      <w:r w:rsidR="00F01E0D" w:rsidRPr="003061D3">
        <w:rPr>
          <w:rFonts w:ascii="GHEA Grapalat" w:hAnsi="GHEA Grapalat" w:cs="AK Courier"/>
          <w:sz w:val="24"/>
          <w:szCs w:val="24"/>
          <w:lang w:val="hy-AM"/>
        </w:rPr>
        <w:t>նպատակներ</w:t>
      </w:r>
      <w:r w:rsidR="005F66B3" w:rsidRPr="003061D3">
        <w:rPr>
          <w:rFonts w:ascii="GHEA Grapalat" w:hAnsi="GHEA Grapalat" w:cs="AK Courier"/>
          <w:sz w:val="24"/>
          <w:szCs w:val="24"/>
          <w:lang w:val="hy-AM"/>
        </w:rPr>
        <w:t xml:space="preserve">ին համահունչ </w:t>
      </w:r>
      <w:r w:rsidR="00BF4CB4" w:rsidRPr="003061D3">
        <w:rPr>
          <w:rFonts w:ascii="GHEA Grapalat" w:hAnsi="GHEA Grapalat" w:cs="AK Courier"/>
          <w:sz w:val="24"/>
          <w:szCs w:val="24"/>
          <w:lang w:val="hy-AM"/>
        </w:rPr>
        <w:t xml:space="preserve">կառուցվածքային փոփոխությունները գործող օրենսդրության պահանջներին համապատասխան </w:t>
      </w:r>
      <w:proofErr w:type="spellStart"/>
      <w:r w:rsidR="00BF4CB4" w:rsidRPr="003061D3">
        <w:rPr>
          <w:rFonts w:ascii="GHEA Grapalat" w:hAnsi="GHEA Grapalat" w:cs="AK Courier"/>
          <w:sz w:val="24"/>
          <w:szCs w:val="24"/>
          <w:lang w:val="hy-AM"/>
        </w:rPr>
        <w:t>իրավաչափ</w:t>
      </w:r>
      <w:proofErr w:type="spellEnd"/>
      <w:r w:rsidR="00BF4CB4" w:rsidRPr="003061D3">
        <w:rPr>
          <w:rFonts w:ascii="GHEA Grapalat" w:hAnsi="GHEA Grapalat" w:cs="AK Courier"/>
          <w:sz w:val="24"/>
          <w:szCs w:val="24"/>
          <w:lang w:val="hy-AM"/>
        </w:rPr>
        <w:t xml:space="preserve"> իրականացման գործընթացը: Հստակեցվում է </w:t>
      </w:r>
      <w:proofErr w:type="spellStart"/>
      <w:r w:rsidR="00BF4CB4" w:rsidRPr="003061D3">
        <w:rPr>
          <w:rFonts w:ascii="GHEA Grapalat" w:hAnsi="GHEA Grapalat" w:cs="AK Courier"/>
          <w:sz w:val="24"/>
          <w:szCs w:val="24"/>
          <w:lang w:val="hy-AM"/>
        </w:rPr>
        <w:t>կազմակերպավերլուծական</w:t>
      </w:r>
      <w:proofErr w:type="spellEnd"/>
      <w:r w:rsidR="00BF4CB4" w:rsidRPr="003061D3">
        <w:rPr>
          <w:rFonts w:ascii="GHEA Grapalat" w:hAnsi="GHEA Grapalat" w:cs="AK Courier"/>
          <w:sz w:val="24"/>
          <w:szCs w:val="24"/>
          <w:lang w:val="hy-AM"/>
        </w:rPr>
        <w:t xml:space="preserve"> բաժնի ստեղծման եղանակը</w:t>
      </w:r>
      <w:r w:rsidR="0071745D" w:rsidRPr="003061D3">
        <w:rPr>
          <w:rFonts w:ascii="GHEA Grapalat" w:hAnsi="GHEA Grapalat" w:cs="AK Courier"/>
          <w:sz w:val="24"/>
          <w:szCs w:val="24"/>
          <w:lang w:val="hy-AM"/>
        </w:rPr>
        <w:t>, կ</w:t>
      </w:r>
      <w:r w:rsidR="00BF4CB4" w:rsidRPr="003061D3">
        <w:rPr>
          <w:rFonts w:ascii="GHEA Grapalat" w:hAnsi="GHEA Grapalat" w:cs="AK Courier"/>
          <w:sz w:val="24"/>
          <w:szCs w:val="24"/>
          <w:lang w:val="hy-AM"/>
        </w:rPr>
        <w:t xml:space="preserve">ազմակերպվում է </w:t>
      </w:r>
      <w:r w:rsidR="00BF4CB4" w:rsidRPr="003061D3">
        <w:rPr>
          <w:rFonts w:ascii="GHEA Grapalat" w:hAnsi="GHEA Grapalat" w:cs="GHEA Grapalat"/>
          <w:sz w:val="24"/>
          <w:szCs w:val="24"/>
          <w:lang w:val="hy-AM"/>
        </w:rPr>
        <w:t xml:space="preserve">նյութատեխնիկական ապահովման գլխավոր վարչության </w:t>
      </w:r>
      <w:r w:rsidR="00BF4CB4" w:rsidRPr="003061D3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գործառույթների </w:t>
      </w:r>
      <w:proofErr w:type="spellStart"/>
      <w:r w:rsidR="0071745D" w:rsidRPr="003061D3">
        <w:rPr>
          <w:rFonts w:ascii="GHEA Grapalat" w:hAnsi="GHEA Grapalat" w:cs="GHEA Grapalat"/>
          <w:sz w:val="24"/>
          <w:szCs w:val="24"/>
          <w:lang w:val="hy-AM"/>
        </w:rPr>
        <w:t>իրավաչափ</w:t>
      </w:r>
      <w:proofErr w:type="spellEnd"/>
      <w:r w:rsidR="0071745D" w:rsidRPr="003061D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F4CB4" w:rsidRPr="003061D3">
        <w:rPr>
          <w:rFonts w:ascii="GHEA Grapalat" w:hAnsi="GHEA Grapalat" w:cs="GHEA Grapalat"/>
          <w:sz w:val="24"/>
          <w:szCs w:val="24"/>
          <w:lang w:val="hy-AM"/>
        </w:rPr>
        <w:t>վերաբաշխումը համապա</w:t>
      </w:r>
      <w:r w:rsidR="00BF4CB4" w:rsidRPr="003061D3">
        <w:rPr>
          <w:rFonts w:ascii="GHEA Grapalat" w:hAnsi="GHEA Grapalat" w:cs="GHEA Grapalat"/>
          <w:sz w:val="24"/>
          <w:szCs w:val="24"/>
          <w:lang w:val="hy-AM"/>
        </w:rPr>
        <w:softHyphen/>
        <w:t xml:space="preserve">տասխան կառուցվածքային ստորաբաժանումների </w:t>
      </w:r>
      <w:proofErr w:type="spellStart"/>
      <w:r w:rsidR="00BF4CB4" w:rsidRPr="003061D3">
        <w:rPr>
          <w:rFonts w:ascii="GHEA Grapalat" w:hAnsi="GHEA Grapalat" w:cs="GHEA Grapalat"/>
          <w:sz w:val="24"/>
          <w:szCs w:val="24"/>
          <w:lang w:val="hy-AM"/>
        </w:rPr>
        <w:t>միջև</w:t>
      </w:r>
      <w:proofErr w:type="spellEnd"/>
      <w:r w:rsidR="00BF4CB4" w:rsidRPr="003061D3">
        <w:rPr>
          <w:rFonts w:ascii="GHEA Grapalat" w:hAnsi="GHEA Grapalat" w:cs="GHEA Grapalat"/>
          <w:sz w:val="24"/>
          <w:szCs w:val="24"/>
          <w:lang w:val="hy-AM"/>
        </w:rPr>
        <w:t>՝ ըստ գործառույթների բովանդա</w:t>
      </w:r>
      <w:r w:rsidR="00BF4CB4" w:rsidRPr="003061D3">
        <w:rPr>
          <w:rFonts w:ascii="GHEA Grapalat" w:hAnsi="GHEA Grapalat" w:cs="GHEA Grapalat"/>
          <w:sz w:val="24"/>
          <w:szCs w:val="24"/>
          <w:lang w:val="hy-AM"/>
        </w:rPr>
        <w:softHyphen/>
        <w:t xml:space="preserve">կության: </w:t>
      </w:r>
    </w:p>
    <w:p w:rsidR="005D0ED9" w:rsidRPr="003061D3" w:rsidRDefault="005D0ED9" w:rsidP="00AF3D04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061D3">
        <w:rPr>
          <w:rFonts w:ascii="GHEA Grapalat" w:hAnsi="GHEA Grapalat" w:cs="Sylfaen"/>
          <w:b/>
          <w:sz w:val="24"/>
          <w:szCs w:val="24"/>
          <w:lang w:val="hy-AM"/>
        </w:rPr>
        <w:t>Լրացուցիչ ֆինանսական միջոցների անհրաժեշտությունը և պետական</w:t>
      </w:r>
      <w:r w:rsidRPr="003061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3061D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5D0ED9" w:rsidRPr="003061D3" w:rsidRDefault="005D0ED9" w:rsidP="00F01E0D">
      <w:pPr>
        <w:spacing w:after="0" w:line="24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061D3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պետական </w:t>
      </w:r>
      <w:proofErr w:type="spellStart"/>
      <w:r w:rsidRPr="003061D3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3061D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3061D3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3061D3">
        <w:rPr>
          <w:rFonts w:ascii="GHEA Grapalat" w:hAnsi="GHEA Grapalat" w:cs="GHEA Grapalat"/>
          <w:sz w:val="24"/>
          <w:szCs w:val="24"/>
          <w:lang w:val="es-ES"/>
        </w:rPr>
        <w:t xml:space="preserve"> և </w:t>
      </w:r>
      <w:proofErr w:type="spellStart"/>
      <w:r w:rsidRPr="003061D3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3061D3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3061D3">
        <w:rPr>
          <w:rFonts w:ascii="GHEA Grapalat" w:hAnsi="GHEA Grapalat" w:cs="GHEA Grapalat"/>
          <w:sz w:val="24"/>
          <w:szCs w:val="24"/>
          <w:lang w:val="es-ES"/>
        </w:rPr>
        <w:t>փոփոխություններ</w:t>
      </w:r>
      <w:proofErr w:type="spellEnd"/>
      <w:r w:rsidRPr="003061D3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3061D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D0ED9" w:rsidRPr="003061D3" w:rsidRDefault="005D0ED9" w:rsidP="00AF3D04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061D3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3061D3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3061D3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0A7223" w:rsidRPr="003061D3" w:rsidRDefault="005D0ED9" w:rsidP="00BF4C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061D3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3061D3">
        <w:rPr>
          <w:rFonts w:ascii="GHEA Grapalat" w:hAnsi="GHEA Grapalat" w:cs="GHEA Grapalat"/>
          <w:bCs/>
          <w:sz w:val="24"/>
          <w:szCs w:val="24"/>
          <w:lang w:val="af-ZA"/>
        </w:rPr>
        <w:t xml:space="preserve"> նախագիծը կապված </w:t>
      </w:r>
      <w:r w:rsidRPr="003061D3">
        <w:rPr>
          <w:rFonts w:ascii="GHEA Grapalat" w:hAnsi="GHEA Grapalat" w:cs="GHEA Grapalat"/>
          <w:bCs/>
          <w:sz w:val="24"/>
          <w:szCs w:val="24"/>
          <w:lang w:val="hy-AM"/>
        </w:rPr>
        <w:t>չ</w:t>
      </w:r>
      <w:r w:rsidRPr="003061D3">
        <w:rPr>
          <w:rFonts w:ascii="GHEA Grapalat" w:hAnsi="GHEA Grapalat" w:cs="GHEA Grapalat"/>
          <w:bCs/>
          <w:sz w:val="24"/>
          <w:szCs w:val="24"/>
          <w:lang w:val="af-ZA"/>
        </w:rPr>
        <w:t xml:space="preserve">է </w:t>
      </w:r>
      <w:r w:rsidRPr="003061D3">
        <w:rPr>
          <w:rFonts w:ascii="GHEA Grapalat" w:hAnsi="GHEA Grapalat" w:cs="GHEA Grapalat"/>
          <w:bCs/>
          <w:sz w:val="24"/>
          <w:szCs w:val="24"/>
          <w:lang w:val="hy-AM"/>
        </w:rPr>
        <w:t>ռազմավարական փաստաթղթերի</w:t>
      </w:r>
      <w:r w:rsidRPr="003061D3">
        <w:rPr>
          <w:rFonts w:ascii="GHEA Grapalat" w:hAnsi="GHEA Grapalat"/>
          <w:sz w:val="24"/>
          <w:szCs w:val="24"/>
          <w:lang w:val="af-ZA"/>
        </w:rPr>
        <w:t xml:space="preserve"> հետ:</w:t>
      </w:r>
    </w:p>
    <w:p w:rsidR="007971F2" w:rsidRPr="00D26565" w:rsidRDefault="007971F2" w:rsidP="00451E7A">
      <w:pPr>
        <w:spacing w:after="0" w:line="360" w:lineRule="auto"/>
        <w:jc w:val="right"/>
        <w:rPr>
          <w:rFonts w:ascii="GHEA Grapalat" w:hAnsi="GHEA Grapalat"/>
          <w:sz w:val="21"/>
          <w:szCs w:val="21"/>
          <w:lang w:val="hy-AM"/>
        </w:rPr>
      </w:pPr>
    </w:p>
    <w:sectPr w:rsidR="007971F2" w:rsidRPr="00D26565" w:rsidSect="004A07B6">
      <w:pgSz w:w="12240" w:h="15840"/>
      <w:pgMar w:top="720" w:right="900" w:bottom="450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51E" w:rsidRDefault="007B351E" w:rsidP="009D570F">
      <w:pPr>
        <w:spacing w:after="0" w:line="240" w:lineRule="auto"/>
      </w:pPr>
      <w:r>
        <w:separator/>
      </w:r>
    </w:p>
  </w:endnote>
  <w:endnote w:type="continuationSeparator" w:id="0">
    <w:p w:rsidR="007B351E" w:rsidRDefault="007B351E" w:rsidP="009D5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51E" w:rsidRDefault="007B351E" w:rsidP="009D570F">
      <w:pPr>
        <w:spacing w:after="0" w:line="240" w:lineRule="auto"/>
      </w:pPr>
      <w:r>
        <w:separator/>
      </w:r>
    </w:p>
  </w:footnote>
  <w:footnote w:type="continuationSeparator" w:id="0">
    <w:p w:rsidR="007B351E" w:rsidRDefault="007B351E" w:rsidP="009D5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E2E91"/>
    <w:multiLevelType w:val="hybridMultilevel"/>
    <w:tmpl w:val="74B839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2E6E6C"/>
    <w:multiLevelType w:val="hybridMultilevel"/>
    <w:tmpl w:val="AF26B448"/>
    <w:lvl w:ilvl="0" w:tplc="F1E20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A618C2"/>
    <w:multiLevelType w:val="hybridMultilevel"/>
    <w:tmpl w:val="4768B434"/>
    <w:lvl w:ilvl="0" w:tplc="CB74B1B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2D7456B"/>
    <w:multiLevelType w:val="hybridMultilevel"/>
    <w:tmpl w:val="CB68F13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5C8"/>
    <w:rsid w:val="00000381"/>
    <w:rsid w:val="0001080E"/>
    <w:rsid w:val="00014ABE"/>
    <w:rsid w:val="0002510A"/>
    <w:rsid w:val="00025FD2"/>
    <w:rsid w:val="00031303"/>
    <w:rsid w:val="000350AF"/>
    <w:rsid w:val="00040F03"/>
    <w:rsid w:val="0004119B"/>
    <w:rsid w:val="00044319"/>
    <w:rsid w:val="00060FD8"/>
    <w:rsid w:val="000661F2"/>
    <w:rsid w:val="00066211"/>
    <w:rsid w:val="00075C00"/>
    <w:rsid w:val="00090EB5"/>
    <w:rsid w:val="00091A5B"/>
    <w:rsid w:val="00091BD6"/>
    <w:rsid w:val="000922DC"/>
    <w:rsid w:val="00092B05"/>
    <w:rsid w:val="00093E6D"/>
    <w:rsid w:val="000A3229"/>
    <w:rsid w:val="000A7223"/>
    <w:rsid w:val="000B1372"/>
    <w:rsid w:val="000B2018"/>
    <w:rsid w:val="000C110E"/>
    <w:rsid w:val="000C7762"/>
    <w:rsid w:val="000C7FC2"/>
    <w:rsid w:val="000E20DA"/>
    <w:rsid w:val="000E35C3"/>
    <w:rsid w:val="000E50EE"/>
    <w:rsid w:val="000E6E0E"/>
    <w:rsid w:val="000E78FB"/>
    <w:rsid w:val="000F005D"/>
    <w:rsid w:val="000F2D52"/>
    <w:rsid w:val="000F5273"/>
    <w:rsid w:val="000F5EFB"/>
    <w:rsid w:val="000F7457"/>
    <w:rsid w:val="000F76FB"/>
    <w:rsid w:val="00101584"/>
    <w:rsid w:val="00111655"/>
    <w:rsid w:val="00112979"/>
    <w:rsid w:val="00112D55"/>
    <w:rsid w:val="00114442"/>
    <w:rsid w:val="00121435"/>
    <w:rsid w:val="00121AFA"/>
    <w:rsid w:val="0012634C"/>
    <w:rsid w:val="00134D5E"/>
    <w:rsid w:val="0013559B"/>
    <w:rsid w:val="0013727E"/>
    <w:rsid w:val="00142B4C"/>
    <w:rsid w:val="001456E3"/>
    <w:rsid w:val="00151229"/>
    <w:rsid w:val="001550E4"/>
    <w:rsid w:val="00156DBD"/>
    <w:rsid w:val="00162B44"/>
    <w:rsid w:val="00165565"/>
    <w:rsid w:val="00166F0A"/>
    <w:rsid w:val="00186E5F"/>
    <w:rsid w:val="00191F3E"/>
    <w:rsid w:val="001926BA"/>
    <w:rsid w:val="001A5218"/>
    <w:rsid w:val="001B39E4"/>
    <w:rsid w:val="001B6BF2"/>
    <w:rsid w:val="001C28C5"/>
    <w:rsid w:val="001C3FAE"/>
    <w:rsid w:val="001D3271"/>
    <w:rsid w:val="001D6109"/>
    <w:rsid w:val="001D71A4"/>
    <w:rsid w:val="001D7922"/>
    <w:rsid w:val="001E0852"/>
    <w:rsid w:val="001E50CF"/>
    <w:rsid w:val="001E67B5"/>
    <w:rsid w:val="001E684E"/>
    <w:rsid w:val="001F0025"/>
    <w:rsid w:val="001F0BB6"/>
    <w:rsid w:val="001F1C13"/>
    <w:rsid w:val="001F7573"/>
    <w:rsid w:val="00204668"/>
    <w:rsid w:val="00204EEC"/>
    <w:rsid w:val="00206F2C"/>
    <w:rsid w:val="002223AB"/>
    <w:rsid w:val="00222977"/>
    <w:rsid w:val="00223361"/>
    <w:rsid w:val="002246AF"/>
    <w:rsid w:val="00224FCC"/>
    <w:rsid w:val="00232BB5"/>
    <w:rsid w:val="00242D46"/>
    <w:rsid w:val="002436AA"/>
    <w:rsid w:val="002457C4"/>
    <w:rsid w:val="002601A2"/>
    <w:rsid w:val="00261865"/>
    <w:rsid w:val="0026370D"/>
    <w:rsid w:val="00264608"/>
    <w:rsid w:val="0026635F"/>
    <w:rsid w:val="00266A8A"/>
    <w:rsid w:val="00267072"/>
    <w:rsid w:val="00272DC0"/>
    <w:rsid w:val="00274744"/>
    <w:rsid w:val="00286DD1"/>
    <w:rsid w:val="002A1FFA"/>
    <w:rsid w:val="002A20B1"/>
    <w:rsid w:val="002B0154"/>
    <w:rsid w:val="002B4F36"/>
    <w:rsid w:val="002C3E2A"/>
    <w:rsid w:val="002C57D9"/>
    <w:rsid w:val="002C691A"/>
    <w:rsid w:val="002D3F1B"/>
    <w:rsid w:val="002E1852"/>
    <w:rsid w:val="002E50E3"/>
    <w:rsid w:val="002E7732"/>
    <w:rsid w:val="002F0023"/>
    <w:rsid w:val="002F272E"/>
    <w:rsid w:val="002F371A"/>
    <w:rsid w:val="002F5FA5"/>
    <w:rsid w:val="002F79E0"/>
    <w:rsid w:val="003061D3"/>
    <w:rsid w:val="003120E8"/>
    <w:rsid w:val="003235B4"/>
    <w:rsid w:val="00330052"/>
    <w:rsid w:val="00335A50"/>
    <w:rsid w:val="003512EF"/>
    <w:rsid w:val="00365270"/>
    <w:rsid w:val="00366E26"/>
    <w:rsid w:val="003732DC"/>
    <w:rsid w:val="00377BB0"/>
    <w:rsid w:val="00382BEB"/>
    <w:rsid w:val="00387332"/>
    <w:rsid w:val="00393E3D"/>
    <w:rsid w:val="003948BE"/>
    <w:rsid w:val="00395216"/>
    <w:rsid w:val="003A0761"/>
    <w:rsid w:val="003A0B03"/>
    <w:rsid w:val="003A1605"/>
    <w:rsid w:val="003A30BB"/>
    <w:rsid w:val="003A638B"/>
    <w:rsid w:val="003C3A6A"/>
    <w:rsid w:val="003C44D2"/>
    <w:rsid w:val="003C56F7"/>
    <w:rsid w:val="003D4CA6"/>
    <w:rsid w:val="003D57BD"/>
    <w:rsid w:val="003E6A17"/>
    <w:rsid w:val="003F179F"/>
    <w:rsid w:val="003F266E"/>
    <w:rsid w:val="003F2B31"/>
    <w:rsid w:val="004003D2"/>
    <w:rsid w:val="00400992"/>
    <w:rsid w:val="00402914"/>
    <w:rsid w:val="00404735"/>
    <w:rsid w:val="0041340B"/>
    <w:rsid w:val="0042217F"/>
    <w:rsid w:val="004331FB"/>
    <w:rsid w:val="004361E7"/>
    <w:rsid w:val="00445103"/>
    <w:rsid w:val="0045117A"/>
    <w:rsid w:val="00451E7A"/>
    <w:rsid w:val="00463D1C"/>
    <w:rsid w:val="004651E1"/>
    <w:rsid w:val="004674A6"/>
    <w:rsid w:val="0047280B"/>
    <w:rsid w:val="004A07B6"/>
    <w:rsid w:val="004A1885"/>
    <w:rsid w:val="004A3146"/>
    <w:rsid w:val="004A66A1"/>
    <w:rsid w:val="004C012C"/>
    <w:rsid w:val="004C054D"/>
    <w:rsid w:val="004C411B"/>
    <w:rsid w:val="004D24B7"/>
    <w:rsid w:val="004D3943"/>
    <w:rsid w:val="004D79E9"/>
    <w:rsid w:val="004E2078"/>
    <w:rsid w:val="004F00DD"/>
    <w:rsid w:val="004F3181"/>
    <w:rsid w:val="004F44A8"/>
    <w:rsid w:val="004F7D18"/>
    <w:rsid w:val="00507216"/>
    <w:rsid w:val="00512289"/>
    <w:rsid w:val="0051242B"/>
    <w:rsid w:val="0051447E"/>
    <w:rsid w:val="00523FA0"/>
    <w:rsid w:val="00525B4B"/>
    <w:rsid w:val="0052763C"/>
    <w:rsid w:val="00527814"/>
    <w:rsid w:val="005339C9"/>
    <w:rsid w:val="005368F4"/>
    <w:rsid w:val="00537E61"/>
    <w:rsid w:val="00544AFE"/>
    <w:rsid w:val="00545151"/>
    <w:rsid w:val="005451B2"/>
    <w:rsid w:val="005455CE"/>
    <w:rsid w:val="00546647"/>
    <w:rsid w:val="005542A0"/>
    <w:rsid w:val="00555641"/>
    <w:rsid w:val="00555E35"/>
    <w:rsid w:val="00566C09"/>
    <w:rsid w:val="005773E0"/>
    <w:rsid w:val="005823C2"/>
    <w:rsid w:val="0059327B"/>
    <w:rsid w:val="00594428"/>
    <w:rsid w:val="005A18F9"/>
    <w:rsid w:val="005B2157"/>
    <w:rsid w:val="005C127D"/>
    <w:rsid w:val="005C71F4"/>
    <w:rsid w:val="005D0ED9"/>
    <w:rsid w:val="005D1EA6"/>
    <w:rsid w:val="005D3419"/>
    <w:rsid w:val="005D46F5"/>
    <w:rsid w:val="005D5E6E"/>
    <w:rsid w:val="005D6E1F"/>
    <w:rsid w:val="005E2B80"/>
    <w:rsid w:val="005E60D3"/>
    <w:rsid w:val="005F4C06"/>
    <w:rsid w:val="005F66B3"/>
    <w:rsid w:val="005F786A"/>
    <w:rsid w:val="00601611"/>
    <w:rsid w:val="00605C73"/>
    <w:rsid w:val="0062116B"/>
    <w:rsid w:val="006237C1"/>
    <w:rsid w:val="0063444A"/>
    <w:rsid w:val="00635F0C"/>
    <w:rsid w:val="006467DA"/>
    <w:rsid w:val="00647218"/>
    <w:rsid w:val="00662C97"/>
    <w:rsid w:val="00665A1C"/>
    <w:rsid w:val="00665AD3"/>
    <w:rsid w:val="006708DD"/>
    <w:rsid w:val="00682D06"/>
    <w:rsid w:val="006848C5"/>
    <w:rsid w:val="00685414"/>
    <w:rsid w:val="00693CCD"/>
    <w:rsid w:val="00697F03"/>
    <w:rsid w:val="006A36F5"/>
    <w:rsid w:val="006A4DD7"/>
    <w:rsid w:val="006A5043"/>
    <w:rsid w:val="006A5868"/>
    <w:rsid w:val="006A5D2B"/>
    <w:rsid w:val="006B6A6E"/>
    <w:rsid w:val="006C0617"/>
    <w:rsid w:val="006C0C49"/>
    <w:rsid w:val="006C1170"/>
    <w:rsid w:val="006C738E"/>
    <w:rsid w:val="006E1AB3"/>
    <w:rsid w:val="006E7550"/>
    <w:rsid w:val="006F2BF4"/>
    <w:rsid w:val="006F7FE8"/>
    <w:rsid w:val="00700DDB"/>
    <w:rsid w:val="0071165D"/>
    <w:rsid w:val="0071263B"/>
    <w:rsid w:val="0071745D"/>
    <w:rsid w:val="00721E2D"/>
    <w:rsid w:val="00723127"/>
    <w:rsid w:val="007262AA"/>
    <w:rsid w:val="00733DD6"/>
    <w:rsid w:val="007414E2"/>
    <w:rsid w:val="00744012"/>
    <w:rsid w:val="00745D61"/>
    <w:rsid w:val="00747A82"/>
    <w:rsid w:val="007521D5"/>
    <w:rsid w:val="0075231A"/>
    <w:rsid w:val="0076062B"/>
    <w:rsid w:val="00764305"/>
    <w:rsid w:val="00770D5A"/>
    <w:rsid w:val="007723FE"/>
    <w:rsid w:val="00774E0B"/>
    <w:rsid w:val="00776160"/>
    <w:rsid w:val="00783EEE"/>
    <w:rsid w:val="00786049"/>
    <w:rsid w:val="00793B5D"/>
    <w:rsid w:val="007947A2"/>
    <w:rsid w:val="00795D28"/>
    <w:rsid w:val="00795ED6"/>
    <w:rsid w:val="007971F2"/>
    <w:rsid w:val="00797AAC"/>
    <w:rsid w:val="00797CC1"/>
    <w:rsid w:val="007A21B7"/>
    <w:rsid w:val="007A690B"/>
    <w:rsid w:val="007A73CC"/>
    <w:rsid w:val="007A7AFF"/>
    <w:rsid w:val="007B2DE5"/>
    <w:rsid w:val="007B351E"/>
    <w:rsid w:val="007C4B43"/>
    <w:rsid w:val="007D1573"/>
    <w:rsid w:val="007D1EAD"/>
    <w:rsid w:val="007D688F"/>
    <w:rsid w:val="007E33AC"/>
    <w:rsid w:val="007E6B60"/>
    <w:rsid w:val="007F626D"/>
    <w:rsid w:val="00800A84"/>
    <w:rsid w:val="0080359B"/>
    <w:rsid w:val="00811558"/>
    <w:rsid w:val="00812A22"/>
    <w:rsid w:val="00816FE1"/>
    <w:rsid w:val="0082443E"/>
    <w:rsid w:val="00827A6F"/>
    <w:rsid w:val="008314B9"/>
    <w:rsid w:val="00833614"/>
    <w:rsid w:val="00850571"/>
    <w:rsid w:val="00852EA8"/>
    <w:rsid w:val="00864441"/>
    <w:rsid w:val="0086539D"/>
    <w:rsid w:val="00867F2A"/>
    <w:rsid w:val="008716A6"/>
    <w:rsid w:val="0087283D"/>
    <w:rsid w:val="00872A38"/>
    <w:rsid w:val="00874D07"/>
    <w:rsid w:val="00876C53"/>
    <w:rsid w:val="00876FAF"/>
    <w:rsid w:val="008817E1"/>
    <w:rsid w:val="00890F68"/>
    <w:rsid w:val="00895278"/>
    <w:rsid w:val="008A5741"/>
    <w:rsid w:val="008A5A9F"/>
    <w:rsid w:val="008B180D"/>
    <w:rsid w:val="008B2853"/>
    <w:rsid w:val="008B514F"/>
    <w:rsid w:val="008C2D4F"/>
    <w:rsid w:val="008C5097"/>
    <w:rsid w:val="008C538F"/>
    <w:rsid w:val="008D1D06"/>
    <w:rsid w:val="008E1814"/>
    <w:rsid w:val="008E74BC"/>
    <w:rsid w:val="008F4F07"/>
    <w:rsid w:val="008F5800"/>
    <w:rsid w:val="008F6219"/>
    <w:rsid w:val="008F62EA"/>
    <w:rsid w:val="008F715D"/>
    <w:rsid w:val="00900CA0"/>
    <w:rsid w:val="009105C5"/>
    <w:rsid w:val="009134C8"/>
    <w:rsid w:val="009157EE"/>
    <w:rsid w:val="00922A4B"/>
    <w:rsid w:val="00923EA9"/>
    <w:rsid w:val="0092570B"/>
    <w:rsid w:val="00925C20"/>
    <w:rsid w:val="0092687C"/>
    <w:rsid w:val="0092695B"/>
    <w:rsid w:val="009302D1"/>
    <w:rsid w:val="00943975"/>
    <w:rsid w:val="00947982"/>
    <w:rsid w:val="00951368"/>
    <w:rsid w:val="00954EEE"/>
    <w:rsid w:val="0095588D"/>
    <w:rsid w:val="009638C0"/>
    <w:rsid w:val="00975B6A"/>
    <w:rsid w:val="00980CD1"/>
    <w:rsid w:val="00986A4B"/>
    <w:rsid w:val="0099447C"/>
    <w:rsid w:val="009A59FE"/>
    <w:rsid w:val="009B0EB6"/>
    <w:rsid w:val="009B1416"/>
    <w:rsid w:val="009B5C91"/>
    <w:rsid w:val="009B6F55"/>
    <w:rsid w:val="009C0630"/>
    <w:rsid w:val="009C2900"/>
    <w:rsid w:val="009C3933"/>
    <w:rsid w:val="009C493C"/>
    <w:rsid w:val="009D570F"/>
    <w:rsid w:val="009D7975"/>
    <w:rsid w:val="009D7FD2"/>
    <w:rsid w:val="009E38C5"/>
    <w:rsid w:val="009E4C6C"/>
    <w:rsid w:val="009E7340"/>
    <w:rsid w:val="009F0889"/>
    <w:rsid w:val="009F2F99"/>
    <w:rsid w:val="00A035B1"/>
    <w:rsid w:val="00A03C30"/>
    <w:rsid w:val="00A04A84"/>
    <w:rsid w:val="00A04B07"/>
    <w:rsid w:val="00A16AEF"/>
    <w:rsid w:val="00A203C7"/>
    <w:rsid w:val="00A2676D"/>
    <w:rsid w:val="00A273B4"/>
    <w:rsid w:val="00A27479"/>
    <w:rsid w:val="00A301F0"/>
    <w:rsid w:val="00A34859"/>
    <w:rsid w:val="00A34B60"/>
    <w:rsid w:val="00A42943"/>
    <w:rsid w:val="00A44173"/>
    <w:rsid w:val="00A44CBB"/>
    <w:rsid w:val="00A546D0"/>
    <w:rsid w:val="00A60775"/>
    <w:rsid w:val="00A61771"/>
    <w:rsid w:val="00A620A8"/>
    <w:rsid w:val="00A62C75"/>
    <w:rsid w:val="00A7214D"/>
    <w:rsid w:val="00A7260F"/>
    <w:rsid w:val="00A74AB4"/>
    <w:rsid w:val="00A754B2"/>
    <w:rsid w:val="00A819A6"/>
    <w:rsid w:val="00AA38BD"/>
    <w:rsid w:val="00AA620C"/>
    <w:rsid w:val="00AB1322"/>
    <w:rsid w:val="00AD1A34"/>
    <w:rsid w:val="00AE3A72"/>
    <w:rsid w:val="00AF3D04"/>
    <w:rsid w:val="00AF7BFD"/>
    <w:rsid w:val="00B05D4C"/>
    <w:rsid w:val="00B06D6B"/>
    <w:rsid w:val="00B13346"/>
    <w:rsid w:val="00B244BF"/>
    <w:rsid w:val="00B252A6"/>
    <w:rsid w:val="00B32F4D"/>
    <w:rsid w:val="00B36898"/>
    <w:rsid w:val="00B3738E"/>
    <w:rsid w:val="00B37AF8"/>
    <w:rsid w:val="00B46308"/>
    <w:rsid w:val="00B51FC4"/>
    <w:rsid w:val="00B55DCB"/>
    <w:rsid w:val="00B672E1"/>
    <w:rsid w:val="00B80777"/>
    <w:rsid w:val="00B85470"/>
    <w:rsid w:val="00B86B3E"/>
    <w:rsid w:val="00B90A1F"/>
    <w:rsid w:val="00B93B7E"/>
    <w:rsid w:val="00BA11ED"/>
    <w:rsid w:val="00BA5282"/>
    <w:rsid w:val="00BC5912"/>
    <w:rsid w:val="00BD553B"/>
    <w:rsid w:val="00BD75C8"/>
    <w:rsid w:val="00BE6B3E"/>
    <w:rsid w:val="00BF0A61"/>
    <w:rsid w:val="00BF4CB4"/>
    <w:rsid w:val="00C17D2F"/>
    <w:rsid w:val="00C26854"/>
    <w:rsid w:val="00C27C98"/>
    <w:rsid w:val="00C40811"/>
    <w:rsid w:val="00C42AC1"/>
    <w:rsid w:val="00C43E38"/>
    <w:rsid w:val="00C62629"/>
    <w:rsid w:val="00C711E6"/>
    <w:rsid w:val="00C74E36"/>
    <w:rsid w:val="00C75A50"/>
    <w:rsid w:val="00C811C2"/>
    <w:rsid w:val="00C82F1F"/>
    <w:rsid w:val="00CA366B"/>
    <w:rsid w:val="00CB5043"/>
    <w:rsid w:val="00CB69AB"/>
    <w:rsid w:val="00CC23B7"/>
    <w:rsid w:val="00CC3867"/>
    <w:rsid w:val="00CC3BB0"/>
    <w:rsid w:val="00CC4FD0"/>
    <w:rsid w:val="00CD34A4"/>
    <w:rsid w:val="00CD6673"/>
    <w:rsid w:val="00CD79E5"/>
    <w:rsid w:val="00CE2DF2"/>
    <w:rsid w:val="00CF3E71"/>
    <w:rsid w:val="00D022A5"/>
    <w:rsid w:val="00D0340F"/>
    <w:rsid w:val="00D04970"/>
    <w:rsid w:val="00D26565"/>
    <w:rsid w:val="00D341CB"/>
    <w:rsid w:val="00D34287"/>
    <w:rsid w:val="00D36647"/>
    <w:rsid w:val="00D37591"/>
    <w:rsid w:val="00D504D4"/>
    <w:rsid w:val="00D528E4"/>
    <w:rsid w:val="00D57335"/>
    <w:rsid w:val="00D57A80"/>
    <w:rsid w:val="00D60D3E"/>
    <w:rsid w:val="00D610BE"/>
    <w:rsid w:val="00D619AA"/>
    <w:rsid w:val="00D65B4B"/>
    <w:rsid w:val="00D74431"/>
    <w:rsid w:val="00D76C8B"/>
    <w:rsid w:val="00D80B47"/>
    <w:rsid w:val="00D83C61"/>
    <w:rsid w:val="00D9296C"/>
    <w:rsid w:val="00D93B9D"/>
    <w:rsid w:val="00D94A4B"/>
    <w:rsid w:val="00D95051"/>
    <w:rsid w:val="00DA0657"/>
    <w:rsid w:val="00DA15C6"/>
    <w:rsid w:val="00DA1E9F"/>
    <w:rsid w:val="00DA2DCF"/>
    <w:rsid w:val="00DA4150"/>
    <w:rsid w:val="00DB2592"/>
    <w:rsid w:val="00DC5577"/>
    <w:rsid w:val="00DC6A1E"/>
    <w:rsid w:val="00DD79CA"/>
    <w:rsid w:val="00DE76F4"/>
    <w:rsid w:val="00DF43D4"/>
    <w:rsid w:val="00DF6BED"/>
    <w:rsid w:val="00E00679"/>
    <w:rsid w:val="00E013A3"/>
    <w:rsid w:val="00E04C3C"/>
    <w:rsid w:val="00E15625"/>
    <w:rsid w:val="00E25235"/>
    <w:rsid w:val="00E25EF5"/>
    <w:rsid w:val="00E26D9C"/>
    <w:rsid w:val="00E30B52"/>
    <w:rsid w:val="00E32174"/>
    <w:rsid w:val="00E35F91"/>
    <w:rsid w:val="00E41245"/>
    <w:rsid w:val="00E65463"/>
    <w:rsid w:val="00E7087C"/>
    <w:rsid w:val="00E70BA4"/>
    <w:rsid w:val="00E74757"/>
    <w:rsid w:val="00E77E6C"/>
    <w:rsid w:val="00E86C5E"/>
    <w:rsid w:val="00E8762A"/>
    <w:rsid w:val="00E907E6"/>
    <w:rsid w:val="00EA7314"/>
    <w:rsid w:val="00EA7906"/>
    <w:rsid w:val="00EC59A7"/>
    <w:rsid w:val="00ED54CC"/>
    <w:rsid w:val="00EE0D9F"/>
    <w:rsid w:val="00EE1B74"/>
    <w:rsid w:val="00EE6B5E"/>
    <w:rsid w:val="00EF31D2"/>
    <w:rsid w:val="00EF570D"/>
    <w:rsid w:val="00F01E0D"/>
    <w:rsid w:val="00F03E6B"/>
    <w:rsid w:val="00F05E68"/>
    <w:rsid w:val="00F06207"/>
    <w:rsid w:val="00F212B3"/>
    <w:rsid w:val="00F27031"/>
    <w:rsid w:val="00F36DEC"/>
    <w:rsid w:val="00F52BD1"/>
    <w:rsid w:val="00F62691"/>
    <w:rsid w:val="00F8617B"/>
    <w:rsid w:val="00F95E79"/>
    <w:rsid w:val="00FA54B4"/>
    <w:rsid w:val="00FB0303"/>
    <w:rsid w:val="00FB3D60"/>
    <w:rsid w:val="00FB3ED0"/>
    <w:rsid w:val="00FB644B"/>
    <w:rsid w:val="00FC138E"/>
    <w:rsid w:val="00FC2E00"/>
    <w:rsid w:val="00FD3B26"/>
    <w:rsid w:val="00FD5871"/>
    <w:rsid w:val="00FE5DE5"/>
    <w:rsid w:val="00FF0367"/>
    <w:rsid w:val="00FF072A"/>
    <w:rsid w:val="00FF10DE"/>
    <w:rsid w:val="00FF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D28E97-0FEE-44DF-9670-7806933A1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3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6F7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86C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6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AE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5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70F"/>
  </w:style>
  <w:style w:type="paragraph" w:styleId="Footer">
    <w:name w:val="footer"/>
    <w:basedOn w:val="Normal"/>
    <w:link w:val="FooterChar"/>
    <w:uiPriority w:val="99"/>
    <w:unhideWhenUsed/>
    <w:rsid w:val="009D5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06CA2-A318-4DAB-99C0-B5C9E44FE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https://mul-mil.gov.am/tasks/226147/oneclick/PN kanonadr. pop. naxagic 09.07.2024.docx?token=abfd57a7d11676e93b36a8ab24239cd3</cp:keywords>
  <dc:description/>
  <cp:lastModifiedBy>Անահիտ Եսայան</cp:lastModifiedBy>
  <cp:revision>29</cp:revision>
  <cp:lastPrinted>2024-06-18T15:40:00Z</cp:lastPrinted>
  <dcterms:created xsi:type="dcterms:W3CDTF">2024-05-29T08:00:00Z</dcterms:created>
  <dcterms:modified xsi:type="dcterms:W3CDTF">2024-07-26T13:14:00Z</dcterms:modified>
</cp:coreProperties>
</file>