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9C0" w:rsidRPr="00741C07" w:rsidRDefault="002239C0" w:rsidP="002239C0">
      <w:pPr>
        <w:spacing w:line="360" w:lineRule="auto"/>
        <w:jc w:val="center"/>
        <w:rPr>
          <w:rFonts w:ascii="GHEA Grapalat" w:hAnsi="GHEA Grapalat"/>
          <w:b/>
          <w:sz w:val="24"/>
          <w:szCs w:val="24"/>
          <w:lang w:val="hy-AM"/>
        </w:rPr>
      </w:pPr>
      <w:r w:rsidRPr="00741C07">
        <w:rPr>
          <w:rFonts w:ascii="GHEA Grapalat" w:hAnsi="GHEA Grapalat"/>
          <w:b/>
          <w:sz w:val="24"/>
          <w:szCs w:val="24"/>
          <w:lang w:val="hy-AM"/>
        </w:rPr>
        <w:t>ՀԻՄՆԱՎՈՐՈՒՄ</w:t>
      </w:r>
    </w:p>
    <w:p w:rsidR="002239C0" w:rsidRPr="004F2A2D" w:rsidRDefault="000308F5" w:rsidP="00E31D70">
      <w:pPr>
        <w:spacing w:line="360" w:lineRule="auto"/>
        <w:contextualSpacing/>
        <w:jc w:val="center"/>
        <w:rPr>
          <w:rFonts w:ascii="GHEA Grapalat" w:hAnsi="GHEA Grapalat"/>
          <w:b/>
          <w:sz w:val="24"/>
          <w:szCs w:val="24"/>
          <w:lang w:val="af-ZA"/>
        </w:rPr>
      </w:pPr>
      <w:r w:rsidRPr="000308F5">
        <w:rPr>
          <w:rFonts w:ascii="GHEA Grapalat" w:hAnsi="GHEA Grapalat"/>
          <w:b/>
          <w:sz w:val="24"/>
          <w:szCs w:val="24"/>
          <w:lang w:val="hy-AM"/>
        </w:rPr>
        <w:t xml:space="preserve"> </w:t>
      </w:r>
      <w:r w:rsidR="00DF0527">
        <w:rPr>
          <w:rFonts w:ascii="GHEA Grapalat" w:hAnsi="GHEA Grapalat"/>
          <w:b/>
          <w:sz w:val="24"/>
          <w:szCs w:val="24"/>
          <w:lang w:val="hy-AM"/>
        </w:rPr>
        <w:t xml:space="preserve"> </w:t>
      </w:r>
      <w:r w:rsidR="00DF0527" w:rsidRPr="00644933">
        <w:rPr>
          <w:rFonts w:ascii="GHEA Grapalat" w:hAnsi="GHEA Grapalat"/>
          <w:b/>
          <w:bCs/>
          <w:sz w:val="24"/>
          <w:szCs w:val="24"/>
          <w:lang w:val="af-ZA"/>
        </w:rPr>
        <w:t>«</w:t>
      </w:r>
      <w:r w:rsidR="00CE6948" w:rsidRPr="00644933">
        <w:rPr>
          <w:rFonts w:ascii="GHEA Grapalat" w:hAnsi="GHEA Grapalat"/>
          <w:b/>
          <w:bCs/>
          <w:sz w:val="24"/>
          <w:szCs w:val="24"/>
          <w:lang w:val="af-ZA"/>
        </w:rPr>
        <w:t>«</w:t>
      </w:r>
      <w:r w:rsidR="00CE6948" w:rsidRPr="00CE6948">
        <w:rPr>
          <w:rFonts w:ascii="GHEA Grapalat" w:hAnsi="GHEA Grapalat"/>
          <w:b/>
          <w:bCs/>
          <w:sz w:val="24"/>
          <w:szCs w:val="24"/>
          <w:lang w:val="hy-AM"/>
        </w:rPr>
        <w:t>ՀԱՅԱՍՏԱՆԻ</w:t>
      </w:r>
      <w:r w:rsidR="00CE6948" w:rsidRPr="00644933">
        <w:rPr>
          <w:rFonts w:ascii="GHEA Grapalat" w:hAnsi="GHEA Grapalat"/>
          <w:b/>
          <w:bCs/>
          <w:sz w:val="24"/>
          <w:szCs w:val="24"/>
          <w:lang w:val="af-ZA"/>
        </w:rPr>
        <w:t xml:space="preserve"> </w:t>
      </w:r>
      <w:r w:rsidR="00CE6948" w:rsidRPr="00CE6948">
        <w:rPr>
          <w:rFonts w:ascii="GHEA Grapalat" w:hAnsi="GHEA Grapalat"/>
          <w:b/>
          <w:bCs/>
          <w:sz w:val="24"/>
          <w:szCs w:val="24"/>
          <w:lang w:val="hy-AM"/>
        </w:rPr>
        <w:t>ՀԱՆՐԱՊԵՏՈՒԹՅԱՆ</w:t>
      </w:r>
      <w:r w:rsidR="00CE6948" w:rsidRPr="00644933">
        <w:rPr>
          <w:rFonts w:ascii="GHEA Grapalat" w:hAnsi="GHEA Grapalat"/>
          <w:b/>
          <w:bCs/>
          <w:sz w:val="24"/>
          <w:szCs w:val="24"/>
          <w:lang w:val="af-ZA"/>
        </w:rPr>
        <w:t xml:space="preserve"> 202</w:t>
      </w:r>
      <w:r w:rsidR="00CE6948" w:rsidRPr="00644933">
        <w:rPr>
          <w:rFonts w:ascii="GHEA Grapalat" w:hAnsi="GHEA Grapalat"/>
          <w:b/>
          <w:bCs/>
          <w:sz w:val="24"/>
          <w:szCs w:val="24"/>
          <w:lang w:val="hy-AM"/>
        </w:rPr>
        <w:t xml:space="preserve">4 </w:t>
      </w:r>
      <w:r w:rsidR="00CE6948" w:rsidRPr="00CE6948">
        <w:rPr>
          <w:rFonts w:ascii="GHEA Grapalat" w:hAnsi="GHEA Grapalat"/>
          <w:b/>
          <w:bCs/>
          <w:sz w:val="24"/>
          <w:szCs w:val="24"/>
          <w:lang w:val="hy-AM"/>
        </w:rPr>
        <w:t>ԹՎԱԿԱՆԻ</w:t>
      </w:r>
      <w:r w:rsidR="00CE6948" w:rsidRPr="00644933">
        <w:rPr>
          <w:rFonts w:ascii="GHEA Grapalat" w:hAnsi="GHEA Grapalat"/>
          <w:b/>
          <w:bCs/>
          <w:sz w:val="24"/>
          <w:szCs w:val="24"/>
          <w:lang w:val="af-ZA"/>
        </w:rPr>
        <w:t xml:space="preserve"> </w:t>
      </w:r>
      <w:r w:rsidR="00CE6948" w:rsidRPr="00CE6948">
        <w:rPr>
          <w:rFonts w:ascii="GHEA Grapalat" w:hAnsi="GHEA Grapalat"/>
          <w:b/>
          <w:bCs/>
          <w:sz w:val="24"/>
          <w:szCs w:val="24"/>
          <w:lang w:val="hy-AM"/>
        </w:rPr>
        <w:t>ՊԵՏԱԿԱՆ</w:t>
      </w:r>
      <w:r w:rsidR="00CE6948" w:rsidRPr="00644933">
        <w:rPr>
          <w:rFonts w:ascii="GHEA Grapalat" w:hAnsi="GHEA Grapalat"/>
          <w:b/>
          <w:bCs/>
          <w:sz w:val="24"/>
          <w:szCs w:val="24"/>
          <w:lang w:val="af-ZA"/>
        </w:rPr>
        <w:t xml:space="preserve"> </w:t>
      </w:r>
      <w:r w:rsidR="00CE6948" w:rsidRPr="00CE6948">
        <w:rPr>
          <w:rFonts w:ascii="GHEA Grapalat" w:hAnsi="GHEA Grapalat"/>
          <w:b/>
          <w:bCs/>
          <w:sz w:val="24"/>
          <w:szCs w:val="24"/>
          <w:lang w:val="hy-AM"/>
        </w:rPr>
        <w:t>ԲՅՈՒՋԵԻ</w:t>
      </w:r>
      <w:r w:rsidR="00CE6948" w:rsidRPr="00644933">
        <w:rPr>
          <w:rFonts w:ascii="GHEA Grapalat" w:hAnsi="GHEA Grapalat"/>
          <w:b/>
          <w:bCs/>
          <w:sz w:val="24"/>
          <w:szCs w:val="24"/>
          <w:lang w:val="af-ZA"/>
        </w:rPr>
        <w:t xml:space="preserve"> </w:t>
      </w:r>
      <w:r w:rsidR="00CE6948" w:rsidRPr="00CE6948">
        <w:rPr>
          <w:rFonts w:ascii="GHEA Grapalat" w:hAnsi="GHEA Grapalat"/>
          <w:b/>
          <w:bCs/>
          <w:sz w:val="24"/>
          <w:szCs w:val="24"/>
          <w:lang w:val="hy-AM"/>
        </w:rPr>
        <w:t>ՄԱՍԻՆ</w:t>
      </w:r>
      <w:r w:rsidR="00CE6948" w:rsidRPr="00644933">
        <w:rPr>
          <w:rFonts w:ascii="GHEA Grapalat" w:hAnsi="GHEA Grapalat"/>
          <w:b/>
          <w:bCs/>
          <w:sz w:val="24"/>
          <w:szCs w:val="24"/>
          <w:lang w:val="af-ZA"/>
        </w:rPr>
        <w:t xml:space="preserve">» </w:t>
      </w:r>
      <w:r w:rsidR="00CE6948" w:rsidRPr="00CE6948">
        <w:rPr>
          <w:rFonts w:ascii="GHEA Grapalat" w:hAnsi="GHEA Grapalat"/>
          <w:b/>
          <w:bCs/>
          <w:sz w:val="24"/>
          <w:szCs w:val="24"/>
          <w:lang w:val="hy-AM"/>
        </w:rPr>
        <w:t>ՕՐԵՆՔՈՒՄ</w:t>
      </w:r>
      <w:r w:rsidR="00CE6948" w:rsidRPr="00644933">
        <w:rPr>
          <w:rFonts w:ascii="GHEA Grapalat" w:hAnsi="GHEA Grapalat"/>
          <w:b/>
          <w:bCs/>
          <w:sz w:val="24"/>
          <w:szCs w:val="24"/>
          <w:lang w:val="hy-AM"/>
        </w:rPr>
        <w:t xml:space="preserve"> </w:t>
      </w:r>
      <w:r w:rsidR="00CE6948">
        <w:rPr>
          <w:rFonts w:ascii="GHEA Grapalat" w:hAnsi="GHEA Grapalat"/>
          <w:b/>
          <w:bCs/>
          <w:sz w:val="24"/>
          <w:szCs w:val="24"/>
          <w:lang w:val="hy-AM"/>
        </w:rPr>
        <w:t xml:space="preserve">ՎԵՐԱԲԱՇԽՈՒՄ ԵՎ </w:t>
      </w:r>
      <w:r w:rsidR="00CE6948" w:rsidRPr="00644933">
        <w:rPr>
          <w:rFonts w:ascii="GHEA Grapalat" w:hAnsi="GHEA Grapalat"/>
          <w:b/>
          <w:bCs/>
          <w:sz w:val="24"/>
          <w:szCs w:val="24"/>
          <w:lang w:val="hy-AM"/>
        </w:rPr>
        <w:t>ՓՈՓՈԽՈՒԹՅՈՒՆ</w:t>
      </w:r>
      <w:r w:rsidR="00E36EBD">
        <w:rPr>
          <w:rFonts w:ascii="GHEA Grapalat" w:hAnsi="GHEA Grapalat"/>
          <w:b/>
          <w:bCs/>
          <w:sz w:val="24"/>
          <w:szCs w:val="24"/>
          <w:lang w:val="hy-AM"/>
        </w:rPr>
        <w:t>ՆԵՐ</w:t>
      </w:r>
      <w:r w:rsidR="00CE6948" w:rsidRPr="00644933">
        <w:rPr>
          <w:rFonts w:ascii="GHEA Grapalat" w:hAnsi="GHEA Grapalat"/>
          <w:b/>
          <w:bCs/>
          <w:sz w:val="24"/>
          <w:szCs w:val="24"/>
          <w:lang w:val="hy-AM"/>
        </w:rPr>
        <w:t xml:space="preserve">, </w:t>
      </w:r>
      <w:r w:rsidR="00CE6948" w:rsidRPr="00CE6948">
        <w:rPr>
          <w:rFonts w:ascii="GHEA Grapalat" w:hAnsi="GHEA Grapalat"/>
          <w:b/>
          <w:bCs/>
          <w:sz w:val="24"/>
          <w:szCs w:val="24"/>
          <w:lang w:val="hy-AM"/>
        </w:rPr>
        <w:t>ՀԱՅԱՍՏԱՆԻ</w:t>
      </w:r>
      <w:r w:rsidR="00CE6948" w:rsidRPr="00644933">
        <w:rPr>
          <w:rFonts w:ascii="GHEA Grapalat" w:hAnsi="GHEA Grapalat"/>
          <w:b/>
          <w:bCs/>
          <w:sz w:val="24"/>
          <w:szCs w:val="24"/>
          <w:lang w:val="af-ZA"/>
        </w:rPr>
        <w:t xml:space="preserve"> </w:t>
      </w:r>
      <w:r w:rsidR="00CE6948" w:rsidRPr="00CE6948">
        <w:rPr>
          <w:rFonts w:ascii="GHEA Grapalat" w:hAnsi="GHEA Grapalat"/>
          <w:b/>
          <w:bCs/>
          <w:sz w:val="24"/>
          <w:szCs w:val="24"/>
          <w:lang w:val="hy-AM"/>
        </w:rPr>
        <w:t>ՀԱՆՐԱՊԵՏՈՒԹՅԱՆ</w:t>
      </w:r>
      <w:r w:rsidR="00CE6948" w:rsidRPr="00644933">
        <w:rPr>
          <w:rFonts w:ascii="GHEA Grapalat" w:hAnsi="GHEA Grapalat"/>
          <w:b/>
          <w:bCs/>
          <w:sz w:val="24"/>
          <w:szCs w:val="24"/>
          <w:lang w:val="af-ZA"/>
        </w:rPr>
        <w:t xml:space="preserve"> </w:t>
      </w:r>
      <w:r w:rsidR="00CE6948" w:rsidRPr="00CE6948">
        <w:rPr>
          <w:rFonts w:ascii="GHEA Grapalat" w:hAnsi="GHEA Grapalat"/>
          <w:b/>
          <w:bCs/>
          <w:sz w:val="24"/>
          <w:szCs w:val="24"/>
          <w:lang w:val="hy-AM"/>
        </w:rPr>
        <w:t>ԿԱՌԱՎԱՐՈՒԹՅԱՆ</w:t>
      </w:r>
      <w:r w:rsidR="00CE6948" w:rsidRPr="00644933">
        <w:rPr>
          <w:rFonts w:ascii="GHEA Grapalat" w:hAnsi="GHEA Grapalat"/>
          <w:b/>
          <w:bCs/>
          <w:sz w:val="24"/>
          <w:szCs w:val="24"/>
          <w:lang w:val="af-ZA"/>
        </w:rPr>
        <w:t xml:space="preserve"> 202</w:t>
      </w:r>
      <w:r w:rsidR="00CE6948" w:rsidRPr="00644933">
        <w:rPr>
          <w:rFonts w:ascii="GHEA Grapalat" w:hAnsi="GHEA Grapalat"/>
          <w:b/>
          <w:bCs/>
          <w:sz w:val="24"/>
          <w:szCs w:val="24"/>
          <w:lang w:val="hy-AM"/>
        </w:rPr>
        <w:t>3</w:t>
      </w:r>
      <w:r w:rsidR="00CE6948" w:rsidRPr="00644933">
        <w:rPr>
          <w:rFonts w:ascii="GHEA Grapalat" w:hAnsi="GHEA Grapalat"/>
          <w:b/>
          <w:bCs/>
          <w:sz w:val="24"/>
          <w:szCs w:val="24"/>
          <w:lang w:val="af-ZA"/>
        </w:rPr>
        <w:t xml:space="preserve"> </w:t>
      </w:r>
      <w:r w:rsidR="00CE6948" w:rsidRPr="00CE6948">
        <w:rPr>
          <w:rFonts w:ascii="GHEA Grapalat" w:hAnsi="GHEA Grapalat"/>
          <w:b/>
          <w:bCs/>
          <w:sz w:val="24"/>
          <w:szCs w:val="24"/>
          <w:lang w:val="hy-AM"/>
        </w:rPr>
        <w:t>ԹՎԱԿԱՆԻ</w:t>
      </w:r>
      <w:r w:rsidR="00CE6948" w:rsidRPr="00644933">
        <w:rPr>
          <w:rFonts w:ascii="GHEA Grapalat" w:hAnsi="GHEA Grapalat"/>
          <w:b/>
          <w:bCs/>
          <w:sz w:val="24"/>
          <w:szCs w:val="24"/>
          <w:lang w:val="af-ZA"/>
        </w:rPr>
        <w:t xml:space="preserve"> </w:t>
      </w:r>
      <w:r w:rsidR="00CE6948" w:rsidRPr="00CE6948">
        <w:rPr>
          <w:rFonts w:ascii="GHEA Grapalat" w:hAnsi="GHEA Grapalat"/>
          <w:b/>
          <w:bCs/>
          <w:sz w:val="24"/>
          <w:szCs w:val="24"/>
          <w:lang w:val="hy-AM"/>
        </w:rPr>
        <w:t>ԴԵԿՏԵՄԲԵՐԻ</w:t>
      </w:r>
      <w:r w:rsidR="00CE6948" w:rsidRPr="00644933">
        <w:rPr>
          <w:rFonts w:ascii="GHEA Grapalat" w:hAnsi="GHEA Grapalat"/>
          <w:b/>
          <w:bCs/>
          <w:sz w:val="24"/>
          <w:szCs w:val="24"/>
          <w:lang w:val="af-ZA"/>
        </w:rPr>
        <w:t xml:space="preserve"> 2</w:t>
      </w:r>
      <w:r w:rsidR="00CE6948" w:rsidRPr="00644933">
        <w:rPr>
          <w:rFonts w:ascii="GHEA Grapalat" w:hAnsi="GHEA Grapalat"/>
          <w:b/>
          <w:bCs/>
          <w:sz w:val="24"/>
          <w:szCs w:val="24"/>
          <w:lang w:val="hy-AM"/>
        </w:rPr>
        <w:t>8</w:t>
      </w:r>
      <w:r w:rsidR="00CE6948" w:rsidRPr="00644933">
        <w:rPr>
          <w:rFonts w:ascii="GHEA Grapalat" w:hAnsi="GHEA Grapalat"/>
          <w:b/>
          <w:bCs/>
          <w:sz w:val="24"/>
          <w:szCs w:val="24"/>
          <w:lang w:val="af-ZA"/>
        </w:rPr>
        <w:t>-</w:t>
      </w:r>
      <w:r w:rsidR="00CE6948" w:rsidRPr="00CE6948">
        <w:rPr>
          <w:rFonts w:ascii="GHEA Grapalat" w:hAnsi="GHEA Grapalat"/>
          <w:b/>
          <w:bCs/>
          <w:sz w:val="24"/>
          <w:szCs w:val="24"/>
          <w:lang w:val="hy-AM"/>
        </w:rPr>
        <w:t>Ի</w:t>
      </w:r>
      <w:r w:rsidR="00CE6948" w:rsidRPr="00644933">
        <w:rPr>
          <w:rFonts w:ascii="GHEA Grapalat" w:hAnsi="GHEA Grapalat"/>
          <w:b/>
          <w:bCs/>
          <w:sz w:val="24"/>
          <w:szCs w:val="24"/>
          <w:lang w:val="af-ZA"/>
        </w:rPr>
        <w:t xml:space="preserve"> N 2</w:t>
      </w:r>
      <w:r w:rsidR="00CE6948" w:rsidRPr="00644933">
        <w:rPr>
          <w:rFonts w:ascii="GHEA Grapalat" w:hAnsi="GHEA Grapalat"/>
          <w:b/>
          <w:bCs/>
          <w:sz w:val="24"/>
          <w:szCs w:val="24"/>
          <w:lang w:val="hy-AM"/>
        </w:rPr>
        <w:t>323</w:t>
      </w:r>
      <w:r w:rsidR="00CE6948" w:rsidRPr="00644933">
        <w:rPr>
          <w:rFonts w:ascii="GHEA Grapalat" w:hAnsi="GHEA Grapalat"/>
          <w:b/>
          <w:bCs/>
          <w:sz w:val="24"/>
          <w:szCs w:val="24"/>
          <w:lang w:val="af-ZA"/>
        </w:rPr>
        <w:t>-</w:t>
      </w:r>
      <w:r w:rsidR="00CE6948" w:rsidRPr="00CE6948">
        <w:rPr>
          <w:rFonts w:ascii="GHEA Grapalat" w:hAnsi="GHEA Grapalat"/>
          <w:b/>
          <w:bCs/>
          <w:sz w:val="24"/>
          <w:szCs w:val="24"/>
          <w:lang w:val="hy-AM"/>
        </w:rPr>
        <w:t>Ն</w:t>
      </w:r>
      <w:r w:rsidR="00CE6948" w:rsidRPr="00644933">
        <w:rPr>
          <w:rFonts w:ascii="GHEA Grapalat" w:hAnsi="GHEA Grapalat"/>
          <w:b/>
          <w:bCs/>
          <w:sz w:val="24"/>
          <w:szCs w:val="24"/>
          <w:lang w:val="af-ZA"/>
        </w:rPr>
        <w:t xml:space="preserve"> </w:t>
      </w:r>
      <w:r w:rsidR="00CE6948" w:rsidRPr="00CE6948">
        <w:rPr>
          <w:rFonts w:ascii="GHEA Grapalat" w:hAnsi="GHEA Grapalat"/>
          <w:b/>
          <w:bCs/>
          <w:sz w:val="24"/>
          <w:szCs w:val="24"/>
          <w:lang w:val="hy-AM"/>
        </w:rPr>
        <w:t>ՈՐՈՇՄԱՆ</w:t>
      </w:r>
      <w:r w:rsidR="00CE6948" w:rsidRPr="00644933">
        <w:rPr>
          <w:rFonts w:ascii="GHEA Grapalat" w:hAnsi="GHEA Grapalat"/>
          <w:b/>
          <w:bCs/>
          <w:sz w:val="24"/>
          <w:szCs w:val="24"/>
          <w:lang w:val="af-ZA"/>
        </w:rPr>
        <w:t xml:space="preserve"> </w:t>
      </w:r>
      <w:r w:rsidR="00CE6948" w:rsidRPr="00CE6948">
        <w:rPr>
          <w:rFonts w:ascii="GHEA Grapalat" w:hAnsi="GHEA Grapalat"/>
          <w:b/>
          <w:bCs/>
          <w:sz w:val="24"/>
          <w:szCs w:val="24"/>
          <w:lang w:val="hy-AM"/>
        </w:rPr>
        <w:t>ՄԵՋ</w:t>
      </w:r>
      <w:r w:rsidR="00CE6948" w:rsidRPr="00644933">
        <w:rPr>
          <w:rFonts w:ascii="GHEA Grapalat" w:hAnsi="GHEA Grapalat"/>
          <w:b/>
          <w:bCs/>
          <w:sz w:val="24"/>
          <w:szCs w:val="24"/>
          <w:lang w:val="af-ZA"/>
        </w:rPr>
        <w:t xml:space="preserve">  </w:t>
      </w:r>
      <w:r w:rsidR="00CE6948" w:rsidRPr="00CE6948">
        <w:rPr>
          <w:rFonts w:ascii="GHEA Grapalat" w:hAnsi="GHEA Grapalat"/>
          <w:b/>
          <w:bCs/>
          <w:sz w:val="24"/>
          <w:szCs w:val="24"/>
          <w:lang w:val="hy-AM"/>
        </w:rPr>
        <w:t>ՓՈՓՈԽՈՒԹՅՈՒՆՆԵՐ</w:t>
      </w:r>
      <w:r w:rsidR="00CE6948" w:rsidRPr="00644933">
        <w:rPr>
          <w:rFonts w:ascii="GHEA Grapalat" w:hAnsi="GHEA Grapalat"/>
          <w:b/>
          <w:bCs/>
          <w:sz w:val="24"/>
          <w:szCs w:val="24"/>
          <w:lang w:val="af-ZA"/>
        </w:rPr>
        <w:t xml:space="preserve"> </w:t>
      </w:r>
      <w:r w:rsidR="00CE6948" w:rsidRPr="00644933">
        <w:rPr>
          <w:rFonts w:ascii="GHEA Grapalat" w:hAnsi="GHEA Grapalat"/>
          <w:b/>
          <w:bCs/>
          <w:sz w:val="24"/>
          <w:szCs w:val="24"/>
          <w:lang w:val="hy-AM"/>
        </w:rPr>
        <w:t>ԵՎ ԼՐԱՑՈՒՄՆԵՐ ԿԱՏԱՐԵԼՈՒ</w:t>
      </w:r>
      <w:r w:rsidR="00CE6948">
        <w:rPr>
          <w:rFonts w:ascii="GHEA Grapalat" w:hAnsi="GHEA Grapalat"/>
          <w:b/>
          <w:bCs/>
          <w:sz w:val="24"/>
          <w:szCs w:val="24"/>
          <w:lang w:val="hy-AM"/>
        </w:rPr>
        <w:t xml:space="preserve"> </w:t>
      </w:r>
      <w:r w:rsidR="00CE6948" w:rsidRPr="00CE6948">
        <w:rPr>
          <w:rFonts w:ascii="GHEA Grapalat" w:hAnsi="GHEA Grapalat"/>
          <w:b/>
          <w:bCs/>
          <w:sz w:val="24"/>
          <w:szCs w:val="24"/>
          <w:lang w:val="hy-AM"/>
        </w:rPr>
        <w:t>ՄԱՍԻՆ</w:t>
      </w:r>
      <w:r w:rsidR="002239C0" w:rsidRPr="005C1E42">
        <w:rPr>
          <w:rFonts w:ascii="GHEA Grapalat" w:hAnsi="GHEA Grapalat"/>
          <w:b/>
          <w:sz w:val="24"/>
          <w:szCs w:val="24"/>
          <w:lang w:val="hy-AM"/>
        </w:rPr>
        <w:t>» ՀՀ ԿԱՌԱՎԱՐՈՒԹՅԱՆ ՈՐՈՇՄԱՆ ՆԱԽԱԳԾԻ</w:t>
      </w:r>
      <w:r w:rsidR="00FE6240" w:rsidRPr="005C1E42">
        <w:rPr>
          <w:rFonts w:ascii="GHEA Grapalat" w:hAnsi="GHEA Grapalat"/>
          <w:sz w:val="24"/>
          <w:szCs w:val="24"/>
          <w:lang w:val="hy-AM"/>
        </w:rPr>
        <w:t xml:space="preserve"> </w:t>
      </w:r>
      <w:r w:rsidR="002239C0" w:rsidRPr="005C1E42">
        <w:rPr>
          <w:rFonts w:ascii="GHEA Grapalat" w:hAnsi="GHEA Grapalat"/>
          <w:b/>
          <w:sz w:val="24"/>
          <w:szCs w:val="24"/>
          <w:lang w:val="hy-AM"/>
        </w:rPr>
        <w:t>ՎԵՐԱԲԵՐՅԱԼ</w:t>
      </w:r>
    </w:p>
    <w:p w:rsidR="002239C0" w:rsidRPr="00B266C0" w:rsidRDefault="002239C0" w:rsidP="002239C0">
      <w:pPr>
        <w:tabs>
          <w:tab w:val="center" w:pos="-6480"/>
          <w:tab w:val="right" w:pos="8640"/>
        </w:tabs>
        <w:spacing w:line="360" w:lineRule="auto"/>
        <w:jc w:val="center"/>
        <w:rPr>
          <w:rFonts w:ascii="GHEA Grapalat" w:hAnsi="GHEA Grapalat"/>
          <w:b/>
          <w:sz w:val="24"/>
          <w:szCs w:val="24"/>
          <w:lang w:val="af-ZA"/>
        </w:rPr>
      </w:pPr>
    </w:p>
    <w:p w:rsidR="002239C0" w:rsidRPr="008D7F0B" w:rsidRDefault="002239C0" w:rsidP="002239C0">
      <w:pPr>
        <w:pStyle w:val="NormalWeb"/>
        <w:tabs>
          <w:tab w:val="left" w:pos="720"/>
        </w:tabs>
        <w:spacing w:before="0" w:beforeAutospacing="0" w:after="0" w:afterAutospacing="0" w:line="360" w:lineRule="auto"/>
        <w:jc w:val="both"/>
        <w:rPr>
          <w:rFonts w:ascii="GHEA Grapalat" w:hAnsi="GHEA Grapalat"/>
          <w:b/>
          <w:lang w:val="af-ZA"/>
        </w:rPr>
      </w:pPr>
    </w:p>
    <w:p w:rsidR="002239C0" w:rsidRPr="00741C07" w:rsidRDefault="002239C0" w:rsidP="002239C0">
      <w:pPr>
        <w:pStyle w:val="NormalWeb"/>
        <w:tabs>
          <w:tab w:val="left" w:pos="720"/>
        </w:tabs>
        <w:spacing w:before="0" w:beforeAutospacing="0" w:after="0" w:afterAutospacing="0" w:line="360" w:lineRule="auto"/>
        <w:ind w:firstLine="709"/>
        <w:jc w:val="both"/>
        <w:rPr>
          <w:rFonts w:ascii="GHEA Grapalat" w:hAnsi="GHEA Grapalat"/>
          <w:b/>
          <w:lang w:val="hy-AM"/>
        </w:rPr>
      </w:pPr>
      <w:r w:rsidRPr="00741C07">
        <w:rPr>
          <w:rFonts w:ascii="GHEA Grapalat" w:hAnsi="GHEA Grapalat"/>
          <w:b/>
          <w:lang w:val="hy-AM"/>
        </w:rPr>
        <w:t>Իրավական</w:t>
      </w:r>
      <w:r w:rsidRPr="00741C07">
        <w:rPr>
          <w:rFonts w:ascii="GHEA Grapalat" w:hAnsi="GHEA Grapalat"/>
          <w:b/>
          <w:lang w:val="fr-FR"/>
        </w:rPr>
        <w:t xml:space="preserve"> </w:t>
      </w:r>
      <w:r w:rsidRPr="00741C07">
        <w:rPr>
          <w:rFonts w:ascii="GHEA Grapalat" w:hAnsi="GHEA Grapalat"/>
          <w:b/>
          <w:lang w:val="hy-AM"/>
        </w:rPr>
        <w:t>ակտի</w:t>
      </w:r>
      <w:r w:rsidRPr="00741C07">
        <w:rPr>
          <w:rFonts w:ascii="GHEA Grapalat" w:hAnsi="GHEA Grapalat"/>
          <w:b/>
          <w:lang w:val="fr-FR"/>
        </w:rPr>
        <w:t xml:space="preserve"> </w:t>
      </w:r>
      <w:r w:rsidRPr="00741C07">
        <w:rPr>
          <w:rFonts w:ascii="GHEA Grapalat" w:hAnsi="GHEA Grapalat"/>
          <w:b/>
          <w:lang w:val="hy-AM"/>
        </w:rPr>
        <w:t>ընդունման</w:t>
      </w:r>
      <w:r w:rsidRPr="00741C07">
        <w:rPr>
          <w:rFonts w:ascii="GHEA Grapalat" w:hAnsi="GHEA Grapalat"/>
          <w:b/>
          <w:lang w:val="fr-FR"/>
        </w:rPr>
        <w:t xml:space="preserve"> </w:t>
      </w:r>
      <w:r w:rsidRPr="00741C07">
        <w:rPr>
          <w:rFonts w:ascii="GHEA Grapalat" w:hAnsi="GHEA Grapalat"/>
          <w:b/>
          <w:lang w:val="hy-AM"/>
        </w:rPr>
        <w:t>անհրաժեշտությունը</w:t>
      </w:r>
      <w:r w:rsidR="0098235F" w:rsidRPr="00741C07">
        <w:rPr>
          <w:rFonts w:ascii="GHEA Grapalat" w:hAnsi="GHEA Grapalat"/>
          <w:b/>
          <w:lang w:val="hy-AM"/>
        </w:rPr>
        <w:t>.</w:t>
      </w:r>
      <w:r w:rsidRPr="00741C07">
        <w:rPr>
          <w:rFonts w:ascii="GHEA Grapalat" w:hAnsi="GHEA Grapalat"/>
          <w:b/>
          <w:lang w:val="hy-AM"/>
        </w:rPr>
        <w:t xml:space="preserve"> </w:t>
      </w:r>
    </w:p>
    <w:p w:rsidR="00866F00" w:rsidRPr="00C376B4" w:rsidRDefault="002239C0" w:rsidP="00C376B4">
      <w:pPr>
        <w:pStyle w:val="NormalWeb"/>
        <w:spacing w:before="120" w:beforeAutospacing="0" w:after="120" w:afterAutospacing="0" w:line="360" w:lineRule="auto"/>
        <w:ind w:firstLine="709"/>
        <w:jc w:val="both"/>
        <w:rPr>
          <w:rFonts w:ascii="GHEA Grapalat" w:hAnsi="GHEA Grapalat"/>
          <w:b/>
          <w:lang w:val="hy-AM"/>
        </w:rPr>
      </w:pPr>
      <w:r w:rsidRPr="005F5762">
        <w:rPr>
          <w:rFonts w:ascii="GHEA Grapalat" w:hAnsi="GHEA Grapalat" w:cs="Sylfaen"/>
          <w:lang w:val="hy-AM"/>
        </w:rPr>
        <w:t xml:space="preserve">Հայաստանի Հանրապետության կառավարության որոշման նախագծով նախատեսվում է </w:t>
      </w:r>
      <w:r w:rsidR="00F50B2D" w:rsidRPr="00827AD6">
        <w:rPr>
          <w:rFonts w:ascii="GHEA Grapalat" w:hAnsi="GHEA Grapalat"/>
          <w:lang w:val="hy-AM"/>
        </w:rPr>
        <w:t xml:space="preserve">ՀՀ կրթության, գիտության, մշակույթի և սպորտի նախարարությանը </w:t>
      </w:r>
      <w:r w:rsidR="00F50B2D" w:rsidRPr="00827AD6">
        <w:rPr>
          <w:rFonts w:ascii="GHEA Grapalat" w:hAnsi="GHEA Grapalat"/>
          <w:b/>
          <w:lang w:val="hy-AM"/>
        </w:rPr>
        <w:t>202</w:t>
      </w:r>
      <w:r w:rsidR="00B266C0">
        <w:rPr>
          <w:rFonts w:ascii="GHEA Grapalat" w:hAnsi="GHEA Grapalat"/>
          <w:b/>
          <w:lang w:val="hy-AM"/>
        </w:rPr>
        <w:t>4</w:t>
      </w:r>
      <w:r w:rsidR="00F50B2D" w:rsidRPr="00827AD6">
        <w:rPr>
          <w:rFonts w:ascii="GHEA Grapalat" w:hAnsi="GHEA Grapalat"/>
          <w:b/>
          <w:lang w:val="hy-AM"/>
        </w:rPr>
        <w:t xml:space="preserve"> թվականի պետական բյուջեով հատկացված </w:t>
      </w:r>
      <w:r w:rsidR="00C376B4">
        <w:rPr>
          <w:rFonts w:ascii="GHEA Grapalat" w:hAnsi="GHEA Grapalat"/>
          <w:b/>
          <w:lang w:val="hy-AM"/>
        </w:rPr>
        <w:t xml:space="preserve">միջոցների հաշվին </w:t>
      </w:r>
      <w:r w:rsidR="00915CB9">
        <w:rPr>
          <w:rFonts w:ascii="GHEA Grapalat" w:hAnsi="GHEA Grapalat"/>
          <w:b/>
          <w:lang w:val="hy-AM"/>
        </w:rPr>
        <w:t>կատարել վերաբաշխում</w:t>
      </w:r>
      <w:r w:rsidR="00C376B4">
        <w:rPr>
          <w:rFonts w:ascii="GHEA Grapalat" w:hAnsi="GHEA Grapalat"/>
          <w:b/>
          <w:lang w:val="hy-AM"/>
        </w:rPr>
        <w:t>՝</w:t>
      </w:r>
      <w:r w:rsidR="003E392D" w:rsidRPr="003C1CFF">
        <w:rPr>
          <w:rFonts w:ascii="GHEA Grapalat" w:hAnsi="GHEA Grapalat"/>
          <w:b/>
          <w:lang w:val="hy-AM"/>
        </w:rPr>
        <w:t xml:space="preserve"> </w:t>
      </w:r>
      <w:r w:rsidR="00E36EBD">
        <w:rPr>
          <w:rFonts w:ascii="GHEA Grapalat" w:hAnsi="GHEA Grapalat"/>
          <w:b/>
          <w:lang w:val="hy-AM"/>
        </w:rPr>
        <w:t>137,095.4</w:t>
      </w:r>
      <w:r w:rsidR="00CE6948" w:rsidRPr="00CE6948">
        <w:rPr>
          <w:rFonts w:ascii="GHEA Grapalat" w:hAnsi="GHEA Grapalat"/>
          <w:b/>
          <w:lang w:val="hy-AM"/>
        </w:rPr>
        <w:t xml:space="preserve"> </w:t>
      </w:r>
      <w:r w:rsidR="003E392D" w:rsidRPr="00DF1874">
        <w:rPr>
          <w:rFonts w:ascii="GHEA Grapalat" w:hAnsi="GHEA Grapalat"/>
          <w:b/>
          <w:lang w:val="hy-AM"/>
        </w:rPr>
        <w:t>հազար դրամ գումար</w:t>
      </w:r>
      <w:r w:rsidR="00F50B2D">
        <w:rPr>
          <w:rFonts w:ascii="GHEA Grapalat" w:hAnsi="GHEA Grapalat"/>
          <w:b/>
          <w:lang w:val="hy-AM"/>
        </w:rPr>
        <w:t>ի չափով</w:t>
      </w:r>
      <w:r w:rsidR="003E392D" w:rsidRPr="00DF1874">
        <w:rPr>
          <w:rFonts w:ascii="GHEA Grapalat" w:hAnsi="GHEA Grapalat"/>
          <w:lang w:val="hy-AM"/>
        </w:rPr>
        <w:t xml:space="preserve">՝ </w:t>
      </w:r>
      <w:r w:rsidR="008E7FDF" w:rsidRPr="00C36E1E">
        <w:rPr>
          <w:rFonts w:ascii="GHEA Grapalat" w:hAnsi="GHEA Grapalat" w:cs="Sylfaen"/>
          <w:lang w:val="hy-AM"/>
        </w:rPr>
        <w:t>«Սոս Սարգսյանի անվան համազգային թատրոն» ՊՈԱԿ</w:t>
      </w:r>
      <w:r w:rsidR="008E7FDF">
        <w:rPr>
          <w:rFonts w:ascii="GHEA Grapalat" w:hAnsi="GHEA Grapalat" w:cs="Sylfaen"/>
          <w:lang w:val="hy-AM"/>
        </w:rPr>
        <w:t xml:space="preserve">-ի համար </w:t>
      </w:r>
      <w:r w:rsidR="00CE6948">
        <w:rPr>
          <w:rFonts w:ascii="GHEA Grapalat" w:hAnsi="GHEA Grapalat" w:cs="Sylfaen"/>
          <w:lang w:val="hy-AM"/>
        </w:rPr>
        <w:t>Անրի Վեռնոյ 3 հասցեում կառուցված նոր շենքի ներքին հարդարման</w:t>
      </w:r>
      <w:r w:rsidR="00E36EBD">
        <w:rPr>
          <w:rFonts w:ascii="GHEA Grapalat" w:hAnsi="GHEA Grapalat" w:cs="Sylfaen"/>
          <w:lang w:val="hy-AM"/>
        </w:rPr>
        <w:t xml:space="preserve">, ինչպես նաև </w:t>
      </w:r>
      <w:r w:rsidR="00E36EBD">
        <w:rPr>
          <w:rFonts w:ascii="GHEA Grapalat" w:hAnsi="GHEA Grapalat"/>
          <w:lang w:val="hy-AM"/>
        </w:rPr>
        <w:t xml:space="preserve">Հայաստանի Հանրապետության ժողովրդական արտիստ </w:t>
      </w:r>
      <w:r w:rsidR="00E36EBD">
        <w:rPr>
          <w:rFonts w:ascii="GHEA Grapalat" w:hAnsi="GHEA Grapalat" w:cs="Sylfaen"/>
          <w:lang w:val="hy-AM"/>
        </w:rPr>
        <w:t>Երվանդ Մանարյանի արձանի պատրաստման</w:t>
      </w:r>
      <w:r w:rsidR="00E36EBD">
        <w:rPr>
          <w:rFonts w:ascii="GHEA Grapalat" w:hAnsi="GHEA Grapalat" w:cs="Sylfaen"/>
          <w:lang w:val="hy-AM"/>
        </w:rPr>
        <w:t xml:space="preserve"> և տեղադրման</w:t>
      </w:r>
      <w:r w:rsidR="00CE6948" w:rsidRPr="006F4C33">
        <w:rPr>
          <w:rFonts w:ascii="GHEA Grapalat" w:hAnsi="GHEA Grapalat" w:cs="Sylfaen"/>
          <w:lang w:val="hy-AM"/>
        </w:rPr>
        <w:t xml:space="preserve"> </w:t>
      </w:r>
      <w:r w:rsidR="00CE6948">
        <w:rPr>
          <w:rFonts w:ascii="GHEA Grapalat" w:hAnsi="GHEA Grapalat" w:cs="Sylfaen"/>
          <w:lang w:val="hy-AM"/>
        </w:rPr>
        <w:t>աշխատանքների և հարակից ծառայությունների</w:t>
      </w:r>
      <w:r w:rsidR="00CE6948" w:rsidRPr="003F19EC">
        <w:rPr>
          <w:rFonts w:ascii="GHEA Grapalat" w:hAnsi="GHEA Grapalat" w:cs="Sylfaen"/>
          <w:lang w:val="hy-AM"/>
        </w:rPr>
        <w:t xml:space="preserve"> ձեռքբերման նպատակով</w:t>
      </w:r>
      <w:r w:rsidR="003E392D" w:rsidRPr="00DF1874">
        <w:rPr>
          <w:rFonts w:ascii="GHEA Grapalat" w:hAnsi="GHEA Grapalat"/>
          <w:lang w:val="hy-AM"/>
        </w:rPr>
        <w:t>:</w:t>
      </w:r>
    </w:p>
    <w:p w:rsidR="00EC2EAF" w:rsidRPr="00D25715" w:rsidRDefault="00F50B2D" w:rsidP="00EC2EAF">
      <w:pPr>
        <w:pStyle w:val="NormalWeb"/>
        <w:spacing w:after="0" w:afterAutospacing="0" w:line="360" w:lineRule="auto"/>
        <w:ind w:firstLine="709"/>
        <w:contextualSpacing/>
        <w:jc w:val="both"/>
        <w:rPr>
          <w:rFonts w:ascii="GHEA Grapalat" w:hAnsi="GHEA Grapalat" w:cs="Sylfaen"/>
          <w:lang w:val="hy-AM" w:eastAsia="ru-RU"/>
        </w:rPr>
      </w:pPr>
      <w:r w:rsidRPr="00DE3D48">
        <w:rPr>
          <w:rFonts w:ascii="GHEA Grapalat" w:hAnsi="GHEA Grapalat" w:cs="Sylfaen"/>
          <w:lang w:val="hy-AM" w:eastAsia="ru-RU"/>
        </w:rPr>
        <w:t>Վերոնշյալ ծախսեր</w:t>
      </w:r>
      <w:r>
        <w:rPr>
          <w:rFonts w:ascii="GHEA Grapalat" w:hAnsi="GHEA Grapalat" w:cs="Sylfaen"/>
          <w:lang w:val="hy-AM" w:eastAsia="ru-RU"/>
        </w:rPr>
        <w:t xml:space="preserve">ի կատարման համար </w:t>
      </w:r>
      <w:r w:rsidR="00AF024B">
        <w:rPr>
          <w:rFonts w:ascii="GHEA Grapalat" w:hAnsi="GHEA Grapalat" w:cs="Sylfaen"/>
          <w:lang w:val="hy-AM" w:eastAsia="ru-RU"/>
        </w:rPr>
        <w:t>նվազեցվում</w:t>
      </w:r>
      <w:r w:rsidRPr="00DE3D48">
        <w:rPr>
          <w:rFonts w:ascii="GHEA Grapalat" w:hAnsi="GHEA Grapalat" w:cs="Sylfaen"/>
          <w:lang w:val="hy-AM" w:eastAsia="ru-RU"/>
        </w:rPr>
        <w:t xml:space="preserve"> են ՀՀ ԿԳՄՍ նախարարությ</w:t>
      </w:r>
      <w:r w:rsidR="00400522">
        <w:rPr>
          <w:rFonts w:ascii="GHEA Grapalat" w:hAnsi="GHEA Grapalat" w:cs="Sylfaen"/>
          <w:lang w:val="hy-AM" w:eastAsia="ru-RU"/>
        </w:rPr>
        <w:t>ան 2024</w:t>
      </w:r>
      <w:r>
        <w:rPr>
          <w:rFonts w:ascii="GHEA Grapalat" w:hAnsi="GHEA Grapalat" w:cs="Sylfaen"/>
          <w:lang w:val="hy-AM" w:eastAsia="ru-RU"/>
        </w:rPr>
        <w:t xml:space="preserve"> թվականի պետական բյուջեի </w:t>
      </w:r>
      <w:r w:rsidR="00D25715">
        <w:rPr>
          <w:rFonts w:ascii="GHEA Grapalat" w:hAnsi="GHEA Grapalat" w:cs="Sylfaen"/>
          <w:lang w:val="hy-AM" w:eastAsia="ru-RU"/>
        </w:rPr>
        <w:t>1</w:t>
      </w:r>
      <w:r w:rsidR="00D25715" w:rsidRPr="00D25715">
        <w:rPr>
          <w:rFonts w:ascii="GHEA Grapalat" w:hAnsi="GHEA Grapalat" w:cs="Sylfaen"/>
          <w:lang w:val="hy-AM" w:eastAsia="ru-RU"/>
        </w:rPr>
        <w:t>1</w:t>
      </w:r>
      <w:r w:rsidR="00CE6948">
        <w:rPr>
          <w:rFonts w:ascii="GHEA Grapalat" w:hAnsi="GHEA Grapalat" w:cs="Sylfaen"/>
          <w:lang w:val="hy-AM" w:eastAsia="ru-RU"/>
        </w:rPr>
        <w:t>68</w:t>
      </w:r>
      <w:r w:rsidRPr="001211B1">
        <w:rPr>
          <w:rFonts w:ascii="GHEA Grapalat" w:hAnsi="GHEA Grapalat" w:cs="Sylfaen"/>
          <w:lang w:val="hy-AM" w:eastAsia="ru-RU"/>
        </w:rPr>
        <w:t xml:space="preserve"> ծրագրի </w:t>
      </w:r>
      <w:r w:rsidR="00CE6948">
        <w:rPr>
          <w:rFonts w:ascii="GHEA Grapalat" w:hAnsi="GHEA Grapalat" w:cs="Sylfaen"/>
          <w:lang w:val="hy-AM" w:eastAsia="ru-RU"/>
        </w:rPr>
        <w:t>11003</w:t>
      </w:r>
      <w:r w:rsidR="00E36EBD">
        <w:rPr>
          <w:rFonts w:ascii="GHEA Grapalat" w:hAnsi="GHEA Grapalat" w:cs="Sylfaen"/>
          <w:lang w:val="hy-AM" w:eastAsia="ru-RU"/>
        </w:rPr>
        <w:t>, 32001</w:t>
      </w:r>
      <w:r w:rsidR="00CE6948">
        <w:rPr>
          <w:rFonts w:ascii="GHEA Grapalat" w:hAnsi="GHEA Grapalat" w:cs="Sylfaen"/>
          <w:lang w:val="hy-AM" w:eastAsia="ru-RU"/>
        </w:rPr>
        <w:t xml:space="preserve"> և 32007</w:t>
      </w:r>
      <w:r w:rsidRPr="001211B1">
        <w:rPr>
          <w:rFonts w:ascii="GHEA Grapalat" w:hAnsi="GHEA Grapalat" w:cs="Sylfaen"/>
          <w:lang w:val="hy-AM" w:eastAsia="ru-RU"/>
        </w:rPr>
        <w:t xml:space="preserve"> միջոցառ</w:t>
      </w:r>
      <w:r w:rsidR="00CE6948">
        <w:rPr>
          <w:rFonts w:ascii="GHEA Grapalat" w:hAnsi="GHEA Grapalat" w:cs="Sylfaen"/>
          <w:lang w:val="hy-AM" w:eastAsia="ru-RU"/>
        </w:rPr>
        <w:t>ումներով</w:t>
      </w:r>
      <w:r w:rsidRPr="001211B1">
        <w:rPr>
          <w:rFonts w:ascii="GHEA Grapalat" w:hAnsi="GHEA Grapalat" w:cs="Sylfaen"/>
          <w:lang w:val="hy-AM" w:eastAsia="ru-RU"/>
        </w:rPr>
        <w:t xml:space="preserve"> </w:t>
      </w:r>
      <w:r w:rsidR="00400522">
        <w:rPr>
          <w:rFonts w:ascii="GHEA Grapalat" w:hAnsi="GHEA Grapalat" w:cs="Sylfaen"/>
          <w:lang w:val="hy-AM" w:eastAsia="ru-RU"/>
        </w:rPr>
        <w:t>ն</w:t>
      </w:r>
      <w:r w:rsidRPr="001211B1">
        <w:rPr>
          <w:rFonts w:ascii="GHEA Grapalat" w:hAnsi="GHEA Grapalat" w:cs="Sylfaen"/>
          <w:lang w:val="hy-AM" w:eastAsia="ru-RU"/>
        </w:rPr>
        <w:t>ախատեսված գումար</w:t>
      </w:r>
      <w:r w:rsidR="00CE6948">
        <w:rPr>
          <w:rFonts w:ascii="GHEA Grapalat" w:hAnsi="GHEA Grapalat" w:cs="Sylfaen"/>
          <w:lang w:val="hy-AM" w:eastAsia="ru-RU"/>
        </w:rPr>
        <w:t>ներ</w:t>
      </w:r>
      <w:r>
        <w:rPr>
          <w:rFonts w:ascii="GHEA Grapalat" w:hAnsi="GHEA Grapalat" w:cs="Sylfaen"/>
          <w:lang w:val="hy-AM" w:eastAsia="ru-RU"/>
        </w:rPr>
        <w:t>ի մի մաս</w:t>
      </w:r>
      <w:r w:rsidRPr="001211B1">
        <w:rPr>
          <w:rFonts w:ascii="GHEA Grapalat" w:hAnsi="GHEA Grapalat" w:cs="Sylfaen"/>
          <w:lang w:val="hy-AM" w:eastAsia="ru-RU"/>
        </w:rPr>
        <w:t>ը</w:t>
      </w:r>
      <w:r>
        <w:rPr>
          <w:rFonts w:ascii="GHEA Grapalat" w:hAnsi="GHEA Grapalat" w:cs="Sylfaen"/>
          <w:lang w:val="hy-AM" w:eastAsia="ru-RU"/>
        </w:rPr>
        <w:t>, որ</w:t>
      </w:r>
      <w:r w:rsidR="00D25715">
        <w:rPr>
          <w:rFonts w:ascii="GHEA Grapalat" w:hAnsi="GHEA Grapalat" w:cs="Sylfaen"/>
          <w:lang w:val="hy-AM" w:eastAsia="ru-RU"/>
        </w:rPr>
        <w:t>ի</w:t>
      </w:r>
      <w:r w:rsidRPr="00DE3D48">
        <w:rPr>
          <w:rFonts w:ascii="GHEA Grapalat" w:hAnsi="GHEA Grapalat" w:cs="Sylfaen"/>
          <w:lang w:val="hy-AM" w:eastAsia="ru-RU"/>
        </w:rPr>
        <w:t xml:space="preserve"> հետագայում </w:t>
      </w:r>
      <w:r w:rsidRPr="00FE3C87">
        <w:rPr>
          <w:rFonts w:ascii="GHEA Grapalat" w:hAnsi="GHEA Grapalat" w:cs="Sylfaen"/>
          <w:lang w:val="hy-AM" w:eastAsia="ru-RU"/>
        </w:rPr>
        <w:t>ամբողջական կամ մասնակի</w:t>
      </w:r>
      <w:r w:rsidRPr="00DE3D48">
        <w:rPr>
          <w:rFonts w:ascii="GHEA Grapalat" w:hAnsi="GHEA Grapalat" w:cs="Sylfaen"/>
          <w:lang w:val="hy-AM" w:eastAsia="ru-RU"/>
        </w:rPr>
        <w:t xml:space="preserve"> վերականգնման անհրաժեշտությունը բացակայում է</w:t>
      </w:r>
      <w:r>
        <w:rPr>
          <w:rFonts w:ascii="GHEA Grapalat" w:hAnsi="GHEA Grapalat" w:cs="Sylfaen"/>
          <w:lang w:val="hy-AM" w:eastAsia="ru-RU"/>
        </w:rPr>
        <w:t>:</w:t>
      </w:r>
      <w:r w:rsidRPr="00800F7E">
        <w:rPr>
          <w:rFonts w:ascii="GHEA Grapalat" w:hAnsi="GHEA Grapalat" w:cs="Sylfaen"/>
          <w:lang w:val="hy-AM" w:eastAsia="ru-RU"/>
        </w:rPr>
        <w:t xml:space="preserve"> </w:t>
      </w:r>
    </w:p>
    <w:p w:rsidR="00F50B2D" w:rsidRPr="00DF1874" w:rsidRDefault="00F50B2D" w:rsidP="00F50B2D">
      <w:pPr>
        <w:pStyle w:val="NormalWeb"/>
        <w:spacing w:after="0" w:afterAutospacing="0" w:line="360" w:lineRule="auto"/>
        <w:ind w:firstLine="709"/>
        <w:contextualSpacing/>
        <w:jc w:val="both"/>
        <w:rPr>
          <w:rFonts w:ascii="GHEA Grapalat" w:hAnsi="GHEA Grapalat"/>
          <w:lang w:val="hy-AM"/>
        </w:rPr>
      </w:pPr>
    </w:p>
    <w:p w:rsidR="002239C0" w:rsidRPr="00866F00" w:rsidRDefault="002239C0" w:rsidP="00866F00">
      <w:pPr>
        <w:pStyle w:val="NormalWeb"/>
        <w:spacing w:before="120" w:beforeAutospacing="0" w:after="120" w:afterAutospacing="0" w:line="360" w:lineRule="auto"/>
        <w:ind w:firstLine="709"/>
        <w:jc w:val="both"/>
        <w:rPr>
          <w:rFonts w:ascii="GHEA Grapalat" w:hAnsi="GHEA Grapalat"/>
          <w:lang w:val="hy-AM"/>
        </w:rPr>
      </w:pPr>
      <w:r w:rsidRPr="00741C07">
        <w:rPr>
          <w:rFonts w:ascii="GHEA Grapalat" w:hAnsi="GHEA Grapalat" w:cs="Sylfaen"/>
          <w:b/>
          <w:lang w:val="hy-AM" w:eastAsia="ru-RU"/>
        </w:rPr>
        <w:t>Ընթացիկ իրավիճակը և խնդիրները</w:t>
      </w:r>
      <w:r w:rsidR="00D33734" w:rsidRPr="00741C07">
        <w:rPr>
          <w:rFonts w:ascii="Sylfaen" w:hAnsi="Sylfaen" w:cs="Sylfaen"/>
          <w:b/>
          <w:lang w:val="hy-AM" w:eastAsia="ru-RU"/>
        </w:rPr>
        <w:t>.</w:t>
      </w:r>
    </w:p>
    <w:p w:rsidR="00CE6948" w:rsidRDefault="00CE6948" w:rsidP="002239C0">
      <w:pPr>
        <w:tabs>
          <w:tab w:val="left" w:pos="5407"/>
        </w:tabs>
        <w:spacing w:line="360" w:lineRule="auto"/>
        <w:ind w:firstLine="709"/>
        <w:jc w:val="both"/>
        <w:rPr>
          <w:rFonts w:ascii="GHEA Grapalat" w:hAnsi="GHEA Grapalat" w:cs="Sylfaen"/>
          <w:sz w:val="24"/>
          <w:szCs w:val="24"/>
          <w:lang w:val="hy-AM"/>
        </w:rPr>
      </w:pPr>
      <w:r w:rsidRPr="00B4029A">
        <w:rPr>
          <w:rFonts w:ascii="GHEA Grapalat" w:hAnsi="GHEA Grapalat" w:cs="Sylfaen"/>
          <w:sz w:val="24"/>
          <w:szCs w:val="24"/>
          <w:u w:val="thick"/>
          <w:lang w:val="hy-AM"/>
        </w:rPr>
        <w:t>«Սոս Սարգսյանի անվան համազգային թատրոն» ՊՈԱԿ</w:t>
      </w:r>
      <w:r w:rsidRPr="00CE6948">
        <w:rPr>
          <w:rFonts w:ascii="GHEA Grapalat" w:hAnsi="GHEA Grapalat" w:cs="Sylfaen"/>
          <w:sz w:val="24"/>
          <w:szCs w:val="24"/>
          <w:lang w:val="hy-AM"/>
        </w:rPr>
        <w:t>-ի</w:t>
      </w:r>
      <w:r w:rsidR="001C0CFD" w:rsidRPr="001C0CFD">
        <w:rPr>
          <w:rFonts w:ascii="GHEA Grapalat" w:hAnsi="GHEA Grapalat" w:cs="Sylfaen"/>
          <w:sz w:val="24"/>
          <w:szCs w:val="24"/>
          <w:lang w:val="hy-AM"/>
        </w:rPr>
        <w:t xml:space="preserve"> </w:t>
      </w:r>
      <w:r w:rsidR="001C0CFD">
        <w:rPr>
          <w:rFonts w:ascii="GHEA Grapalat" w:hAnsi="GHEA Grapalat" w:cs="Sylfaen"/>
          <w:sz w:val="24"/>
          <w:szCs w:val="24"/>
          <w:lang w:val="hy-AM"/>
        </w:rPr>
        <w:t>համար բարեգործական ծրագրի շրջանակներում կառուցվել է նոր շենք, սակայն ներքին հարդարման որոշակի աշխատանքներ չեն կաատրվել։ Թատրոնի բնականոն գործունեության համար խիստ անհրաժեշտ են շենքային, ենթակառուցվածքային բարենպաստ պայմաններ։ Նման պայմաններ ստեղծելու և բարերարի գործն ավարտին հասցնելու, ամբողջականացնելու նպատակով՝ որոշվել է ՀՀ պետական բյուջեից հատկացնել 69.7 մլն ՀՀ դրամ գումար։</w:t>
      </w:r>
    </w:p>
    <w:p w:rsidR="001C0CFD" w:rsidRDefault="001C0CFD" w:rsidP="002239C0">
      <w:pPr>
        <w:tabs>
          <w:tab w:val="left" w:pos="5407"/>
        </w:tabs>
        <w:spacing w:line="360" w:lineRule="auto"/>
        <w:ind w:firstLine="709"/>
        <w:jc w:val="both"/>
        <w:rPr>
          <w:rFonts w:ascii="GHEA Grapalat" w:hAnsi="GHEA Grapalat" w:cs="Sylfaen"/>
          <w:sz w:val="24"/>
          <w:szCs w:val="24"/>
          <w:lang w:val="hy-AM"/>
        </w:rPr>
      </w:pPr>
      <w:r>
        <w:rPr>
          <w:rFonts w:ascii="GHEA Grapalat" w:hAnsi="GHEA Grapalat" w:cs="Sylfaen"/>
          <w:sz w:val="24"/>
          <w:szCs w:val="24"/>
          <w:lang w:val="hy-AM"/>
        </w:rPr>
        <w:lastRenderedPageBreak/>
        <w:t>Հատկացվող գումարի հիմնավորման համար ՀՀ օրեսնդրությամբ սահմանված կարգով ձեռք են բերվել և պարզ քաղաքաշինական փորձաքննության դրական եզրակացություն ստացել համապատասխան նախագծանախահաշվային փաստաթղթերը։</w:t>
      </w:r>
    </w:p>
    <w:p w:rsidR="001C0CFD" w:rsidRDefault="001C0CFD" w:rsidP="002239C0">
      <w:pPr>
        <w:tabs>
          <w:tab w:val="left" w:pos="5407"/>
        </w:tabs>
        <w:spacing w:line="360" w:lineRule="auto"/>
        <w:ind w:firstLine="709"/>
        <w:jc w:val="both"/>
        <w:rPr>
          <w:rFonts w:ascii="GHEA Grapalat" w:hAnsi="GHEA Grapalat" w:cs="Sylfaen"/>
          <w:sz w:val="24"/>
          <w:szCs w:val="24"/>
          <w:lang w:val="hy-AM"/>
        </w:rPr>
      </w:pPr>
      <w:r>
        <w:rPr>
          <w:rFonts w:ascii="GHEA Grapalat" w:hAnsi="GHEA Grapalat" w:cs="Sylfaen"/>
          <w:sz w:val="24"/>
          <w:szCs w:val="24"/>
          <w:lang w:val="hy-AM"/>
        </w:rPr>
        <w:t>Գումարի հատկացման համար նվազցեվում են այդ նույն թատրոնի համար նախատեսված ընթացիկ ծախսերի գումարի և գույքի ձեռքբերման գումարի մի մասը։ Ընթացիկ ծախսերից նվազեցվող մնացորդն առաջացել է, քանի որ ՀՀ 2024թ․–ի պետական բյուջեով նոր շենքի պահպանման ծախսը հաշվարկվել էր ամբողջ տարվա համար, սակայն դեռ ՊՈԱԿ–ը չի կարող այնտեղ գործունեություն ծավալել։ Ինչ վերաբերում է գույքի գումարից նվազեցվող մնացորդին, ապա գույքի ցանկը վերանայվել է՝ հենց նորոգման համար գումար հատկացնելու նպատակով։ Գույքի որոշ տեսակներ հետագայում թատրոնը ձեռք կբերի իր արտաբյուջեի հաշվին։</w:t>
      </w:r>
    </w:p>
    <w:p w:rsidR="006A3DE5" w:rsidRPr="006A3DE5" w:rsidRDefault="00B4029A" w:rsidP="006A3DE5">
      <w:pPr>
        <w:tabs>
          <w:tab w:val="left" w:pos="5407"/>
        </w:tabs>
        <w:spacing w:line="360" w:lineRule="auto"/>
        <w:ind w:firstLine="709"/>
        <w:jc w:val="both"/>
        <w:rPr>
          <w:rFonts w:ascii="GHEA Grapalat" w:hAnsi="GHEA Grapalat" w:cs="Sylfaen"/>
          <w:sz w:val="24"/>
          <w:szCs w:val="24"/>
          <w:highlight w:val="yellow"/>
          <w:lang w:val="hy-AM"/>
        </w:rPr>
      </w:pPr>
      <w:r>
        <w:rPr>
          <w:rFonts w:ascii="GHEA Grapalat" w:hAnsi="GHEA Grapalat" w:cs="Sylfaen"/>
          <w:sz w:val="24"/>
          <w:szCs w:val="24"/>
          <w:lang w:val="hy-AM"/>
        </w:rPr>
        <w:t xml:space="preserve">Նախագծով գումար է հատկացվում նաև </w:t>
      </w:r>
      <w:r>
        <w:rPr>
          <w:rFonts w:ascii="GHEA Grapalat" w:hAnsi="GHEA Grapalat"/>
          <w:sz w:val="24"/>
          <w:szCs w:val="24"/>
          <w:lang w:val="hy-AM"/>
        </w:rPr>
        <w:t xml:space="preserve">Հայաստանի Հանրապետության ժողովրդական արտիստ </w:t>
      </w:r>
      <w:r w:rsidRPr="00B4029A">
        <w:rPr>
          <w:rFonts w:ascii="GHEA Grapalat" w:hAnsi="GHEA Grapalat" w:cs="Sylfaen"/>
          <w:sz w:val="24"/>
          <w:szCs w:val="24"/>
          <w:u w:val="thick"/>
          <w:lang w:val="hy-AM"/>
        </w:rPr>
        <w:t>Երվանդ Մանարյանի արձանի</w:t>
      </w:r>
      <w:r>
        <w:rPr>
          <w:rFonts w:ascii="GHEA Grapalat" w:hAnsi="GHEA Grapalat" w:cs="Sylfaen"/>
          <w:sz w:val="24"/>
          <w:szCs w:val="24"/>
          <w:lang w:val="hy-AM"/>
        </w:rPr>
        <w:t xml:space="preserve"> պատրաստման և </w:t>
      </w:r>
      <w:r w:rsidRPr="0000671B">
        <w:rPr>
          <w:rFonts w:ascii="GHEA Grapalat" w:hAnsi="GHEA Grapalat" w:cs="Sylfaen"/>
          <w:sz w:val="24"/>
          <w:szCs w:val="24"/>
          <w:lang w:val="hy-AM"/>
        </w:rPr>
        <w:t>քաղաք Երևան,</w:t>
      </w:r>
      <w:r>
        <w:rPr>
          <w:rFonts w:ascii="GHEA Grapalat" w:hAnsi="GHEA Grapalat" w:cs="Sylfaen"/>
          <w:sz w:val="24"/>
          <w:szCs w:val="24"/>
          <w:lang w:val="hy-AM"/>
        </w:rPr>
        <w:t xml:space="preserve"> </w:t>
      </w:r>
      <w:r w:rsidRPr="0000671B">
        <w:rPr>
          <w:rFonts w:ascii="GHEA Grapalat" w:hAnsi="GHEA Grapalat" w:cs="Sylfaen"/>
          <w:sz w:val="24"/>
          <w:szCs w:val="24"/>
          <w:lang w:val="hy-AM"/>
        </w:rPr>
        <w:t>Սայաթ-Նովա պողոտա 4 հասցեին հարող տարածքում</w:t>
      </w:r>
      <w:r>
        <w:rPr>
          <w:rFonts w:ascii="GHEA Grapalat" w:hAnsi="GHEA Grapalat" w:cs="Sylfaen"/>
          <w:sz w:val="24"/>
          <w:szCs w:val="24"/>
          <w:lang w:val="hy-AM"/>
        </w:rPr>
        <w:t xml:space="preserve"> տեղադրման</w:t>
      </w:r>
      <w:r w:rsidRPr="006F4C33">
        <w:rPr>
          <w:rFonts w:ascii="GHEA Grapalat" w:hAnsi="GHEA Grapalat" w:cs="Sylfaen"/>
          <w:sz w:val="24"/>
          <w:szCs w:val="24"/>
          <w:lang w:val="hy-AM"/>
        </w:rPr>
        <w:t xml:space="preserve"> </w:t>
      </w:r>
      <w:r>
        <w:rPr>
          <w:rFonts w:ascii="GHEA Grapalat" w:hAnsi="GHEA Grapalat" w:cs="Sylfaen"/>
          <w:sz w:val="24"/>
          <w:szCs w:val="24"/>
          <w:lang w:val="hy-AM"/>
        </w:rPr>
        <w:t>աշխատանքների և հարակից ծառայությունների ձեռքբերման</w:t>
      </w:r>
      <w:r>
        <w:rPr>
          <w:rFonts w:ascii="GHEA Grapalat" w:hAnsi="GHEA Grapalat" w:cs="Sylfaen"/>
          <w:sz w:val="24"/>
          <w:szCs w:val="24"/>
          <w:lang w:val="hy-AM"/>
        </w:rPr>
        <w:t xml:space="preserve"> համար</w:t>
      </w:r>
      <w:r w:rsidR="006A3DE5" w:rsidRPr="006A3DE5">
        <w:rPr>
          <w:rFonts w:ascii="GHEA Grapalat" w:hAnsi="GHEA Grapalat" w:cs="Sylfaen"/>
          <w:sz w:val="24"/>
          <w:szCs w:val="24"/>
          <w:lang w:val="hy-AM"/>
        </w:rPr>
        <w:t xml:space="preserve">: </w:t>
      </w:r>
      <w:r w:rsidR="006A3DE5" w:rsidRPr="006A3DE5">
        <w:rPr>
          <w:rFonts w:ascii="GHEA Grapalat" w:hAnsi="GHEA Grapalat" w:cs="Sylfaen"/>
          <w:sz w:val="24"/>
          <w:szCs w:val="24"/>
          <w:lang w:val="hy-AM"/>
        </w:rPr>
        <w:t xml:space="preserve">Երվանդ Մանարյանը 20-րդ դարակեսի հայ մշակույթի ամենավառ ներկայացուցիչներից է, որն անգնահատելի ժառանգություն է թողել իր սերունդներին: ՀՀ ժողովրդական արտիստ, դերասան, ռեժիսոր Երվանդ Մանարյանը նկարահանել է վավերագրական և գեղարվեստական մի շարք ֆիլմեր, հեղինակել բազմաթիվ ֆիլմերի սցենարներ, նկարահանվել ֆիլմերում, հրատարակել  պատմվածքներ և հոդվածներ։ </w:t>
      </w:r>
    </w:p>
    <w:p w:rsidR="006A3DE5" w:rsidRDefault="006A3DE5" w:rsidP="006A3DE5">
      <w:pPr>
        <w:tabs>
          <w:tab w:val="left" w:pos="5407"/>
        </w:tabs>
        <w:spacing w:line="360" w:lineRule="auto"/>
        <w:ind w:firstLine="709"/>
        <w:jc w:val="both"/>
        <w:rPr>
          <w:rFonts w:ascii="GHEA Grapalat" w:hAnsi="GHEA Grapalat" w:cs="Sylfaen"/>
          <w:sz w:val="24"/>
          <w:szCs w:val="24"/>
          <w:lang w:val="hy-AM"/>
        </w:rPr>
      </w:pPr>
      <w:r w:rsidRPr="006A3DE5">
        <w:rPr>
          <w:rFonts w:ascii="GHEA Grapalat" w:hAnsi="GHEA Grapalat" w:cs="Sylfaen"/>
          <w:sz w:val="24"/>
          <w:szCs w:val="24"/>
          <w:lang w:val="hy-AM"/>
        </w:rPr>
        <w:t>Այս տարի՝ օգոստոսի 10–ին</w:t>
      </w:r>
      <w:r>
        <w:rPr>
          <w:rFonts w:ascii="GHEA Grapalat" w:hAnsi="GHEA Grapalat" w:cs="Sylfaen"/>
          <w:sz w:val="24"/>
          <w:szCs w:val="24"/>
          <w:lang w:val="hy-AM"/>
        </w:rPr>
        <w:t>,</w:t>
      </w:r>
      <w:r w:rsidRPr="006A3DE5">
        <w:rPr>
          <w:rFonts w:ascii="GHEA Grapalat" w:hAnsi="GHEA Grapalat" w:cs="Sylfaen"/>
          <w:sz w:val="24"/>
          <w:szCs w:val="24"/>
          <w:lang w:val="hy-AM"/>
        </w:rPr>
        <w:t xml:space="preserve"> լրանում է </w:t>
      </w:r>
      <w:r>
        <w:rPr>
          <w:rFonts w:ascii="GHEA Grapalat" w:hAnsi="GHEA Grapalat" w:cs="Sylfaen"/>
          <w:sz w:val="24"/>
          <w:szCs w:val="24"/>
          <w:lang w:val="hy-AM"/>
        </w:rPr>
        <w:t>Երվանդ Մանարյանի</w:t>
      </w:r>
      <w:r w:rsidRPr="006A3DE5">
        <w:rPr>
          <w:rFonts w:ascii="GHEA Grapalat" w:hAnsi="GHEA Grapalat" w:cs="Sylfaen"/>
          <w:sz w:val="24"/>
          <w:szCs w:val="24"/>
          <w:lang w:val="hy-AM"/>
        </w:rPr>
        <w:t xml:space="preserve"> 100–ամյակը։ </w:t>
      </w:r>
      <w:r>
        <w:rPr>
          <w:rFonts w:ascii="GHEA Grapalat" w:hAnsi="GHEA Grapalat" w:cs="Sylfaen"/>
          <w:sz w:val="24"/>
          <w:szCs w:val="24"/>
          <w:lang w:val="hy-AM"/>
        </w:rPr>
        <w:t xml:space="preserve">Այդ կապակցությամբ նախաձեռնվել է </w:t>
      </w:r>
      <w:r w:rsidRPr="006A3DE5">
        <w:rPr>
          <w:rFonts w:ascii="GHEA Grapalat" w:hAnsi="GHEA Grapalat" w:cs="Sylfaen"/>
          <w:sz w:val="24"/>
          <w:szCs w:val="24"/>
          <w:lang w:val="hy-AM"/>
        </w:rPr>
        <w:t>մեծանուն արտիստի</w:t>
      </w:r>
      <w:r>
        <w:rPr>
          <w:rFonts w:ascii="GHEA Grapalat" w:hAnsi="GHEA Grapalat" w:cs="Sylfaen"/>
          <w:sz w:val="24"/>
          <w:szCs w:val="24"/>
          <w:lang w:val="hy-AM"/>
        </w:rPr>
        <w:t xml:space="preserve"> արձանի պատրաստման գործընթացը։ </w:t>
      </w:r>
      <w:r w:rsidRPr="006A3DE5">
        <w:rPr>
          <w:rFonts w:ascii="GHEA Grapalat" w:hAnsi="GHEA Grapalat" w:cs="Sylfaen"/>
          <w:sz w:val="24"/>
          <w:szCs w:val="24"/>
          <w:lang w:val="hy-AM"/>
        </w:rPr>
        <w:t xml:space="preserve">Արձանի </w:t>
      </w:r>
      <w:r w:rsidRPr="006A3DE5">
        <w:rPr>
          <w:rFonts w:ascii="GHEA Grapalat" w:hAnsi="GHEA Grapalat" w:cs="Sylfaen"/>
          <w:sz w:val="24"/>
          <w:szCs w:val="24"/>
          <w:lang w:val="hy-AM"/>
        </w:rPr>
        <w:t xml:space="preserve">մտահղացման հիմքում ընկած է Երվանդ Մանարյանին մեծ ճանաչում բերած «Հարսնացուն հյուսիսից» ֆիլմի մի հատվածը: Ֆիլմի հերոսը, երևակայական մոտոցիկլի վրա նստած, սլանում է առաջ՝ ձեռքում պահած իր ներկայացումներից մեկից՝ «Անհաղթ աքլորը»: </w:t>
      </w:r>
      <w:r>
        <w:rPr>
          <w:rFonts w:ascii="GHEA Grapalat" w:hAnsi="GHEA Grapalat" w:cs="Sylfaen"/>
          <w:sz w:val="24"/>
          <w:szCs w:val="24"/>
          <w:lang w:val="hy-AM"/>
        </w:rPr>
        <w:t>Արձանի բարձրությունը լինելու 2.8 մետր։ Բրոնզաձույլ արձանի հեղինակը Հայաստանի նկարիչների միության անդամ, քանդակագործ Արմենակ Վարդանյանն է, ինչի մասին հավաստում է նաև «ՀԱՅՀԵՂԻՆԱԿ»–ում գրանցված համապատասխան հեղինակային իրավունքը։</w:t>
      </w:r>
    </w:p>
    <w:p w:rsidR="001C0CFD" w:rsidRDefault="006A3DE5" w:rsidP="006A3DE5">
      <w:pPr>
        <w:tabs>
          <w:tab w:val="left" w:pos="5407"/>
        </w:tabs>
        <w:spacing w:line="360" w:lineRule="auto"/>
        <w:ind w:firstLine="709"/>
        <w:jc w:val="both"/>
        <w:rPr>
          <w:rFonts w:ascii="GHEA Grapalat" w:hAnsi="GHEA Grapalat" w:cs="Sylfaen"/>
          <w:sz w:val="24"/>
          <w:szCs w:val="24"/>
          <w:lang w:val="hy-AM"/>
        </w:rPr>
      </w:pPr>
      <w:r w:rsidRPr="006A3DE5">
        <w:rPr>
          <w:rFonts w:ascii="GHEA Grapalat" w:hAnsi="GHEA Grapalat" w:cs="Sylfaen"/>
          <w:sz w:val="24"/>
          <w:szCs w:val="24"/>
          <w:lang w:val="hy-AM"/>
        </w:rPr>
        <w:lastRenderedPageBreak/>
        <w:t xml:space="preserve">Երվանդ Մանարյանի բրոնզաձույլ </w:t>
      </w:r>
      <w:r w:rsidRPr="006A3DE5">
        <w:rPr>
          <w:rFonts w:ascii="GHEA Grapalat" w:hAnsi="GHEA Grapalat" w:cs="Sylfaen"/>
          <w:sz w:val="24"/>
          <w:szCs w:val="24"/>
          <w:lang w:val="hy-AM"/>
        </w:rPr>
        <w:t xml:space="preserve">արձանը տեղադրվելու է </w:t>
      </w:r>
      <w:r w:rsidRPr="006A3DE5">
        <w:rPr>
          <w:rFonts w:ascii="GHEA Grapalat" w:hAnsi="GHEA Grapalat" w:cs="Sylfaen"/>
          <w:sz w:val="24"/>
          <w:szCs w:val="24"/>
          <w:lang w:val="hy-AM"/>
        </w:rPr>
        <w:t>Հ. Թումանյանի անվան տիկնիկային թատրոնի դիմաց, սալահատակված մայթին:</w:t>
      </w:r>
      <w:r w:rsidRPr="006A3DE5">
        <w:rPr>
          <w:rFonts w:ascii="GHEA Grapalat" w:hAnsi="GHEA Grapalat" w:cs="Sylfaen"/>
          <w:sz w:val="24"/>
          <w:szCs w:val="24"/>
          <w:lang w:val="hy-AM"/>
        </w:rPr>
        <w:t xml:space="preserve"> </w:t>
      </w:r>
      <w:r w:rsidRPr="006A3DE5">
        <w:rPr>
          <w:rFonts w:ascii="GHEA Grapalat" w:hAnsi="GHEA Grapalat" w:cs="Sylfaen"/>
          <w:sz w:val="24"/>
          <w:szCs w:val="24"/>
          <w:lang w:val="hy-AM"/>
        </w:rPr>
        <w:t>1957-59 թթ. նա եղել է Հ. Թումանյանի անվան տիկնիկային թատրոնի գլխավոր ռեժիսորը:</w:t>
      </w:r>
      <w:r w:rsidRPr="006A3DE5">
        <w:rPr>
          <w:rFonts w:ascii="GHEA Grapalat" w:hAnsi="GHEA Grapalat" w:cs="Sylfaen"/>
          <w:sz w:val="24"/>
          <w:szCs w:val="24"/>
          <w:lang w:val="hy-AM"/>
        </w:rPr>
        <w:t xml:space="preserve"> Արձանի տեղադրման վայրը համաձայնեցվել է արտիստի ժառանգների հետ և հաստատվել է Երևանի ավագանու 14.05.2024թ․–ի N 151-Ա որոշմամբ։</w:t>
      </w:r>
    </w:p>
    <w:p w:rsidR="006A3DE5" w:rsidRPr="006A3DE5" w:rsidRDefault="006A3DE5" w:rsidP="006A3DE5">
      <w:pPr>
        <w:tabs>
          <w:tab w:val="left" w:pos="5407"/>
        </w:tabs>
        <w:spacing w:line="360" w:lineRule="auto"/>
        <w:ind w:firstLine="709"/>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վերը նշվածը, այն հանգամանքը, որ Երվանդ Մանարյանի </w:t>
      </w:r>
      <w:r w:rsidRPr="006A3DE5">
        <w:rPr>
          <w:rFonts w:ascii="GHEA Grapalat" w:hAnsi="GHEA Grapalat" w:cs="Sylfaen"/>
          <w:sz w:val="24"/>
          <w:szCs w:val="24"/>
          <w:lang w:val="hy-AM"/>
        </w:rPr>
        <w:t>ստեղծագործական գործունեությունը անմիջականորեն կապված է եղել Հ. Թումանյանի անվան ազգային տիկնիկային թատրոն հետ</w:t>
      </w:r>
      <w:r>
        <w:rPr>
          <w:rFonts w:ascii="GHEA Grapalat" w:hAnsi="GHEA Grapalat" w:cs="Sylfaen"/>
          <w:sz w:val="24"/>
          <w:szCs w:val="24"/>
          <w:lang w:val="hy-AM"/>
        </w:rPr>
        <w:t xml:space="preserve">, ինչպես նաև </w:t>
      </w:r>
      <w:r w:rsidRPr="006A3DE5">
        <w:rPr>
          <w:rFonts w:ascii="GHEA Grapalat" w:hAnsi="GHEA Grapalat" w:cs="Sylfaen"/>
          <w:sz w:val="24"/>
          <w:szCs w:val="24"/>
          <w:lang w:val="hy-AM"/>
        </w:rPr>
        <w:t xml:space="preserve">հետագայում </w:t>
      </w:r>
      <w:r>
        <w:rPr>
          <w:rFonts w:ascii="GHEA Grapalat" w:hAnsi="GHEA Grapalat" w:cs="Sylfaen"/>
          <w:sz w:val="24"/>
          <w:szCs w:val="24"/>
          <w:lang w:val="hy-AM"/>
        </w:rPr>
        <w:t xml:space="preserve">թատրոնում </w:t>
      </w:r>
      <w:r w:rsidRPr="006A3DE5">
        <w:rPr>
          <w:rFonts w:ascii="GHEA Grapalat" w:hAnsi="GHEA Grapalat" w:cs="Sylfaen"/>
          <w:sz w:val="24"/>
          <w:szCs w:val="24"/>
          <w:lang w:val="hy-AM"/>
        </w:rPr>
        <w:t>իրականացնել</w:t>
      </w:r>
      <w:r>
        <w:rPr>
          <w:rFonts w:ascii="GHEA Grapalat" w:hAnsi="GHEA Grapalat" w:cs="Sylfaen"/>
          <w:sz w:val="24"/>
          <w:szCs w:val="24"/>
          <w:lang w:val="hy-AM"/>
        </w:rPr>
        <w:t>իք</w:t>
      </w:r>
      <w:r w:rsidRPr="006A3DE5">
        <w:rPr>
          <w:rFonts w:ascii="GHEA Grapalat" w:hAnsi="GHEA Grapalat" w:cs="Sylfaen"/>
          <w:sz w:val="24"/>
          <w:szCs w:val="24"/>
          <w:lang w:val="hy-AM"/>
        </w:rPr>
        <w:t xml:space="preserve"> Ե. Մանարյանին նվիրված հոբելյանական միջոցառ</w:t>
      </w:r>
      <w:r>
        <w:rPr>
          <w:rFonts w:ascii="GHEA Grapalat" w:hAnsi="GHEA Grapalat" w:cs="Sylfaen"/>
          <w:sz w:val="24"/>
          <w:szCs w:val="24"/>
          <w:lang w:val="hy-AM"/>
        </w:rPr>
        <w:t>ումը և</w:t>
      </w:r>
      <w:r w:rsidRPr="006A3DE5">
        <w:rPr>
          <w:rFonts w:ascii="GHEA Grapalat" w:hAnsi="GHEA Grapalat" w:cs="Sylfaen"/>
          <w:sz w:val="24"/>
          <w:szCs w:val="24"/>
          <w:lang w:val="hy-AM"/>
        </w:rPr>
        <w:t xml:space="preserve"> արձանի տեղադր</w:t>
      </w:r>
      <w:r>
        <w:rPr>
          <w:rFonts w:ascii="GHEA Grapalat" w:hAnsi="GHEA Grapalat" w:cs="Sylfaen"/>
          <w:sz w:val="24"/>
          <w:szCs w:val="24"/>
          <w:lang w:val="hy-AM"/>
        </w:rPr>
        <w:t>ու</w:t>
      </w:r>
      <w:r w:rsidRPr="006A3DE5">
        <w:rPr>
          <w:rFonts w:ascii="GHEA Grapalat" w:hAnsi="GHEA Grapalat" w:cs="Sylfaen"/>
          <w:sz w:val="24"/>
          <w:szCs w:val="24"/>
          <w:lang w:val="hy-AM"/>
        </w:rPr>
        <w:t>մ</w:t>
      </w:r>
      <w:r>
        <w:rPr>
          <w:rFonts w:ascii="GHEA Grapalat" w:hAnsi="GHEA Grapalat" w:cs="Sylfaen"/>
          <w:sz w:val="24"/>
          <w:szCs w:val="24"/>
          <w:lang w:val="hy-AM"/>
        </w:rPr>
        <w:t>ը</w:t>
      </w:r>
      <w:r w:rsidRPr="006A3DE5">
        <w:rPr>
          <w:rFonts w:ascii="GHEA Grapalat" w:hAnsi="GHEA Grapalat" w:cs="Sylfaen"/>
          <w:sz w:val="24"/>
          <w:szCs w:val="24"/>
          <w:lang w:val="hy-AM"/>
        </w:rPr>
        <w:t xml:space="preserve"> մեկտեղ</w:t>
      </w:r>
      <w:r>
        <w:rPr>
          <w:rFonts w:ascii="GHEA Grapalat" w:hAnsi="GHEA Grapalat" w:cs="Sylfaen"/>
          <w:sz w:val="24"/>
          <w:szCs w:val="24"/>
          <w:lang w:val="hy-AM"/>
        </w:rPr>
        <w:t xml:space="preserve">ելու նպատակը՝ Նախագծով նախատեսվում է արձանի պատրաստման և տեղադրման աշխատանքները ձեռք բերել </w:t>
      </w:r>
      <w:r w:rsidRPr="006A3DE5">
        <w:rPr>
          <w:rFonts w:ascii="GHEA Grapalat" w:hAnsi="GHEA Grapalat" w:cs="Sylfaen"/>
          <w:sz w:val="24"/>
          <w:szCs w:val="24"/>
          <w:lang w:val="hy-AM"/>
        </w:rPr>
        <w:t>«Հ. Թումանյանի անվան ազգային տիկնիկային թատրոն» ՊՈԱԿ-ի միջոցով:</w:t>
      </w:r>
    </w:p>
    <w:p w:rsidR="00B4029A" w:rsidRPr="001C0CFD" w:rsidRDefault="00B4029A" w:rsidP="002239C0">
      <w:pPr>
        <w:tabs>
          <w:tab w:val="left" w:pos="5407"/>
        </w:tabs>
        <w:spacing w:line="360" w:lineRule="auto"/>
        <w:ind w:firstLine="709"/>
        <w:jc w:val="both"/>
        <w:rPr>
          <w:rFonts w:ascii="GHEA Grapalat" w:hAnsi="GHEA Grapalat" w:cs="Sylfaen"/>
          <w:sz w:val="24"/>
          <w:szCs w:val="24"/>
          <w:lang w:val="hy-AM"/>
        </w:rPr>
      </w:pPr>
    </w:p>
    <w:p w:rsidR="002239C0" w:rsidRPr="008D7F0B" w:rsidRDefault="002239C0" w:rsidP="002239C0">
      <w:pPr>
        <w:tabs>
          <w:tab w:val="left" w:pos="5407"/>
        </w:tabs>
        <w:spacing w:line="360" w:lineRule="auto"/>
        <w:ind w:firstLine="709"/>
        <w:jc w:val="both"/>
        <w:rPr>
          <w:rFonts w:ascii="Cambria Math" w:hAnsi="Cambria Math"/>
          <w:sz w:val="24"/>
          <w:szCs w:val="24"/>
          <w:lang w:val="hy-AM"/>
        </w:rPr>
      </w:pPr>
      <w:r w:rsidRPr="008D7F0B">
        <w:rPr>
          <w:rFonts w:ascii="GHEA Grapalat" w:hAnsi="GHEA Grapalat" w:cs="Sylfaen"/>
          <w:b/>
          <w:sz w:val="24"/>
          <w:szCs w:val="24"/>
          <w:lang w:val="hy-AM"/>
        </w:rPr>
        <w:t>Կարգա</w:t>
      </w:r>
      <w:proofErr w:type="spellStart"/>
      <w:r w:rsidRPr="008D7F0B">
        <w:rPr>
          <w:rFonts w:ascii="GHEA Grapalat" w:hAnsi="GHEA Grapalat" w:cs="Sylfaen"/>
          <w:b/>
          <w:sz w:val="24"/>
          <w:szCs w:val="24"/>
          <w:lang w:val="fr-FR"/>
        </w:rPr>
        <w:t>վորման</w:t>
      </w:r>
      <w:proofErr w:type="spellEnd"/>
      <w:r w:rsidRPr="008D7F0B">
        <w:rPr>
          <w:rFonts w:ascii="GHEA Grapalat" w:hAnsi="GHEA Grapalat"/>
          <w:b/>
          <w:sz w:val="24"/>
          <w:szCs w:val="24"/>
          <w:lang w:val="fr-FR"/>
        </w:rPr>
        <w:t xml:space="preserve"> </w:t>
      </w:r>
      <w:proofErr w:type="spellStart"/>
      <w:r w:rsidRPr="008D7F0B">
        <w:rPr>
          <w:rFonts w:ascii="GHEA Grapalat" w:hAnsi="GHEA Grapalat"/>
          <w:b/>
          <w:sz w:val="24"/>
          <w:szCs w:val="24"/>
          <w:lang w:val="fr-FR"/>
        </w:rPr>
        <w:t>նպատակը</w:t>
      </w:r>
      <w:proofErr w:type="spellEnd"/>
      <w:r w:rsidRPr="008D7F0B">
        <w:rPr>
          <w:rFonts w:ascii="GHEA Grapalat" w:hAnsi="GHEA Grapalat"/>
          <w:b/>
          <w:sz w:val="24"/>
          <w:szCs w:val="24"/>
          <w:lang w:val="hy-AM"/>
        </w:rPr>
        <w:t xml:space="preserve"> և</w:t>
      </w:r>
      <w:r w:rsidRPr="008D7F0B">
        <w:rPr>
          <w:rFonts w:ascii="GHEA Grapalat" w:hAnsi="GHEA Grapalat"/>
          <w:b/>
          <w:sz w:val="24"/>
          <w:szCs w:val="24"/>
          <w:lang w:val="fr-FR"/>
        </w:rPr>
        <w:t xml:space="preserve"> </w:t>
      </w:r>
      <w:proofErr w:type="spellStart"/>
      <w:r w:rsidRPr="008D7F0B">
        <w:rPr>
          <w:rFonts w:ascii="GHEA Grapalat" w:hAnsi="GHEA Grapalat"/>
          <w:b/>
          <w:sz w:val="24"/>
          <w:szCs w:val="24"/>
          <w:lang w:val="fr-FR"/>
        </w:rPr>
        <w:t>բնույթը</w:t>
      </w:r>
      <w:proofErr w:type="spellEnd"/>
      <w:r w:rsidR="00D33734" w:rsidRPr="008D7F0B">
        <w:rPr>
          <w:rFonts w:ascii="Sylfaen" w:hAnsi="Sylfaen"/>
          <w:b/>
          <w:sz w:val="24"/>
          <w:szCs w:val="24"/>
          <w:lang w:val="hy-AM"/>
        </w:rPr>
        <w:t>.</w:t>
      </w:r>
      <w:r w:rsidRPr="008D7F0B">
        <w:rPr>
          <w:rFonts w:ascii="GHEA Grapalat" w:hAnsi="GHEA Grapalat" w:cs="Sylfaen"/>
          <w:b/>
          <w:sz w:val="24"/>
          <w:szCs w:val="24"/>
          <w:lang w:val="fr-FR"/>
        </w:rPr>
        <w:t xml:space="preserve"> </w:t>
      </w:r>
    </w:p>
    <w:p w:rsidR="002239C0" w:rsidRPr="008D7F0B" w:rsidRDefault="002239C0" w:rsidP="00077E07">
      <w:pPr>
        <w:tabs>
          <w:tab w:val="left" w:pos="709"/>
        </w:tabs>
        <w:spacing w:line="360" w:lineRule="auto"/>
        <w:jc w:val="both"/>
        <w:rPr>
          <w:rFonts w:ascii="GHEA Grapalat" w:hAnsi="GHEA Grapalat"/>
          <w:sz w:val="24"/>
          <w:szCs w:val="24"/>
          <w:lang w:val="hy-AM"/>
        </w:rPr>
      </w:pPr>
      <w:r w:rsidRPr="008D7F0B">
        <w:rPr>
          <w:rFonts w:ascii="GHEA Grapalat" w:hAnsi="GHEA Grapalat"/>
          <w:sz w:val="24"/>
          <w:szCs w:val="24"/>
          <w:lang w:val="pt-BR"/>
        </w:rPr>
        <w:t xml:space="preserve">         Որոշման նախագծի ընդունմամբ </w:t>
      </w:r>
      <w:r w:rsidR="005D2AF5">
        <w:rPr>
          <w:rFonts w:ascii="GHEA Grapalat" w:hAnsi="GHEA Grapalat"/>
          <w:sz w:val="24"/>
          <w:szCs w:val="24"/>
          <w:lang w:val="hy-AM"/>
        </w:rPr>
        <w:t>ֆինանսական միջոցներ կհատկացվեն</w:t>
      </w:r>
      <w:r w:rsidR="00212FFD">
        <w:rPr>
          <w:rFonts w:ascii="GHEA Grapalat" w:hAnsi="GHEA Grapalat"/>
          <w:sz w:val="24"/>
          <w:szCs w:val="24"/>
          <w:lang w:val="hy-AM"/>
        </w:rPr>
        <w:t xml:space="preserve"> </w:t>
      </w:r>
      <w:r w:rsidR="001C0CFD" w:rsidRPr="00CE6948">
        <w:rPr>
          <w:rFonts w:ascii="GHEA Grapalat" w:hAnsi="GHEA Grapalat" w:cs="Sylfaen"/>
          <w:sz w:val="24"/>
          <w:szCs w:val="24"/>
          <w:lang w:val="hy-AM"/>
        </w:rPr>
        <w:t>«Սոս Սարգսյանի անվան համազգային թատրոն» ՊՈԱԿ-ի</w:t>
      </w:r>
      <w:r w:rsidR="001C0CFD" w:rsidRPr="001C0CFD">
        <w:rPr>
          <w:rFonts w:ascii="GHEA Grapalat" w:hAnsi="GHEA Grapalat" w:cs="Sylfaen"/>
          <w:sz w:val="24"/>
          <w:szCs w:val="24"/>
          <w:lang w:val="hy-AM"/>
        </w:rPr>
        <w:t xml:space="preserve"> </w:t>
      </w:r>
      <w:r w:rsidR="001C0CFD">
        <w:rPr>
          <w:rFonts w:ascii="GHEA Grapalat" w:hAnsi="GHEA Grapalat" w:cs="Sylfaen"/>
          <w:sz w:val="24"/>
          <w:szCs w:val="24"/>
          <w:lang w:val="hy-AM"/>
        </w:rPr>
        <w:t>համար կառուցված նոր շենքի ներքին հար</w:t>
      </w:r>
      <w:r w:rsidR="001C0CFD" w:rsidRPr="00056783">
        <w:rPr>
          <w:rFonts w:ascii="GHEA Grapalat" w:hAnsi="GHEA Grapalat"/>
          <w:sz w:val="24"/>
          <w:szCs w:val="24"/>
          <w:lang w:val="hy-AM"/>
        </w:rPr>
        <w:t>դարման</w:t>
      </w:r>
      <w:r w:rsidR="00056783" w:rsidRPr="00056783">
        <w:rPr>
          <w:rFonts w:ascii="GHEA Grapalat" w:hAnsi="GHEA Grapalat"/>
          <w:sz w:val="24"/>
          <w:szCs w:val="24"/>
          <w:lang w:val="hy-AM"/>
        </w:rPr>
        <w:t xml:space="preserve">, ինչպես նաև </w:t>
      </w:r>
      <w:r w:rsidR="00056783" w:rsidRPr="00056783">
        <w:rPr>
          <w:rFonts w:ascii="GHEA Grapalat" w:hAnsi="GHEA Grapalat"/>
          <w:sz w:val="24"/>
          <w:szCs w:val="24"/>
          <w:lang w:val="hy-AM"/>
        </w:rPr>
        <w:t>Երվանդ Մանարյանի արձանի պատրաստման և տեղադրման</w:t>
      </w:r>
      <w:r w:rsidR="001C0CFD" w:rsidRPr="00056783">
        <w:rPr>
          <w:rFonts w:ascii="GHEA Grapalat" w:hAnsi="GHEA Grapalat"/>
          <w:sz w:val="24"/>
          <w:szCs w:val="24"/>
          <w:lang w:val="hy-AM"/>
        </w:rPr>
        <w:t xml:space="preserve"> </w:t>
      </w:r>
      <w:r w:rsidR="00212FFD" w:rsidRPr="00212FFD">
        <w:rPr>
          <w:rFonts w:ascii="GHEA Grapalat" w:hAnsi="GHEA Grapalat"/>
          <w:sz w:val="24"/>
          <w:szCs w:val="24"/>
          <w:lang w:val="hy-AM"/>
        </w:rPr>
        <w:t>աշխատանքների և հարակից ծառայությունների ձեռքբերման նպատակով</w:t>
      </w:r>
      <w:r w:rsidR="00BF0A1F" w:rsidRPr="00212FFD">
        <w:rPr>
          <w:rFonts w:ascii="GHEA Grapalat" w:hAnsi="GHEA Grapalat"/>
          <w:sz w:val="24"/>
          <w:szCs w:val="24"/>
          <w:lang w:val="hy-AM"/>
        </w:rPr>
        <w:t>:</w:t>
      </w:r>
    </w:p>
    <w:p w:rsidR="002239C0" w:rsidRPr="00953CD4" w:rsidRDefault="002239C0" w:rsidP="002239C0">
      <w:pPr>
        <w:spacing w:line="360" w:lineRule="auto"/>
        <w:contextualSpacing/>
        <w:jc w:val="both"/>
        <w:rPr>
          <w:rFonts w:ascii="GHEA Grapalat" w:hAnsi="GHEA Grapalat" w:cs="Sylfaen"/>
          <w:b/>
          <w:color w:val="FF0000"/>
          <w:sz w:val="24"/>
          <w:szCs w:val="24"/>
          <w:lang w:val="hy-AM"/>
        </w:rPr>
      </w:pP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r w:rsidRPr="00953CD4">
        <w:rPr>
          <w:rFonts w:ascii="GHEA Grapalat" w:hAnsi="GHEA Grapalat" w:cs="Sylfaen"/>
          <w:b/>
          <w:color w:val="FF0000"/>
          <w:sz w:val="24"/>
          <w:szCs w:val="24"/>
          <w:lang w:val="pt-BR"/>
        </w:rPr>
        <w:t xml:space="preserve">    </w:t>
      </w:r>
      <w:r w:rsidRPr="00953CD4">
        <w:rPr>
          <w:rFonts w:ascii="GHEA Grapalat" w:hAnsi="GHEA Grapalat" w:cs="Sylfaen"/>
          <w:b/>
          <w:color w:val="FF0000"/>
          <w:sz w:val="24"/>
          <w:szCs w:val="24"/>
          <w:lang w:val="hy-AM"/>
        </w:rPr>
        <w:t xml:space="preserve"> </w:t>
      </w:r>
    </w:p>
    <w:p w:rsidR="002239C0" w:rsidRPr="008D7F0B" w:rsidRDefault="002239C0" w:rsidP="002239C0">
      <w:pPr>
        <w:spacing w:line="360" w:lineRule="auto"/>
        <w:ind w:right="175" w:firstLine="720"/>
        <w:jc w:val="both"/>
        <w:rPr>
          <w:rFonts w:ascii="Sylfaen" w:hAnsi="Sylfaen" w:cs="Sylfaen"/>
          <w:b/>
          <w:sz w:val="24"/>
          <w:szCs w:val="24"/>
          <w:lang w:val="hy-AM" w:eastAsia="en-US"/>
        </w:rPr>
      </w:pPr>
      <w:r w:rsidRPr="008D7F0B">
        <w:rPr>
          <w:rFonts w:ascii="GHEA Grapalat" w:hAnsi="GHEA Grapalat" w:cs="Sylfaen"/>
          <w:b/>
          <w:sz w:val="24"/>
          <w:szCs w:val="24"/>
          <w:lang w:val="hy-AM" w:eastAsia="en-US"/>
        </w:rPr>
        <w:t>Նախագծի մշակման գործընթացում ներգրավված ինստիտուտները և անձինք</w:t>
      </w:r>
      <w:r w:rsidR="00FE6240" w:rsidRPr="008D7F0B">
        <w:rPr>
          <w:rFonts w:ascii="Sylfaen" w:hAnsi="Sylfaen" w:cs="Sylfaen"/>
          <w:b/>
          <w:sz w:val="24"/>
          <w:szCs w:val="24"/>
          <w:lang w:val="hy-AM" w:eastAsia="en-US"/>
        </w:rPr>
        <w:t>.</w:t>
      </w:r>
    </w:p>
    <w:p w:rsidR="002239C0" w:rsidRPr="008D7F0B" w:rsidRDefault="002239C0" w:rsidP="00A60FF1">
      <w:pPr>
        <w:spacing w:line="360" w:lineRule="auto"/>
        <w:ind w:right="23" w:firstLine="720"/>
        <w:jc w:val="both"/>
        <w:rPr>
          <w:rFonts w:ascii="GHEA Grapalat" w:hAnsi="GHEA Grapalat" w:cs="Sylfaen"/>
          <w:b/>
          <w:sz w:val="24"/>
          <w:szCs w:val="24"/>
          <w:lang w:val="hy-AM" w:eastAsia="en-US"/>
        </w:rPr>
      </w:pPr>
      <w:r w:rsidRPr="008D7F0B">
        <w:rPr>
          <w:rFonts w:ascii="GHEA Grapalat" w:hAnsi="GHEA Grapalat"/>
          <w:sz w:val="24"/>
          <w:szCs w:val="24"/>
          <w:lang w:val="hy-AM"/>
        </w:rPr>
        <w:t>ՀՀ կրթության, գիտության, մ</w:t>
      </w:r>
      <w:r w:rsidR="00A60FF1">
        <w:rPr>
          <w:rFonts w:ascii="GHEA Grapalat" w:hAnsi="GHEA Grapalat"/>
          <w:sz w:val="24"/>
          <w:szCs w:val="24"/>
          <w:lang w:val="hy-AM"/>
        </w:rPr>
        <w:t xml:space="preserve">շակույթի և սպորտի նախարարության </w:t>
      </w:r>
      <w:r w:rsidRPr="008D7F0B">
        <w:rPr>
          <w:rFonts w:ascii="GHEA Grapalat" w:hAnsi="GHEA Grapalat"/>
          <w:sz w:val="24"/>
          <w:szCs w:val="24"/>
          <w:lang w:val="hy-AM"/>
        </w:rPr>
        <w:t xml:space="preserve">մասնագետները: </w:t>
      </w:r>
    </w:p>
    <w:p w:rsidR="002239C0" w:rsidRPr="00953CD4" w:rsidRDefault="002239C0" w:rsidP="002239C0">
      <w:pPr>
        <w:spacing w:line="360" w:lineRule="auto"/>
        <w:ind w:right="175" w:firstLine="720"/>
        <w:contextualSpacing/>
        <w:jc w:val="both"/>
        <w:rPr>
          <w:rFonts w:ascii="GHEA Grapalat" w:hAnsi="GHEA Grapalat" w:cs="Sylfaen"/>
          <w:b/>
          <w:color w:val="FF0000"/>
          <w:sz w:val="24"/>
          <w:szCs w:val="24"/>
          <w:lang w:val="hy-AM" w:eastAsia="en-US"/>
        </w:rPr>
      </w:pPr>
      <w:r w:rsidRPr="00953CD4">
        <w:rPr>
          <w:rFonts w:ascii="GHEA Grapalat" w:hAnsi="GHEA Grapalat" w:cs="Sylfaen"/>
          <w:b/>
          <w:color w:val="FF0000"/>
          <w:sz w:val="24"/>
          <w:szCs w:val="24"/>
          <w:lang w:val="hy-AM" w:eastAsia="en-US"/>
        </w:rPr>
        <w:t xml:space="preserve"> </w:t>
      </w:r>
    </w:p>
    <w:p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Իրավական ակտի կիրարկման դեպքում ակնկալվող արդյունքը</w:t>
      </w:r>
      <w:r w:rsidR="00E04B16" w:rsidRPr="008D7F0B">
        <w:rPr>
          <w:rFonts w:ascii="Sylfaen" w:hAnsi="Sylfaen" w:cs="Sylfaen"/>
          <w:b/>
          <w:sz w:val="24"/>
          <w:szCs w:val="24"/>
          <w:lang w:val="hy-AM" w:eastAsia="en-US"/>
        </w:rPr>
        <w:t>.</w:t>
      </w:r>
      <w:r w:rsidRPr="008D7F0B">
        <w:rPr>
          <w:rFonts w:ascii="GHEA Grapalat" w:hAnsi="GHEA Grapalat" w:cs="Sylfaen"/>
          <w:b/>
          <w:sz w:val="24"/>
          <w:szCs w:val="24"/>
          <w:lang w:val="hy-AM" w:eastAsia="en-US"/>
        </w:rPr>
        <w:t xml:space="preserve"> </w:t>
      </w:r>
    </w:p>
    <w:p w:rsidR="00121F32" w:rsidRPr="003C19B7" w:rsidRDefault="00516F86" w:rsidP="00121F32">
      <w:pPr>
        <w:pStyle w:val="NormalWeb"/>
        <w:spacing w:line="360" w:lineRule="auto"/>
        <w:ind w:firstLine="720"/>
        <w:jc w:val="both"/>
        <w:rPr>
          <w:rFonts w:ascii="GHEA Grapalat" w:hAnsi="GHEA Grapalat"/>
          <w:lang w:val="hy-AM"/>
        </w:rPr>
      </w:pPr>
      <w:r w:rsidRPr="00DF1874">
        <w:rPr>
          <w:rFonts w:ascii="GHEA Grapalat" w:hAnsi="GHEA Grapalat"/>
          <w:lang w:val="hy-AM"/>
        </w:rPr>
        <w:t xml:space="preserve">Որոշման ընդունման արդյունքում </w:t>
      </w:r>
      <w:r w:rsidR="001C0CFD">
        <w:rPr>
          <w:rFonts w:ascii="GHEA Grapalat" w:hAnsi="GHEA Grapalat"/>
          <w:lang w:val="hy-AM"/>
        </w:rPr>
        <w:t>կամբողջականացվեն</w:t>
      </w:r>
      <w:r w:rsidR="005D2AF5">
        <w:rPr>
          <w:rFonts w:ascii="GHEA Grapalat" w:hAnsi="GHEA Grapalat"/>
          <w:lang w:val="hy-AM"/>
        </w:rPr>
        <w:t xml:space="preserve"> </w:t>
      </w:r>
      <w:r w:rsidR="001C0CFD" w:rsidRPr="00CE6948">
        <w:rPr>
          <w:rFonts w:ascii="GHEA Grapalat" w:hAnsi="GHEA Grapalat" w:cs="Sylfaen"/>
          <w:lang w:val="hy-AM"/>
        </w:rPr>
        <w:t>«Սոս Սարգսյանի անվան համազգային թատրոն» ՊՈԱԿ-ի</w:t>
      </w:r>
      <w:r w:rsidR="001C0CFD" w:rsidRPr="001C0CFD">
        <w:rPr>
          <w:rFonts w:ascii="GHEA Grapalat" w:hAnsi="GHEA Grapalat" w:cs="Sylfaen"/>
          <w:lang w:val="hy-AM"/>
        </w:rPr>
        <w:t xml:space="preserve"> </w:t>
      </w:r>
      <w:r w:rsidR="001C0CFD">
        <w:rPr>
          <w:rFonts w:ascii="GHEA Grapalat" w:hAnsi="GHEA Grapalat" w:cs="Sylfaen"/>
          <w:lang w:val="hy-AM"/>
        </w:rPr>
        <w:t>ն</w:t>
      </w:r>
      <w:r w:rsidR="00056783">
        <w:rPr>
          <w:rFonts w:ascii="GHEA Grapalat" w:hAnsi="GHEA Grapalat" w:cs="Sylfaen"/>
          <w:lang w:val="hy-AM"/>
        </w:rPr>
        <w:t xml:space="preserve">որ շենքային պայմաններ ստեղծելու </w:t>
      </w:r>
      <w:r w:rsidR="00056783">
        <w:rPr>
          <w:rFonts w:ascii="GHEA Grapalat" w:hAnsi="GHEA Grapalat" w:cs="Sylfaen"/>
          <w:lang w:val="hy-AM"/>
        </w:rPr>
        <w:t>աշխատանքները</w:t>
      </w:r>
      <w:r w:rsidR="00056783">
        <w:rPr>
          <w:rFonts w:ascii="GHEA Grapalat" w:hAnsi="GHEA Grapalat" w:cs="Sylfaen"/>
          <w:lang w:val="hy-AM"/>
        </w:rPr>
        <w:t>, ինչպես նաև Երվանդ Մանարյանի 100–ամյակին նվիրած միջոցառոււմները</w:t>
      </w:r>
      <w:r w:rsidR="00121F32" w:rsidRPr="003C19B7">
        <w:rPr>
          <w:rFonts w:ascii="GHEA Grapalat" w:hAnsi="GHEA Grapalat"/>
          <w:lang w:val="hy-AM"/>
        </w:rPr>
        <w:t>։</w:t>
      </w:r>
    </w:p>
    <w:p w:rsidR="00E04B16" w:rsidRPr="008D7F0B" w:rsidRDefault="00E04B16" w:rsidP="002239C0">
      <w:pPr>
        <w:pStyle w:val="NormalWeb"/>
        <w:spacing w:line="360" w:lineRule="auto"/>
        <w:ind w:firstLine="720"/>
        <w:jc w:val="both"/>
        <w:rPr>
          <w:rFonts w:ascii="GHEA Grapalat" w:hAnsi="GHEA Grapalat" w:cs="Sylfaen"/>
          <w:b/>
          <w:lang w:val="hy-AM"/>
        </w:rPr>
      </w:pPr>
      <w:r w:rsidRPr="008D7F0B">
        <w:rPr>
          <w:rFonts w:ascii="GHEA Grapalat" w:hAnsi="GHEA Grapalat" w:cs="Sylfaen"/>
          <w:b/>
          <w:lang w:val="hy-AM"/>
        </w:rPr>
        <w:lastRenderedPageBreak/>
        <w:t>Իրավական ակտի ընդունման կապակցությամբ պետական կամ տեղական ինքնակառավարման մարմնի բյուջեում եկամուտների և ծախսերի ավելաց</w:t>
      </w:r>
      <w:r w:rsidR="00F17488" w:rsidRPr="008D7F0B">
        <w:rPr>
          <w:rFonts w:ascii="GHEA Grapalat" w:hAnsi="GHEA Grapalat" w:cs="Sylfaen"/>
          <w:b/>
          <w:lang w:val="hy-AM"/>
        </w:rPr>
        <w:t>ման</w:t>
      </w:r>
      <w:r w:rsidRPr="008D7F0B">
        <w:rPr>
          <w:rFonts w:ascii="GHEA Grapalat" w:hAnsi="GHEA Grapalat" w:cs="Sylfaen"/>
          <w:b/>
          <w:lang w:val="hy-AM"/>
        </w:rPr>
        <w:t xml:space="preserve"> կամ նվազեցմ</w:t>
      </w:r>
      <w:r w:rsidR="00F17488" w:rsidRPr="008D7F0B">
        <w:rPr>
          <w:rFonts w:ascii="GHEA Grapalat" w:hAnsi="GHEA Grapalat" w:cs="Sylfaen"/>
          <w:b/>
          <w:lang w:val="hy-AM"/>
        </w:rPr>
        <w:t>ան անհրաժեշտություն</w:t>
      </w:r>
      <w:r w:rsidRPr="008D7F0B">
        <w:rPr>
          <w:rFonts w:ascii="GHEA Grapalat" w:hAnsi="GHEA Grapalat" w:cs="Sylfaen"/>
          <w:b/>
          <w:lang w:val="hy-AM"/>
        </w:rPr>
        <w:t>.</w:t>
      </w:r>
    </w:p>
    <w:p w:rsidR="00516F86" w:rsidRPr="00621F9B" w:rsidRDefault="00516F86" w:rsidP="00516F86">
      <w:pPr>
        <w:pStyle w:val="NormalWeb"/>
        <w:spacing w:after="0" w:afterAutospacing="0" w:line="360" w:lineRule="auto"/>
        <w:ind w:firstLine="720"/>
        <w:contextualSpacing/>
        <w:jc w:val="both"/>
        <w:rPr>
          <w:rFonts w:ascii="GHEA Grapalat" w:hAnsi="GHEA Grapalat" w:cs="Sylfaen"/>
          <w:lang w:val="hy-AM"/>
        </w:rPr>
      </w:pPr>
      <w:r w:rsidRPr="00516F86">
        <w:rPr>
          <w:rFonts w:ascii="GHEA Grapalat" w:hAnsi="GHEA Grapalat" w:cs="Sylfaen"/>
          <w:lang w:val="hy-AM"/>
        </w:rPr>
        <w:t>«Հայաստանի Հանրապետության 202</w:t>
      </w:r>
      <w:r w:rsidR="00BF0A1F">
        <w:rPr>
          <w:rFonts w:ascii="GHEA Grapalat" w:hAnsi="GHEA Grapalat" w:cs="Sylfaen"/>
          <w:lang w:val="hy-AM"/>
        </w:rPr>
        <w:t>4</w:t>
      </w:r>
      <w:r w:rsidRPr="00516F86">
        <w:rPr>
          <w:rFonts w:ascii="GHEA Grapalat" w:hAnsi="GHEA Grapalat" w:cs="Sylfaen"/>
          <w:lang w:val="hy-AM"/>
        </w:rPr>
        <w:t xml:space="preserve"> թվականի պետական բյուջեի մասին» օրենքում </w:t>
      </w:r>
      <w:r w:rsidR="00915CB9">
        <w:rPr>
          <w:rFonts w:ascii="GHEA Grapalat" w:hAnsi="GHEA Grapalat" w:cs="Sylfaen"/>
          <w:lang w:val="hy-AM"/>
        </w:rPr>
        <w:t xml:space="preserve">վերաբաշխում և </w:t>
      </w:r>
      <w:r w:rsidR="00E371FC" w:rsidRPr="00E371FC">
        <w:rPr>
          <w:rFonts w:ascii="GHEA Grapalat" w:hAnsi="GHEA Grapalat" w:cs="Sylfaen"/>
          <w:lang w:val="hy-AM"/>
        </w:rPr>
        <w:t>փոփոխություն</w:t>
      </w:r>
      <w:r w:rsidR="00056783">
        <w:rPr>
          <w:rFonts w:ascii="GHEA Grapalat" w:hAnsi="GHEA Grapalat" w:cs="Sylfaen"/>
          <w:lang w:val="hy-AM"/>
        </w:rPr>
        <w:t>ներ</w:t>
      </w:r>
      <w:r w:rsidR="00E371FC" w:rsidRPr="00E371FC">
        <w:rPr>
          <w:rFonts w:ascii="GHEA Grapalat" w:hAnsi="GHEA Grapalat" w:cs="Sylfaen"/>
          <w:lang w:val="hy-AM"/>
        </w:rPr>
        <w:t>, Հայաստանի Հանրապետության կառավարության 202</w:t>
      </w:r>
      <w:r w:rsidR="00BF0A1F">
        <w:rPr>
          <w:rFonts w:ascii="GHEA Grapalat" w:hAnsi="GHEA Grapalat" w:cs="Sylfaen"/>
          <w:lang w:val="hy-AM"/>
        </w:rPr>
        <w:t>3</w:t>
      </w:r>
      <w:r w:rsidR="00E371FC" w:rsidRPr="00E371FC">
        <w:rPr>
          <w:rFonts w:ascii="GHEA Grapalat" w:hAnsi="GHEA Grapalat" w:cs="Sylfaen"/>
          <w:lang w:val="hy-AM"/>
        </w:rPr>
        <w:t xml:space="preserve"> թվականի դեկտեմբերի 2</w:t>
      </w:r>
      <w:r w:rsidR="00BF0A1F">
        <w:rPr>
          <w:rFonts w:ascii="GHEA Grapalat" w:hAnsi="GHEA Grapalat" w:cs="Sylfaen"/>
          <w:lang w:val="hy-AM"/>
        </w:rPr>
        <w:t>8</w:t>
      </w:r>
      <w:r w:rsidR="00E371FC" w:rsidRPr="00E371FC">
        <w:rPr>
          <w:rFonts w:ascii="GHEA Grapalat" w:hAnsi="GHEA Grapalat" w:cs="Sylfaen"/>
          <w:lang w:val="hy-AM"/>
        </w:rPr>
        <w:t>-ի N 2</w:t>
      </w:r>
      <w:r w:rsidR="00BF0A1F">
        <w:rPr>
          <w:rFonts w:ascii="GHEA Grapalat" w:hAnsi="GHEA Grapalat" w:cs="Sylfaen"/>
          <w:lang w:val="hy-AM"/>
        </w:rPr>
        <w:t>323</w:t>
      </w:r>
      <w:r w:rsidR="00E371FC" w:rsidRPr="00E371FC">
        <w:rPr>
          <w:rFonts w:ascii="GHEA Grapalat" w:hAnsi="GHEA Grapalat" w:cs="Sylfaen"/>
          <w:lang w:val="hy-AM"/>
        </w:rPr>
        <w:t xml:space="preserve">-Ն որոշման մեջ  փոփոխություններ </w:t>
      </w:r>
      <w:r w:rsidR="00A95C2D">
        <w:rPr>
          <w:rFonts w:ascii="GHEA Grapalat" w:hAnsi="GHEA Grapalat" w:cs="Sylfaen"/>
          <w:lang w:val="hy-AM"/>
        </w:rPr>
        <w:t xml:space="preserve">և լրացումներ </w:t>
      </w:r>
      <w:r w:rsidR="00E371FC" w:rsidRPr="00E371FC">
        <w:rPr>
          <w:rFonts w:ascii="GHEA Grapalat" w:hAnsi="GHEA Grapalat" w:cs="Sylfaen"/>
          <w:lang w:val="hy-AM"/>
        </w:rPr>
        <w:t>կատարելու մասին</w:t>
      </w:r>
      <w:r w:rsidRPr="008D7F0B">
        <w:rPr>
          <w:rFonts w:ascii="GHEA Grapalat" w:hAnsi="GHEA Grapalat" w:cs="Sylfaen"/>
          <w:lang w:val="hy-AM"/>
        </w:rPr>
        <w:t xml:space="preserve">» </w:t>
      </w:r>
      <w:r w:rsidR="00E04B16" w:rsidRPr="008D7F0B">
        <w:rPr>
          <w:rFonts w:ascii="GHEA Grapalat" w:hAnsi="GHEA Grapalat" w:cs="Sylfaen"/>
          <w:lang w:val="hy-AM"/>
        </w:rPr>
        <w:t xml:space="preserve">Հայաստանի Հանրապետության կառավարության որոշման ընդունման կապակցությամբ </w:t>
      </w:r>
      <w:r w:rsidRPr="00621F9B">
        <w:rPr>
          <w:rFonts w:ascii="GHEA Grapalat" w:hAnsi="GHEA Grapalat" w:cs="Sylfaen"/>
          <w:lang w:val="hy-AM"/>
        </w:rPr>
        <w:t>Հայաստանի Հանրապետության պետական կամ տեղական ինքնակառավարման մարմնի բյուջեում եկամուտների ավելացում կամ նվազեցում չի առաջանում</w:t>
      </w:r>
      <w:r w:rsidRPr="00621F9B">
        <w:rPr>
          <w:rFonts w:ascii="GHEA Grapalat" w:hAnsi="GHEA Grapalat"/>
          <w:lang w:val="hy-AM"/>
        </w:rPr>
        <w:t>:</w:t>
      </w:r>
    </w:p>
    <w:p w:rsidR="00516F86" w:rsidRDefault="00516F86" w:rsidP="003C19B7">
      <w:pPr>
        <w:pStyle w:val="NormalWeb"/>
        <w:spacing w:line="360" w:lineRule="auto"/>
        <w:ind w:firstLine="720"/>
        <w:contextualSpacing/>
        <w:jc w:val="both"/>
        <w:rPr>
          <w:rFonts w:ascii="GHEA Grapalat" w:hAnsi="GHEA Grapalat" w:cs="Sylfaen"/>
          <w:b/>
          <w:lang w:val="hy-AM"/>
        </w:rPr>
      </w:pPr>
    </w:p>
    <w:p w:rsidR="003C19B7" w:rsidRPr="008D7F0B" w:rsidRDefault="003C19B7" w:rsidP="003C19B7">
      <w:pPr>
        <w:pStyle w:val="NormalWeb"/>
        <w:spacing w:line="360" w:lineRule="auto"/>
        <w:ind w:firstLine="720"/>
        <w:contextualSpacing/>
        <w:jc w:val="both"/>
        <w:rPr>
          <w:rFonts w:ascii="GHEA Grapalat" w:hAnsi="GHEA Grapalat" w:cs="Sylfaen"/>
          <w:b/>
          <w:lang w:val="hy-AM"/>
        </w:rPr>
      </w:pPr>
      <w:r w:rsidRPr="008D7F0B">
        <w:rPr>
          <w:rFonts w:ascii="GHEA Grapalat" w:hAnsi="GHEA Grapalat" w:cs="Sylfaen"/>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3C19B7" w:rsidRPr="00953CD4" w:rsidRDefault="003C19B7" w:rsidP="003C19B7">
      <w:pPr>
        <w:pStyle w:val="NormalWeb"/>
        <w:spacing w:line="360" w:lineRule="auto"/>
        <w:ind w:firstLine="720"/>
        <w:contextualSpacing/>
        <w:jc w:val="both"/>
        <w:rPr>
          <w:rFonts w:ascii="GHEA Grapalat" w:hAnsi="GHEA Grapalat" w:cs="Sylfaen"/>
          <w:b/>
          <w:color w:val="FF0000"/>
          <w:lang w:val="hy-AM"/>
        </w:rPr>
      </w:pPr>
    </w:p>
    <w:p w:rsidR="00B22B99" w:rsidRDefault="00C314EE" w:rsidP="004A403A">
      <w:pPr>
        <w:pStyle w:val="NormalWeb"/>
        <w:spacing w:line="360" w:lineRule="auto"/>
        <w:ind w:firstLine="709"/>
        <w:contextualSpacing/>
        <w:jc w:val="both"/>
        <w:rPr>
          <w:rFonts w:ascii="GHEA Grapalat" w:hAnsi="GHEA Grapalat"/>
          <w:lang w:val="hy-AM"/>
        </w:rPr>
      </w:pPr>
      <w:r>
        <w:rPr>
          <w:rFonts w:ascii="GHEA Grapalat" w:hAnsi="GHEA Grapalat" w:cs="Sylfaen"/>
          <w:lang w:val="hy-AM"/>
        </w:rPr>
        <w:t xml:space="preserve">Նախագիծը </w:t>
      </w:r>
      <w:r w:rsidRPr="003D575F">
        <w:rPr>
          <w:rFonts w:ascii="GHEA Grapalat" w:hAnsi="GHEA Grapalat" w:cs="Sylfaen"/>
          <w:lang w:val="hy-AM"/>
        </w:rPr>
        <w:t>բխում</w:t>
      </w:r>
      <w:r w:rsidRPr="003D575F">
        <w:rPr>
          <w:rFonts w:ascii="GHEA Grapalat" w:hAnsi="GHEA Grapalat"/>
          <w:lang w:val="hy-AM"/>
        </w:rPr>
        <w:t xml:space="preserve"> </w:t>
      </w:r>
      <w:r w:rsidRPr="003D575F">
        <w:rPr>
          <w:rFonts w:ascii="GHEA Grapalat" w:hAnsi="GHEA Grapalat" w:cs="Sylfaen"/>
          <w:lang w:val="hy-AM"/>
        </w:rPr>
        <w:t>է</w:t>
      </w:r>
      <w:r w:rsidRPr="003D575F">
        <w:rPr>
          <w:rFonts w:ascii="GHEA Grapalat" w:hAnsi="GHEA Grapalat"/>
          <w:lang w:val="hy-AM"/>
        </w:rPr>
        <w:t xml:space="preserve"> </w:t>
      </w:r>
      <w:r>
        <w:rPr>
          <w:rFonts w:ascii="GHEA Grapalat" w:hAnsi="GHEA Grapalat"/>
          <w:lang w:val="hy-AM"/>
        </w:rPr>
        <w:t xml:space="preserve">նաև </w:t>
      </w:r>
      <w:r w:rsidRPr="003D575F">
        <w:rPr>
          <w:rFonts w:ascii="GHEA Grapalat" w:hAnsi="GHEA Grapalat" w:cs="Sylfaen"/>
          <w:lang w:val="hy-AM"/>
        </w:rPr>
        <w:t>ՀՀ</w:t>
      </w:r>
      <w:r w:rsidRPr="003D575F">
        <w:rPr>
          <w:rFonts w:ascii="GHEA Grapalat" w:hAnsi="GHEA Grapalat"/>
          <w:lang w:val="hy-AM"/>
        </w:rPr>
        <w:t xml:space="preserve"> </w:t>
      </w:r>
      <w:r w:rsidRPr="003D575F">
        <w:rPr>
          <w:rFonts w:ascii="GHEA Grapalat" w:hAnsi="GHEA Grapalat" w:cs="Sylfaen"/>
          <w:lang w:val="hy-AM"/>
        </w:rPr>
        <w:t>կառավարության</w:t>
      </w:r>
      <w:r w:rsidRPr="003D575F">
        <w:rPr>
          <w:rFonts w:ascii="GHEA Grapalat" w:hAnsi="GHEA Grapalat"/>
          <w:lang w:val="hy-AM"/>
        </w:rPr>
        <w:t xml:space="preserve"> 2021 </w:t>
      </w:r>
      <w:r w:rsidRPr="003D575F">
        <w:rPr>
          <w:rFonts w:ascii="GHEA Grapalat" w:hAnsi="GHEA Grapalat" w:cs="Sylfaen"/>
          <w:lang w:val="hy-AM"/>
        </w:rPr>
        <w:t>օգոստոսի</w:t>
      </w:r>
      <w:r w:rsidRPr="003D575F">
        <w:rPr>
          <w:rFonts w:ascii="GHEA Grapalat" w:hAnsi="GHEA Grapalat"/>
          <w:lang w:val="hy-AM"/>
        </w:rPr>
        <w:t xml:space="preserve"> 18-</w:t>
      </w:r>
      <w:r w:rsidRPr="003D575F">
        <w:rPr>
          <w:rFonts w:ascii="GHEA Grapalat" w:hAnsi="GHEA Grapalat" w:cs="Sylfaen"/>
          <w:lang w:val="hy-AM"/>
        </w:rPr>
        <w:t>իթիվ</w:t>
      </w:r>
      <w:r w:rsidRPr="003D575F">
        <w:rPr>
          <w:rFonts w:ascii="GHEA Grapalat" w:hAnsi="GHEA Grapalat"/>
          <w:lang w:val="hy-AM"/>
        </w:rPr>
        <w:t xml:space="preserve"> 1363-</w:t>
      </w:r>
      <w:r w:rsidRPr="003D575F">
        <w:rPr>
          <w:rFonts w:ascii="GHEA Grapalat" w:hAnsi="GHEA Grapalat" w:cs="Sylfaen"/>
          <w:lang w:val="hy-AM"/>
        </w:rPr>
        <w:t>Ա</w:t>
      </w:r>
      <w:r w:rsidRPr="003D575F">
        <w:rPr>
          <w:rFonts w:ascii="GHEA Grapalat" w:hAnsi="GHEA Grapalat"/>
          <w:lang w:val="hy-AM"/>
        </w:rPr>
        <w:t xml:space="preserve"> </w:t>
      </w:r>
      <w:r w:rsidRPr="003D575F">
        <w:rPr>
          <w:rFonts w:ascii="GHEA Grapalat" w:hAnsi="GHEA Grapalat" w:cs="Sylfaen"/>
          <w:lang w:val="hy-AM"/>
        </w:rPr>
        <w:t>որոշմամբ</w:t>
      </w:r>
      <w:r w:rsidRPr="003D575F">
        <w:rPr>
          <w:rFonts w:ascii="GHEA Grapalat" w:hAnsi="GHEA Grapalat"/>
          <w:lang w:val="hy-AM"/>
        </w:rPr>
        <w:t xml:space="preserve"> </w:t>
      </w:r>
      <w:r w:rsidRPr="003D575F">
        <w:rPr>
          <w:rFonts w:ascii="GHEA Grapalat" w:hAnsi="GHEA Grapalat" w:cs="Sylfaen"/>
          <w:lang w:val="hy-AM"/>
        </w:rPr>
        <w:t>հաստատված</w:t>
      </w:r>
      <w:r w:rsidRPr="003D575F">
        <w:rPr>
          <w:rFonts w:ascii="GHEA Grapalat" w:hAnsi="GHEA Grapalat"/>
          <w:lang w:val="hy-AM"/>
        </w:rPr>
        <w:t xml:space="preserve"> </w:t>
      </w:r>
      <w:r w:rsidRPr="003D575F">
        <w:rPr>
          <w:rFonts w:ascii="GHEA Grapalat" w:hAnsi="GHEA Grapalat" w:cs="Sylfaen"/>
          <w:lang w:val="hy-AM"/>
        </w:rPr>
        <w:t>ՀՀ</w:t>
      </w:r>
      <w:r w:rsidRPr="003D575F">
        <w:rPr>
          <w:rFonts w:ascii="GHEA Grapalat" w:hAnsi="GHEA Grapalat"/>
          <w:lang w:val="hy-AM"/>
        </w:rPr>
        <w:t xml:space="preserve"> </w:t>
      </w:r>
      <w:r w:rsidRPr="003D575F">
        <w:rPr>
          <w:rFonts w:ascii="GHEA Grapalat" w:hAnsi="GHEA Grapalat" w:cs="Sylfaen"/>
          <w:lang w:val="hy-AM"/>
        </w:rPr>
        <w:t>կառավարության</w:t>
      </w:r>
      <w:r w:rsidRPr="003D575F">
        <w:rPr>
          <w:rFonts w:ascii="GHEA Grapalat" w:hAnsi="GHEA Grapalat"/>
          <w:lang w:val="hy-AM"/>
        </w:rPr>
        <w:t xml:space="preserve">  </w:t>
      </w:r>
      <w:r w:rsidRPr="003D575F">
        <w:rPr>
          <w:rFonts w:ascii="GHEA Grapalat" w:hAnsi="GHEA Grapalat" w:cs="Sylfaen"/>
          <w:lang w:val="hy-AM"/>
        </w:rPr>
        <w:t>ծրագրի</w:t>
      </w:r>
      <w:r w:rsidRPr="003D575F">
        <w:rPr>
          <w:rFonts w:ascii="GHEA Grapalat" w:hAnsi="GHEA Grapalat"/>
          <w:lang w:val="hy-AM"/>
        </w:rPr>
        <w:t xml:space="preserve"> «4.</w:t>
      </w:r>
      <w:r>
        <w:rPr>
          <w:rFonts w:ascii="GHEA Grapalat" w:hAnsi="GHEA Grapalat"/>
          <w:lang w:val="hy-AM"/>
        </w:rPr>
        <w:t>9</w:t>
      </w:r>
      <w:r w:rsidRPr="003D575F">
        <w:rPr>
          <w:rFonts w:ascii="GHEA Grapalat" w:hAnsi="GHEA Grapalat"/>
          <w:lang w:val="hy-AM"/>
        </w:rPr>
        <w:t xml:space="preserve"> </w:t>
      </w:r>
      <w:r>
        <w:rPr>
          <w:rFonts w:ascii="GHEA Grapalat" w:hAnsi="GHEA Grapalat" w:cs="Sylfaen"/>
          <w:lang w:val="hy-AM"/>
        </w:rPr>
        <w:t>ՄՇԱԿՈՒՅԹ</w:t>
      </w:r>
      <w:r w:rsidRPr="003D575F">
        <w:rPr>
          <w:rFonts w:ascii="GHEA Grapalat" w:hAnsi="GHEA Grapalat"/>
          <w:lang w:val="hy-AM"/>
        </w:rPr>
        <w:t xml:space="preserve">» </w:t>
      </w:r>
      <w:r w:rsidRPr="003D575F">
        <w:rPr>
          <w:rFonts w:ascii="GHEA Grapalat" w:hAnsi="GHEA Grapalat" w:cs="Sylfaen"/>
          <w:lang w:val="hy-AM"/>
        </w:rPr>
        <w:t>բաժնի</w:t>
      </w:r>
      <w:r w:rsidR="00212FFD">
        <w:rPr>
          <w:rFonts w:ascii="GHEA Grapalat" w:hAnsi="GHEA Grapalat" w:cs="Sylfaen"/>
          <w:lang w:val="hy-AM"/>
        </w:rPr>
        <w:t xml:space="preserve"> 1–ին </w:t>
      </w:r>
      <w:r w:rsidR="00212FFD" w:rsidRPr="00212FFD">
        <w:rPr>
          <w:rFonts w:ascii="GHEA Grapalat" w:hAnsi="GHEA Grapalat"/>
          <w:lang w:val="hy-AM"/>
        </w:rPr>
        <w:t xml:space="preserve">պարբերությունից՝ </w:t>
      </w:r>
      <w:r w:rsidR="00212FFD" w:rsidRPr="00212FFD">
        <w:rPr>
          <w:rFonts w:ascii="GHEA Grapalat" w:hAnsi="GHEA Grapalat"/>
          <w:i/>
          <w:lang w:val="hy-AM"/>
        </w:rPr>
        <w:t xml:space="preserve">«Մշակույթն առաջնային դեր ունի երկրի կայուն զարգացման, մարդկանց հոգևոր պահանջմունքների բավարարման </w:t>
      </w:r>
      <w:r w:rsidR="00212FFD" w:rsidRPr="00212FFD">
        <w:rPr>
          <w:rFonts w:ascii="Cambria Math" w:hAnsi="Cambria Math" w:cs="Cambria Math"/>
          <w:i/>
          <w:lang w:val="hy-AM"/>
        </w:rPr>
        <w:t>․․․</w:t>
      </w:r>
      <w:r w:rsidR="00212FFD" w:rsidRPr="00212FFD">
        <w:rPr>
          <w:rFonts w:ascii="GHEA Grapalat" w:hAnsi="GHEA Grapalat"/>
          <w:i/>
          <w:lang w:val="hy-AM"/>
        </w:rPr>
        <w:t xml:space="preserve"> </w:t>
      </w:r>
      <w:r w:rsidR="00212FFD" w:rsidRPr="00212FFD">
        <w:rPr>
          <w:rFonts w:ascii="GHEA Grapalat" w:hAnsi="GHEA Grapalat" w:cs="GHEA Grapalat"/>
          <w:i/>
          <w:lang w:val="hy-AM"/>
        </w:rPr>
        <w:t>գոր</w:t>
      </w:r>
      <w:r w:rsidR="00212FFD" w:rsidRPr="00212FFD">
        <w:rPr>
          <w:rFonts w:ascii="GHEA Grapalat" w:hAnsi="GHEA Grapalat"/>
          <w:i/>
          <w:lang w:val="hy-AM"/>
        </w:rPr>
        <w:t>ծընթացում»</w:t>
      </w:r>
      <w:r w:rsidR="00212FFD" w:rsidRPr="00212FFD">
        <w:rPr>
          <w:rFonts w:ascii="GHEA Grapalat" w:hAnsi="GHEA Grapalat"/>
          <w:lang w:val="hy-AM"/>
        </w:rPr>
        <w:t>, ինչպես նաև</w:t>
      </w:r>
      <w:r w:rsidR="00212FFD">
        <w:rPr>
          <w:rFonts w:ascii="GHEA Grapalat" w:hAnsi="GHEA Grapalat" w:cs="Sylfaen"/>
          <w:lang w:val="hy-AM"/>
        </w:rPr>
        <w:t xml:space="preserve"> </w:t>
      </w:r>
      <w:r w:rsidR="004A403A">
        <w:rPr>
          <w:rFonts w:ascii="GHEA Grapalat" w:hAnsi="GHEA Grapalat"/>
          <w:lang w:val="hy-AM"/>
        </w:rPr>
        <w:t xml:space="preserve"> </w:t>
      </w:r>
      <w:r w:rsidR="004A403A" w:rsidRPr="004A403A">
        <w:rPr>
          <w:rFonts w:ascii="GHEA Grapalat" w:hAnsi="GHEA Grapalat"/>
          <w:lang w:val="hy-AM"/>
        </w:rPr>
        <w:t xml:space="preserve">ժամանակակից արվեստի ոլորտում պետական քաղաքականությանը վերաբերող 12-րդ ենթակետից, որով նախատեսվում է </w:t>
      </w:r>
      <w:r w:rsidR="004A403A" w:rsidRPr="004A403A">
        <w:rPr>
          <w:rFonts w:ascii="GHEA Grapalat" w:hAnsi="GHEA Grapalat"/>
          <w:i/>
          <w:lang w:val="hy-AM"/>
        </w:rPr>
        <w:t xml:space="preserve">«մշակութային հաստատությունների </w:t>
      </w:r>
      <w:r w:rsidR="00212FFD">
        <w:rPr>
          <w:rFonts w:ascii="Cambria Math" w:hAnsi="Cambria Math"/>
          <w:i/>
          <w:lang w:val="hy-AM"/>
        </w:rPr>
        <w:t xml:space="preserve">․․․ </w:t>
      </w:r>
      <w:r w:rsidR="004A403A" w:rsidRPr="004A403A">
        <w:rPr>
          <w:rFonts w:ascii="GHEA Grapalat" w:hAnsi="GHEA Grapalat"/>
          <w:i/>
          <w:lang w:val="hy-AM"/>
        </w:rPr>
        <w:t>գեղարվեստական բարձրարժեք արդյունքի (գույքի) ապահովում (..., անվտանգային համակարգեր)»</w:t>
      </w:r>
      <w:r w:rsidR="004A403A" w:rsidRPr="004A403A">
        <w:rPr>
          <w:rFonts w:ascii="GHEA Grapalat" w:hAnsi="GHEA Grapalat"/>
          <w:lang w:val="hy-AM"/>
        </w:rPr>
        <w:t>:</w:t>
      </w:r>
    </w:p>
    <w:p w:rsidR="00AA014A" w:rsidRPr="00C947CE" w:rsidRDefault="00AA014A" w:rsidP="00AA014A">
      <w:pPr>
        <w:pStyle w:val="NormalWeb"/>
        <w:spacing w:line="360" w:lineRule="auto"/>
        <w:ind w:firstLine="709"/>
        <w:contextualSpacing/>
        <w:jc w:val="both"/>
        <w:rPr>
          <w:rFonts w:ascii="GHEA Grapalat" w:hAnsi="GHEA Grapalat" w:cs="Sylfaen"/>
          <w:lang w:val="hy-AM"/>
        </w:rPr>
      </w:pPr>
      <w:r>
        <w:rPr>
          <w:rFonts w:ascii="GHEA Grapalat" w:hAnsi="GHEA Grapalat" w:cs="Sylfaen"/>
          <w:lang w:val="hy-AM"/>
        </w:rPr>
        <w:t xml:space="preserve">Նախագիծը բխում է </w:t>
      </w:r>
      <w:r>
        <w:rPr>
          <w:rFonts w:ascii="GHEA Grapalat" w:hAnsi="GHEA Grapalat" w:cs="Sylfaen"/>
          <w:lang w:val="hy-AM"/>
        </w:rPr>
        <w:t>նաև նույն</w:t>
      </w:r>
      <w:r w:rsidRPr="007E3A71">
        <w:rPr>
          <w:rFonts w:ascii="GHEA Grapalat" w:hAnsi="GHEA Grapalat" w:cs="Sylfaen"/>
          <w:lang w:val="hy-AM"/>
        </w:rPr>
        <w:t xml:space="preserve"> բաժնի </w:t>
      </w:r>
      <w:r>
        <w:rPr>
          <w:rFonts w:ascii="GHEA Grapalat" w:hAnsi="GHEA Grapalat" w:cs="Sylfaen"/>
          <w:lang w:val="hy-AM"/>
        </w:rPr>
        <w:t>մշակութային ժառանգության</w:t>
      </w:r>
      <w:r w:rsidRPr="007E3A71">
        <w:rPr>
          <w:rFonts w:ascii="GHEA Grapalat" w:hAnsi="GHEA Grapalat" w:cs="Sylfaen"/>
          <w:lang w:val="hy-AM"/>
        </w:rPr>
        <w:t xml:space="preserve"> ոլորտում պետակ</w:t>
      </w:r>
      <w:r>
        <w:rPr>
          <w:rFonts w:ascii="GHEA Grapalat" w:hAnsi="GHEA Grapalat" w:cs="Sylfaen"/>
          <w:lang w:val="hy-AM"/>
        </w:rPr>
        <w:t>ան քաղաքականությանը վերաբերող</w:t>
      </w:r>
      <w:r w:rsidRPr="00277435">
        <w:rPr>
          <w:rFonts w:ascii="GHEA Grapalat" w:hAnsi="GHEA Grapalat" w:cs="Sylfaen"/>
          <w:lang w:val="hy-AM"/>
        </w:rPr>
        <w:t xml:space="preserve"> </w:t>
      </w:r>
      <w:r>
        <w:rPr>
          <w:rFonts w:ascii="GHEA Grapalat" w:hAnsi="GHEA Grapalat" w:cs="Sylfaen"/>
          <w:lang w:val="hy-AM"/>
        </w:rPr>
        <w:t xml:space="preserve">7-րդ ենթակետից, որով նախատեսվում է </w:t>
      </w:r>
      <w:r w:rsidRPr="007E3A71">
        <w:rPr>
          <w:rFonts w:ascii="GHEA Grapalat" w:hAnsi="GHEA Grapalat" w:cs="Sylfaen"/>
          <w:i/>
          <w:lang w:val="hy-AM"/>
        </w:rPr>
        <w:t>«մշակութային զբոսաշրջության զարգացմանն ուղղված ծրագրեի իրականացում ...»</w:t>
      </w:r>
      <w:r w:rsidRPr="00FA7462">
        <w:rPr>
          <w:rFonts w:ascii="GHEA Grapalat" w:hAnsi="GHEA Grapalat" w:cs="Sylfaen"/>
          <w:lang w:val="hy-AM"/>
        </w:rPr>
        <w:t>:</w:t>
      </w:r>
      <w:r>
        <w:rPr>
          <w:rFonts w:ascii="GHEA Grapalat" w:hAnsi="GHEA Grapalat" w:cs="Sylfaen"/>
          <w:lang w:val="hy-AM"/>
        </w:rPr>
        <w:t xml:space="preserve"> </w:t>
      </w:r>
      <w:bookmarkStart w:id="0" w:name="_GoBack"/>
      <w:bookmarkEnd w:id="0"/>
      <w:r w:rsidRPr="00C947CE">
        <w:rPr>
          <w:rFonts w:ascii="GHEA Grapalat" w:hAnsi="GHEA Grapalat" w:cs="Sylfaen"/>
          <w:lang w:val="hy-AM"/>
        </w:rPr>
        <w:t>Նշվածն ամրագրված է նաև ՀՀ կառավարության 18.11.2021թ. N 1902-Լ որոշմամբ հաստատված ՀՀ կառավարության 2021-2026 թվականների գործո</w:t>
      </w:r>
      <w:r>
        <w:rPr>
          <w:rFonts w:ascii="GHEA Grapalat" w:hAnsi="GHEA Grapalat" w:cs="Sylfaen"/>
          <w:lang w:val="hy-AM"/>
        </w:rPr>
        <w:t xml:space="preserve">ւնեության միջոցառումների ծրագրի </w:t>
      </w:r>
      <w:r w:rsidRPr="00277435">
        <w:rPr>
          <w:rFonts w:ascii="GHEA Grapalat" w:hAnsi="GHEA Grapalat" w:cs="Sylfaen"/>
          <w:lang w:val="hy-AM"/>
        </w:rPr>
        <w:t>33</w:t>
      </w:r>
      <w:r w:rsidRPr="00C947CE">
        <w:rPr>
          <w:rFonts w:ascii="GHEA Grapalat" w:hAnsi="GHEA Grapalat" w:cs="Sylfaen"/>
          <w:lang w:val="hy-AM"/>
        </w:rPr>
        <w:t>-րդ կետում</w:t>
      </w:r>
      <w:r>
        <w:rPr>
          <w:rFonts w:ascii="GHEA Grapalat" w:hAnsi="GHEA Grapalat" w:cs="Sylfaen"/>
          <w:lang w:val="hy-AM"/>
        </w:rPr>
        <w:t>, որով նախատեսվում է</w:t>
      </w:r>
      <w:r w:rsidRPr="00277435">
        <w:rPr>
          <w:rFonts w:ascii="GHEA Grapalat" w:hAnsi="GHEA Grapalat" w:cs="Sylfaen"/>
          <w:lang w:val="hy-AM"/>
        </w:rPr>
        <w:t xml:space="preserve"> </w:t>
      </w:r>
      <w:r w:rsidRPr="00277435">
        <w:rPr>
          <w:rFonts w:ascii="GHEA Grapalat" w:hAnsi="GHEA Grapalat" w:cs="Sylfaen"/>
          <w:i/>
          <w:lang w:val="hy-AM"/>
        </w:rPr>
        <w:t>hայ մշակույթի հանրահռչակում, հանրային լայն մասնակցության ապահովում մշակութային կյանքին</w:t>
      </w:r>
      <w:r w:rsidRPr="003E3FF4">
        <w:rPr>
          <w:rFonts w:ascii="GHEA Grapalat" w:hAnsi="GHEA Grapalat" w:cs="Sylfaen"/>
          <w:lang w:val="hy-AM"/>
        </w:rPr>
        <w:t>:</w:t>
      </w:r>
    </w:p>
    <w:p w:rsidR="00AA014A" w:rsidRPr="00B22B99" w:rsidRDefault="00AA014A" w:rsidP="004A403A">
      <w:pPr>
        <w:pStyle w:val="NormalWeb"/>
        <w:spacing w:line="360" w:lineRule="auto"/>
        <w:ind w:firstLine="709"/>
        <w:contextualSpacing/>
        <w:jc w:val="both"/>
        <w:rPr>
          <w:rFonts w:ascii="GHEA Grapalat" w:hAnsi="GHEA Grapalat" w:cs="Sylfaen"/>
          <w:lang w:val="hy-AM"/>
        </w:rPr>
      </w:pPr>
    </w:p>
    <w:p w:rsidR="004A403A" w:rsidRDefault="004A403A" w:rsidP="00E057FE">
      <w:pPr>
        <w:pStyle w:val="NormalWeb"/>
        <w:spacing w:after="0" w:afterAutospacing="0" w:line="360" w:lineRule="auto"/>
        <w:ind w:firstLine="720"/>
        <w:contextualSpacing/>
        <w:jc w:val="both"/>
        <w:rPr>
          <w:rFonts w:ascii="GHEA Grapalat" w:hAnsi="GHEA Grapalat" w:cs="Sylfaen"/>
          <w:b/>
          <w:lang w:val="hy-AM"/>
        </w:rPr>
      </w:pPr>
    </w:p>
    <w:p w:rsidR="00E057FE" w:rsidRPr="00E057FE" w:rsidRDefault="00E057FE" w:rsidP="00E057FE">
      <w:pPr>
        <w:pStyle w:val="NormalWeb"/>
        <w:spacing w:after="0" w:afterAutospacing="0" w:line="360" w:lineRule="auto"/>
        <w:ind w:firstLine="720"/>
        <w:contextualSpacing/>
        <w:jc w:val="both"/>
        <w:rPr>
          <w:rFonts w:ascii="GHEA Grapalat" w:hAnsi="GHEA Grapalat" w:cs="Sylfaen"/>
          <w:b/>
          <w:lang w:val="hy-AM"/>
        </w:rPr>
      </w:pPr>
      <w:r w:rsidRPr="00E057FE">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E04B16" w:rsidRPr="008D7F0B" w:rsidRDefault="00E04B16" w:rsidP="00E04B16">
      <w:pPr>
        <w:pStyle w:val="ListParagraph"/>
        <w:tabs>
          <w:tab w:val="center" w:pos="-6480"/>
          <w:tab w:val="right" w:pos="8640"/>
        </w:tabs>
        <w:spacing w:line="360" w:lineRule="auto"/>
        <w:ind w:left="709"/>
        <w:jc w:val="both"/>
        <w:rPr>
          <w:rFonts w:ascii="GHEA Grapalat" w:hAnsi="GHEA Grapalat" w:cs="Sylfaen"/>
          <w:shd w:val="clear" w:color="auto" w:fill="FEFEFE"/>
          <w:lang w:val="hy-AM"/>
        </w:rPr>
      </w:pPr>
      <w:r w:rsidRPr="008D7F0B">
        <w:rPr>
          <w:rFonts w:ascii="GHEA Grapalat" w:hAnsi="GHEA Grapalat"/>
          <w:lang w:val="hy-AM"/>
        </w:rPr>
        <w:t>1</w:t>
      </w:r>
      <w:r w:rsidRPr="008D7F0B">
        <w:rPr>
          <w:rFonts w:ascii="Sylfaen" w:hAnsi="Sylfaen"/>
          <w:lang w:val="hy-AM"/>
        </w:rPr>
        <w:t>.</w:t>
      </w:r>
      <w:r w:rsidRPr="008D7F0B">
        <w:rPr>
          <w:rFonts w:ascii="Cambria Math" w:hAnsi="Cambria Math"/>
          <w:lang w:val="hy-AM"/>
        </w:rPr>
        <w:t xml:space="preserve"> </w:t>
      </w:r>
      <w:r w:rsidRPr="008D7F0B">
        <w:rPr>
          <w:rFonts w:ascii="GHEA Grapalat" w:hAnsi="GHEA Grapalat"/>
          <w:lang w:val="ro-RO"/>
        </w:rPr>
        <w:t>Այլ իրավական ակտերում փոփոխությունների և/կամ լրացումների անհրաժեշտությունը.</w:t>
      </w:r>
    </w:p>
    <w:p w:rsidR="00E04B16" w:rsidRPr="008D7F0B" w:rsidRDefault="00E04B16" w:rsidP="00E04B16">
      <w:pPr>
        <w:pStyle w:val="ListParagraph"/>
        <w:tabs>
          <w:tab w:val="center" w:pos="-6480"/>
          <w:tab w:val="right" w:pos="8640"/>
        </w:tabs>
        <w:spacing w:line="360" w:lineRule="auto"/>
        <w:ind w:left="1429"/>
        <w:jc w:val="both"/>
        <w:rPr>
          <w:rFonts w:ascii="GHEA Grapalat" w:hAnsi="GHEA Grapalat" w:cs="Sylfaen"/>
          <w:shd w:val="clear" w:color="auto" w:fill="FEFEFE"/>
          <w:lang w:val="hy-AM"/>
        </w:rPr>
      </w:pPr>
      <w:r w:rsidRPr="008D7F0B">
        <w:rPr>
          <w:rFonts w:ascii="GHEA Grapalat" w:hAnsi="GHEA Grapalat"/>
          <w:u w:val="single"/>
          <w:lang w:val="ro-RO"/>
        </w:rPr>
        <w:t>Չի առաջացնում</w:t>
      </w:r>
      <w:r w:rsidRPr="008D7F0B">
        <w:rPr>
          <w:rFonts w:ascii="GHEA Grapalat" w:hAnsi="GHEA Grapalat" w:cs="Times Armenian"/>
          <w:u w:val="single"/>
          <w:lang w:val="ro-RO"/>
        </w:rPr>
        <w:t>:</w:t>
      </w:r>
    </w:p>
    <w:p w:rsidR="00E04B16" w:rsidRPr="008D7F0B" w:rsidRDefault="00E04B16" w:rsidP="00E04B16">
      <w:pPr>
        <w:spacing w:line="360" w:lineRule="auto"/>
        <w:ind w:left="300" w:right="375"/>
        <w:jc w:val="both"/>
        <w:rPr>
          <w:rFonts w:ascii="GHEA Grapalat" w:hAnsi="GHEA Grapalat"/>
          <w:sz w:val="24"/>
          <w:szCs w:val="24"/>
          <w:u w:val="single"/>
          <w:lang w:val="ro-RO"/>
        </w:rPr>
      </w:pPr>
    </w:p>
    <w:p w:rsidR="00E04B16" w:rsidRPr="008D7F0B" w:rsidRDefault="00E04B16" w:rsidP="00E04B16">
      <w:pPr>
        <w:spacing w:line="360" w:lineRule="auto"/>
        <w:ind w:left="709"/>
        <w:jc w:val="both"/>
        <w:rPr>
          <w:rFonts w:ascii="GHEA Grapalat" w:hAnsi="GHEA Grapalat"/>
          <w:sz w:val="24"/>
          <w:szCs w:val="24"/>
          <w:lang w:val="hy-AM"/>
        </w:rPr>
      </w:pPr>
      <w:r w:rsidRPr="008D7F0B">
        <w:rPr>
          <w:rFonts w:ascii="GHEA Grapalat" w:hAnsi="GHEA Grapalat"/>
          <w:sz w:val="24"/>
          <w:szCs w:val="24"/>
          <w:lang w:val="ro-RO"/>
        </w:rPr>
        <w:t>2</w:t>
      </w:r>
      <w:r w:rsidRPr="008D7F0B">
        <w:rPr>
          <w:rFonts w:ascii="Sylfaen" w:hAnsi="Sylfaen"/>
          <w:sz w:val="24"/>
          <w:szCs w:val="24"/>
          <w:lang w:val="hy-AM"/>
        </w:rPr>
        <w:t>.</w:t>
      </w:r>
      <w:r w:rsidRPr="008D7F0B">
        <w:rPr>
          <w:rFonts w:ascii="Cambria Math" w:hAnsi="Cambria Math"/>
          <w:sz w:val="24"/>
          <w:szCs w:val="24"/>
          <w:lang w:val="hy-AM"/>
        </w:rPr>
        <w:t xml:space="preserve"> </w:t>
      </w:r>
      <w:r w:rsidRPr="008D7F0B">
        <w:rPr>
          <w:rFonts w:ascii="GHEA Grapalat" w:hAnsi="GHEA Grapalat"/>
          <w:sz w:val="24"/>
          <w:szCs w:val="24"/>
          <w:lang w:val="ro-RO"/>
        </w:rPr>
        <w:t>Միջազգային պայմանագրերով ստանձնած պարտավորությունների հետ համապատասխանությունը.</w:t>
      </w:r>
    </w:p>
    <w:p w:rsidR="00E04B16" w:rsidRPr="008D7F0B" w:rsidRDefault="00E04B16" w:rsidP="00E04B16">
      <w:pPr>
        <w:spacing w:line="360" w:lineRule="auto"/>
        <w:ind w:left="1429"/>
        <w:jc w:val="both"/>
        <w:rPr>
          <w:rFonts w:ascii="GHEA Grapalat" w:hAnsi="GHEA Grapalat"/>
          <w:sz w:val="24"/>
          <w:szCs w:val="24"/>
          <w:lang w:val="ro-RO"/>
        </w:rPr>
      </w:pPr>
      <w:r w:rsidRPr="008D7F0B">
        <w:rPr>
          <w:rFonts w:ascii="GHEA Grapalat" w:hAnsi="GHEA Grapalat"/>
          <w:sz w:val="24"/>
          <w:szCs w:val="24"/>
          <w:u w:val="single"/>
          <w:lang w:val="ro-RO"/>
        </w:rPr>
        <w:t>Համապատասխանում է</w:t>
      </w:r>
      <w:r w:rsidRPr="008D7F0B">
        <w:rPr>
          <w:rFonts w:ascii="GHEA Grapalat" w:hAnsi="GHEA Grapalat" w:cs="Times Armenian"/>
          <w:sz w:val="24"/>
          <w:szCs w:val="24"/>
          <w:u w:val="single"/>
          <w:lang w:val="ro-RO"/>
        </w:rPr>
        <w:t>:</w:t>
      </w:r>
    </w:p>
    <w:p w:rsidR="00E04B16" w:rsidRPr="008D7F0B" w:rsidRDefault="00E04B16" w:rsidP="00E04B16">
      <w:pPr>
        <w:spacing w:line="360" w:lineRule="auto"/>
        <w:ind w:left="300" w:right="375"/>
        <w:jc w:val="both"/>
        <w:rPr>
          <w:rFonts w:ascii="GHEA Grapalat" w:hAnsi="GHEA Grapalat"/>
          <w:sz w:val="24"/>
          <w:szCs w:val="24"/>
          <w:u w:val="single"/>
          <w:lang w:val="ro-RO"/>
        </w:rPr>
      </w:pPr>
    </w:p>
    <w:p w:rsidR="002239C0" w:rsidRPr="008D7F0B" w:rsidRDefault="002239C0" w:rsidP="002239C0">
      <w:pPr>
        <w:spacing w:line="360" w:lineRule="auto"/>
        <w:ind w:right="175" w:firstLine="720"/>
        <w:jc w:val="both"/>
        <w:rPr>
          <w:rFonts w:ascii="GHEA Grapalat" w:hAnsi="GHEA Grapalat" w:cs="Sylfaen"/>
          <w:b/>
          <w:sz w:val="24"/>
          <w:szCs w:val="24"/>
          <w:lang w:val="hy-AM" w:eastAsia="en-US"/>
        </w:rPr>
      </w:pPr>
      <w:r w:rsidRPr="008D7F0B">
        <w:rPr>
          <w:rFonts w:ascii="GHEA Grapalat" w:hAnsi="GHEA Grapalat" w:cs="Sylfaen"/>
          <w:b/>
          <w:sz w:val="24"/>
          <w:szCs w:val="24"/>
          <w:lang w:val="hy-AM" w:eastAsia="en-US"/>
        </w:rPr>
        <w:t>Այլ տեղեկություններ.</w:t>
      </w:r>
    </w:p>
    <w:p w:rsidR="00437ED2" w:rsidRPr="008D7F0B" w:rsidRDefault="00983859" w:rsidP="00983859">
      <w:pPr>
        <w:spacing w:line="360" w:lineRule="auto"/>
        <w:ind w:right="175" w:firstLine="720"/>
        <w:jc w:val="both"/>
        <w:rPr>
          <w:sz w:val="24"/>
          <w:szCs w:val="24"/>
          <w:lang w:val="hy-AM"/>
        </w:rPr>
      </w:pPr>
      <w:r w:rsidRPr="008D7F0B">
        <w:rPr>
          <w:rFonts w:ascii="GHEA Grapalat" w:hAnsi="GHEA Grapalat" w:cs="Sylfaen"/>
          <w:sz w:val="24"/>
          <w:szCs w:val="24"/>
          <w:lang w:val="hy-AM" w:eastAsia="en-US"/>
        </w:rPr>
        <w:t>Չկան:</w:t>
      </w:r>
    </w:p>
    <w:sectPr w:rsidR="00437ED2" w:rsidRPr="008D7F0B" w:rsidSect="00983859">
      <w:headerReference w:type="even" r:id="rId8"/>
      <w:footerReference w:type="default" r:id="rId9"/>
      <w:pgSz w:w="11907" w:h="16840" w:code="9"/>
      <w:pgMar w:top="851" w:right="1107" w:bottom="426" w:left="1138" w:header="450" w:footer="40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1DBB" w:rsidRDefault="004D1DBB" w:rsidP="0022587F">
      <w:r>
        <w:separator/>
      </w:r>
    </w:p>
  </w:endnote>
  <w:endnote w:type="continuationSeparator" w:id="0">
    <w:p w:rsidR="004D1DBB" w:rsidRDefault="004D1DBB" w:rsidP="00225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91552E" w:rsidRDefault="0091552E" w:rsidP="0091552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1DBB" w:rsidRDefault="004D1DBB" w:rsidP="0022587F">
      <w:r>
        <w:separator/>
      </w:r>
    </w:p>
  </w:footnote>
  <w:footnote w:type="continuationSeparator" w:id="0">
    <w:p w:rsidR="004D1DBB" w:rsidRDefault="004D1DBB" w:rsidP="00225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552E" w:rsidRDefault="0091552E">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15:restartNumberingAfterBreak="0">
    <w:nsid w:val="0FE02F81"/>
    <w:multiLevelType w:val="hybridMultilevel"/>
    <w:tmpl w:val="2D905EA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15:restartNumberingAfterBreak="0">
    <w:nsid w:val="12E50F46"/>
    <w:multiLevelType w:val="hybridMultilevel"/>
    <w:tmpl w:val="60A64534"/>
    <w:lvl w:ilvl="0" w:tplc="B49C6D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D840922"/>
    <w:multiLevelType w:val="hybridMultilevel"/>
    <w:tmpl w:val="A6685EF8"/>
    <w:lvl w:ilvl="0" w:tplc="BAB2DCEA">
      <w:numFmt w:val="bullet"/>
      <w:lvlText w:val="-"/>
      <w:lvlJc w:val="left"/>
      <w:pPr>
        <w:ind w:left="1069" w:hanging="360"/>
      </w:pPr>
      <w:rPr>
        <w:rFonts w:ascii="GHEA Grapalat" w:eastAsia="Times New Roman" w:hAnsi="GHEA Grapalat"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7FE67CA"/>
    <w:multiLevelType w:val="hybridMultilevel"/>
    <w:tmpl w:val="EC34317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90E4908"/>
    <w:multiLevelType w:val="hybridMultilevel"/>
    <w:tmpl w:val="BCAE08F0"/>
    <w:lvl w:ilvl="0" w:tplc="0419000F">
      <w:start w:val="1"/>
      <w:numFmt w:val="decimal"/>
      <w:lvlText w:val="%1."/>
      <w:lvlJc w:val="left"/>
      <w:pPr>
        <w:ind w:left="1069" w:hanging="360"/>
      </w:pPr>
      <w:rPr>
        <w:rFonts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4D9E59C0"/>
    <w:multiLevelType w:val="hybridMultilevel"/>
    <w:tmpl w:val="BC6E432C"/>
    <w:lvl w:ilvl="0" w:tplc="067AF6C0">
      <w:start w:val="5"/>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5F562355"/>
    <w:multiLevelType w:val="hybridMultilevel"/>
    <w:tmpl w:val="061A5486"/>
    <w:lvl w:ilvl="0" w:tplc="12A832A4">
      <w:start w:val="10"/>
      <w:numFmt w:val="bullet"/>
      <w:lvlText w:val="-"/>
      <w:lvlJc w:val="left"/>
      <w:pPr>
        <w:ind w:left="1080" w:hanging="360"/>
      </w:pPr>
      <w:rPr>
        <w:rFonts w:ascii="GHEA Grapalat" w:eastAsia="Times New Roman" w:hAnsi="GHEA Grapalat" w:cs="Sylfae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683C0AAE"/>
    <w:multiLevelType w:val="hybridMultilevel"/>
    <w:tmpl w:val="EBBC4DFA"/>
    <w:lvl w:ilvl="0" w:tplc="834EB562">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7"/>
  </w:num>
  <w:num w:numId="5">
    <w:abstractNumId w:val="5"/>
  </w:num>
  <w:num w:numId="6">
    <w:abstractNumId w:val="2"/>
  </w:num>
  <w:num w:numId="7">
    <w:abstractNumId w:val="4"/>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grammar="clean"/>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2239C0"/>
    <w:rsid w:val="00001F43"/>
    <w:rsid w:val="000054A9"/>
    <w:rsid w:val="000062C3"/>
    <w:rsid w:val="000068B6"/>
    <w:rsid w:val="00016C22"/>
    <w:rsid w:val="00022D3B"/>
    <w:rsid w:val="00024D9C"/>
    <w:rsid w:val="00025F19"/>
    <w:rsid w:val="000308F5"/>
    <w:rsid w:val="000332B1"/>
    <w:rsid w:val="000342CC"/>
    <w:rsid w:val="00045A6E"/>
    <w:rsid w:val="0005261F"/>
    <w:rsid w:val="000539DB"/>
    <w:rsid w:val="00056783"/>
    <w:rsid w:val="0006233F"/>
    <w:rsid w:val="00077E07"/>
    <w:rsid w:val="000823F0"/>
    <w:rsid w:val="00082A06"/>
    <w:rsid w:val="00082B3F"/>
    <w:rsid w:val="00084075"/>
    <w:rsid w:val="00087420"/>
    <w:rsid w:val="00090F85"/>
    <w:rsid w:val="000A12D0"/>
    <w:rsid w:val="000B06F5"/>
    <w:rsid w:val="000C4C6A"/>
    <w:rsid w:val="000C4D8F"/>
    <w:rsid w:val="000D3D08"/>
    <w:rsid w:val="00100EE8"/>
    <w:rsid w:val="00103F10"/>
    <w:rsid w:val="00121F32"/>
    <w:rsid w:val="001301B3"/>
    <w:rsid w:val="0013754C"/>
    <w:rsid w:val="00143BB1"/>
    <w:rsid w:val="001465A1"/>
    <w:rsid w:val="00150B20"/>
    <w:rsid w:val="00155FAD"/>
    <w:rsid w:val="00160C07"/>
    <w:rsid w:val="0016409B"/>
    <w:rsid w:val="00165A09"/>
    <w:rsid w:val="00167189"/>
    <w:rsid w:val="00167F6C"/>
    <w:rsid w:val="001723A4"/>
    <w:rsid w:val="00184861"/>
    <w:rsid w:val="0018492B"/>
    <w:rsid w:val="001A1862"/>
    <w:rsid w:val="001A2F4C"/>
    <w:rsid w:val="001B2B21"/>
    <w:rsid w:val="001B2EA3"/>
    <w:rsid w:val="001C0CFD"/>
    <w:rsid w:val="001D0144"/>
    <w:rsid w:val="001E09D5"/>
    <w:rsid w:val="001E0CF4"/>
    <w:rsid w:val="001F17D4"/>
    <w:rsid w:val="001F247D"/>
    <w:rsid w:val="001F30CA"/>
    <w:rsid w:val="001F421A"/>
    <w:rsid w:val="001F5A34"/>
    <w:rsid w:val="001F7A59"/>
    <w:rsid w:val="00200975"/>
    <w:rsid w:val="002039E0"/>
    <w:rsid w:val="00207F82"/>
    <w:rsid w:val="00212FFD"/>
    <w:rsid w:val="00213987"/>
    <w:rsid w:val="00221172"/>
    <w:rsid w:val="002239C0"/>
    <w:rsid w:val="0022587F"/>
    <w:rsid w:val="00227CC6"/>
    <w:rsid w:val="00241D10"/>
    <w:rsid w:val="00245CCF"/>
    <w:rsid w:val="002543E6"/>
    <w:rsid w:val="00260FF6"/>
    <w:rsid w:val="00270E61"/>
    <w:rsid w:val="00285F9B"/>
    <w:rsid w:val="00287656"/>
    <w:rsid w:val="00292EE5"/>
    <w:rsid w:val="0029613B"/>
    <w:rsid w:val="002A03DB"/>
    <w:rsid w:val="002A4E4F"/>
    <w:rsid w:val="002A51A1"/>
    <w:rsid w:val="002B5E69"/>
    <w:rsid w:val="002D0696"/>
    <w:rsid w:val="002D1748"/>
    <w:rsid w:val="002E00B8"/>
    <w:rsid w:val="002E2473"/>
    <w:rsid w:val="002E6146"/>
    <w:rsid w:val="002E6465"/>
    <w:rsid w:val="00300DAC"/>
    <w:rsid w:val="003033C4"/>
    <w:rsid w:val="00314B59"/>
    <w:rsid w:val="003214B4"/>
    <w:rsid w:val="0033397D"/>
    <w:rsid w:val="0034534B"/>
    <w:rsid w:val="00365075"/>
    <w:rsid w:val="003656A2"/>
    <w:rsid w:val="00365ADF"/>
    <w:rsid w:val="00370D35"/>
    <w:rsid w:val="00377F7F"/>
    <w:rsid w:val="0038278A"/>
    <w:rsid w:val="00382F76"/>
    <w:rsid w:val="00384639"/>
    <w:rsid w:val="00386D37"/>
    <w:rsid w:val="003900F5"/>
    <w:rsid w:val="0039153D"/>
    <w:rsid w:val="00392353"/>
    <w:rsid w:val="00393239"/>
    <w:rsid w:val="003A6419"/>
    <w:rsid w:val="003A65BF"/>
    <w:rsid w:val="003B725C"/>
    <w:rsid w:val="003C19B7"/>
    <w:rsid w:val="003C2E9C"/>
    <w:rsid w:val="003C3B38"/>
    <w:rsid w:val="003C7203"/>
    <w:rsid w:val="003C74CE"/>
    <w:rsid w:val="003D2B76"/>
    <w:rsid w:val="003D69CC"/>
    <w:rsid w:val="003E392D"/>
    <w:rsid w:val="003E4D47"/>
    <w:rsid w:val="003E585C"/>
    <w:rsid w:val="003E6DC9"/>
    <w:rsid w:val="003F2E85"/>
    <w:rsid w:val="00400522"/>
    <w:rsid w:val="004059F1"/>
    <w:rsid w:val="00411A98"/>
    <w:rsid w:val="00413348"/>
    <w:rsid w:val="00414273"/>
    <w:rsid w:val="0042188F"/>
    <w:rsid w:val="00424C0B"/>
    <w:rsid w:val="0043599A"/>
    <w:rsid w:val="00437E15"/>
    <w:rsid w:val="00437ED2"/>
    <w:rsid w:val="004408C9"/>
    <w:rsid w:val="00445810"/>
    <w:rsid w:val="00453A07"/>
    <w:rsid w:val="00464D08"/>
    <w:rsid w:val="00465DAA"/>
    <w:rsid w:val="004735C5"/>
    <w:rsid w:val="00476702"/>
    <w:rsid w:val="00492E60"/>
    <w:rsid w:val="004A2EF8"/>
    <w:rsid w:val="004A403A"/>
    <w:rsid w:val="004A7619"/>
    <w:rsid w:val="004B44B2"/>
    <w:rsid w:val="004B790F"/>
    <w:rsid w:val="004C3CF0"/>
    <w:rsid w:val="004D0EA4"/>
    <w:rsid w:val="004D1DBB"/>
    <w:rsid w:val="004D59D1"/>
    <w:rsid w:val="004D6124"/>
    <w:rsid w:val="004E136C"/>
    <w:rsid w:val="004E185C"/>
    <w:rsid w:val="004E19A0"/>
    <w:rsid w:val="004E7DA6"/>
    <w:rsid w:val="004F2A2D"/>
    <w:rsid w:val="004F3744"/>
    <w:rsid w:val="004F6E15"/>
    <w:rsid w:val="00501204"/>
    <w:rsid w:val="00505370"/>
    <w:rsid w:val="005143D9"/>
    <w:rsid w:val="00515A94"/>
    <w:rsid w:val="005168DE"/>
    <w:rsid w:val="00516F86"/>
    <w:rsid w:val="0052127D"/>
    <w:rsid w:val="00525256"/>
    <w:rsid w:val="00526A1B"/>
    <w:rsid w:val="00527D52"/>
    <w:rsid w:val="00531555"/>
    <w:rsid w:val="00531E80"/>
    <w:rsid w:val="00532883"/>
    <w:rsid w:val="005408CC"/>
    <w:rsid w:val="00550C18"/>
    <w:rsid w:val="0055339A"/>
    <w:rsid w:val="005576F9"/>
    <w:rsid w:val="0056134C"/>
    <w:rsid w:val="005630F1"/>
    <w:rsid w:val="0056311C"/>
    <w:rsid w:val="0056580D"/>
    <w:rsid w:val="00565851"/>
    <w:rsid w:val="00567F6F"/>
    <w:rsid w:val="005723F6"/>
    <w:rsid w:val="00583E26"/>
    <w:rsid w:val="0058546D"/>
    <w:rsid w:val="00590149"/>
    <w:rsid w:val="00590B0A"/>
    <w:rsid w:val="005A0B6C"/>
    <w:rsid w:val="005A1A8E"/>
    <w:rsid w:val="005A3413"/>
    <w:rsid w:val="005B2564"/>
    <w:rsid w:val="005B59B8"/>
    <w:rsid w:val="005C1025"/>
    <w:rsid w:val="005C1E42"/>
    <w:rsid w:val="005C53BF"/>
    <w:rsid w:val="005C7396"/>
    <w:rsid w:val="005D2AF5"/>
    <w:rsid w:val="005D2FAB"/>
    <w:rsid w:val="005D57FE"/>
    <w:rsid w:val="005E6520"/>
    <w:rsid w:val="005F0367"/>
    <w:rsid w:val="005F5762"/>
    <w:rsid w:val="00604A8F"/>
    <w:rsid w:val="00607475"/>
    <w:rsid w:val="00610EFC"/>
    <w:rsid w:val="006147DF"/>
    <w:rsid w:val="006268E7"/>
    <w:rsid w:val="00630AE8"/>
    <w:rsid w:val="00634996"/>
    <w:rsid w:val="0063628D"/>
    <w:rsid w:val="00641A0F"/>
    <w:rsid w:val="00656F19"/>
    <w:rsid w:val="00663476"/>
    <w:rsid w:val="00677311"/>
    <w:rsid w:val="00681FEB"/>
    <w:rsid w:val="00695B9F"/>
    <w:rsid w:val="00696438"/>
    <w:rsid w:val="006A1777"/>
    <w:rsid w:val="006A3DE5"/>
    <w:rsid w:val="006A503A"/>
    <w:rsid w:val="006A68FB"/>
    <w:rsid w:val="006B054C"/>
    <w:rsid w:val="006B0A80"/>
    <w:rsid w:val="006C06AB"/>
    <w:rsid w:val="006C1CBC"/>
    <w:rsid w:val="006C6577"/>
    <w:rsid w:val="006C7FB7"/>
    <w:rsid w:val="006E1FD6"/>
    <w:rsid w:val="006E3026"/>
    <w:rsid w:val="006E50FA"/>
    <w:rsid w:val="006E523A"/>
    <w:rsid w:val="006E7290"/>
    <w:rsid w:val="00700CD3"/>
    <w:rsid w:val="00712CA3"/>
    <w:rsid w:val="00722880"/>
    <w:rsid w:val="00722B3A"/>
    <w:rsid w:val="00723963"/>
    <w:rsid w:val="00724E18"/>
    <w:rsid w:val="00727E67"/>
    <w:rsid w:val="007418EE"/>
    <w:rsid w:val="00741C07"/>
    <w:rsid w:val="007447DF"/>
    <w:rsid w:val="007465AF"/>
    <w:rsid w:val="00756A97"/>
    <w:rsid w:val="00763638"/>
    <w:rsid w:val="00771F43"/>
    <w:rsid w:val="00777A19"/>
    <w:rsid w:val="007822C5"/>
    <w:rsid w:val="007835C4"/>
    <w:rsid w:val="00792D40"/>
    <w:rsid w:val="007A3A1E"/>
    <w:rsid w:val="007B4D12"/>
    <w:rsid w:val="007C617F"/>
    <w:rsid w:val="007D3C13"/>
    <w:rsid w:val="007D61E8"/>
    <w:rsid w:val="007D6A3E"/>
    <w:rsid w:val="007E13C7"/>
    <w:rsid w:val="007E3A71"/>
    <w:rsid w:val="007E4EBC"/>
    <w:rsid w:val="007E6450"/>
    <w:rsid w:val="007F31E4"/>
    <w:rsid w:val="007F6A64"/>
    <w:rsid w:val="008010BE"/>
    <w:rsid w:val="008014BE"/>
    <w:rsid w:val="00805686"/>
    <w:rsid w:val="008062B5"/>
    <w:rsid w:val="00817E42"/>
    <w:rsid w:val="00823FCD"/>
    <w:rsid w:val="00826420"/>
    <w:rsid w:val="0083425F"/>
    <w:rsid w:val="00840E2B"/>
    <w:rsid w:val="00852385"/>
    <w:rsid w:val="00853830"/>
    <w:rsid w:val="00854850"/>
    <w:rsid w:val="008578CF"/>
    <w:rsid w:val="00860CC3"/>
    <w:rsid w:val="0086192F"/>
    <w:rsid w:val="00863907"/>
    <w:rsid w:val="00866F00"/>
    <w:rsid w:val="00871805"/>
    <w:rsid w:val="0087668F"/>
    <w:rsid w:val="00897F88"/>
    <w:rsid w:val="008A101B"/>
    <w:rsid w:val="008C1393"/>
    <w:rsid w:val="008D1D75"/>
    <w:rsid w:val="008D4198"/>
    <w:rsid w:val="008D4367"/>
    <w:rsid w:val="008D5984"/>
    <w:rsid w:val="008D7F0B"/>
    <w:rsid w:val="008E7FDF"/>
    <w:rsid w:val="008F012F"/>
    <w:rsid w:val="008F2ED5"/>
    <w:rsid w:val="008F611A"/>
    <w:rsid w:val="008F7581"/>
    <w:rsid w:val="00910C8C"/>
    <w:rsid w:val="00911F90"/>
    <w:rsid w:val="00912780"/>
    <w:rsid w:val="0091552E"/>
    <w:rsid w:val="00915CB9"/>
    <w:rsid w:val="00924733"/>
    <w:rsid w:val="0092542E"/>
    <w:rsid w:val="00925D01"/>
    <w:rsid w:val="00927205"/>
    <w:rsid w:val="009340CD"/>
    <w:rsid w:val="00935826"/>
    <w:rsid w:val="00943D05"/>
    <w:rsid w:val="009515A1"/>
    <w:rsid w:val="00953CD4"/>
    <w:rsid w:val="009546C6"/>
    <w:rsid w:val="00957A4B"/>
    <w:rsid w:val="00962C1D"/>
    <w:rsid w:val="009637B5"/>
    <w:rsid w:val="00964558"/>
    <w:rsid w:val="00965D9F"/>
    <w:rsid w:val="00965EA2"/>
    <w:rsid w:val="0097176B"/>
    <w:rsid w:val="00974C88"/>
    <w:rsid w:val="009818CE"/>
    <w:rsid w:val="0098235F"/>
    <w:rsid w:val="00983859"/>
    <w:rsid w:val="009964EF"/>
    <w:rsid w:val="009A2A27"/>
    <w:rsid w:val="009C105A"/>
    <w:rsid w:val="009C2427"/>
    <w:rsid w:val="009C563C"/>
    <w:rsid w:val="009D7E45"/>
    <w:rsid w:val="009E1221"/>
    <w:rsid w:val="009E2743"/>
    <w:rsid w:val="009E39FE"/>
    <w:rsid w:val="009E3E27"/>
    <w:rsid w:val="009E6DF8"/>
    <w:rsid w:val="009E7E33"/>
    <w:rsid w:val="009F1E69"/>
    <w:rsid w:val="00A054ED"/>
    <w:rsid w:val="00A061F6"/>
    <w:rsid w:val="00A155AD"/>
    <w:rsid w:val="00A2347B"/>
    <w:rsid w:val="00A30790"/>
    <w:rsid w:val="00A33CF1"/>
    <w:rsid w:val="00A34B69"/>
    <w:rsid w:val="00A35418"/>
    <w:rsid w:val="00A41468"/>
    <w:rsid w:val="00A45627"/>
    <w:rsid w:val="00A45D40"/>
    <w:rsid w:val="00A476FD"/>
    <w:rsid w:val="00A52A2D"/>
    <w:rsid w:val="00A60FF1"/>
    <w:rsid w:val="00A74B43"/>
    <w:rsid w:val="00A774D8"/>
    <w:rsid w:val="00A944F4"/>
    <w:rsid w:val="00A95C2D"/>
    <w:rsid w:val="00A96DF6"/>
    <w:rsid w:val="00AA014A"/>
    <w:rsid w:val="00AA7553"/>
    <w:rsid w:val="00AA76EB"/>
    <w:rsid w:val="00AB43B2"/>
    <w:rsid w:val="00AC1EF5"/>
    <w:rsid w:val="00AC4187"/>
    <w:rsid w:val="00AC4B4C"/>
    <w:rsid w:val="00AD06B7"/>
    <w:rsid w:val="00AD6E0F"/>
    <w:rsid w:val="00AE10DA"/>
    <w:rsid w:val="00AF024B"/>
    <w:rsid w:val="00AF0B09"/>
    <w:rsid w:val="00B04EDA"/>
    <w:rsid w:val="00B168D1"/>
    <w:rsid w:val="00B22B99"/>
    <w:rsid w:val="00B266C0"/>
    <w:rsid w:val="00B3116A"/>
    <w:rsid w:val="00B35DDC"/>
    <w:rsid w:val="00B4029A"/>
    <w:rsid w:val="00B4175B"/>
    <w:rsid w:val="00B477F1"/>
    <w:rsid w:val="00B63CB5"/>
    <w:rsid w:val="00B77AB2"/>
    <w:rsid w:val="00B90CE8"/>
    <w:rsid w:val="00BA4E8F"/>
    <w:rsid w:val="00BA5BCA"/>
    <w:rsid w:val="00BA6AE7"/>
    <w:rsid w:val="00BA77CB"/>
    <w:rsid w:val="00BB149C"/>
    <w:rsid w:val="00BB20B4"/>
    <w:rsid w:val="00BB6B6E"/>
    <w:rsid w:val="00BB7CED"/>
    <w:rsid w:val="00BC0EBB"/>
    <w:rsid w:val="00BC1936"/>
    <w:rsid w:val="00BC5473"/>
    <w:rsid w:val="00BC5590"/>
    <w:rsid w:val="00BC59B4"/>
    <w:rsid w:val="00BC5AC0"/>
    <w:rsid w:val="00BD0946"/>
    <w:rsid w:val="00BE41F7"/>
    <w:rsid w:val="00BF0A1F"/>
    <w:rsid w:val="00C00226"/>
    <w:rsid w:val="00C27B2E"/>
    <w:rsid w:val="00C314EE"/>
    <w:rsid w:val="00C318E0"/>
    <w:rsid w:val="00C328D3"/>
    <w:rsid w:val="00C35C68"/>
    <w:rsid w:val="00C376B4"/>
    <w:rsid w:val="00C435EB"/>
    <w:rsid w:val="00C4600E"/>
    <w:rsid w:val="00C51BAB"/>
    <w:rsid w:val="00C56EA4"/>
    <w:rsid w:val="00C76AF3"/>
    <w:rsid w:val="00C93253"/>
    <w:rsid w:val="00C93429"/>
    <w:rsid w:val="00C947CE"/>
    <w:rsid w:val="00CA0FE5"/>
    <w:rsid w:val="00CA38AD"/>
    <w:rsid w:val="00CA6DEE"/>
    <w:rsid w:val="00CB2589"/>
    <w:rsid w:val="00CC290C"/>
    <w:rsid w:val="00CC33AA"/>
    <w:rsid w:val="00CC7933"/>
    <w:rsid w:val="00CD0474"/>
    <w:rsid w:val="00CD6951"/>
    <w:rsid w:val="00CE6948"/>
    <w:rsid w:val="00CF0BFF"/>
    <w:rsid w:val="00CF2275"/>
    <w:rsid w:val="00CF62D9"/>
    <w:rsid w:val="00D01FC2"/>
    <w:rsid w:val="00D063CA"/>
    <w:rsid w:val="00D07AB8"/>
    <w:rsid w:val="00D15C3F"/>
    <w:rsid w:val="00D16432"/>
    <w:rsid w:val="00D24D4B"/>
    <w:rsid w:val="00D25715"/>
    <w:rsid w:val="00D26B13"/>
    <w:rsid w:val="00D33734"/>
    <w:rsid w:val="00D40D55"/>
    <w:rsid w:val="00D44D60"/>
    <w:rsid w:val="00D46BAE"/>
    <w:rsid w:val="00D472BA"/>
    <w:rsid w:val="00D50C8E"/>
    <w:rsid w:val="00D513EE"/>
    <w:rsid w:val="00D854B8"/>
    <w:rsid w:val="00D961A8"/>
    <w:rsid w:val="00DB23FC"/>
    <w:rsid w:val="00DB3D57"/>
    <w:rsid w:val="00DB7E97"/>
    <w:rsid w:val="00DC0D29"/>
    <w:rsid w:val="00DC231E"/>
    <w:rsid w:val="00DC7933"/>
    <w:rsid w:val="00DD634F"/>
    <w:rsid w:val="00DD732B"/>
    <w:rsid w:val="00DE3D48"/>
    <w:rsid w:val="00DF0527"/>
    <w:rsid w:val="00DF0BC2"/>
    <w:rsid w:val="00DF103D"/>
    <w:rsid w:val="00DF2686"/>
    <w:rsid w:val="00DF67BA"/>
    <w:rsid w:val="00E04B16"/>
    <w:rsid w:val="00E057FE"/>
    <w:rsid w:val="00E06D44"/>
    <w:rsid w:val="00E079A1"/>
    <w:rsid w:val="00E17D20"/>
    <w:rsid w:val="00E24E04"/>
    <w:rsid w:val="00E26989"/>
    <w:rsid w:val="00E27200"/>
    <w:rsid w:val="00E31D70"/>
    <w:rsid w:val="00E36EBD"/>
    <w:rsid w:val="00E371FC"/>
    <w:rsid w:val="00E376C5"/>
    <w:rsid w:val="00E37FED"/>
    <w:rsid w:val="00E40146"/>
    <w:rsid w:val="00E453DD"/>
    <w:rsid w:val="00E47280"/>
    <w:rsid w:val="00E50E09"/>
    <w:rsid w:val="00E6136F"/>
    <w:rsid w:val="00E709AE"/>
    <w:rsid w:val="00E824DC"/>
    <w:rsid w:val="00E827FE"/>
    <w:rsid w:val="00E82C6F"/>
    <w:rsid w:val="00E866A0"/>
    <w:rsid w:val="00E87DDD"/>
    <w:rsid w:val="00E90025"/>
    <w:rsid w:val="00E90C21"/>
    <w:rsid w:val="00E93E2B"/>
    <w:rsid w:val="00E96514"/>
    <w:rsid w:val="00E975DA"/>
    <w:rsid w:val="00EB2835"/>
    <w:rsid w:val="00EC1882"/>
    <w:rsid w:val="00EC2EAF"/>
    <w:rsid w:val="00EC72B8"/>
    <w:rsid w:val="00EC76C7"/>
    <w:rsid w:val="00F028F5"/>
    <w:rsid w:val="00F03ADB"/>
    <w:rsid w:val="00F03D70"/>
    <w:rsid w:val="00F0557D"/>
    <w:rsid w:val="00F076AF"/>
    <w:rsid w:val="00F17488"/>
    <w:rsid w:val="00F17884"/>
    <w:rsid w:val="00F264D4"/>
    <w:rsid w:val="00F2653C"/>
    <w:rsid w:val="00F300F5"/>
    <w:rsid w:val="00F3525D"/>
    <w:rsid w:val="00F40CD4"/>
    <w:rsid w:val="00F44793"/>
    <w:rsid w:val="00F44C97"/>
    <w:rsid w:val="00F50B2D"/>
    <w:rsid w:val="00F51BC3"/>
    <w:rsid w:val="00F51D42"/>
    <w:rsid w:val="00F52FFD"/>
    <w:rsid w:val="00F54979"/>
    <w:rsid w:val="00F5721F"/>
    <w:rsid w:val="00F6074A"/>
    <w:rsid w:val="00F60970"/>
    <w:rsid w:val="00F629D6"/>
    <w:rsid w:val="00F85F00"/>
    <w:rsid w:val="00F97AB8"/>
    <w:rsid w:val="00F97EA2"/>
    <w:rsid w:val="00FA07FF"/>
    <w:rsid w:val="00FA3664"/>
    <w:rsid w:val="00FA6DC5"/>
    <w:rsid w:val="00FA7462"/>
    <w:rsid w:val="00FB0AE8"/>
    <w:rsid w:val="00FB3D71"/>
    <w:rsid w:val="00FB4DEE"/>
    <w:rsid w:val="00FB7ECA"/>
    <w:rsid w:val="00FC3CFA"/>
    <w:rsid w:val="00FC666F"/>
    <w:rsid w:val="00FC7327"/>
    <w:rsid w:val="00FD3307"/>
    <w:rsid w:val="00FD529B"/>
    <w:rsid w:val="00FD60D5"/>
    <w:rsid w:val="00FE0781"/>
    <w:rsid w:val="00FE6240"/>
    <w:rsid w:val="00FF66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D0AC38-0143-4B1D-85F8-8DEAF0172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39C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2239C0"/>
    <w:pPr>
      <w:spacing w:after="120"/>
      <w:ind w:left="283"/>
    </w:pPr>
    <w:rPr>
      <w:sz w:val="16"/>
      <w:szCs w:val="16"/>
    </w:rPr>
  </w:style>
  <w:style w:type="character" w:customStyle="1" w:styleId="BodyTextIndent3Char">
    <w:name w:val="Body Text Indent 3 Char"/>
    <w:basedOn w:val="DefaultParagraphFont"/>
    <w:link w:val="BodyTextIndent3"/>
    <w:rsid w:val="002239C0"/>
    <w:rPr>
      <w:rFonts w:ascii="Times New Roman" w:eastAsia="Times New Roman" w:hAnsi="Times New Roman" w:cs="Times New Roman"/>
      <w:sz w:val="16"/>
      <w:szCs w:val="16"/>
      <w:lang w:val="en-GB" w:eastAsia="ru-RU"/>
    </w:rPr>
  </w:style>
  <w:style w:type="paragraph" w:styleId="ListParagraph">
    <w:name w:val="List Paragraph"/>
    <w:basedOn w:val="Normal"/>
    <w:uiPriority w:val="34"/>
    <w:qFormat/>
    <w:rsid w:val="002239C0"/>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
    <w:basedOn w:val="Normal"/>
    <w:uiPriority w:val="1"/>
    <w:unhideWhenUsed/>
    <w:qFormat/>
    <w:rsid w:val="002239C0"/>
    <w:pPr>
      <w:spacing w:before="100" w:beforeAutospacing="1" w:after="100" w:afterAutospacing="1"/>
    </w:pPr>
    <w:rPr>
      <w:sz w:val="24"/>
      <w:szCs w:val="24"/>
      <w:lang w:val="en-US" w:eastAsia="en-US"/>
    </w:rPr>
  </w:style>
  <w:style w:type="table" w:styleId="TableGrid">
    <w:name w:val="Table Grid"/>
    <w:basedOn w:val="TableNormal"/>
    <w:uiPriority w:val="59"/>
    <w:rsid w:val="00C460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7823610">
      <w:bodyDiv w:val="1"/>
      <w:marLeft w:val="0"/>
      <w:marRight w:val="0"/>
      <w:marTop w:val="0"/>
      <w:marBottom w:val="0"/>
      <w:divBdr>
        <w:top w:val="none" w:sz="0" w:space="0" w:color="auto"/>
        <w:left w:val="none" w:sz="0" w:space="0" w:color="auto"/>
        <w:bottom w:val="none" w:sz="0" w:space="0" w:color="auto"/>
        <w:right w:val="none" w:sz="0" w:space="0" w:color="auto"/>
      </w:divBdr>
    </w:div>
    <w:div w:id="14045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C7928FB-A7EC-422F-8659-F62A6CFD4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2232</TotalTime>
  <Pages>5</Pages>
  <Words>1054</Words>
  <Characters>6011</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https://mul2.gov.am/tasks/1010997/oneclick/himnavorum.docx?token=7cc96253928b6b7259c21156b1ff455c</cp:keywords>
  <dc:description/>
  <cp:lastModifiedBy>User</cp:lastModifiedBy>
  <cp:revision>353</cp:revision>
  <cp:lastPrinted>2021-10-28T15:04:00Z</cp:lastPrinted>
  <dcterms:created xsi:type="dcterms:W3CDTF">2021-02-09T16:30:00Z</dcterms:created>
  <dcterms:modified xsi:type="dcterms:W3CDTF">2024-07-01T17:25:00Z</dcterms:modified>
</cp:coreProperties>
</file>