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B6D" w:rsidRDefault="00830C94" w:rsidP="00EB6B6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7CA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30C94" w:rsidRPr="004411F1" w:rsidRDefault="000027E3" w:rsidP="00EB6B6D">
      <w:pPr>
        <w:spacing w:line="360" w:lineRule="auto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4411F1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««Հայաստանի Հանրապետության պաշտպանության ժամանակ զինծառայողների կյանքին կամ առողջությանը պատճառված վնասների հատուցման մասին» օրենքում լրացում կատարելու մասին» </w:t>
      </w:r>
      <w:bookmarkStart w:id="0" w:name="_GoBack"/>
      <w:bookmarkEnd w:id="0"/>
      <w:r w:rsidRPr="004411F1">
        <w:rPr>
          <w:rFonts w:ascii="GHEA Grapalat" w:hAnsi="GHEA Grapalat"/>
          <w:b/>
          <w:bCs/>
          <w:caps/>
          <w:sz w:val="24"/>
          <w:szCs w:val="24"/>
          <w:lang w:val="hy-AM"/>
        </w:rPr>
        <w:t>օրենքի նախագծի ընդունման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1. Ընթացիկ իրավիճակը և իրավական ակտի ընդունման անհրաժեշտությունը.</w:t>
      </w:r>
    </w:p>
    <w:p w:rsidR="00830C94" w:rsidRPr="004C7CA3" w:rsidRDefault="00F449C5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/>
          <w:sz w:val="24"/>
          <w:szCs w:val="24"/>
          <w:lang w:val="hy-AM"/>
        </w:rPr>
        <w:t>«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4C7CA3">
        <w:rPr>
          <w:rFonts w:ascii="GHEA Grapalat" w:hAnsi="GHEA Grapalat"/>
          <w:sz w:val="24"/>
          <w:szCs w:val="24"/>
          <w:lang w:val="hy-AM"/>
        </w:rPr>
        <w:t>պաշտպանության ժամանակ զինծառայողների կյանքին կամ առողջությանը պատճառված վնասների հատուցման մասին» օրենքով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Pr="004C7CA3">
        <w:rPr>
          <w:rFonts w:ascii="GHEA Grapalat" w:hAnsi="GHEA Grapalat"/>
          <w:sz w:val="24"/>
          <w:szCs w:val="24"/>
          <w:lang w:val="hy-AM"/>
        </w:rPr>
        <w:t>Օրենք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>) սահմանվում են Հայաստանի Հանրապետության պաշտպանության ժամանակ զինծառայողների կյանքին կամ առողջությանը պատճառված վնասների հատուցման կարգավորումները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, ինչպես նաև այն պետական </w:t>
      </w:r>
      <w:r w:rsidR="00E65D7A" w:rsidRPr="004C7CA3">
        <w:rPr>
          <w:rFonts w:ascii="GHEA Grapalat" w:hAnsi="GHEA Grapalat"/>
          <w:sz w:val="24"/>
          <w:szCs w:val="24"/>
          <w:lang w:val="hy-AM"/>
        </w:rPr>
        <w:t>մար</w:t>
      </w:r>
      <w:r w:rsidRPr="004C7CA3">
        <w:rPr>
          <w:rFonts w:ascii="GHEA Grapalat" w:hAnsi="GHEA Grapalat"/>
          <w:sz w:val="24"/>
          <w:szCs w:val="24"/>
          <w:lang w:val="hy-AM"/>
        </w:rPr>
        <w:t>մինները, որոնց զինծառայողները կարող են օգտվե</w:t>
      </w:r>
      <w:r w:rsidR="00E65D7A" w:rsidRPr="004C7CA3">
        <w:rPr>
          <w:rFonts w:ascii="GHEA Grapalat" w:hAnsi="GHEA Grapalat"/>
          <w:sz w:val="24"/>
          <w:szCs w:val="24"/>
          <w:lang w:val="hy-AM"/>
        </w:rPr>
        <w:t>լ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այդ </w:t>
      </w:r>
      <w:r w:rsidR="00E65D7A" w:rsidRPr="004C7CA3">
        <w:rPr>
          <w:rFonts w:ascii="GHEA Grapalat" w:hAnsi="GHEA Grapalat"/>
          <w:sz w:val="24"/>
          <w:szCs w:val="24"/>
          <w:lang w:val="hy-AM"/>
        </w:rPr>
        <w:t>հատուցում</w:t>
      </w:r>
      <w:r w:rsidRPr="004C7CA3">
        <w:rPr>
          <w:rFonts w:ascii="GHEA Grapalat" w:hAnsi="GHEA Grapalat"/>
          <w:sz w:val="24"/>
          <w:szCs w:val="24"/>
          <w:lang w:val="hy-AM"/>
        </w:rPr>
        <w:t>ներից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93E26" w:rsidRDefault="009840E0" w:rsidP="00830C9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C7CA3">
        <w:rPr>
          <w:rFonts w:ascii="GHEA Grapalat" w:hAnsi="GHEA Grapalat"/>
          <w:sz w:val="24"/>
          <w:szCs w:val="24"/>
          <w:lang w:val="hy-AM"/>
        </w:rPr>
        <w:t xml:space="preserve">«Պաշտպանության մասին» օրենքի 3-րդ հոդվածի 1-ին մասին 7-րդ կետի համաձայն՝ </w:t>
      </w:r>
      <w:r w:rsidRPr="004411F1">
        <w:rPr>
          <w:rFonts w:ascii="GHEA Grapalat" w:hAnsi="GHEA Grapalat"/>
          <w:b/>
          <w:sz w:val="24"/>
          <w:szCs w:val="24"/>
          <w:lang w:val="hy-AM"/>
        </w:rPr>
        <w:t>Ծառայությունը դասվում է այլ զորքերի շարքին</w:t>
      </w:r>
      <w:r w:rsidR="00E93E26" w:rsidRPr="00E93E26">
        <w:rPr>
          <w:rFonts w:ascii="GHEA Grapalat" w:hAnsi="GHEA Grapalat"/>
          <w:sz w:val="24"/>
          <w:szCs w:val="24"/>
          <w:lang w:val="hy-AM"/>
        </w:rPr>
        <w:t xml:space="preserve">, իսկ նույն օրենքի 15-րդ հոդվածի 3-րդ մասի համաձայն </w:t>
      </w:r>
      <w:r w:rsidR="00E93E26" w:rsidRPr="004411F1">
        <w:rPr>
          <w:rFonts w:ascii="GHEA Grapalat" w:hAnsi="GHEA Grapalat"/>
          <w:b/>
          <w:sz w:val="24"/>
          <w:szCs w:val="24"/>
          <w:lang w:val="hy-AM"/>
        </w:rPr>
        <w:t>«(...) Պատերազմի կամ ռազմական դրության ժամանակ զինված ուժերի կազմում ընդգրկվում են նաև այլ զորքերը</w:t>
      </w:r>
      <w:r w:rsidRPr="004411F1">
        <w:rPr>
          <w:rFonts w:ascii="GHEA Grapalat" w:hAnsi="GHEA Grapalat"/>
          <w:b/>
          <w:sz w:val="24"/>
          <w:szCs w:val="24"/>
          <w:lang w:val="hy-AM"/>
        </w:rPr>
        <w:t>:</w:t>
      </w:r>
      <w:r w:rsidR="00E93E26" w:rsidRPr="004411F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(...)»</w:t>
      </w:r>
      <w:r w:rsidR="00E93E26" w:rsidRPr="00343314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/>
          <w:sz w:val="24"/>
          <w:szCs w:val="24"/>
          <w:lang w:val="hy-AM"/>
        </w:rPr>
        <w:t>«Զինվորական ծառայության և զիծառայողի կարգավիճակի մասին» ՀՀ օրենքի 72-րդ հոդվածի 1-ին մասի համաձայն՝ «1. Սույն օրենքի 6-րդ բաժնի դրույթների կիրառման իմաստով` զինծառայողներ են համարվում պաշտպանության և ներքին գործերի նախարարությունների, ազգային անվտանգության և պետական պահպանության մարմինների համակարգերում համապատասխան ծառայության մեջ գտնվող անձինք:»</w:t>
      </w:r>
    </w:p>
    <w:p w:rsidR="00D2129E" w:rsidRPr="00D2129E" w:rsidRDefault="00D2129E" w:rsidP="00D2129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/>
          <w:sz w:val="24"/>
          <w:szCs w:val="24"/>
          <w:lang w:val="hy-AM"/>
        </w:rPr>
        <w:t xml:space="preserve">Մինչև «Պետական կառավարման համակարգի մարմինների մասին» օրենքում փոփոխություն և լրացում կատարելու մասին» 2022 թվականի դեկտեմբերի 23-ի ՀՕ-611-Ն օրենքի և ՀՀ վարչապետի 2023թ. մարտի 29-ի N 354-Լ որոշման ընդունումն ու ուժի մեջ մտնելը 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>Հայաստանի Հանրապետության պետական պահպանության ծառայությ</w:t>
      </w:r>
      <w:r w:rsidR="00CD77CA" w:rsidRPr="00CD77CA">
        <w:rPr>
          <w:rFonts w:ascii="GHEA Grapalat" w:hAnsi="GHEA Grapalat"/>
          <w:sz w:val="24"/>
          <w:szCs w:val="24"/>
          <w:lang w:val="hy-AM"/>
        </w:rPr>
        <w:t>ունը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CD77CA" w:rsidRPr="00CD77CA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>Ծառայություն)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ընդգրկված 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է եղել </w:t>
      </w:r>
      <w:r w:rsidRPr="004C7CA3">
        <w:rPr>
          <w:rFonts w:ascii="GHEA Grapalat" w:hAnsi="GHEA Grapalat"/>
          <w:sz w:val="24"/>
          <w:szCs w:val="24"/>
          <w:lang w:val="hy-AM"/>
        </w:rPr>
        <w:t>ՀՀ ազգային անվտանգության ծառայության կառուցվածքում</w:t>
      </w:r>
      <w:r w:rsidRPr="00E93E26">
        <w:rPr>
          <w:rFonts w:ascii="GHEA Grapalat" w:hAnsi="GHEA Grapalat"/>
          <w:sz w:val="24"/>
          <w:szCs w:val="24"/>
          <w:lang w:val="hy-AM"/>
        </w:rPr>
        <w:t>՝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գրասենյակի կարգավիճակ</w:t>
      </w:r>
      <w:r w:rsidR="0037238B" w:rsidRPr="0037238B">
        <w:rPr>
          <w:rFonts w:ascii="GHEA Grapalat" w:hAnsi="GHEA Grapalat"/>
          <w:sz w:val="24"/>
          <w:szCs w:val="24"/>
          <w:lang w:val="hy-AM"/>
        </w:rPr>
        <w:t>ով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ուստի քննարկվող Օրենքի </w:t>
      </w:r>
      <w:r w:rsidRPr="004C7CA3">
        <w:rPr>
          <w:rFonts w:ascii="GHEA Grapalat" w:hAnsi="GHEA Grapalat"/>
          <w:sz w:val="24"/>
          <w:szCs w:val="24"/>
          <w:lang w:val="hy-AM"/>
        </w:rPr>
        <w:t>դրույթներ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ը հավասարապես տարածվել են նաև </w:t>
      </w:r>
      <w:r w:rsidR="00CD77CA" w:rsidRPr="00CD77CA">
        <w:rPr>
          <w:rFonts w:ascii="GHEA Grapalat" w:hAnsi="GHEA Grapalat"/>
          <w:sz w:val="24"/>
          <w:szCs w:val="24"/>
          <w:lang w:val="hy-AM"/>
        </w:rPr>
        <w:t>Ծ</w:t>
      </w:r>
      <w:r w:rsidRPr="004C7CA3">
        <w:rPr>
          <w:rFonts w:ascii="GHEA Grapalat" w:hAnsi="GHEA Grapalat"/>
          <w:sz w:val="24"/>
          <w:szCs w:val="24"/>
          <w:lang w:val="hy-AM"/>
        </w:rPr>
        <w:t>առայությ</w:t>
      </w:r>
      <w:r w:rsidRPr="00D2129E">
        <w:rPr>
          <w:rFonts w:ascii="GHEA Grapalat" w:hAnsi="GHEA Grapalat"/>
          <w:sz w:val="24"/>
          <w:szCs w:val="24"/>
          <w:lang w:val="hy-AM"/>
        </w:rPr>
        <w:t>ան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 զինծառայողների վրա:</w:t>
      </w:r>
      <w:r w:rsidRPr="00D212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129E" w:rsidRDefault="00D2129E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129E">
        <w:rPr>
          <w:rFonts w:ascii="GHEA Grapalat" w:hAnsi="GHEA Grapalat"/>
          <w:sz w:val="24"/>
          <w:szCs w:val="24"/>
          <w:lang w:val="hy-AM"/>
        </w:rPr>
        <w:lastRenderedPageBreak/>
        <w:t>Ծ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>առայություն</w:t>
      </w:r>
      <w:r w:rsidRPr="00D2129E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>ստեղծվել է ՀՀ ազգգային անվտանգության ծառայությունից առանձնացման եղանակով</w:t>
      </w:r>
      <w:r w:rsidRPr="00D2129E">
        <w:rPr>
          <w:rFonts w:ascii="GHEA Grapalat" w:hAnsi="GHEA Grapalat"/>
          <w:sz w:val="24"/>
          <w:szCs w:val="24"/>
          <w:lang w:val="hy-AM"/>
        </w:rPr>
        <w:t>,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 Ծառայության կանոնադրությունն ու կառուցվածքը հաստատվել են Հայաստանի Հանրապետության վարչապետի 2023թ. մարտի 29-ի N 354-Լ որոշմամբ, որն ուժի մեջ է մտել 2023թ. մարտի 30-ից: </w:t>
      </w:r>
    </w:p>
    <w:p w:rsidR="00830C94" w:rsidRPr="004C7CA3" w:rsidRDefault="00D2129E" w:rsidP="00D2129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left="42" w:right="1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2129E">
        <w:rPr>
          <w:rFonts w:ascii="GHEA Grapalat" w:hAnsi="GHEA Grapalat"/>
          <w:sz w:val="24"/>
          <w:szCs w:val="24"/>
          <w:lang w:val="hy-AM"/>
        </w:rPr>
        <w:t xml:space="preserve">Վերոգրյալի արդյունքում Ծառայության զինծառայողները դուրս են մնացել քննարկվող Օրենքի կարգավորման շրջանակներից, և հաշվի առնելով, որ 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Ծառայության զինծառայողները </w:t>
      </w:r>
      <w:r w:rsidRPr="00467C73">
        <w:rPr>
          <w:rFonts w:ascii="GHEA Grapalat" w:hAnsi="GHEA Grapalat"/>
          <w:color w:val="000000"/>
          <w:sz w:val="24"/>
          <w:szCs w:val="24"/>
          <w:lang w:val="hy-AM"/>
        </w:rPr>
        <w:t>պ</w:t>
      </w:r>
      <w:r w:rsidRPr="00343314">
        <w:rPr>
          <w:rFonts w:ascii="GHEA Grapalat" w:hAnsi="GHEA Grapalat"/>
          <w:color w:val="000000"/>
          <w:sz w:val="24"/>
          <w:szCs w:val="24"/>
          <w:lang w:val="hy-AM"/>
        </w:rPr>
        <w:t>ատերազմի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43314">
        <w:rPr>
          <w:rFonts w:ascii="GHEA Grapalat" w:hAnsi="GHEA Grapalat"/>
          <w:color w:val="000000"/>
          <w:sz w:val="24"/>
          <w:szCs w:val="24"/>
          <w:lang w:val="hy-AM"/>
        </w:rPr>
        <w:t xml:space="preserve">կամ ռազմական դրության ժամանակ 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են ոչ միայն  ընդգրկվել </w:t>
      </w:r>
      <w:r w:rsidRPr="00343314">
        <w:rPr>
          <w:rFonts w:ascii="GHEA Grapalat" w:hAnsi="GHEA Grapalat"/>
          <w:color w:val="000000"/>
          <w:sz w:val="24"/>
          <w:szCs w:val="24"/>
          <w:lang w:val="hy-AM"/>
        </w:rPr>
        <w:t>զինված ուժերի կազմում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D867D8" w:rsidRPr="0037238B">
        <w:rPr>
          <w:rFonts w:ascii="GHEA Grapalat" w:hAnsi="GHEA Grapalat"/>
          <w:color w:val="000000"/>
          <w:sz w:val="24"/>
          <w:szCs w:val="24"/>
          <w:lang w:val="hy-AM"/>
        </w:rPr>
        <w:t>այլ նաև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13E99">
        <w:rPr>
          <w:rFonts w:ascii="GHEA Grapalat" w:hAnsi="GHEA Grapalat"/>
          <w:color w:val="000000"/>
          <w:sz w:val="24"/>
          <w:szCs w:val="24"/>
          <w:lang w:val="hy-AM"/>
        </w:rPr>
        <w:t>մասնակցե</w:t>
      </w:r>
      <w:r w:rsidRPr="00D2129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D13E99">
        <w:rPr>
          <w:rFonts w:ascii="GHEA Grapalat" w:hAnsi="GHEA Grapalat"/>
          <w:color w:val="000000"/>
          <w:sz w:val="24"/>
          <w:szCs w:val="24"/>
          <w:lang w:val="hy-AM"/>
        </w:rPr>
        <w:t xml:space="preserve"> ՀՀ պաշտպանությանը («Պաշտպանություն» հասկացությունը սահմանված է </w:t>
      </w:r>
      <w:r w:rsidRPr="000F3D7D">
        <w:rPr>
          <w:rFonts w:ascii="GHEA Grapalat" w:hAnsi="GHEA Grapalat"/>
          <w:color w:val="000000"/>
          <w:sz w:val="24"/>
          <w:szCs w:val="24"/>
          <w:lang w:val="hy-AM"/>
        </w:rPr>
        <w:t>«Պաշտպանության մասին»</w:t>
      </w:r>
      <w:r w:rsidRPr="000F3D7D">
        <w:rPr>
          <w:rFonts w:cs="Calibri"/>
          <w:color w:val="000000"/>
          <w:sz w:val="24"/>
          <w:szCs w:val="24"/>
          <w:lang w:val="hy-AM"/>
        </w:rPr>
        <w:t> </w:t>
      </w:r>
      <w:r w:rsidRPr="000F3D7D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3-րդ հոդվածի 1-ին</w:t>
      </w:r>
      <w:r w:rsidRPr="00D13E99">
        <w:rPr>
          <w:rFonts w:ascii="GHEA Grapalat" w:hAnsi="GHEA Grapalat"/>
          <w:color w:val="000000"/>
          <w:sz w:val="24"/>
          <w:szCs w:val="24"/>
          <w:lang w:val="hy-AM"/>
        </w:rPr>
        <w:t xml:space="preserve"> մասով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), իրականացնելով </w:t>
      </w:r>
      <w:r w:rsidRPr="00D93840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մարտական հերթապահություն</w:t>
      </w:r>
      <w:r w:rsidRPr="00D93840">
        <w:rPr>
          <w:rFonts w:ascii="GHEA Grapalat" w:hAnsi="GHEA Grapalat"/>
          <w:color w:val="000000"/>
          <w:sz w:val="24"/>
          <w:szCs w:val="24"/>
          <w:lang w:val="hy-AM"/>
        </w:rPr>
        <w:t>, այնպես էլ առաջնագծում կատարե</w:t>
      </w:r>
      <w:r w:rsidR="00D867D8" w:rsidRPr="00D867D8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D93840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ծառայողական պարտականություններ</w:t>
      </w:r>
      <w:r w:rsidR="00D867D8" w:rsidRPr="00D867D8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E65D7A" w:rsidRPr="004C7CA3">
        <w:rPr>
          <w:rFonts w:ascii="GHEA Grapalat" w:hAnsi="GHEA Grapalat"/>
          <w:sz w:val="24"/>
          <w:szCs w:val="24"/>
          <w:lang w:val="hy-AM"/>
        </w:rPr>
        <w:t>կատարել նախագծով առաջարկվող լրացումը</w:t>
      </w:r>
      <w:r w:rsidR="00830C94" w:rsidRPr="004C7CA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2.Առաջարկվող կարգավորման բնույթը.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7CA3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F449C5" w:rsidRPr="004C7CA3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4C7CA3">
        <w:rPr>
          <w:rFonts w:ascii="GHEA Grapalat" w:hAnsi="GHEA Grapalat" w:cs="Sylfaen"/>
          <w:sz w:val="24"/>
          <w:szCs w:val="24"/>
          <w:lang w:val="hy-AM"/>
        </w:rPr>
        <w:t xml:space="preserve"> մեջ կատարել համապատասխան </w:t>
      </w:r>
      <w:r w:rsidR="00F449C5" w:rsidRPr="004C7CA3">
        <w:rPr>
          <w:rFonts w:ascii="GHEA Grapalat" w:hAnsi="GHEA Grapalat" w:cs="Sylfaen"/>
          <w:sz w:val="24"/>
          <w:szCs w:val="24"/>
          <w:lang w:val="hy-AM"/>
        </w:rPr>
        <w:t>լրացումը</w:t>
      </w:r>
      <w:r w:rsidRPr="004C7CA3">
        <w:rPr>
          <w:rFonts w:ascii="GHEA Grapalat" w:hAnsi="GHEA Grapalat" w:cs="Sylfaen"/>
          <w:sz w:val="24"/>
          <w:szCs w:val="24"/>
          <w:lang w:val="hy-AM"/>
        </w:rPr>
        <w:t xml:space="preserve">, որպեսզի 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4C7C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9C5" w:rsidRPr="004C7CA3">
        <w:rPr>
          <w:rFonts w:ascii="GHEA Grapalat" w:hAnsi="GHEA Grapalat" w:cs="Sylfaen"/>
          <w:sz w:val="24"/>
          <w:szCs w:val="24"/>
          <w:lang w:val="hy-AM"/>
        </w:rPr>
        <w:t>պ</w:t>
      </w:r>
      <w:r w:rsidRPr="004C7CA3">
        <w:rPr>
          <w:rFonts w:ascii="GHEA Grapalat" w:hAnsi="GHEA Grapalat" w:cs="Sylfaen"/>
          <w:sz w:val="24"/>
          <w:szCs w:val="24"/>
          <w:lang w:val="hy-AM"/>
        </w:rPr>
        <w:t>աշտպանության ժամանակ զինծառայողների կյանքին կամ առողջությանը պատճառված վնասների հատուցման կարգավորումները տարածվեն նաև Ծառայության զինծառայողների վրա: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3.Նախագծերի մշակման գործընթացում ներգրավված ինստիտուտները և անձինք.</w:t>
      </w:r>
    </w:p>
    <w:p w:rsidR="00830C94" w:rsidRPr="004C7CA3" w:rsidRDefault="00830C94" w:rsidP="00830C94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4C7CA3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hy-AM"/>
        </w:rPr>
        <w:t>է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պետական պահպանության ծառայության </w:t>
      </w:r>
      <w:r w:rsidRPr="004C7CA3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830C94" w:rsidRPr="004C7CA3" w:rsidRDefault="00830C94" w:rsidP="00830C94">
      <w:pPr>
        <w:tabs>
          <w:tab w:val="left" w:pos="360"/>
        </w:tabs>
        <w:spacing w:after="0" w:line="360" w:lineRule="auto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4C7CA3"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t>4.</w:t>
      </w: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4C7CA3">
        <w:rPr>
          <w:rFonts w:ascii="GHEA Grapalat" w:hAnsi="GHEA Grapalat"/>
          <w:sz w:val="24"/>
          <w:szCs w:val="24"/>
          <w:lang w:val="en-US"/>
        </w:rPr>
        <w:t>Նախագծի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/>
          <w:sz w:val="24"/>
          <w:szCs w:val="24"/>
          <w:lang w:val="en-US"/>
        </w:rPr>
        <w:t>ընդունմամբ</w:t>
      </w:r>
      <w:r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="00CD77CA" w:rsidRPr="004C7CA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449C5" w:rsidRPr="004C7CA3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9C5" w:rsidRPr="004C7CA3">
        <w:rPr>
          <w:rFonts w:ascii="GHEA Grapalat" w:hAnsi="GHEA Grapalat"/>
          <w:sz w:val="24"/>
          <w:szCs w:val="24"/>
          <w:lang w:val="hy-AM"/>
        </w:rPr>
        <w:t>պաշտպանության ժամանակ զինծառայողների կյանքին կամ առողջությանը պատճառված վնասների հատուցման մասին» օրենք</w:t>
      </w:r>
      <w:r w:rsidR="00F449C5" w:rsidRPr="004C7CA3">
        <w:rPr>
          <w:rFonts w:ascii="GHEA Grapalat" w:hAnsi="GHEA Grapalat"/>
          <w:sz w:val="24"/>
          <w:szCs w:val="24"/>
          <w:lang w:val="en-US"/>
        </w:rPr>
        <w:t>ի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hy-AM"/>
        </w:rPr>
        <w:t>դրույթներ</w:t>
      </w:r>
      <w:r w:rsidRPr="004C7CA3">
        <w:rPr>
          <w:rFonts w:ascii="GHEA Grapalat" w:hAnsi="GHEA Grapalat" w:cs="Sylfaen"/>
          <w:sz w:val="24"/>
          <w:szCs w:val="24"/>
          <w:lang w:val="en-US"/>
        </w:rPr>
        <w:t>ը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en-US"/>
        </w:rPr>
        <w:t>կտարածվեն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en-US"/>
        </w:rPr>
        <w:t>նաև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en-US"/>
        </w:rPr>
        <w:t>Ծառայության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en-US"/>
        </w:rPr>
        <w:t>զինծառայողների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sz w:val="24"/>
          <w:szCs w:val="24"/>
          <w:lang w:val="en-US"/>
        </w:rPr>
        <w:t>վրա</w:t>
      </w:r>
      <w:r w:rsidRPr="004C7CA3">
        <w:rPr>
          <w:rFonts w:ascii="GHEA Grapalat" w:hAnsi="GHEA Grapalat"/>
          <w:sz w:val="24"/>
          <w:szCs w:val="24"/>
          <w:lang w:val="pt-BR"/>
        </w:rPr>
        <w:t>: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4C7CA3">
        <w:rPr>
          <w:rFonts w:ascii="GHEA Grapalat" w:hAnsi="GHEA Grapalat"/>
          <w:b/>
          <w:sz w:val="24"/>
          <w:szCs w:val="24"/>
          <w:lang w:val="pt-BR"/>
        </w:rPr>
        <w:t>5.</w:t>
      </w: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830C94" w:rsidRPr="004C7CA3" w:rsidRDefault="00CD77CA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>Հաշվի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առնելով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որ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մինչև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/>
          <w:sz w:val="24"/>
          <w:szCs w:val="24"/>
          <w:lang w:val="hy-AM"/>
        </w:rPr>
        <w:t>ՀՀ ազգգային անվտանգության ծառայությունից առանձնացման եղանակով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129E">
        <w:rPr>
          <w:rFonts w:ascii="GHEA Grapalat" w:hAnsi="GHEA Grapalat"/>
          <w:sz w:val="24"/>
          <w:szCs w:val="24"/>
          <w:lang w:val="hy-AM"/>
        </w:rPr>
        <w:t>Ծ</w:t>
      </w:r>
      <w:r w:rsidRPr="004C7CA3">
        <w:rPr>
          <w:rFonts w:ascii="GHEA Grapalat" w:hAnsi="GHEA Grapalat"/>
          <w:sz w:val="24"/>
          <w:szCs w:val="24"/>
          <w:lang w:val="hy-AM"/>
        </w:rPr>
        <w:t>առայությ</w:t>
      </w:r>
      <w:r>
        <w:rPr>
          <w:rFonts w:ascii="GHEA Grapalat" w:hAnsi="GHEA Grapalat"/>
          <w:sz w:val="24"/>
          <w:szCs w:val="24"/>
          <w:lang w:val="en-US"/>
        </w:rPr>
        <w:t>ան</w:t>
      </w:r>
      <w:r w:rsidRPr="00D212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7CA3">
        <w:rPr>
          <w:rFonts w:ascii="GHEA Grapalat" w:hAnsi="GHEA Grapalat"/>
          <w:sz w:val="24"/>
          <w:szCs w:val="24"/>
          <w:lang w:val="hy-AM"/>
        </w:rPr>
        <w:t>ստեղծ</w:t>
      </w:r>
      <w:r>
        <w:rPr>
          <w:rFonts w:ascii="GHEA Grapalat" w:hAnsi="GHEA Grapalat"/>
          <w:sz w:val="24"/>
          <w:szCs w:val="24"/>
          <w:lang w:val="en-US"/>
        </w:rPr>
        <w:t>ումը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4C7CA3">
        <w:rPr>
          <w:rFonts w:ascii="GHEA Grapalat" w:hAnsi="GHEA Grapalat"/>
          <w:sz w:val="24"/>
          <w:szCs w:val="24"/>
          <w:lang w:val="hy-AM"/>
        </w:rPr>
        <w:t>դրույթներ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ը հավասարապես տարածվել են նաև </w:t>
      </w:r>
      <w:r w:rsidRPr="004C7CA3">
        <w:rPr>
          <w:rFonts w:ascii="GHEA Grapalat" w:hAnsi="GHEA Grapalat"/>
          <w:sz w:val="24"/>
          <w:szCs w:val="24"/>
          <w:lang w:val="hy-AM"/>
        </w:rPr>
        <w:t>Ծառայությ</w:t>
      </w:r>
      <w:r>
        <w:rPr>
          <w:rFonts w:ascii="GHEA Grapalat" w:hAnsi="GHEA Grapalat"/>
          <w:sz w:val="24"/>
          <w:szCs w:val="24"/>
          <w:lang w:val="en-US"/>
        </w:rPr>
        <w:t>ան</w:t>
      </w:r>
      <w:r w:rsidRPr="00E93E26">
        <w:rPr>
          <w:rFonts w:ascii="GHEA Grapalat" w:hAnsi="GHEA Grapalat"/>
          <w:sz w:val="24"/>
          <w:szCs w:val="24"/>
          <w:lang w:val="hy-AM"/>
        </w:rPr>
        <w:t xml:space="preserve"> զինծառայողների վրա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  <w:lang w:val="en-US"/>
        </w:rPr>
        <w:t>ուստի</w:t>
      </w:r>
      <w:r w:rsidRPr="00CD77CA">
        <w:rPr>
          <w:rFonts w:ascii="GHEA Grapalat" w:hAnsi="GHEA Grapalat"/>
          <w:sz w:val="24"/>
          <w:szCs w:val="24"/>
          <w:lang w:val="pt-BR"/>
        </w:rPr>
        <w:t xml:space="preserve"> </w:t>
      </w:r>
      <w:r w:rsidR="00830C94" w:rsidRPr="004C7CA3">
        <w:rPr>
          <w:rFonts w:ascii="GHEA Grapalat" w:hAnsi="GHEA Grapalat"/>
          <w:sz w:val="24"/>
          <w:szCs w:val="24"/>
          <w:lang w:val="en-US"/>
        </w:rPr>
        <w:t>Նախագծի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C94" w:rsidRPr="004C7CA3">
        <w:rPr>
          <w:rFonts w:ascii="GHEA Grapalat" w:hAnsi="GHEA Grapalat"/>
          <w:sz w:val="24"/>
          <w:szCs w:val="24"/>
        </w:rPr>
        <w:t>ընդունման</w:t>
      </w:r>
      <w:r w:rsidR="00830C94" w:rsidRPr="004C7CA3">
        <w:rPr>
          <w:rFonts w:ascii="GHEA Grapalat" w:hAnsi="GHEA Grapalat"/>
          <w:sz w:val="24"/>
          <w:szCs w:val="24"/>
          <w:lang w:val="hy-AM"/>
        </w:rPr>
        <w:t xml:space="preserve"> դեպքում Հայաստանի Հանրապետության պետական բյուջեում եկամուտների և ծախսերի ավելացում կամ նվազեցում չի նախատեսվում։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4C7CA3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4C7CA3">
        <w:rPr>
          <w:rFonts w:ascii="GHEA Grapalat" w:hAnsi="GHEA Grapalat"/>
          <w:sz w:val="24"/>
          <w:szCs w:val="24"/>
          <w:lang w:val="en-US"/>
        </w:rPr>
        <w:t>Նախագծի</w:t>
      </w:r>
      <w:r w:rsidRPr="004C7C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7CA3">
        <w:rPr>
          <w:rFonts w:ascii="GHEA Grapalat" w:hAnsi="GHEA Grapalat" w:cs="Sylfaen"/>
          <w:sz w:val="24"/>
          <w:szCs w:val="24"/>
        </w:rPr>
        <w:t>ընդունմա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մբ</w:t>
      </w:r>
      <w:r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անհրաժեշտություն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է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առաջանում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կատարել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լրացումներ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և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r w:rsidR="00E65D7A" w:rsidRPr="004C7CA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փետրվարի 2-ի N 86-Ն որոշմա</w:t>
      </w:r>
      <w:r w:rsidR="00E65D7A" w:rsidRPr="004C7CA3">
        <w:rPr>
          <w:rFonts w:ascii="GHEA Grapalat" w:hAnsi="GHEA Grapalat"/>
          <w:sz w:val="24"/>
          <w:szCs w:val="24"/>
          <w:lang w:val="en-US"/>
        </w:rPr>
        <w:t>ն</w:t>
      </w:r>
      <w:r w:rsidR="00E65D7A" w:rsidRPr="004C7CA3">
        <w:rPr>
          <w:rFonts w:ascii="GHEA Grapalat" w:hAnsi="GHEA Grapalat"/>
          <w:sz w:val="24"/>
          <w:szCs w:val="24"/>
          <w:lang w:val="pt-BR"/>
        </w:rPr>
        <w:t xml:space="preserve"> </w:t>
      </w:r>
      <w:r w:rsidR="00E65D7A" w:rsidRPr="004C7CA3">
        <w:rPr>
          <w:rFonts w:ascii="GHEA Grapalat" w:hAnsi="GHEA Grapalat"/>
          <w:sz w:val="24"/>
          <w:szCs w:val="24"/>
          <w:lang w:val="en-US"/>
        </w:rPr>
        <w:t>մեջ</w:t>
      </w:r>
      <w:r w:rsidRPr="004C7CA3">
        <w:rPr>
          <w:rFonts w:ascii="GHEA Grapalat" w:hAnsi="GHEA Grapalat" w:cs="Sylfaen"/>
          <w:sz w:val="24"/>
          <w:szCs w:val="24"/>
          <w:lang w:val="nb-NO"/>
        </w:rPr>
        <w:t>:</w:t>
      </w:r>
    </w:p>
    <w:p w:rsidR="00830C94" w:rsidRPr="004C7CA3" w:rsidRDefault="00830C94" w:rsidP="00830C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4C7CA3">
        <w:rPr>
          <w:rFonts w:ascii="GHEA Grapalat" w:hAnsi="GHEA Grapalat"/>
          <w:b/>
          <w:sz w:val="24"/>
          <w:szCs w:val="24"/>
          <w:lang w:val="pt-BR"/>
        </w:rPr>
        <w:t>7.</w:t>
      </w:r>
      <w:r w:rsidRPr="004C7CA3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BE1FF0" w:rsidRPr="004C7CA3" w:rsidRDefault="00830C94" w:rsidP="00EB6B6D">
      <w:pPr>
        <w:spacing w:after="0" w:line="360" w:lineRule="auto"/>
        <w:ind w:firstLine="567"/>
        <w:jc w:val="both"/>
        <w:rPr>
          <w:rFonts w:ascii="GHEA Grapalat" w:hAnsi="GHEA Grapalat"/>
          <w:lang w:val="pt-BR"/>
        </w:rPr>
      </w:pPr>
      <w:r w:rsidRPr="004C7CA3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բխում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Ազգային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Ժողովի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2021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օգոստոսի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26-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N </w:t>
      </w:r>
      <w:r w:rsidRPr="004C7CA3">
        <w:rPr>
          <w:rFonts w:ascii="GHEA Grapalat" w:hAnsi="GHEA Grapalat" w:cs="Sylfaen"/>
          <w:bCs/>
          <w:sz w:val="24"/>
          <w:szCs w:val="24"/>
          <w:lang w:val="hy-AM"/>
        </w:rPr>
        <w:t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նախադասությունից «Պետ</w:t>
      </w:r>
      <w:r w:rsidR="004F439F" w:rsidRPr="004C7CA3">
        <w:rPr>
          <w:rFonts w:ascii="GHEA Grapalat" w:hAnsi="GHEA Grapalat" w:cs="Sylfaen"/>
          <w:bCs/>
          <w:sz w:val="24"/>
          <w:szCs w:val="24"/>
          <w:lang w:val="en-US"/>
        </w:rPr>
        <w:t>ա</w:t>
      </w:r>
      <w:r w:rsidRPr="004C7CA3">
        <w:rPr>
          <w:rFonts w:ascii="GHEA Grapalat" w:hAnsi="GHEA Grapalat" w:cs="Sylfaen"/>
          <w:bCs/>
          <w:sz w:val="24"/>
          <w:szCs w:val="24"/>
          <w:lang w:val="hy-AM"/>
        </w:rPr>
        <w:t xml:space="preserve">կան պահպանության ծառայությունը կդառնա վարչապետին ենթակա մարմին» և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>N 1902-</w:t>
      </w:r>
      <w:r w:rsidRPr="004C7CA3">
        <w:rPr>
          <w:rFonts w:ascii="GHEA Grapalat" w:hAnsi="GHEA Grapalat" w:cs="Sylfaen"/>
          <w:bCs/>
          <w:sz w:val="24"/>
          <w:szCs w:val="24"/>
        </w:rPr>
        <w:t>Լ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</w:rPr>
        <w:t>որոշման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1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հավելվածի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Անվտանգության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խորհրդի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գրասենյակ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բաժնի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կետի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4-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4C7CA3">
        <w:rPr>
          <w:rFonts w:ascii="GHEA Grapalat" w:hAnsi="GHEA Grapalat" w:cs="Sylfaen"/>
          <w:bCs/>
          <w:sz w:val="24"/>
          <w:szCs w:val="24"/>
          <w:lang w:val="en-US"/>
        </w:rPr>
        <w:t>սյունակից՝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 xml:space="preserve"> «Պետական պահպանության </w:t>
      </w:r>
      <w:r w:rsidR="004F439F" w:rsidRPr="004C7CA3">
        <w:rPr>
          <w:rFonts w:ascii="GHEA Grapalat" w:hAnsi="GHEA Grapalat" w:cs="Sylfaen"/>
          <w:bCs/>
          <w:sz w:val="24"/>
          <w:szCs w:val="24"/>
          <w:lang w:val="pt-BR"/>
        </w:rPr>
        <w:t>ծ</w:t>
      </w:r>
      <w:r w:rsidRPr="004C7CA3">
        <w:rPr>
          <w:rFonts w:ascii="GHEA Grapalat" w:hAnsi="GHEA Grapalat" w:cs="Sylfaen"/>
          <w:bCs/>
          <w:sz w:val="24"/>
          <w:szCs w:val="24"/>
          <w:lang w:val="pt-BR"/>
        </w:rPr>
        <w:t>առայությունը Վարչապետին ենթակա կարգավիճակի տրամադրում՝ այն դուրս բերելով ազգային անվտանգության ծառայության մարմինների համակարգից»</w:t>
      </w:r>
      <w:r w:rsidRPr="004C7CA3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sectPr w:rsidR="00BE1FF0" w:rsidRPr="004C7CA3" w:rsidSect="004411F1">
      <w:footerReference w:type="default" r:id="rId7"/>
      <w:pgSz w:w="11906" w:h="16838"/>
      <w:pgMar w:top="1134" w:right="851" w:bottom="1134" w:left="1418" w:header="709" w:footer="2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B94" w:rsidRDefault="00475B94" w:rsidP="00CD77CA">
      <w:pPr>
        <w:spacing w:after="0" w:line="240" w:lineRule="auto"/>
      </w:pPr>
      <w:r>
        <w:separator/>
      </w:r>
    </w:p>
  </w:endnote>
  <w:endnote w:type="continuationSeparator" w:id="0">
    <w:p w:rsidR="00475B94" w:rsidRDefault="00475B94" w:rsidP="00CD7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09749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77CA" w:rsidRDefault="00CD77C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1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D77CA" w:rsidRDefault="00CD7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B94" w:rsidRDefault="00475B94" w:rsidP="00CD77CA">
      <w:pPr>
        <w:spacing w:after="0" w:line="240" w:lineRule="auto"/>
      </w:pPr>
      <w:r>
        <w:separator/>
      </w:r>
    </w:p>
  </w:footnote>
  <w:footnote w:type="continuationSeparator" w:id="0">
    <w:p w:rsidR="00475B94" w:rsidRDefault="00475B94" w:rsidP="00CD77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C94"/>
    <w:rsid w:val="000027E3"/>
    <w:rsid w:val="002440B1"/>
    <w:rsid w:val="0037238B"/>
    <w:rsid w:val="004411F1"/>
    <w:rsid w:val="00475B94"/>
    <w:rsid w:val="004C7CA3"/>
    <w:rsid w:val="004F439F"/>
    <w:rsid w:val="0070705E"/>
    <w:rsid w:val="007175EC"/>
    <w:rsid w:val="00820FCC"/>
    <w:rsid w:val="00830C94"/>
    <w:rsid w:val="0088087C"/>
    <w:rsid w:val="009543B2"/>
    <w:rsid w:val="009840E0"/>
    <w:rsid w:val="00BE1FF0"/>
    <w:rsid w:val="00CA3168"/>
    <w:rsid w:val="00CC0735"/>
    <w:rsid w:val="00CD77CA"/>
    <w:rsid w:val="00D2129E"/>
    <w:rsid w:val="00D867D8"/>
    <w:rsid w:val="00DA0B74"/>
    <w:rsid w:val="00E65D7A"/>
    <w:rsid w:val="00E93E26"/>
    <w:rsid w:val="00EB6B6D"/>
    <w:rsid w:val="00F449C5"/>
    <w:rsid w:val="00FB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BFEC82"/>
  <w15:docId w15:val="{60882122-1A0F-4D1B-A5F0-20B5E015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3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C94"/>
    <w:pPr>
      <w:spacing w:after="200"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77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7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D77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7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06F8A-0273-45B8-AA7A-5C6B7C63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SGO_2023</cp:lastModifiedBy>
  <cp:revision>9</cp:revision>
  <cp:lastPrinted>2024-07-24T09:56:00Z</cp:lastPrinted>
  <dcterms:created xsi:type="dcterms:W3CDTF">2024-07-03T05:19:00Z</dcterms:created>
  <dcterms:modified xsi:type="dcterms:W3CDTF">2024-07-24T09:58:00Z</dcterms:modified>
</cp:coreProperties>
</file>