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01784" w14:textId="3C61EFE8" w:rsidR="005F3E63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71DE219" w14:textId="77777777" w:rsidR="000C768A" w:rsidRDefault="000C768A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2F424C03" w14:textId="77777777" w:rsidR="001E4BA5" w:rsidRPr="001E4BA5" w:rsidRDefault="001E4BA5" w:rsidP="001E4BA5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</w:p>
    <w:p w14:paraId="3F394291" w14:textId="5E38D4BB" w:rsidR="00EB5E3F" w:rsidRPr="00EB5E3F" w:rsidRDefault="00EB5E3F" w:rsidP="001A0F38">
      <w:pPr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</w:rPr>
      </w:pPr>
      <w:r>
        <w:rPr>
          <w:rFonts w:ascii="GHEA Grapalat" w:eastAsia="Times New Roman" w:hAnsi="GHEA Grapalat" w:cs="Times New Roman"/>
          <w:b/>
          <w:sz w:val="24"/>
          <w:szCs w:val="24"/>
        </w:rPr>
        <w:t>«</w:t>
      </w:r>
      <w:r w:rsidRPr="00EB5E3F">
        <w:rPr>
          <w:rFonts w:ascii="GHEA Grapalat" w:eastAsia="Times New Roman" w:hAnsi="GHEA Grapalat" w:cs="Times New Roman"/>
          <w:b/>
          <w:sz w:val="24"/>
          <w:szCs w:val="24"/>
        </w:rPr>
        <w:t>ԴՐԱՄԱԿԱՆ ՄԻՋՈՑՆԵՐԻ ԲԱՐԵԳՈՐԾԱԿԱՆ ՆՎԻՐԱՏՎՈՒԹՅՈՒՆ</w:t>
      </w:r>
      <w:r>
        <w:rPr>
          <w:rFonts w:ascii="GHEA Grapalat" w:eastAsia="Times New Roman" w:hAnsi="GHEA Grapalat" w:cs="Times New Roman"/>
          <w:b/>
          <w:sz w:val="24"/>
          <w:szCs w:val="24"/>
        </w:rPr>
        <w:t>»</w:t>
      </w:r>
    </w:p>
    <w:p w14:paraId="143D62AA" w14:textId="46B4D367" w:rsidR="003B7D22" w:rsidRPr="000C768A" w:rsidRDefault="00EB5E3F" w:rsidP="001A0F38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</w:rPr>
      </w:pPr>
      <w:r>
        <w:rPr>
          <w:rFonts w:ascii="GHEA Grapalat" w:hAnsi="GHEA Grapalat"/>
          <w:b/>
        </w:rPr>
        <w:t xml:space="preserve">ՊԱՅՄԱՆԱԳՐԻ </w:t>
      </w:r>
      <w:r w:rsidR="000C768A" w:rsidRPr="000C768A">
        <w:rPr>
          <w:rFonts w:ascii="GHEA Grapalat" w:hAnsi="GHEA Grapalat"/>
          <w:b/>
        </w:rPr>
        <w:t xml:space="preserve">ՍՏՈՐԱԳՐՄԱՆ </w:t>
      </w:r>
      <w:r w:rsidR="003B7D22" w:rsidRPr="000C768A">
        <w:rPr>
          <w:rFonts w:ascii="GHEA Grapalat" w:hAnsi="GHEA Grapalat"/>
          <w:b/>
        </w:rPr>
        <w:t>ԱՌԱՋԱՐԿՈՒԹՅՈՒՆՆԵՐԻ</w:t>
      </w:r>
    </w:p>
    <w:p w14:paraId="36D5E71C" w14:textId="69ECBDE5" w:rsidR="009D7346" w:rsidRPr="00417CC8" w:rsidRDefault="003B7D22" w:rsidP="00335693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14:paraId="0998AE46" w14:textId="77777777" w:rsidR="00335693" w:rsidRPr="003B7D22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    </w:t>
      </w:r>
      <w:r w:rsidRPr="003B7D22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3B7D22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1087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26"/>
        <w:gridCol w:w="1434"/>
        <w:gridCol w:w="2700"/>
        <w:gridCol w:w="617"/>
      </w:tblGrid>
      <w:tr w:rsidR="00335693" w:rsidRPr="00CE61E0" w14:paraId="0512CADB" w14:textId="77777777" w:rsidTr="00623D07">
        <w:trPr>
          <w:tblCellSpacing w:w="0" w:type="dxa"/>
          <w:jc w:val="center"/>
        </w:trPr>
        <w:tc>
          <w:tcPr>
            <w:tcW w:w="756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3B7D2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5812ED22" w:rsidR="00335693" w:rsidRPr="00687CFE" w:rsidRDefault="00EB5E3F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25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7F3E25DA" w14:textId="77777777" w:rsidTr="00623D07">
        <w:trPr>
          <w:tblCellSpacing w:w="0" w:type="dxa"/>
          <w:jc w:val="center"/>
        </w:trPr>
        <w:tc>
          <w:tcPr>
            <w:tcW w:w="756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687CF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0F59B2BF" w:rsidR="00335693" w:rsidRPr="00CE61E0" w:rsidRDefault="00EB5E3F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EB5E3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1111/33162-24</w:t>
            </w:r>
          </w:p>
        </w:tc>
      </w:tr>
      <w:tr w:rsidR="005C2D55" w:rsidRPr="00CE61E0" w14:paraId="5BBA8ADA" w14:textId="77777777" w:rsidTr="00523A5B">
        <w:trPr>
          <w:trHeight w:val="7626"/>
          <w:tblCellSpacing w:w="0" w:type="dxa"/>
          <w:jc w:val="center"/>
        </w:trPr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9D033D" w14:textId="77777777" w:rsidR="00EB5E3F" w:rsidRPr="00EB5E3F" w:rsidRDefault="00EB5E3F" w:rsidP="00623D07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60" w:right="75" w:firstLine="5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5E3F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ֆինանսների նախարարության և Եվրասիական զարգացման բանկի միջև «Դրամական միջոցների բարեգործական նվիրատվության մասին» պայմանագրի նախագծով այսուհետ՝ պայմանագիր նախատեսվում է Բանկի միջոցներից Հայաստանի Հանրապետությանը, ի դեմս ՀՀ ֆինանսների նախարարության, տրամադրել 100 մլն. ԱՄՆ դոլարի չափով նվիրատվություն՝ 2024 թվականի մայիսի 25-26-ը տեղացած հորդառատ անձրևների արդյունքում Հայաստանի Հանրապետությունում առաջացած բնական աղետի և դրա հետևանքների հաղթահարման համար մարդասիրական օգնություն ցուցաբերելու նպատակով:</w:t>
            </w:r>
          </w:p>
          <w:p w14:paraId="7A921E36" w14:textId="25E5A8BE" w:rsidR="00EB5E3F" w:rsidRPr="00EB5E3F" w:rsidRDefault="00EB5E3F" w:rsidP="00623D07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60" w:right="75" w:firstLine="5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5E3F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1A0F38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B5E3F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նախարարությունը պարտավորվում է ապահովել վերոնշյալ անհատույց միջոցների նպատակային օգտագործումն՝ ուղղելով դրանք սոցիալական, հումանիտար և ենթակառուցվածքային բնույթի խնդիրների լուծմանը:</w:t>
            </w:r>
          </w:p>
          <w:p w14:paraId="529E02C4" w14:textId="77777777" w:rsidR="00EB5E3F" w:rsidRPr="00EB5E3F" w:rsidRDefault="00EB5E3F" w:rsidP="00623D07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60" w:right="75" w:firstLine="5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5E3F"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Պայմանագրով, ի թիվս այլոց, սահմանվում են նվիրատվությունը փոխանցելու, դրա ստացումը </w:t>
            </w:r>
            <w:r w:rsidRPr="00EB5E3F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հաստատելու, ինչպես նաև նպատակային օգտագործման մասին հաշվետվություն ներկայացնելու հետ կապված առանձնահատկությունները:</w:t>
            </w:r>
          </w:p>
          <w:p w14:paraId="12DCEA81" w14:textId="77777777" w:rsidR="00EB5E3F" w:rsidRPr="00EB5E3F" w:rsidRDefault="00EB5E3F" w:rsidP="00623D07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60" w:right="75" w:firstLine="5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5E3F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վերոգրյալը և հիմք ընդունելով իրավասու գերատեսչության կողմից ներկայացված հիմնավորումը՝ արտաքին գործերի նախարարությունը նպատակահարմար է համարում «Դրամական միջոցների բարեգործական նվիրատվության մասին» պայմանագրի  ստորագրումը:</w:t>
            </w:r>
          </w:p>
          <w:p w14:paraId="7EFCFF2D" w14:textId="401D0D69" w:rsidR="00335693" w:rsidRPr="003B7D22" w:rsidRDefault="00EB5E3F" w:rsidP="00623D07">
            <w:pPr>
              <w:pStyle w:val="Bodytext20"/>
              <w:tabs>
                <w:tab w:val="left" w:pos="1134"/>
              </w:tabs>
              <w:suppressAutoHyphens/>
              <w:spacing w:line="360" w:lineRule="auto"/>
              <w:ind w:left="60" w:right="75" w:firstLine="5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5E3F">
              <w:rPr>
                <w:rFonts w:ascii="GHEA Grapalat" w:hAnsi="GHEA Grapalat"/>
                <w:sz w:val="24"/>
                <w:szCs w:val="24"/>
                <w:lang w:val="hy-AM"/>
              </w:rPr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413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4A363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59E487F3" w:rsidR="00335693" w:rsidRPr="00CE61E0" w:rsidRDefault="00D30E2B" w:rsidP="004A3632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 w:rsidR="00151251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</w:t>
            </w: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617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4C134D45" w:rsidR="00335693" w:rsidRPr="00CE61E0" w:rsidRDefault="00335693" w:rsidP="004A363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335693" w:rsidRPr="00CE61E0" w14:paraId="64942DF4" w14:textId="77777777" w:rsidTr="00523A5B">
        <w:trPr>
          <w:trHeight w:val="264"/>
          <w:tblCellSpacing w:w="0" w:type="dxa"/>
          <w:jc w:val="center"/>
        </w:trPr>
        <w:tc>
          <w:tcPr>
            <w:tcW w:w="756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5B556A06" w:rsidR="00335693" w:rsidRPr="00CE61E0" w:rsidRDefault="00335693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14:paraId="73FDA447" w14:textId="4A1B3FCC" w:rsidR="00335693" w:rsidRPr="00C629AE" w:rsidRDefault="00523A5B" w:rsidP="00523A5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24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 w:rsidR="000D24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523A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</w:t>
            </w:r>
            <w:r w:rsidR="00A21CE5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 w:rsidR="000D247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335693" w:rsidRPr="00C629A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335693" w:rsidRPr="00CE61E0" w14:paraId="6852FA4C" w14:textId="77777777" w:rsidTr="00523A5B">
        <w:trPr>
          <w:tblCellSpacing w:w="0" w:type="dxa"/>
          <w:jc w:val="center"/>
        </w:trPr>
        <w:tc>
          <w:tcPr>
            <w:tcW w:w="756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629AE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14:paraId="44F4399C" w14:textId="32A51AD3" w:rsidR="00335693" w:rsidRPr="00CE61E0" w:rsidRDefault="00523A5B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523A5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/14.2.1/29209-2024</w:t>
            </w:r>
          </w:p>
        </w:tc>
      </w:tr>
      <w:tr w:rsidR="001A0F38" w:rsidRPr="00CE61E0" w14:paraId="4D41F248" w14:textId="77777777" w:rsidTr="00523A5B">
        <w:trPr>
          <w:tblCellSpacing w:w="0" w:type="dxa"/>
          <w:jc w:val="center"/>
        </w:trPr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8C65B6A" w14:textId="77777777" w:rsidR="00523A5B" w:rsidRPr="006C6AC3" w:rsidRDefault="00523A5B" w:rsidP="00523A5B">
            <w:pPr>
              <w:spacing w:after="0" w:line="360" w:lineRule="auto"/>
              <w:ind w:left="150" w:right="9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AC0D5A">
              <w:rPr>
                <w:rFonts w:ascii="GHEA Grapalat" w:hAnsi="GHEA Grapalat" w:cs="Sylfaen"/>
                <w:sz w:val="24"/>
                <w:szCs w:val="24"/>
              </w:rPr>
              <w:t xml:space="preserve">Նախագիծը չի պարունակում Հայաստանի Հանրապետության օրենքին հակասող, օրենքի </w:t>
            </w:r>
            <w:r w:rsidRPr="006C6AC3">
              <w:rPr>
                <w:rFonts w:ascii="GHEA Grapalat" w:hAnsi="GHEA Grapalat" w:cs="Sylfaen"/>
                <w:sz w:val="24"/>
                <w:szCs w:val="24"/>
              </w:rPr>
              <w:t>փոփոխություն կամ նոր օրենքի ընդունում նախատեսող նորմեր:</w:t>
            </w:r>
          </w:p>
          <w:p w14:paraId="3CADA1B0" w14:textId="77777777" w:rsidR="00523A5B" w:rsidRDefault="00523A5B" w:rsidP="00523A5B">
            <w:pPr>
              <w:pStyle w:val="ListParagraph"/>
              <w:spacing w:after="0" w:line="360" w:lineRule="auto"/>
              <w:ind w:left="150" w:right="9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C6AC3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հայտնում ե</w:t>
            </w:r>
            <w:r w:rsidRPr="00D978B7">
              <w:rPr>
                <w:rFonts w:ascii="GHEA Grapalat" w:hAnsi="GHEA Grapalat" w:cs="Sylfaen"/>
                <w:sz w:val="24"/>
                <w:szCs w:val="24"/>
                <w:lang w:val="hy-AM"/>
              </w:rPr>
              <w:t>մ</w:t>
            </w:r>
            <w:r w:rsidRPr="006C6AC3">
              <w:rPr>
                <w:rFonts w:ascii="GHEA Grapalat" w:hAnsi="GHEA Grapalat" w:cs="Sylfaen"/>
                <w:sz w:val="24"/>
                <w:szCs w:val="24"/>
                <w:lang w:val="hy-AM"/>
              </w:rPr>
              <w:t>, որ Հայաստանի Հանրապետության համար ֆինանսական կամ գույքային պարտավորություններ նախատեսելու դեպքում Նախագիծ</w:t>
            </w:r>
            <w:r w:rsidRPr="00D978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ը </w:t>
            </w:r>
            <w:r w:rsidRPr="006C6AC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 w:rsidRPr="006C6AC3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6C6AC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կլինի վավերացման </w:t>
            </w:r>
            <w:r w:rsidRPr="006C6AC3">
              <w:rPr>
                <w:rFonts w:ascii="GHEA Grapalat" w:hAnsi="GHEA Grapalat" w:cs="Sylfaen"/>
                <w:sz w:val="24"/>
                <w:szCs w:val="24"/>
                <w:lang w:val="hy-AM"/>
              </w:rPr>
              <w:t>ՀՀ Սահմանադրության 116-րդ հոդվածի 1-ին մասի 4-</w:t>
            </w:r>
            <w:r w:rsidRPr="006C6AC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րդ և «Միջազգային պայմանագրերի մասին» օրենքի 10-րդ հոդվածի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2-րդ մասի 4-րդ կետերով:  </w:t>
            </w:r>
          </w:p>
          <w:p w14:paraId="12D05E5C" w14:textId="0E7A741D" w:rsidR="001A0F38" w:rsidRPr="001A0F38" w:rsidRDefault="001A0F38" w:rsidP="00623D07">
            <w:pPr>
              <w:widowControl w:val="0"/>
              <w:spacing w:after="0" w:line="360" w:lineRule="auto"/>
              <w:ind w:left="150" w:right="261" w:firstLine="286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</w:rPr>
            </w:pPr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A6AA1BA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7CB149E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4E2C625" w14:textId="77777777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AD83DA1" w14:textId="34BC0E1F" w:rsidR="001A0F38" w:rsidRPr="00523A5B" w:rsidRDefault="00523A5B" w:rsidP="00A07BBE">
            <w:pPr>
              <w:spacing w:after="0" w:line="24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է ի գիտություն: </w:t>
            </w:r>
          </w:p>
          <w:p w14:paraId="1C648E02" w14:textId="3B538AD9" w:rsidR="001A0F38" w:rsidRPr="004A3632" w:rsidRDefault="001A0F38" w:rsidP="001A0F38">
            <w:pPr>
              <w:spacing w:after="0" w:line="360" w:lineRule="auto"/>
              <w:ind w:left="-15" w:right="180" w:firstLine="15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19787D0" w14:textId="24C10835" w:rsidR="001A0F38" w:rsidRPr="004A3632" w:rsidRDefault="001A0F38" w:rsidP="004A3632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  <w:r w:rsidRPr="004A3632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E5DE3" w:rsidRPr="00CE61E0" w14:paraId="47ADD152" w14:textId="77777777" w:rsidTr="00623D07">
        <w:trPr>
          <w:tblCellSpacing w:w="0" w:type="dxa"/>
          <w:jc w:val="center"/>
        </w:trPr>
        <w:tc>
          <w:tcPr>
            <w:tcW w:w="7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30BF5BCD" w:rsidR="005127B8" w:rsidRPr="00CE61E0" w:rsidRDefault="002A3AAF" w:rsidP="003B7D2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lastRenderedPageBreak/>
              <w:t>3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7304F37" w14:textId="77777777" w:rsidR="007E5DE3" w:rsidRDefault="007E5DE3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  <w:p w14:paraId="2057142D" w14:textId="4FA7E606" w:rsidR="001A0F38" w:rsidRPr="001A0F38" w:rsidRDefault="001A0F38" w:rsidP="001A0F3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75C26561" w14:textId="77777777" w:rsidTr="00623D07">
        <w:trPr>
          <w:tblCellSpacing w:w="0" w:type="dxa"/>
          <w:jc w:val="center"/>
        </w:trPr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4421DC" w14:textId="799FED25" w:rsidR="007E5DE3" w:rsidRPr="002A3AAF" w:rsidRDefault="001A0F38" w:rsidP="00623D07">
            <w:pPr>
              <w:spacing w:after="0" w:line="360" w:lineRule="auto"/>
              <w:ind w:left="60" w:right="9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00B9F">
              <w:rPr>
                <w:rFonts w:ascii="GHEA Grapalat" w:eastAsia="Sylfaen" w:hAnsi="GHEA Grapalat"/>
                <w:sz w:val="24"/>
                <w:szCs w:val="24"/>
              </w:rPr>
              <w:t>«Դրամական միջոցների բարեգործական նվիրատվություն մասին» պայմանգրի</w:t>
            </w:r>
            <w:r>
              <w:rPr>
                <w:rFonts w:ascii="GHEA Grapalat" w:hAnsi="GHEA Grapalat"/>
                <w:sz w:val="24"/>
                <w:szCs w:val="24"/>
              </w:rPr>
              <w:t xml:space="preserve"> նախագծում </w:t>
            </w:r>
            <w:r w:rsidRPr="00A73247">
              <w:rPr>
                <w:rFonts w:ascii="GHEA Grapalat" w:hAnsi="GHEA Grapalat" w:cs="Sylfaen"/>
                <w:sz w:val="24"/>
                <w:szCs w:val="24"/>
              </w:rPr>
              <w:t>Հայաստանի Հանրապետության համար ֆինանսական պարտավորություններ նախատեսող՝ եկամուտների նվազեցման կամ ծախսերի ավելացման հանգեցնող  դրույթներ առկա չեն:</w:t>
            </w:r>
          </w:p>
        </w:tc>
        <w:tc>
          <w:tcPr>
            <w:tcW w:w="14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04D33C27" w:rsidR="007E5DE3" w:rsidRPr="002242F5" w:rsidRDefault="00523A5B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Ընդունվել է ի գիտություն: </w:t>
            </w:r>
          </w:p>
        </w:tc>
      </w:tr>
      <w:tr w:rsidR="007E5DE3" w:rsidRPr="00CE61E0" w14:paraId="02D4CF26" w14:textId="77777777" w:rsidTr="00623D07">
        <w:trPr>
          <w:tblCellSpacing w:w="0" w:type="dxa"/>
          <w:jc w:val="center"/>
        </w:trPr>
        <w:tc>
          <w:tcPr>
            <w:tcW w:w="756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3EC50231" w:rsidR="007E5DE3" w:rsidRPr="00CE61E0" w:rsidRDefault="007E5DE3" w:rsidP="00623D07">
            <w:pPr>
              <w:spacing w:before="100" w:beforeAutospacing="1" w:after="100" w:afterAutospacing="1" w:line="240" w:lineRule="auto"/>
              <w:ind w:left="60" w:right="9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="002A3AA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 ՀՀ ՊԵՏԱԿԱՆ ԳՈԻՅՔԻ ԿԱՌԱՎԱՐՄԱՆ ԿՈՄԻՏԵ</w:t>
            </w: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23696595" w:rsidR="007E5DE3" w:rsidRPr="00687CFE" w:rsidRDefault="001A0F38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11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06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 w:rsidR="007E5DE3" w:rsidRPr="00687CF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7E5DE3" w:rsidRPr="00CE61E0" w14:paraId="3ACC34D2" w14:textId="77777777" w:rsidTr="00623D07">
        <w:trPr>
          <w:tblCellSpacing w:w="0" w:type="dxa"/>
          <w:jc w:val="center"/>
        </w:trPr>
        <w:tc>
          <w:tcPr>
            <w:tcW w:w="756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687CFE" w:rsidRDefault="007E5DE3" w:rsidP="00623D07">
            <w:pPr>
              <w:spacing w:after="0" w:line="240" w:lineRule="auto"/>
              <w:ind w:left="60" w:right="9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31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28122B4F" w:rsidR="007E5DE3" w:rsidRPr="00CE61E0" w:rsidRDefault="001A0F38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A0F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ԳՍ//18726-2024</w:t>
            </w:r>
          </w:p>
        </w:tc>
      </w:tr>
      <w:tr w:rsidR="007E5DE3" w:rsidRPr="00CE61E0" w14:paraId="18B9DE57" w14:textId="77777777" w:rsidTr="00623D07">
        <w:trPr>
          <w:tblCellSpacing w:w="0" w:type="dxa"/>
          <w:jc w:val="center"/>
        </w:trPr>
        <w:tc>
          <w:tcPr>
            <w:tcW w:w="6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160C6802" w:rsidR="007E5DE3" w:rsidRPr="001A0F38" w:rsidRDefault="001A0F38" w:rsidP="00623D07">
            <w:pPr>
              <w:pStyle w:val="Bodytext30"/>
              <w:spacing w:after="160" w:line="360" w:lineRule="auto"/>
              <w:ind w:left="60" w:right="90" w:firstLine="709"/>
              <w:jc w:val="both"/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Հայտնում ենք, որ </w:t>
            </w:r>
            <w:r>
              <w:rPr>
                <w:rFonts w:ascii="GHEA Grapalat" w:hAnsi="GHEA Grapalat"/>
                <w:b w:val="0"/>
                <w:sz w:val="24"/>
                <w:szCs w:val="24"/>
                <w:lang w:val="hy-AM"/>
              </w:rPr>
              <w:t>«Դրամական միջոցների բարեգործական նվիրատվության մասին» պայմանագրի նախագծով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«Պետական գույքի կառավարման մասին» օրենքի կարգավորման շրջանակում Հայաստանի Հանրապետության համար գույքային պարտավորություններ նախատեսող դրույթներ առկա չեն։</w:t>
            </w:r>
            <w:bookmarkStart w:id="0" w:name="_GoBack"/>
            <w:bookmarkEnd w:id="0"/>
          </w:p>
        </w:tc>
        <w:tc>
          <w:tcPr>
            <w:tcW w:w="475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7E5DE3" w:rsidRPr="00CE61E0" w:rsidRDefault="003C7162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2269FB1D" w:rsidR="00B01DCA" w:rsidRPr="00CE61E0" w:rsidRDefault="00B01DCA" w:rsidP="009D7346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</w:p>
    <w:sectPr w:rsidR="00B01DCA" w:rsidRPr="00CE61E0" w:rsidSect="009D7346">
      <w:pgSz w:w="12240" w:h="15840"/>
      <w:pgMar w:top="1134" w:right="850" w:bottom="126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4471"/>
    <w:rsid w:val="00004991"/>
    <w:rsid w:val="000C768A"/>
    <w:rsid w:val="000D2478"/>
    <w:rsid w:val="000E033B"/>
    <w:rsid w:val="000E489A"/>
    <w:rsid w:val="00132825"/>
    <w:rsid w:val="00151251"/>
    <w:rsid w:val="00156339"/>
    <w:rsid w:val="0017169C"/>
    <w:rsid w:val="00191831"/>
    <w:rsid w:val="00195709"/>
    <w:rsid w:val="001A0F38"/>
    <w:rsid w:val="001E4BA5"/>
    <w:rsid w:val="002242F5"/>
    <w:rsid w:val="002A11D4"/>
    <w:rsid w:val="002A3AAF"/>
    <w:rsid w:val="00335693"/>
    <w:rsid w:val="00344373"/>
    <w:rsid w:val="00372183"/>
    <w:rsid w:val="003B7D22"/>
    <w:rsid w:val="003C7162"/>
    <w:rsid w:val="003F1810"/>
    <w:rsid w:val="004041DF"/>
    <w:rsid w:val="00415CD6"/>
    <w:rsid w:val="00417CC8"/>
    <w:rsid w:val="00486868"/>
    <w:rsid w:val="004A3632"/>
    <w:rsid w:val="004A39C6"/>
    <w:rsid w:val="004F0CF7"/>
    <w:rsid w:val="00500390"/>
    <w:rsid w:val="005127B8"/>
    <w:rsid w:val="00523A5B"/>
    <w:rsid w:val="00545836"/>
    <w:rsid w:val="00560859"/>
    <w:rsid w:val="005C2D55"/>
    <w:rsid w:val="005F3E63"/>
    <w:rsid w:val="00623D07"/>
    <w:rsid w:val="006626B5"/>
    <w:rsid w:val="0067429B"/>
    <w:rsid w:val="00674D54"/>
    <w:rsid w:val="00687CFE"/>
    <w:rsid w:val="00741928"/>
    <w:rsid w:val="007C7073"/>
    <w:rsid w:val="007D0439"/>
    <w:rsid w:val="007D2088"/>
    <w:rsid w:val="007E5DE3"/>
    <w:rsid w:val="00807F11"/>
    <w:rsid w:val="00821886"/>
    <w:rsid w:val="0084580D"/>
    <w:rsid w:val="008613E3"/>
    <w:rsid w:val="008C218C"/>
    <w:rsid w:val="008C79F6"/>
    <w:rsid w:val="009B7AC8"/>
    <w:rsid w:val="009D7346"/>
    <w:rsid w:val="00A07BBE"/>
    <w:rsid w:val="00A169A4"/>
    <w:rsid w:val="00A21CE5"/>
    <w:rsid w:val="00A363D5"/>
    <w:rsid w:val="00A94471"/>
    <w:rsid w:val="00AA6570"/>
    <w:rsid w:val="00AF2878"/>
    <w:rsid w:val="00B00D8E"/>
    <w:rsid w:val="00B01DCA"/>
    <w:rsid w:val="00C33AAE"/>
    <w:rsid w:val="00C629AE"/>
    <w:rsid w:val="00CE61E0"/>
    <w:rsid w:val="00CF630F"/>
    <w:rsid w:val="00D30E2B"/>
    <w:rsid w:val="00EB5E3F"/>
    <w:rsid w:val="00EC1380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  <w:style w:type="character" w:customStyle="1" w:styleId="Bodytext3">
    <w:name w:val="Body text (3)_"/>
    <w:basedOn w:val="DefaultParagraphFont"/>
    <w:link w:val="Bodytext30"/>
    <w:rsid w:val="00372183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372183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24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941197-ACD2-4DDC-9277-5B4A2AFCC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314</Words>
  <Characters>2352</Characters>
  <Application>Microsoft Office Word</Application>
  <DocSecurity>0</DocSecurity>
  <Lines>180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https:/mul2.gov.am/tasks/1009298/oneclick/5. Ampopatert (9).docx?token=eb23aa55b9fe83d29852e92dda8c7f22</cp:keywords>
  <dc:description/>
  <cp:lastModifiedBy>Qristine Grigoryan</cp:lastModifiedBy>
  <cp:revision>2</cp:revision>
  <dcterms:created xsi:type="dcterms:W3CDTF">2024-07-24T13:08:00Z</dcterms:created>
  <dcterms:modified xsi:type="dcterms:W3CDTF">2024-07-24T13:08:00Z</dcterms:modified>
</cp:coreProperties>
</file>