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BE1092"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BE1092">
        <w:rPr>
          <w:rFonts w:ascii="GHEA Grapalat" w:eastAsia="Times New Roman" w:hAnsi="GHEA Grapalat" w:cs="Times New Roman"/>
          <w:sz w:val="24"/>
          <w:szCs w:val="24"/>
          <w:lang w:val="hy-AM"/>
        </w:rPr>
        <w:t>ԱՄՓՈՓԱԹԵՐԹ</w:t>
      </w:r>
    </w:p>
    <w:p w14:paraId="6229612A" w14:textId="081616CA" w:rsidR="00914853" w:rsidRPr="00BE1092"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BE1092">
        <w:rPr>
          <w:rFonts w:ascii="GHEA Grapalat" w:eastAsia="Times New Roman" w:hAnsi="GHEA Grapalat" w:cs="Times New Roman"/>
          <w:b/>
          <w:sz w:val="24"/>
          <w:szCs w:val="24"/>
          <w:lang w:val="hy-AM"/>
        </w:rPr>
        <w:t>Հայաստանի Հանրապետության կառավարության 20</w:t>
      </w:r>
      <w:r w:rsidR="005D2217" w:rsidRPr="00BE1092">
        <w:rPr>
          <w:rFonts w:ascii="GHEA Grapalat" w:eastAsia="Times New Roman" w:hAnsi="GHEA Grapalat" w:cs="Times New Roman"/>
          <w:b/>
          <w:sz w:val="24"/>
          <w:szCs w:val="24"/>
          <w:lang w:val="hy-AM"/>
        </w:rPr>
        <w:t>2</w:t>
      </w:r>
      <w:r w:rsidR="00C826F7">
        <w:rPr>
          <w:rFonts w:ascii="GHEA Grapalat" w:eastAsia="Times New Roman" w:hAnsi="GHEA Grapalat" w:cs="Times New Roman"/>
          <w:b/>
          <w:sz w:val="24"/>
          <w:szCs w:val="24"/>
          <w:lang w:val="hy-AM"/>
        </w:rPr>
        <w:t>2</w:t>
      </w:r>
      <w:r w:rsidR="0049182F" w:rsidRPr="00BE1092">
        <w:rPr>
          <w:rFonts w:ascii="GHEA Grapalat" w:eastAsia="Times New Roman" w:hAnsi="GHEA Grapalat" w:cs="Times New Roman"/>
          <w:b/>
          <w:sz w:val="24"/>
          <w:szCs w:val="24"/>
          <w:lang w:val="hy-AM"/>
        </w:rPr>
        <w:t xml:space="preserve"> </w:t>
      </w:r>
      <w:r w:rsidRPr="00BE1092">
        <w:rPr>
          <w:rFonts w:ascii="GHEA Grapalat" w:eastAsia="Times New Roman" w:hAnsi="GHEA Grapalat" w:cs="Times New Roman"/>
          <w:b/>
          <w:sz w:val="24"/>
          <w:szCs w:val="24"/>
          <w:lang w:val="hy-AM"/>
        </w:rPr>
        <w:t xml:space="preserve">թվականի </w:t>
      </w:r>
      <w:r w:rsidR="00EA3853">
        <w:rPr>
          <w:rFonts w:ascii="GHEA Grapalat" w:eastAsia="Times New Roman" w:hAnsi="GHEA Grapalat" w:cs="Times New Roman"/>
          <w:b/>
          <w:sz w:val="24"/>
          <w:szCs w:val="24"/>
          <w:lang w:val="hy-AM"/>
        </w:rPr>
        <w:t>սեպտեմբերի</w:t>
      </w:r>
      <w:r w:rsidRPr="00BE1092">
        <w:rPr>
          <w:rFonts w:ascii="GHEA Grapalat" w:eastAsia="Times New Roman" w:hAnsi="GHEA Grapalat" w:cs="Times New Roman"/>
          <w:b/>
          <w:sz w:val="24"/>
          <w:szCs w:val="24"/>
          <w:lang w:val="hy-AM"/>
        </w:rPr>
        <w:t xml:space="preserve"> </w:t>
      </w:r>
      <w:r w:rsidR="00EA3853">
        <w:rPr>
          <w:rFonts w:ascii="GHEA Grapalat" w:eastAsia="Times New Roman" w:hAnsi="GHEA Grapalat" w:cs="Times New Roman"/>
          <w:b/>
          <w:sz w:val="24"/>
          <w:szCs w:val="24"/>
          <w:lang w:val="hy-AM"/>
        </w:rPr>
        <w:t>16</w:t>
      </w:r>
      <w:r w:rsidRPr="00BE1092">
        <w:rPr>
          <w:rFonts w:ascii="GHEA Grapalat" w:eastAsia="Times New Roman" w:hAnsi="GHEA Grapalat" w:cs="Times New Roman"/>
          <w:b/>
          <w:sz w:val="24"/>
          <w:szCs w:val="24"/>
          <w:lang w:val="hy-AM"/>
        </w:rPr>
        <w:t xml:space="preserve">-ի թիվ </w:t>
      </w:r>
      <w:r w:rsidR="00EA3853">
        <w:rPr>
          <w:rFonts w:ascii="GHEA Grapalat" w:eastAsia="Times New Roman" w:hAnsi="GHEA Grapalat" w:cs="Times New Roman"/>
          <w:b/>
          <w:sz w:val="24"/>
          <w:szCs w:val="24"/>
          <w:lang w:val="hy-AM"/>
        </w:rPr>
        <w:t>1443</w:t>
      </w:r>
      <w:r w:rsidRPr="00BE1092">
        <w:rPr>
          <w:rFonts w:ascii="GHEA Grapalat" w:eastAsia="Times New Roman" w:hAnsi="GHEA Grapalat" w:cs="Times New Roman"/>
          <w:b/>
          <w:sz w:val="24"/>
          <w:szCs w:val="24"/>
          <w:lang w:val="hy-AM"/>
        </w:rPr>
        <w:t xml:space="preserve">-Ա որոշման մեջ </w:t>
      </w:r>
      <w:r w:rsidR="0049182F" w:rsidRPr="00BE1092">
        <w:rPr>
          <w:rFonts w:ascii="GHEA Grapalat" w:eastAsia="Times New Roman" w:hAnsi="GHEA Grapalat" w:cs="Times New Roman"/>
          <w:b/>
          <w:sz w:val="24"/>
          <w:szCs w:val="24"/>
          <w:lang w:val="hy-AM"/>
        </w:rPr>
        <w:t>լրացում</w:t>
      </w:r>
      <w:r w:rsidR="00EA3853">
        <w:rPr>
          <w:rFonts w:ascii="GHEA Grapalat" w:eastAsia="Times New Roman" w:hAnsi="GHEA Grapalat" w:cs="Times New Roman"/>
          <w:b/>
          <w:sz w:val="24"/>
          <w:szCs w:val="24"/>
          <w:lang w:val="hy-AM"/>
        </w:rPr>
        <w:t>ներ</w:t>
      </w:r>
      <w:r w:rsidR="0049182F" w:rsidRPr="00BE1092">
        <w:rPr>
          <w:rFonts w:ascii="GHEA Grapalat" w:eastAsia="Times New Roman" w:hAnsi="GHEA Grapalat" w:cs="Times New Roman"/>
          <w:b/>
          <w:sz w:val="24"/>
          <w:szCs w:val="24"/>
          <w:lang w:val="hy-AM"/>
        </w:rPr>
        <w:t xml:space="preserve"> և </w:t>
      </w:r>
      <w:r w:rsidRPr="00BE1092">
        <w:rPr>
          <w:rFonts w:ascii="GHEA Grapalat" w:eastAsia="Times New Roman" w:hAnsi="GHEA Grapalat" w:cs="Times New Roman"/>
          <w:b/>
          <w:sz w:val="24"/>
          <w:szCs w:val="24"/>
          <w:lang w:val="hy-AM"/>
        </w:rPr>
        <w:t>փոփոխություն</w:t>
      </w:r>
      <w:r w:rsidR="00864473" w:rsidRPr="00BE1092">
        <w:rPr>
          <w:rFonts w:ascii="GHEA Grapalat" w:eastAsia="Times New Roman" w:hAnsi="GHEA Grapalat" w:cs="Times New Roman"/>
          <w:b/>
          <w:sz w:val="24"/>
          <w:szCs w:val="24"/>
          <w:lang w:val="hy-AM"/>
        </w:rPr>
        <w:t xml:space="preserve"> </w:t>
      </w:r>
      <w:r w:rsidRPr="00BE1092">
        <w:rPr>
          <w:rFonts w:ascii="GHEA Grapalat" w:eastAsia="Times New Roman" w:hAnsi="GHEA Grapalat" w:cs="Times New Roman"/>
          <w:b/>
          <w:sz w:val="24"/>
          <w:szCs w:val="24"/>
          <w:lang w:val="hy-AM"/>
        </w:rPr>
        <w:t>կատարելու մասին</w:t>
      </w:r>
      <w:r w:rsidRPr="00BE1092">
        <w:rPr>
          <w:rFonts w:ascii="GHEA Grapalat" w:eastAsia="Times New Roman" w:hAnsi="GHEA Grapalat" w:cs="Times New Roman"/>
          <w:b/>
          <w:bCs/>
          <w:sz w:val="24"/>
          <w:szCs w:val="24"/>
          <w:lang w:val="hy-AM" w:eastAsia="ru-RU"/>
        </w:rPr>
        <w:t xml:space="preserve"> </w:t>
      </w:r>
      <w:r w:rsidRPr="00BE1092">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BE1092"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BE1092">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BE1092"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BE1092"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1. ՀՀ ֆինանսների նախարարություն</w:t>
            </w:r>
          </w:p>
          <w:p w14:paraId="43E77DCA"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728B55DD" w:rsidR="0077537C" w:rsidRPr="00BE1092" w:rsidRDefault="00C826F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EA3853">
              <w:rPr>
                <w:rFonts w:ascii="GHEA Grapalat" w:eastAsia="Times New Roman" w:hAnsi="GHEA Grapalat" w:cs="Times New Roman"/>
                <w:sz w:val="24"/>
                <w:szCs w:val="24"/>
                <w:lang w:val="hy-AM"/>
              </w:rPr>
              <w:t>4</w:t>
            </w:r>
            <w:r w:rsidR="0077537C"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sidR="00DF31A2">
              <w:rPr>
                <w:rFonts w:ascii="GHEA Grapalat" w:eastAsia="Times New Roman" w:hAnsi="GHEA Grapalat" w:cs="Times New Roman"/>
                <w:sz w:val="24"/>
                <w:szCs w:val="24"/>
                <w:lang w:val="hy-AM"/>
              </w:rPr>
              <w:t>6</w:t>
            </w:r>
            <w:r w:rsidR="0077537C"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0077537C" w:rsidRPr="00BE1092">
              <w:rPr>
                <w:rFonts w:ascii="GHEA Grapalat" w:eastAsia="Times New Roman" w:hAnsi="GHEA Grapalat" w:cs="Times New Roman"/>
                <w:sz w:val="24"/>
                <w:szCs w:val="24"/>
                <w:lang w:val="hy-AM"/>
              </w:rPr>
              <w:t>թ.</w:t>
            </w:r>
          </w:p>
        </w:tc>
      </w:tr>
      <w:tr w:rsidR="0077537C" w:rsidRPr="00BE1092"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B9978B8"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N </w:t>
            </w:r>
            <w:r w:rsidR="00EA3853" w:rsidRPr="00EA3853">
              <w:rPr>
                <w:rFonts w:ascii="GHEA Grapalat" w:eastAsia="Times New Roman" w:hAnsi="GHEA Grapalat" w:cs="Times New Roman"/>
                <w:sz w:val="24"/>
                <w:szCs w:val="24"/>
              </w:rPr>
              <w:t>01/2-1/13349-2024</w:t>
            </w:r>
          </w:p>
        </w:tc>
      </w:tr>
      <w:tr w:rsidR="0077537C" w:rsidRPr="00BE1092"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568650F4" w14:textId="77777777" w:rsidR="00EA3853" w:rsidRPr="00EA3853" w:rsidRDefault="000B33DD" w:rsidP="00EA3853">
            <w:pPr>
              <w:spacing w:after="0" w:line="360" w:lineRule="auto"/>
              <w:ind w:right="60"/>
              <w:jc w:val="both"/>
              <w:rPr>
                <w:rFonts w:ascii="GHEA Grapalat" w:hAnsi="GHEA Grapalat" w:cs="Sylfaen"/>
                <w:sz w:val="24"/>
                <w:szCs w:val="24"/>
                <w:lang w:val="hy-AM"/>
              </w:rPr>
            </w:pPr>
            <w:r w:rsidRPr="00BE1092">
              <w:rPr>
                <w:rFonts w:ascii="GHEA Grapalat" w:hAnsi="GHEA Grapalat" w:cs="Sylfaen"/>
                <w:sz w:val="24"/>
                <w:szCs w:val="24"/>
                <w:lang w:val="hy-AM"/>
              </w:rPr>
              <w:t>1</w:t>
            </w:r>
            <w:r w:rsidRPr="00BE1092">
              <w:rPr>
                <w:rFonts w:ascii="Cambria Math" w:hAnsi="Cambria Math" w:cs="Cambria Math"/>
                <w:sz w:val="24"/>
                <w:szCs w:val="24"/>
                <w:lang w:val="hy-AM"/>
              </w:rPr>
              <w:t>․</w:t>
            </w:r>
            <w:r w:rsidRPr="00BE1092">
              <w:rPr>
                <w:rFonts w:ascii="GHEA Grapalat" w:hAnsi="GHEA Grapalat" w:cs="Sylfaen"/>
                <w:sz w:val="24"/>
                <w:szCs w:val="24"/>
                <w:lang w:val="hy-AM"/>
              </w:rPr>
              <w:t xml:space="preserve"> </w:t>
            </w:r>
            <w:r w:rsidR="00EA3853" w:rsidRPr="00EA3853">
              <w:rPr>
                <w:rFonts w:ascii="GHEA Grapalat" w:hAnsi="GHEA Grapalat" w:cs="Sylfaen"/>
                <w:sz w:val="24"/>
                <w:szCs w:val="24"/>
                <w:lang w:val="hy-AM"/>
              </w:rPr>
              <w:t>Նախա</w:t>
            </w:r>
            <w:r w:rsidR="00EA3853" w:rsidRPr="00EA3853">
              <w:rPr>
                <w:rFonts w:ascii="GHEA Grapalat" w:hAnsi="GHEA Grapalat" w:cs="Sylfaen"/>
                <w:sz w:val="24"/>
                <w:szCs w:val="24"/>
                <w:lang w:val="hy-AM"/>
              </w:rPr>
              <w:softHyphen/>
              <w:t>գծին կից ներկայացված Ձև 2-ով նախատեսված ցանկի 109-րդ, 111-րդ և 112-րդ տողե</w:t>
            </w:r>
            <w:r w:rsidR="00EA3853" w:rsidRPr="00EA3853">
              <w:rPr>
                <w:rFonts w:ascii="GHEA Grapalat" w:hAnsi="GHEA Grapalat" w:cs="Sylfaen"/>
                <w:sz w:val="24"/>
                <w:szCs w:val="24"/>
                <w:lang w:val="hy-AM"/>
              </w:rPr>
              <w:softHyphen/>
              <w:t>րում ներառ</w:t>
            </w:r>
            <w:r w:rsidR="00EA3853" w:rsidRPr="00EA3853">
              <w:rPr>
                <w:rFonts w:ascii="GHEA Grapalat" w:hAnsi="GHEA Grapalat" w:cs="Sylfaen"/>
                <w:sz w:val="24"/>
                <w:szCs w:val="24"/>
                <w:lang w:val="hy-AM"/>
              </w:rPr>
              <w:softHyphen/>
            </w:r>
            <w:r w:rsidR="00EA3853" w:rsidRPr="00EA3853">
              <w:rPr>
                <w:rFonts w:ascii="GHEA Grapalat" w:hAnsi="GHEA Grapalat" w:cs="Sylfaen"/>
                <w:sz w:val="24"/>
                <w:szCs w:val="24"/>
                <w:lang w:val="hy-AM"/>
              </w:rPr>
              <w:softHyphen/>
              <w:t>ված՝ ԱՏԳ ԱԱ ծածկագրերը բացակայում են ԵՏՀ խորհրդի 2021 թվականի սեպ</w:t>
            </w:r>
            <w:r w:rsidR="00EA3853" w:rsidRPr="00EA3853">
              <w:rPr>
                <w:rFonts w:ascii="GHEA Grapalat" w:hAnsi="GHEA Grapalat" w:cs="Sylfaen"/>
                <w:sz w:val="24"/>
                <w:szCs w:val="24"/>
                <w:lang w:val="hy-AM"/>
              </w:rPr>
              <w:softHyphen/>
              <w:t>տեմ</w:t>
            </w:r>
            <w:r w:rsidR="00EA3853" w:rsidRPr="00EA3853">
              <w:rPr>
                <w:rFonts w:ascii="GHEA Grapalat" w:hAnsi="GHEA Grapalat" w:cs="Sylfaen"/>
                <w:sz w:val="24"/>
                <w:szCs w:val="24"/>
                <w:lang w:val="hy-AM"/>
              </w:rPr>
              <w:softHyphen/>
              <w:t>բերի 14-ի թիվ 80 որոշմամբ սահմա</w:t>
            </w:r>
            <w:r w:rsidR="00EA3853" w:rsidRPr="00EA3853">
              <w:rPr>
                <w:rFonts w:ascii="GHEA Grapalat" w:hAnsi="GHEA Grapalat" w:cs="Sylfaen"/>
                <w:sz w:val="24"/>
                <w:szCs w:val="24"/>
                <w:lang w:val="hy-AM"/>
              </w:rPr>
              <w:softHyphen/>
            </w:r>
            <w:r w:rsidR="00EA3853" w:rsidRPr="00EA3853">
              <w:rPr>
                <w:rFonts w:ascii="GHEA Grapalat" w:hAnsi="GHEA Grapalat" w:cs="Sylfaen"/>
                <w:sz w:val="24"/>
                <w:szCs w:val="24"/>
                <w:lang w:val="hy-AM"/>
              </w:rPr>
              <w:softHyphen/>
              <w:t>նված ծածկագրերի ցանկից:</w:t>
            </w:r>
          </w:p>
          <w:p w14:paraId="79DC7B00" w14:textId="77777777" w:rsidR="00EA3853" w:rsidRPr="00EA3853" w:rsidRDefault="00EA3853" w:rsidP="00EA3853">
            <w:pPr>
              <w:spacing w:after="0" w:line="360" w:lineRule="auto"/>
              <w:ind w:right="60"/>
              <w:jc w:val="both"/>
              <w:rPr>
                <w:rFonts w:ascii="GHEA Grapalat" w:hAnsi="GHEA Grapalat" w:cs="Sylfaen"/>
                <w:sz w:val="24"/>
                <w:szCs w:val="24"/>
                <w:lang w:val="hy-AM"/>
              </w:rPr>
            </w:pPr>
            <w:r w:rsidRPr="00EA3853">
              <w:rPr>
                <w:rFonts w:ascii="GHEA Grapalat" w:hAnsi="GHEA Grapalat" w:cs="Sylfaen"/>
                <w:sz w:val="24"/>
                <w:szCs w:val="24"/>
                <w:lang w:val="hy-AM"/>
              </w:rPr>
              <w:t>Հաշվի առնելով վերոգրյալը՝ առաջարկում ենք նախագծին կից ներկա</w:t>
            </w:r>
            <w:r w:rsidRPr="00EA3853">
              <w:rPr>
                <w:rFonts w:ascii="GHEA Grapalat" w:hAnsi="GHEA Grapalat" w:cs="Sylfaen"/>
                <w:sz w:val="24"/>
                <w:szCs w:val="24"/>
                <w:lang w:val="hy-AM"/>
              </w:rPr>
              <w:softHyphen/>
              <w:t>յաց</w:t>
            </w:r>
            <w:r w:rsidRPr="00EA3853">
              <w:rPr>
                <w:rFonts w:ascii="GHEA Grapalat" w:hAnsi="GHEA Grapalat" w:cs="Sylfaen"/>
                <w:sz w:val="24"/>
                <w:szCs w:val="24"/>
                <w:lang w:val="hy-AM"/>
              </w:rPr>
              <w:softHyphen/>
              <w:t>ված Ձև 2-ով նախատեսված ցանկում կատարել համապատասխան փոփոխություններ:</w:t>
            </w:r>
          </w:p>
          <w:p w14:paraId="04328472" w14:textId="1A67B174" w:rsidR="0016145A" w:rsidRPr="00BE1092" w:rsidRDefault="0016145A" w:rsidP="000B33DD">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Ընդունվել</w:t>
            </w:r>
            <w:r w:rsidR="00092818" w:rsidRPr="00BE1092">
              <w:rPr>
                <w:rFonts w:ascii="GHEA Grapalat" w:eastAsia="Times New Roman" w:hAnsi="GHEA Grapalat" w:cs="Times New Roman"/>
                <w:sz w:val="24"/>
                <w:szCs w:val="24"/>
                <w:lang w:val="hy-AM"/>
              </w:rPr>
              <w:t xml:space="preserve"> է։ </w:t>
            </w:r>
          </w:p>
        </w:tc>
      </w:tr>
      <w:tr w:rsidR="0077537C" w:rsidRPr="00BE1092"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BE1092">
              <w:rPr>
                <w:rFonts w:ascii="GHEA Grapalat" w:eastAsia="Times New Roman" w:hAnsi="GHEA Grapalat" w:cs="Times New Roman"/>
                <w:sz w:val="24"/>
                <w:szCs w:val="24"/>
                <w:lang w:val="hy-AM"/>
              </w:rPr>
              <w:t>2. ՀՀ պետական եկամուտների կոմիտե</w:t>
            </w:r>
          </w:p>
          <w:p w14:paraId="3D44CCFA"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4A4F2EE5"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 </w:t>
            </w:r>
            <w:r w:rsidR="00DF31A2">
              <w:rPr>
                <w:rFonts w:ascii="GHEA Grapalat" w:eastAsia="Times New Roman" w:hAnsi="GHEA Grapalat" w:cs="Times New Roman"/>
                <w:sz w:val="24"/>
                <w:szCs w:val="24"/>
                <w:lang w:val="hy-AM"/>
              </w:rPr>
              <w:t>2</w:t>
            </w:r>
            <w:r w:rsidR="00EA3853">
              <w:rPr>
                <w:rFonts w:ascii="GHEA Grapalat" w:eastAsia="Times New Roman" w:hAnsi="GHEA Grapalat" w:cs="Times New Roman"/>
                <w:sz w:val="24"/>
                <w:szCs w:val="24"/>
                <w:lang w:val="hy-AM"/>
              </w:rPr>
              <w:t>0</w:t>
            </w:r>
            <w:r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sidR="00DF31A2">
              <w:rPr>
                <w:rFonts w:ascii="GHEA Grapalat" w:eastAsia="Times New Roman" w:hAnsi="GHEA Grapalat" w:cs="Times New Roman"/>
                <w:sz w:val="24"/>
                <w:szCs w:val="24"/>
                <w:lang w:val="hy-AM"/>
              </w:rPr>
              <w:t>6</w:t>
            </w:r>
            <w:r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Pr="00BE1092">
              <w:rPr>
                <w:rFonts w:ascii="GHEA Grapalat" w:eastAsia="Times New Roman" w:hAnsi="GHEA Grapalat" w:cs="Times New Roman"/>
                <w:sz w:val="24"/>
                <w:szCs w:val="24"/>
                <w:lang w:val="hy-AM"/>
              </w:rPr>
              <w:t xml:space="preserve">թ. </w:t>
            </w:r>
          </w:p>
        </w:tc>
      </w:tr>
      <w:tr w:rsidR="0077537C" w:rsidRPr="00BE1092"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1209D20"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 N </w:t>
            </w:r>
            <w:r w:rsidR="00EA3853" w:rsidRPr="00EA3853">
              <w:rPr>
                <w:rFonts w:ascii="GHEA Grapalat" w:eastAsia="Times New Roman" w:hAnsi="GHEA Grapalat" w:cs="Times New Roman"/>
                <w:sz w:val="24"/>
                <w:szCs w:val="24"/>
              </w:rPr>
              <w:t>01/3-2/38507-2024</w:t>
            </w:r>
          </w:p>
        </w:tc>
      </w:tr>
      <w:tr w:rsidR="0077537C" w:rsidRPr="00BE1092"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560D3604" w14:textId="2804CA73" w:rsidR="00EA3853" w:rsidRPr="00EA3853" w:rsidRDefault="00EA3853" w:rsidP="00EA3853">
            <w:pPr>
              <w:spacing w:after="0" w:line="360" w:lineRule="auto"/>
              <w:ind w:left="60" w:right="60"/>
              <w:jc w:val="both"/>
              <w:rPr>
                <w:rFonts w:ascii="GHEA Grapalat" w:hAnsi="GHEA Grapalat"/>
                <w:noProof/>
                <w:sz w:val="24"/>
                <w:szCs w:val="24"/>
                <w:lang w:val="hy-AM"/>
              </w:rPr>
            </w:pPr>
            <w:r>
              <w:rPr>
                <w:rFonts w:ascii="GHEA Grapalat" w:hAnsi="GHEA Grapalat"/>
                <w:noProof/>
                <w:sz w:val="24"/>
                <w:szCs w:val="24"/>
                <w:lang w:val="hy-AM"/>
              </w:rPr>
              <w:t>1</w:t>
            </w:r>
            <w:r>
              <w:rPr>
                <w:rFonts w:ascii="Cambria Math" w:hAnsi="Cambria Math"/>
                <w:noProof/>
                <w:sz w:val="24"/>
                <w:szCs w:val="24"/>
                <w:lang w:val="hy-AM"/>
              </w:rPr>
              <w:t xml:space="preserve">․ </w:t>
            </w:r>
            <w:r w:rsidRPr="00EA3853">
              <w:rPr>
                <w:rFonts w:ascii="GHEA Grapalat" w:hAnsi="GHEA Grapalat"/>
                <w:noProof/>
                <w:sz w:val="24"/>
                <w:szCs w:val="24"/>
                <w:lang w:val="hy-AM"/>
              </w:rPr>
              <w:t xml:space="preserve">«ՀՀ կառավարության 2022 թվականի սեպտեմբերի 16-ի N 1443-Ա որոշման մեջ լրացումներ և փոփոխություն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w:t>
            </w:r>
            <w:r w:rsidRPr="00EA3853">
              <w:rPr>
                <w:rFonts w:ascii="GHEA Grapalat" w:hAnsi="GHEA Grapalat"/>
                <w:noProof/>
                <w:sz w:val="24"/>
                <w:szCs w:val="24"/>
                <w:lang w:val="hy-AM"/>
              </w:rPr>
              <w:lastRenderedPageBreak/>
              <w:t>մակարդակով դասակարգման ճշգրտության վերաբերյալ դիրքորոշում տրամադրելու համար։</w:t>
            </w:r>
          </w:p>
          <w:p w14:paraId="53DE2D50" w14:textId="77777777" w:rsidR="00EA3853" w:rsidRPr="00EA3853" w:rsidRDefault="00EA3853" w:rsidP="00EA3853">
            <w:pPr>
              <w:spacing w:after="0" w:line="360" w:lineRule="auto"/>
              <w:ind w:left="60" w:right="60"/>
              <w:jc w:val="both"/>
              <w:rPr>
                <w:rFonts w:ascii="GHEA Grapalat" w:hAnsi="GHEA Grapalat"/>
                <w:noProof/>
                <w:sz w:val="24"/>
                <w:szCs w:val="24"/>
                <w:lang w:val="hy-AM"/>
              </w:rPr>
            </w:pPr>
            <w:r w:rsidRPr="00EA3853">
              <w:rPr>
                <w:rFonts w:ascii="GHEA Grapalat" w:hAnsi="GHEA Grapalat"/>
                <w:noProof/>
                <w:sz w:val="24"/>
                <w:szCs w:val="24"/>
                <w:lang w:val="hy-AM"/>
              </w:rPr>
              <w:t>Միաժամանակ</w:t>
            </w:r>
            <w:r w:rsidRPr="00EA3853">
              <w:rPr>
                <w:rFonts w:ascii="GHEA Grapalat" w:hAnsi="GHEA Grapalat"/>
                <w:noProof/>
                <w:sz w:val="24"/>
                <w:szCs w:val="24"/>
                <w:lang w:val="af-ZA"/>
              </w:rPr>
              <w:t>, «Արմենիա Վայն» գործարան սահմանափակ պատասխանատվությամբ ընկերությունը (ՀՎՀՀ 02588804, գրանցված 26.03.2008թ-ին) գործում է հարկման ընդհանուր համակարգում, ըստ ներկայացրած վերջին՝ 2024թ-ի մայիս ամսվա եկամտային հարկի և սոցիալական վճարի ամսական հաշվարկի ունի 233 հարկման բազա ունեցող վարձու աշխատողներ</w:t>
            </w:r>
            <w:r w:rsidRPr="00EA3853">
              <w:rPr>
                <w:rFonts w:ascii="GHEA Grapalat" w:hAnsi="GHEA Grapalat"/>
                <w:noProof/>
                <w:sz w:val="24"/>
                <w:szCs w:val="24"/>
                <w:lang w:val="hy-AM"/>
              </w:rPr>
              <w:t>, իսկ</w:t>
            </w:r>
            <w:r w:rsidRPr="00EA3853">
              <w:rPr>
                <w:rFonts w:ascii="GHEA Grapalat" w:hAnsi="GHEA Grapalat"/>
                <w:noProof/>
                <w:sz w:val="24"/>
                <w:szCs w:val="24"/>
                <w:lang w:val="af-ZA"/>
              </w:rPr>
              <w:t xml:space="preserve"> </w:t>
            </w:r>
            <w:r w:rsidRPr="00EA3853">
              <w:rPr>
                <w:rFonts w:ascii="GHEA Grapalat" w:hAnsi="GHEA Grapalat"/>
                <w:noProof/>
                <w:sz w:val="24"/>
                <w:szCs w:val="24"/>
                <w:lang w:val="hy-AM"/>
              </w:rPr>
              <w:t>18</w:t>
            </w:r>
            <w:r w:rsidRPr="00EA3853">
              <w:rPr>
                <w:rFonts w:ascii="GHEA Grapalat" w:hAnsi="GHEA Grapalat"/>
                <w:noProof/>
                <w:sz w:val="24"/>
                <w:szCs w:val="24"/>
                <w:lang w:val="af-ZA"/>
              </w:rPr>
              <w:t>.</w:t>
            </w:r>
            <w:r w:rsidRPr="00EA3853">
              <w:rPr>
                <w:rFonts w:ascii="GHEA Grapalat" w:hAnsi="GHEA Grapalat"/>
                <w:noProof/>
                <w:sz w:val="24"/>
                <w:szCs w:val="24"/>
                <w:lang w:val="hy-AM"/>
              </w:rPr>
              <w:t>06</w:t>
            </w:r>
            <w:r w:rsidRPr="00EA3853">
              <w:rPr>
                <w:rFonts w:ascii="GHEA Grapalat" w:hAnsi="GHEA Grapalat"/>
                <w:noProof/>
                <w:sz w:val="24"/>
                <w:szCs w:val="24"/>
                <w:lang w:val="af-ZA"/>
              </w:rPr>
              <w:t xml:space="preserve">.2024թ-ի դրությամբ ընկերությունը </w:t>
            </w:r>
            <w:r w:rsidRPr="00EA3853">
              <w:rPr>
                <w:rFonts w:ascii="GHEA Grapalat" w:hAnsi="GHEA Grapalat"/>
                <w:noProof/>
                <w:sz w:val="24"/>
                <w:szCs w:val="24"/>
                <w:lang w:val="hy-AM"/>
              </w:rPr>
              <w:t>չ</w:t>
            </w:r>
            <w:r w:rsidRPr="00EA3853">
              <w:rPr>
                <w:rFonts w:ascii="GHEA Grapalat" w:hAnsi="GHEA Grapalat"/>
                <w:noProof/>
                <w:sz w:val="24"/>
                <w:szCs w:val="24"/>
                <w:lang w:val="af-ZA"/>
              </w:rPr>
              <w:t>ունի հարկային մարմնի կողմից վերահսկվող եկամուտների գծով ժամկետանց պարտավորություն։</w:t>
            </w:r>
          </w:p>
          <w:p w14:paraId="63ED152C" w14:textId="3999A2F4" w:rsidR="00284962" w:rsidRPr="00BE1092" w:rsidRDefault="00284962" w:rsidP="00DF31A2">
            <w:pPr>
              <w:spacing w:after="0" w:line="360" w:lineRule="auto"/>
              <w:ind w:right="60"/>
              <w:jc w:val="both"/>
              <w:rPr>
                <w:rFonts w:ascii="GHEA Grapalat" w:hAnsi="GHEA Grapalat"/>
                <w:noProof/>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BE1092"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lastRenderedPageBreak/>
              <w:t>Ընդունվել է։</w:t>
            </w:r>
          </w:p>
          <w:p w14:paraId="384533E7" w14:textId="51E4E475"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BE1092"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BE1092" w:rsidRDefault="000B33DD" w:rsidP="005B08DC">
            <w:pPr>
              <w:spacing w:after="0" w:line="360" w:lineRule="auto"/>
              <w:jc w:val="both"/>
              <w:rPr>
                <w:rFonts w:ascii="GHEA Grapalat" w:hAnsi="GHEA Grapalat" w:cs="GHEA Grapalat"/>
                <w:sz w:val="24"/>
                <w:szCs w:val="24"/>
                <w:lang w:val="hy-AM"/>
              </w:rPr>
            </w:pPr>
            <w:r w:rsidRPr="00BE1092">
              <w:rPr>
                <w:rFonts w:ascii="GHEA Grapalat" w:hAnsi="GHEA Grapalat" w:cs="GHEA Grapalat"/>
                <w:sz w:val="24"/>
                <w:szCs w:val="24"/>
                <w:lang w:val="hy-AM"/>
              </w:rPr>
              <w:t>3</w:t>
            </w:r>
            <w:r w:rsidR="005B08DC" w:rsidRPr="00BE1092">
              <w:rPr>
                <w:rFonts w:ascii="Cambria Math" w:hAnsi="Cambria Math" w:cs="Cambria Math"/>
                <w:sz w:val="24"/>
                <w:szCs w:val="24"/>
                <w:lang w:val="hy-AM"/>
              </w:rPr>
              <w:t>․</w:t>
            </w:r>
            <w:r w:rsidR="005B08DC" w:rsidRPr="00BE1092">
              <w:rPr>
                <w:rFonts w:ascii="GHEA Grapalat" w:hAnsi="GHEA Grapalat" w:cs="GHEA Grapalat"/>
                <w:sz w:val="24"/>
                <w:szCs w:val="24"/>
                <w:lang w:val="hy-AM"/>
              </w:rPr>
              <w:t xml:space="preserve"> ՀՀ </w:t>
            </w:r>
            <w:r w:rsidRPr="00BE1092">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06796E6" w:rsidR="005B08DC" w:rsidRPr="00BE1092" w:rsidRDefault="00EA3853"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19</w:t>
            </w:r>
            <w:r w:rsidR="005B08DC"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sidR="00DF31A2">
              <w:rPr>
                <w:rFonts w:ascii="GHEA Grapalat" w:eastAsia="Times New Roman" w:hAnsi="GHEA Grapalat" w:cs="Times New Roman"/>
                <w:sz w:val="24"/>
                <w:szCs w:val="24"/>
                <w:lang w:val="hy-AM"/>
              </w:rPr>
              <w:t>6</w:t>
            </w:r>
            <w:r w:rsidR="005B08DC"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005B08DC" w:rsidRPr="00BE1092">
              <w:rPr>
                <w:rFonts w:ascii="GHEA Grapalat" w:eastAsia="Times New Roman" w:hAnsi="GHEA Grapalat" w:cs="Times New Roman"/>
                <w:sz w:val="24"/>
                <w:szCs w:val="24"/>
                <w:lang w:val="hy-AM"/>
              </w:rPr>
              <w:t>թ</w:t>
            </w:r>
            <w:r w:rsidR="005B08DC" w:rsidRPr="00BE1092">
              <w:rPr>
                <w:rFonts w:ascii="Cambria Math" w:eastAsia="Times New Roman" w:hAnsi="Cambria Math" w:cs="Times New Roman"/>
                <w:sz w:val="24"/>
                <w:szCs w:val="24"/>
                <w:lang w:val="hy-AM"/>
              </w:rPr>
              <w:t>․</w:t>
            </w:r>
          </w:p>
        </w:tc>
      </w:tr>
      <w:tr w:rsidR="005B08DC" w:rsidRPr="00BE1092"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BE1092"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E1EEAD0" w:rsidR="005B08DC" w:rsidRPr="00BE1092"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N</w:t>
            </w:r>
            <w:r w:rsidRPr="00BE1092">
              <w:rPr>
                <w:rFonts w:ascii="Verdana" w:hAnsi="Verdana"/>
                <w:color w:val="000000"/>
                <w:sz w:val="18"/>
                <w:szCs w:val="18"/>
                <w:shd w:val="clear" w:color="auto" w:fill="BFBFBF" w:themeFill="background1" w:themeFillShade="BF"/>
                <w:lang w:val="hy-AM"/>
              </w:rPr>
              <w:t xml:space="preserve"> </w:t>
            </w:r>
            <w:r w:rsidR="00EA3853" w:rsidRPr="00EA3853">
              <w:rPr>
                <w:rFonts w:ascii="GHEA Grapalat" w:eastAsia="Times New Roman" w:hAnsi="GHEA Grapalat" w:cs="Times New Roman"/>
                <w:sz w:val="24"/>
                <w:szCs w:val="24"/>
              </w:rPr>
              <w:t>/27.1/24144-2024</w:t>
            </w:r>
          </w:p>
        </w:tc>
      </w:tr>
      <w:tr w:rsidR="005B08DC" w:rsidRPr="00DF31A2"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4D8144F" w14:textId="77777777" w:rsidR="00EA3853" w:rsidRPr="00EA3853" w:rsidRDefault="0049182F" w:rsidP="00EA3853">
            <w:pPr>
              <w:spacing w:after="0" w:line="360" w:lineRule="auto"/>
              <w:jc w:val="both"/>
              <w:rPr>
                <w:rFonts w:ascii="GHEA Grapalat" w:hAnsi="GHEA Grapalat"/>
                <w:bCs/>
                <w:iCs/>
                <w:sz w:val="24"/>
                <w:szCs w:val="24"/>
                <w:lang w:val="hy-AM"/>
              </w:rPr>
            </w:pPr>
            <w:r w:rsidRPr="00BE1092">
              <w:rPr>
                <w:rFonts w:ascii="GHEA Grapalat" w:hAnsi="GHEA Grapalat"/>
                <w:iCs/>
                <w:sz w:val="24"/>
                <w:szCs w:val="24"/>
                <w:lang w:val="hy-AM"/>
              </w:rPr>
              <w:t>1</w:t>
            </w:r>
            <w:r w:rsidRPr="00BE1092">
              <w:rPr>
                <w:rFonts w:ascii="Cambria Math" w:hAnsi="Cambria Math"/>
                <w:iCs/>
                <w:sz w:val="24"/>
                <w:szCs w:val="24"/>
                <w:lang w:val="hy-AM"/>
              </w:rPr>
              <w:t xml:space="preserve">․ </w:t>
            </w:r>
            <w:r w:rsidR="00EA3853" w:rsidRPr="00EA3853">
              <w:rPr>
                <w:rFonts w:ascii="GHEA Grapalat" w:hAnsi="GHEA Grapalat"/>
                <w:b/>
                <w:bCs/>
                <w:i/>
                <w:iCs/>
                <w:sz w:val="24"/>
                <w:szCs w:val="24"/>
                <w:lang w:val="hy-AM"/>
              </w:rPr>
              <w:t>«Հայաստանի Հանրապետության կառավարության 2022 թվականի սեպտեմբերի 16-ի N 1443-Ա որոշման մեջ լրացումներ և փոփոխություն կատարելու մասին» Հայաստանի Հանրապետության կառավարության որոշման (այսուհետ՝ Որոշում) նախագծի (այսուհետ՝ Նախագիծ) վերաբերյալ հայտնում ենք</w:t>
            </w:r>
            <w:r w:rsidR="00EA3853" w:rsidRPr="00EA3853">
              <w:rPr>
                <w:rFonts w:ascii="GHEA Grapalat" w:hAnsi="GHEA Grapalat"/>
                <w:bCs/>
                <w:iCs/>
                <w:sz w:val="24"/>
                <w:szCs w:val="24"/>
                <w:lang w:val="hy-AM"/>
              </w:rPr>
              <w:t xml:space="preserve">, որ Նախագծի 1-ին կետի 1-ին ենթակետով սահմանած 105-114-րդ կետերը անհրաժեշտ է ներառել չակերտների մեջ: </w:t>
            </w:r>
          </w:p>
          <w:p w14:paraId="7FEF3C22" w14:textId="209008D9" w:rsidR="005B08DC" w:rsidRPr="00BE1092" w:rsidRDefault="005B08DC" w:rsidP="00DF31A2">
            <w:pPr>
              <w:spacing w:after="0" w:line="360" w:lineRule="auto"/>
              <w:jc w:val="both"/>
              <w:rPr>
                <w:rFonts w:ascii="GHEA Grapalat" w:hAnsi="GHEA Grapalat" w:cs="GHEA Grapalat"/>
                <w:sz w:val="24"/>
                <w:szCs w:val="24"/>
                <w:lang w:val="hy-AM"/>
              </w:rPr>
            </w:pPr>
            <w:bookmarkStart w:id="2" w:name="_GoBack"/>
            <w:bookmarkEnd w:id="2"/>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443F757A" w14:textId="77777777" w:rsidR="005B08DC" w:rsidRDefault="0078374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Ընդունվել է։</w:t>
            </w:r>
          </w:p>
          <w:p w14:paraId="17E2DD83" w14:textId="2678F04E" w:rsidR="00BE1092" w:rsidRPr="00BE1092" w:rsidRDefault="00BE1092"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1"/>
    </w:tbl>
    <w:p w14:paraId="7042EAE9"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E1092"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3C37B7"/>
    <w:rsid w:val="003D2AC6"/>
    <w:rsid w:val="00402F36"/>
    <w:rsid w:val="00442127"/>
    <w:rsid w:val="0049182F"/>
    <w:rsid w:val="005A5CB3"/>
    <w:rsid w:val="005B08DC"/>
    <w:rsid w:val="005D2217"/>
    <w:rsid w:val="006343B8"/>
    <w:rsid w:val="006D775B"/>
    <w:rsid w:val="006E13AF"/>
    <w:rsid w:val="007174DF"/>
    <w:rsid w:val="0077537C"/>
    <w:rsid w:val="00783740"/>
    <w:rsid w:val="00793867"/>
    <w:rsid w:val="007F2A15"/>
    <w:rsid w:val="007F42AC"/>
    <w:rsid w:val="00831CA5"/>
    <w:rsid w:val="00864473"/>
    <w:rsid w:val="00885C36"/>
    <w:rsid w:val="008B3C8F"/>
    <w:rsid w:val="00914853"/>
    <w:rsid w:val="009C41DE"/>
    <w:rsid w:val="00AA33F5"/>
    <w:rsid w:val="00B07079"/>
    <w:rsid w:val="00B80235"/>
    <w:rsid w:val="00BE1092"/>
    <w:rsid w:val="00C42FC9"/>
    <w:rsid w:val="00C826F7"/>
    <w:rsid w:val="00C83321"/>
    <w:rsid w:val="00CC170F"/>
    <w:rsid w:val="00D97246"/>
    <w:rsid w:val="00DA1E86"/>
    <w:rsid w:val="00DF31A2"/>
    <w:rsid w:val="00E0614B"/>
    <w:rsid w:val="00E34364"/>
    <w:rsid w:val="00E35264"/>
    <w:rsid w:val="00E85ACA"/>
    <w:rsid w:val="00EA3853"/>
    <w:rsid w:val="00EF1BBA"/>
    <w:rsid w:val="00F35A89"/>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1709">
      <w:bodyDiv w:val="1"/>
      <w:marLeft w:val="0"/>
      <w:marRight w:val="0"/>
      <w:marTop w:val="0"/>
      <w:marBottom w:val="0"/>
      <w:divBdr>
        <w:top w:val="none" w:sz="0" w:space="0" w:color="auto"/>
        <w:left w:val="none" w:sz="0" w:space="0" w:color="auto"/>
        <w:bottom w:val="none" w:sz="0" w:space="0" w:color="auto"/>
        <w:right w:val="none" w:sz="0" w:space="0" w:color="auto"/>
      </w:divBdr>
    </w:div>
    <w:div w:id="47533776">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24354502">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62036077">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012154">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39474605">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482820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78200400">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05804739">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2</Pages>
  <Words>322</Words>
  <Characters>1838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46</cp:revision>
  <dcterms:created xsi:type="dcterms:W3CDTF">2021-11-10T11:33:00Z</dcterms:created>
  <dcterms:modified xsi:type="dcterms:W3CDTF">2024-07-22T08:01:00Z</dcterms:modified>
</cp:coreProperties>
</file>