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3F1" w:rsidRDefault="00A423F1" w:rsidP="005E3BC1">
      <w:pPr>
        <w:spacing w:line="360" w:lineRule="auto"/>
        <w:ind w:firstLine="720"/>
        <w:jc w:val="center"/>
        <w:rPr>
          <w:rFonts w:ascii="GHEA Grapalat" w:hAnsi="GHEA Grapalat"/>
          <w:b/>
          <w:bCs/>
          <w:color w:val="000000"/>
          <w:shd w:val="clear" w:color="auto" w:fill="FFFFFF"/>
          <w:lang w:val="hy-AM"/>
        </w:rPr>
      </w:pPr>
    </w:p>
    <w:p w:rsidR="00FE4674" w:rsidRPr="005E3BC1" w:rsidRDefault="00FE4674" w:rsidP="005E3BC1">
      <w:pPr>
        <w:spacing w:line="360" w:lineRule="auto"/>
        <w:ind w:firstLine="720"/>
        <w:jc w:val="center"/>
        <w:rPr>
          <w:rFonts w:ascii="GHEA Grapalat" w:hAnsi="GHEA Grapalat"/>
          <w:b/>
          <w:bCs/>
          <w:color w:val="000000"/>
          <w:shd w:val="clear" w:color="auto" w:fill="FFFFFF"/>
          <w:lang w:val="hy-AM"/>
        </w:rPr>
      </w:pPr>
      <w:r w:rsidRPr="005E3BC1">
        <w:rPr>
          <w:rFonts w:ascii="GHEA Grapalat" w:hAnsi="GHEA Grapalat"/>
          <w:b/>
          <w:bCs/>
          <w:color w:val="000000"/>
          <w:shd w:val="clear" w:color="auto" w:fill="FFFFFF"/>
          <w:lang w:val="hy-AM"/>
        </w:rPr>
        <w:t>Հ Ի Մ Ն Ա Վ Ո Ր Ո Ւ Մ</w:t>
      </w:r>
    </w:p>
    <w:p w:rsidR="00916716" w:rsidRPr="00916716" w:rsidRDefault="00916716" w:rsidP="00916716">
      <w:pPr>
        <w:shd w:val="clear" w:color="auto" w:fill="FFFFFF"/>
        <w:spacing w:after="120" w:line="360" w:lineRule="auto"/>
        <w:ind w:firstLine="720"/>
        <w:jc w:val="center"/>
        <w:rPr>
          <w:rFonts w:ascii="GHEA Grapalat" w:eastAsia="Calibri" w:hAnsi="GHEA Grapalat"/>
          <w:b/>
          <w:bCs/>
          <w:lang w:val="af-ZA" w:eastAsia="en-US"/>
        </w:rPr>
      </w:pPr>
      <w:r w:rsidRPr="00916716">
        <w:rPr>
          <w:rFonts w:ascii="GHEA Grapalat" w:eastAsia="Calibri" w:hAnsi="GHEA Grapalat"/>
          <w:b/>
          <w:bCs/>
          <w:lang w:val="af-ZA" w:eastAsia="en-US"/>
        </w:rPr>
        <w:t>«ՀԱՅԱՍՏԱՆԻ ՀԱՆՐԱՊԵՏՈՒԹՅԱՆ 2024 ԹՎԱԿԱՆԻ ՊԵՏԱԿԱՆ ԲՅՈՒՋԵԻ ՄԱՍԻՆ» ՕՐԵՆՔՈՒՄ ՎԵՐԱԲԱՇԽՈՒՄ, ԼՐԱՑՈՒՄ</w:t>
      </w:r>
      <w:r w:rsidRPr="00916716">
        <w:rPr>
          <w:rFonts w:ascii="GHEA Grapalat" w:eastAsia="Calibri" w:hAnsi="GHEA Grapalat"/>
          <w:b/>
          <w:bCs/>
          <w:lang w:val="hy-AM" w:eastAsia="en-US"/>
        </w:rPr>
        <w:t xml:space="preserve"> ԵՎ </w:t>
      </w:r>
      <w:r w:rsidRPr="00916716">
        <w:rPr>
          <w:rFonts w:ascii="GHEA Grapalat" w:eastAsia="Calibri" w:hAnsi="GHEA Grapalat"/>
          <w:b/>
          <w:bCs/>
          <w:lang w:val="af-ZA" w:eastAsia="en-US"/>
        </w:rPr>
        <w:t xml:space="preserve">ՀԱՅԱՍՏԱՆԻ ՀԱՆՐԱՊԵՏՈՒԹՅԱՆ ԿԱՌԱՎԱՐՈՒԹՅԱՆ 2023 ԹՎԱԿԱՆԻ ԴԵԿՏԵՄԲԵՐԻ 28-Ի N 2323-Ն ՈՐՈՇՄԱՆ ՄԵՋ ՓՈՓՈԽՈՒԹՅՈՒՆՆԵՐ </w:t>
      </w:r>
      <w:r w:rsidR="00E41792" w:rsidRPr="00E41792">
        <w:rPr>
          <w:rFonts w:ascii="GHEA Grapalat" w:eastAsia="Calibri" w:hAnsi="GHEA Grapalat"/>
          <w:b/>
          <w:bCs/>
          <w:lang w:val="hy-AM" w:eastAsia="en-US"/>
        </w:rPr>
        <w:t>ԵՎ</w:t>
      </w:r>
      <w:r w:rsidRPr="00916716">
        <w:rPr>
          <w:rFonts w:ascii="GHEA Grapalat" w:eastAsia="Calibri" w:hAnsi="GHEA Grapalat"/>
          <w:b/>
          <w:bCs/>
          <w:lang w:val="af-ZA" w:eastAsia="en-US"/>
        </w:rPr>
        <w:t xml:space="preserve"> ԼՐԱՑՈՒՄՆԵՐ ԿԱՏԱՐԵԼՈՒ ՄԱՍԻՆ»</w:t>
      </w:r>
      <w:r>
        <w:rPr>
          <w:rFonts w:ascii="GHEA Grapalat" w:eastAsia="Calibri" w:hAnsi="GHEA Grapalat"/>
          <w:b/>
          <w:bCs/>
          <w:lang w:val="af-ZA" w:eastAsia="en-US"/>
        </w:rPr>
        <w:t xml:space="preserve"> ՀՀ ԿԱՌԱՎԱՐՈՒԹՅԱՆ ՈՐՈՇՄԱՆ ՆԱԽԱԳԾԻ ԸՆԴՈՒՆՄԱՆ</w:t>
      </w:r>
    </w:p>
    <w:p w:rsidR="00A423F1" w:rsidRPr="00916716" w:rsidRDefault="00A423F1" w:rsidP="00A423F1">
      <w:pPr>
        <w:tabs>
          <w:tab w:val="left" w:pos="8820"/>
        </w:tabs>
        <w:suppressAutoHyphens/>
        <w:spacing w:after="200" w:line="276" w:lineRule="auto"/>
        <w:ind w:firstLine="630"/>
        <w:jc w:val="center"/>
        <w:rPr>
          <w:rFonts w:ascii="GHEA Grapalat" w:hAnsi="GHEA Grapalat" w:cs="Sylfaen"/>
          <w:b/>
          <w:bCs/>
          <w:lang w:val="af-ZA" w:eastAsia="en-US"/>
        </w:rPr>
      </w:pPr>
    </w:p>
    <w:p w:rsidR="00DB4DE4" w:rsidRPr="00F23B71" w:rsidRDefault="00DB4DE4" w:rsidP="00DB4DE4">
      <w:pPr>
        <w:shd w:val="clear" w:color="auto" w:fill="FFFFFF"/>
        <w:ind w:firstLine="375"/>
        <w:jc w:val="both"/>
        <w:rPr>
          <w:rFonts w:ascii="GHEA Grapalat" w:hAnsi="GHEA Grapalat"/>
          <w:color w:val="000000"/>
          <w:lang w:val="hy-AM"/>
        </w:rPr>
      </w:pPr>
      <w:r w:rsidRPr="00F23B71">
        <w:rPr>
          <w:rFonts w:ascii="Calibri" w:hAnsi="Calibri" w:cs="Calibri"/>
          <w:color w:val="000000"/>
          <w:lang w:val="hy-AM"/>
        </w:rPr>
        <w:t> </w:t>
      </w:r>
    </w:p>
    <w:p w:rsidR="00514D5B" w:rsidRDefault="00514D5B" w:rsidP="008F66EB">
      <w:pPr>
        <w:spacing w:line="360" w:lineRule="auto"/>
        <w:ind w:firstLine="720"/>
        <w:jc w:val="center"/>
        <w:rPr>
          <w:rFonts w:ascii="GHEA Grapalat" w:hAnsi="GHEA Grapalat" w:cs="Sylfaen"/>
          <w:b/>
          <w:lang w:val="hy-AM"/>
        </w:rPr>
      </w:pPr>
    </w:p>
    <w:p w:rsidR="00FE4674" w:rsidRPr="0084235E" w:rsidRDefault="00916716" w:rsidP="00FE4674">
      <w:pPr>
        <w:spacing w:line="360" w:lineRule="auto"/>
        <w:ind w:right="175" w:firstLine="720"/>
        <w:jc w:val="both"/>
        <w:rPr>
          <w:rFonts w:ascii="GHEA Grapalat" w:hAnsi="GHEA Grapalat"/>
          <w:b/>
          <w:lang w:val="fr-FR"/>
        </w:rPr>
      </w:pPr>
      <w:r>
        <w:rPr>
          <w:rFonts w:ascii="GHEA Grapalat" w:hAnsi="GHEA Grapalat" w:cs="Sylfaen"/>
          <w:b/>
          <w:lang w:val="hy-AM"/>
        </w:rPr>
        <w:t>1</w:t>
      </w:r>
      <w:r w:rsidRPr="00916716">
        <w:rPr>
          <w:rFonts w:ascii="GHEA Grapalat" w:hAnsi="GHEA Grapalat" w:cs="Sylfaen"/>
          <w:b/>
          <w:lang w:val="hy-AM"/>
        </w:rPr>
        <w:t xml:space="preserve">. </w:t>
      </w:r>
      <w:r w:rsidR="00FE4674" w:rsidRPr="0084235E">
        <w:rPr>
          <w:rFonts w:ascii="GHEA Grapalat" w:hAnsi="GHEA Grapalat" w:cs="Sylfaen"/>
          <w:b/>
          <w:lang w:val="hy-AM"/>
        </w:rPr>
        <w:t>Իրավական</w:t>
      </w:r>
      <w:r w:rsidR="00FE4674" w:rsidRPr="0084235E">
        <w:rPr>
          <w:rFonts w:ascii="GHEA Grapalat" w:hAnsi="GHEA Grapalat" w:cs="Times Armenian"/>
          <w:b/>
          <w:lang w:val="fr-FR"/>
        </w:rPr>
        <w:t xml:space="preserve"> </w:t>
      </w:r>
      <w:r w:rsidR="00FE4674" w:rsidRPr="0084235E">
        <w:rPr>
          <w:rFonts w:ascii="GHEA Grapalat" w:hAnsi="GHEA Grapalat" w:cs="Sylfaen"/>
          <w:b/>
          <w:lang w:val="hy-AM"/>
        </w:rPr>
        <w:t>ակտի</w:t>
      </w:r>
      <w:r w:rsidR="00FE4674" w:rsidRPr="0084235E">
        <w:rPr>
          <w:rFonts w:ascii="GHEA Grapalat" w:hAnsi="GHEA Grapalat" w:cs="Times Armenian"/>
          <w:b/>
          <w:lang w:val="fr-FR"/>
        </w:rPr>
        <w:t xml:space="preserve"> </w:t>
      </w:r>
      <w:r w:rsidR="00FE4674" w:rsidRPr="0084235E">
        <w:rPr>
          <w:rFonts w:ascii="GHEA Grapalat" w:hAnsi="GHEA Grapalat" w:cs="Sylfaen"/>
          <w:b/>
          <w:lang w:val="hy-AM"/>
        </w:rPr>
        <w:t>անհրաժեշտությունը</w:t>
      </w:r>
      <w:r w:rsidR="00FE4674" w:rsidRPr="0084235E">
        <w:rPr>
          <w:rFonts w:ascii="GHEA Grapalat" w:hAnsi="GHEA Grapalat" w:cs="Times Armenian"/>
          <w:b/>
          <w:lang w:val="fr-FR"/>
        </w:rPr>
        <w:t xml:space="preserve"> (</w:t>
      </w:r>
      <w:r w:rsidR="00FE4674" w:rsidRPr="0084235E">
        <w:rPr>
          <w:rFonts w:ascii="GHEA Grapalat" w:hAnsi="GHEA Grapalat" w:cs="Sylfaen"/>
          <w:b/>
          <w:lang w:val="hy-AM"/>
        </w:rPr>
        <w:t>նպատակը</w:t>
      </w:r>
      <w:r w:rsidR="00FE4674" w:rsidRPr="0084235E">
        <w:rPr>
          <w:rFonts w:ascii="GHEA Grapalat" w:hAnsi="GHEA Grapalat"/>
          <w:b/>
          <w:lang w:val="fr-FR"/>
        </w:rPr>
        <w:t>).</w:t>
      </w:r>
    </w:p>
    <w:p w:rsidR="00DB4DE4" w:rsidRDefault="00DB4DE4" w:rsidP="00A562DE">
      <w:pPr>
        <w:autoSpaceDE w:val="0"/>
        <w:autoSpaceDN w:val="0"/>
        <w:adjustRightInd w:val="0"/>
        <w:spacing w:line="360" w:lineRule="auto"/>
        <w:ind w:firstLine="500"/>
        <w:jc w:val="both"/>
        <w:rPr>
          <w:rFonts w:ascii="GHEA Grapalat" w:hAnsi="GHEA Grapalat"/>
          <w:lang w:val="hy-AM"/>
        </w:rPr>
      </w:pPr>
      <w:r>
        <w:rPr>
          <w:rFonts w:ascii="GHEA Grapalat" w:hAnsi="GHEA Grapalat"/>
          <w:lang w:val="hy-AM"/>
        </w:rPr>
        <w:t>Հայաստանի Հանրապետությունում մնացորդային նյութերի աղտոտվածության ուսումնասիրության ծրագրեր նախկինում քիչ են իրականացվել, առաջնային հումքի իրացման շուկան պետական վերահսկողության առաջնային թիրախներից չի հանդիսացել, այդ իսկ պատճառով պետք է բուսական ծագում ունեցող մթերքներում հսկողությունն իրականացնել հանրապետության մակարդակով և ըստ մարզերի՝ հաշվի առնելով հետագծելիության սկզբունքի ապահովումը և աղտոտման աղբյուրների  և պատճառների բացահայտումը:</w:t>
      </w:r>
    </w:p>
    <w:p w:rsidR="00233415" w:rsidRDefault="00DB4DE4" w:rsidP="00DB4DE4">
      <w:pPr>
        <w:autoSpaceDE w:val="0"/>
        <w:autoSpaceDN w:val="0"/>
        <w:adjustRightInd w:val="0"/>
        <w:spacing w:line="360" w:lineRule="auto"/>
        <w:ind w:firstLine="500"/>
        <w:jc w:val="both"/>
        <w:rPr>
          <w:rFonts w:ascii="GHEA Grapalat" w:hAnsi="GHEA Grapalat"/>
          <w:lang w:val="hy-AM"/>
        </w:rPr>
      </w:pPr>
      <w:r>
        <w:rPr>
          <w:rFonts w:ascii="GHEA Grapalat" w:hAnsi="GHEA Grapalat"/>
          <w:lang w:val="hy-AM"/>
        </w:rPr>
        <w:t xml:space="preserve">Ըստ այդմ անհրաժեշտություն է </w:t>
      </w:r>
      <w:r w:rsidR="005C4234" w:rsidRPr="005C4234">
        <w:rPr>
          <w:rFonts w:ascii="GHEA Grapalat" w:hAnsi="GHEA Grapalat"/>
          <w:lang w:val="hy-AM"/>
        </w:rPr>
        <w:t xml:space="preserve">առաջացել </w:t>
      </w:r>
      <w:r>
        <w:rPr>
          <w:rFonts w:ascii="GHEA Grapalat" w:hAnsi="GHEA Grapalat"/>
          <w:lang w:val="hy-AM"/>
        </w:rPr>
        <w:t>իրականացնել ծրագիր բուսական ծագման մթերքում մնացորդային նյութերի հայտնաբերման և  մոնիթորինգի ենթարկելու  Հայաստանի Հանրապետությունում արտադրվող բուսական ծագման մթերքներում պեստիցիդների, նիտրատների և ծանր մետաղների մնացորդային քանակները՝ հավաստելու, որ տեղական արտադրության բուսական ծագում ունեցող սննդամթերքը չի պարունակում պեստիցիդների, նիտրատների, ծանր մետաղների մնացորդային քանա</w:t>
      </w:r>
      <w:r w:rsidR="0072055A">
        <w:rPr>
          <w:rFonts w:ascii="GHEA Grapalat" w:hAnsi="GHEA Grapalat"/>
          <w:lang w:val="hy-AM"/>
        </w:rPr>
        <w:t>կներ և գենետիկորեն ձևափոխված օրգ</w:t>
      </w:r>
      <w:r>
        <w:rPr>
          <w:rFonts w:ascii="GHEA Grapalat" w:hAnsi="GHEA Grapalat"/>
          <w:lang w:val="hy-AM"/>
        </w:rPr>
        <w:t>անիզմներ, կամ վերջիններիս պարունակությունը չի գերազանցում ՀՀ օրենդրությամբ ս</w:t>
      </w:r>
      <w:r w:rsidR="00916716">
        <w:rPr>
          <w:rFonts w:ascii="GHEA Grapalat" w:hAnsi="GHEA Grapalat"/>
          <w:lang w:val="hy-AM"/>
        </w:rPr>
        <w:t>ահմանված մնացորդային քանակները:</w:t>
      </w:r>
      <w:r w:rsidR="00916716" w:rsidRPr="00916716">
        <w:rPr>
          <w:rFonts w:ascii="GHEA Grapalat" w:hAnsi="GHEA Grapalat"/>
          <w:lang w:val="hy-AM"/>
        </w:rPr>
        <w:t xml:space="preserve"> </w:t>
      </w:r>
      <w:r>
        <w:rPr>
          <w:rFonts w:ascii="GHEA Grapalat" w:hAnsi="GHEA Grapalat"/>
          <w:lang w:val="hy-AM"/>
        </w:rPr>
        <w:t xml:space="preserve">Ծրագրի արդյունավետ իրականացման դեպքում կապահովվի սպառողների պաշտպանությունը, ինչպես նաև մնացորդային նյութերի ռիսկի հսկողությունը և կառավարումը, որն իր հերթին հիմք է հանդիսանում ներմուծվող, արտադրվող և արտահանվող սննդամթերքի անվտանգությունը երաշխավորելու համար: Ծրագրի արդյունավետ իրականացումը թույլ կտա նաև Եվրոպայի սննդի անվտանգության լիազոր մարմնի կողմից ստանալ արտահանման թույլտվություն բուսական ծագման </w:t>
      </w:r>
      <w:r>
        <w:rPr>
          <w:rFonts w:ascii="GHEA Grapalat" w:hAnsi="GHEA Grapalat"/>
          <w:lang w:val="hy-AM"/>
        </w:rPr>
        <w:lastRenderedPageBreak/>
        <w:t>սննդամթերքի համար և ավելացնել Հայաստանի Հանրապետությունից բուսական ծագման մթերքի արտահանման ծավալները, ինչպես ԵՄ, այնպես էլ այլ երկրներ:</w:t>
      </w:r>
    </w:p>
    <w:p w:rsidR="00916716" w:rsidRPr="00916716" w:rsidRDefault="00DB4DE4" w:rsidP="00DB4DE4">
      <w:pPr>
        <w:shd w:val="clear" w:color="auto" w:fill="FFFFFF"/>
        <w:spacing w:line="360" w:lineRule="auto"/>
        <w:ind w:firstLine="375"/>
        <w:jc w:val="both"/>
        <w:rPr>
          <w:rFonts w:ascii="GHEA Grapalat" w:hAnsi="GHEA Grapalat"/>
          <w:bCs/>
          <w:color w:val="000000"/>
          <w:shd w:val="clear" w:color="auto" w:fill="FFFFFF"/>
          <w:lang w:val="hy-AM"/>
        </w:rPr>
      </w:pPr>
      <w:r>
        <w:rPr>
          <w:rFonts w:ascii="GHEA Grapalat" w:hAnsi="GHEA Grapalat"/>
          <w:lang w:val="hy-AM"/>
        </w:rPr>
        <w:t xml:space="preserve">Ըստ այդմ անհրաժեշտ է </w:t>
      </w:r>
      <w:r w:rsidRPr="002A0759">
        <w:rPr>
          <w:rFonts w:ascii="GHEA Grapalat" w:hAnsi="GHEA Grapalat"/>
          <w:bCs/>
          <w:color w:val="000000"/>
          <w:shd w:val="clear" w:color="auto" w:fill="FFFFFF"/>
          <w:lang w:val="hy-AM"/>
        </w:rPr>
        <w:t xml:space="preserve">Սննդամթերքի անվտանգության տեսչական մարմնի ենթակայությանը հանձնված «Հանրապետական անասնաբուժասանիտարական և բուսասանիտարական լաբորատոր ծառայությունների կենտրոն» պետական ոչ առևտրային կազմակերպության կողմից բուսական ծագման մթերքում փորձաքննություն իրականացնելու նպատակով </w:t>
      </w:r>
      <w:r w:rsidR="00916716" w:rsidRPr="00916716">
        <w:rPr>
          <w:rFonts w:ascii="GHEA Grapalat" w:hAnsi="GHEA Grapalat"/>
          <w:bCs/>
          <w:color w:val="000000"/>
          <w:shd w:val="clear" w:color="auto" w:fill="FFFFFF"/>
          <w:lang w:val="hy-AM"/>
        </w:rPr>
        <w:t xml:space="preserve">2024 թվականի պետական բյուջեով Էկոնոմիկայի նախարարության կողմից իրականացվող՝ 1187 </w:t>
      </w:r>
      <w:r w:rsidR="00B172CB" w:rsidRPr="00B172CB">
        <w:rPr>
          <w:rFonts w:ascii="GHEA Grapalat" w:hAnsi="GHEA Grapalat"/>
          <w:bCs/>
          <w:color w:val="000000"/>
          <w:shd w:val="clear" w:color="auto" w:fill="FFFFFF"/>
          <w:lang w:val="hy-AM"/>
        </w:rPr>
        <w:t>«</w:t>
      </w:r>
      <w:r w:rsidR="00916716" w:rsidRPr="00916716">
        <w:rPr>
          <w:rFonts w:ascii="GHEA Grapalat" w:hAnsi="GHEA Grapalat"/>
          <w:bCs/>
          <w:color w:val="000000"/>
          <w:shd w:val="clear" w:color="auto" w:fill="FFFFFF"/>
          <w:lang w:val="hy-AM"/>
        </w:rPr>
        <w:t xml:space="preserve">Գյուղատնտեսության արդիականացման </w:t>
      </w:r>
      <w:r w:rsidR="00B172CB" w:rsidRPr="00B172CB">
        <w:rPr>
          <w:rFonts w:ascii="GHEA Grapalat" w:hAnsi="GHEA Grapalat"/>
          <w:bCs/>
          <w:color w:val="000000"/>
          <w:shd w:val="clear" w:color="auto" w:fill="FFFFFF"/>
          <w:lang w:val="hy-AM"/>
        </w:rPr>
        <w:t xml:space="preserve">ծրագիր» </w:t>
      </w:r>
      <w:r w:rsidR="00916716" w:rsidRPr="00916716">
        <w:rPr>
          <w:rFonts w:ascii="GHEA Grapalat" w:hAnsi="GHEA Grapalat"/>
          <w:bCs/>
          <w:color w:val="000000"/>
          <w:shd w:val="clear" w:color="auto" w:fill="FFFFFF"/>
          <w:lang w:val="hy-AM"/>
        </w:rPr>
        <w:t xml:space="preserve">ծրագրի 12004 «Հայաստանի Հանրապետությունում ագրոպարենային ոլորտի սարքավորումների լիզինգի աջակցության ծրագիր» միջոցառմանը հատկացված գումարից նվազեցնել 45,000.0 </w:t>
      </w:r>
      <w:r w:rsidR="00916716">
        <w:rPr>
          <w:rFonts w:ascii="GHEA Grapalat" w:hAnsi="GHEA Grapalat"/>
          <w:bCs/>
          <w:color w:val="000000"/>
          <w:shd w:val="clear" w:color="auto" w:fill="FFFFFF"/>
          <w:lang w:val="hy-AM"/>
        </w:rPr>
        <w:t>հազ. դրամ</w:t>
      </w:r>
      <w:r w:rsidR="00916716" w:rsidRPr="00916716">
        <w:rPr>
          <w:rFonts w:ascii="GHEA Grapalat" w:hAnsi="GHEA Grapalat"/>
          <w:bCs/>
          <w:color w:val="000000"/>
          <w:shd w:val="clear" w:color="auto" w:fill="FFFFFF"/>
          <w:lang w:val="hy-AM"/>
        </w:rPr>
        <w:t xml:space="preserve"> և հատկացնել 2024 թվականի պետական բյուջեով Վարչապետի աշխատակազմի կողմից իրականացվող՝ 1213 «Տեսչական վերահսկողության ծրագիր»</w:t>
      </w:r>
      <w:r w:rsidR="00916716">
        <w:rPr>
          <w:rFonts w:ascii="GHEA Grapalat" w:hAnsi="GHEA Grapalat"/>
          <w:bCs/>
          <w:color w:val="000000"/>
          <w:shd w:val="clear" w:color="auto" w:fill="FFFFFF"/>
          <w:lang w:val="hy-AM"/>
        </w:rPr>
        <w:t xml:space="preserve"> ծրագրի 11018 </w:t>
      </w:r>
      <w:r w:rsidR="00916716" w:rsidRPr="00916716">
        <w:rPr>
          <w:rFonts w:ascii="GHEA Grapalat" w:hAnsi="GHEA Grapalat"/>
          <w:bCs/>
          <w:color w:val="000000"/>
          <w:shd w:val="clear" w:color="auto" w:fill="FFFFFF"/>
          <w:lang w:val="hy-AM"/>
        </w:rPr>
        <w:t xml:space="preserve">«Բուսական ծագման մթերքում մնացորդային նյութերի վերահսկողություն» միջոցառմանը: </w:t>
      </w:r>
    </w:p>
    <w:p w:rsidR="000F0CB0" w:rsidRPr="000F0CB0" w:rsidRDefault="000F0CB0" w:rsidP="000F0CB0">
      <w:pPr>
        <w:tabs>
          <w:tab w:val="left" w:pos="360"/>
          <w:tab w:val="left" w:pos="990"/>
        </w:tabs>
        <w:autoSpaceDE w:val="0"/>
        <w:autoSpaceDN w:val="0"/>
        <w:adjustRightInd w:val="0"/>
        <w:spacing w:line="360" w:lineRule="auto"/>
        <w:jc w:val="both"/>
        <w:rPr>
          <w:rFonts w:ascii="GHEA Grapalat" w:hAnsi="GHEA Grapalat"/>
          <w:lang w:val="hy-AM"/>
        </w:rPr>
      </w:pPr>
      <w:r>
        <w:rPr>
          <w:rFonts w:ascii="GHEA Grapalat" w:hAnsi="GHEA Grapalat"/>
          <w:lang w:val="hy-AM"/>
        </w:rPr>
        <w:t>Ն</w:t>
      </w:r>
      <w:r w:rsidR="00A72F60" w:rsidRPr="00A72F60">
        <w:rPr>
          <w:rFonts w:ascii="GHEA Grapalat" w:hAnsi="GHEA Grapalat"/>
          <w:lang w:val="hy-AM"/>
        </w:rPr>
        <w:t>վազեցվող</w:t>
      </w:r>
      <w:bookmarkStart w:id="0" w:name="_GoBack"/>
      <w:bookmarkEnd w:id="0"/>
      <w:r w:rsidRPr="000F0CB0">
        <w:rPr>
          <w:rFonts w:ascii="GHEA Grapalat" w:hAnsi="GHEA Grapalat"/>
          <w:lang w:val="hy-AM"/>
        </w:rPr>
        <w:t xml:space="preserve"> ծրագրի գծով ոչ ֆինանսական ցուցանիշների փոփոխություններ չեն նախատեսվում։ Առաջարկվող նվազեցումը պայմանավորված է 1187-12004 միջոցառման գծով 2023 թվականի փաստացի լիզինգային պորտֆելի՝ նախորդ տարվա փաստացի լիզինգային պորտֆելի համեմատությամբ նվազեցմամբ։</w:t>
      </w:r>
    </w:p>
    <w:p w:rsidR="00233415" w:rsidRPr="000F0CB0" w:rsidRDefault="00233415" w:rsidP="005C4234">
      <w:pPr>
        <w:tabs>
          <w:tab w:val="left" w:pos="360"/>
          <w:tab w:val="left" w:pos="990"/>
        </w:tabs>
        <w:autoSpaceDE w:val="0"/>
        <w:autoSpaceDN w:val="0"/>
        <w:adjustRightInd w:val="0"/>
        <w:spacing w:line="360" w:lineRule="auto"/>
        <w:jc w:val="both"/>
        <w:rPr>
          <w:rFonts w:ascii="GHEA Grapalat" w:hAnsi="GHEA Grapalat"/>
          <w:lang w:val="hy-AM"/>
        </w:rPr>
      </w:pPr>
    </w:p>
    <w:p w:rsidR="00FE4674" w:rsidRPr="0084235E" w:rsidRDefault="0072055A" w:rsidP="00FE4674">
      <w:pPr>
        <w:spacing w:line="360" w:lineRule="auto"/>
        <w:ind w:firstLine="567"/>
        <w:jc w:val="both"/>
        <w:rPr>
          <w:rFonts w:ascii="GHEA Grapalat" w:eastAsia="Calibri" w:hAnsi="GHEA Grapalat" w:cs="Sylfaen"/>
          <w:b/>
          <w:color w:val="000000"/>
          <w:lang w:val="fr-FR"/>
        </w:rPr>
      </w:pPr>
      <w:r>
        <w:rPr>
          <w:rFonts w:ascii="GHEA Grapalat" w:eastAsia="Calibri" w:hAnsi="GHEA Grapalat" w:cs="Sylfaen"/>
          <w:b/>
          <w:color w:val="000000"/>
          <w:lang w:val="hy-AM"/>
        </w:rPr>
        <w:t>2</w:t>
      </w:r>
      <w:r w:rsidR="00916716" w:rsidRPr="00916716">
        <w:rPr>
          <w:rFonts w:ascii="GHEA Grapalat" w:eastAsia="Calibri" w:hAnsi="GHEA Grapalat" w:cs="Sylfaen"/>
          <w:b/>
          <w:color w:val="000000"/>
          <w:lang w:val="hy-AM"/>
        </w:rPr>
        <w:t xml:space="preserve">. </w:t>
      </w:r>
      <w:r w:rsidR="00FE4674" w:rsidRPr="0084235E">
        <w:rPr>
          <w:rFonts w:ascii="GHEA Grapalat" w:eastAsia="Calibri" w:hAnsi="GHEA Grapalat" w:cs="Sylfaen"/>
          <w:b/>
          <w:color w:val="000000"/>
          <w:lang w:val="hy-AM"/>
        </w:rPr>
        <w:t>Կարգավորման</w:t>
      </w:r>
      <w:r w:rsidR="00FE4674" w:rsidRPr="0084235E">
        <w:rPr>
          <w:rFonts w:ascii="GHEA Grapalat" w:eastAsia="Calibri" w:hAnsi="GHEA Grapalat" w:cs="Sylfaen"/>
          <w:b/>
          <w:color w:val="000000"/>
          <w:lang w:val="fr-FR"/>
        </w:rPr>
        <w:t xml:space="preserve"> </w:t>
      </w:r>
      <w:r w:rsidR="00FE4674" w:rsidRPr="0084235E">
        <w:rPr>
          <w:rFonts w:ascii="GHEA Grapalat" w:eastAsia="Calibri" w:hAnsi="GHEA Grapalat" w:cs="Sylfaen"/>
          <w:b/>
          <w:color w:val="000000"/>
          <w:lang w:val="hy-AM"/>
        </w:rPr>
        <w:t>նպատակը</w:t>
      </w:r>
      <w:r w:rsidR="00FE4674" w:rsidRPr="0084235E">
        <w:rPr>
          <w:rFonts w:ascii="GHEA Grapalat" w:eastAsia="Calibri" w:hAnsi="GHEA Grapalat" w:cs="Sylfaen"/>
          <w:b/>
          <w:color w:val="000000"/>
          <w:lang w:val="fr-FR"/>
        </w:rPr>
        <w:t xml:space="preserve"> </w:t>
      </w:r>
      <w:r w:rsidR="00FE4674" w:rsidRPr="0084235E">
        <w:rPr>
          <w:rFonts w:ascii="GHEA Grapalat" w:eastAsia="Calibri" w:hAnsi="GHEA Grapalat" w:cs="Sylfaen"/>
          <w:b/>
          <w:color w:val="000000"/>
          <w:lang w:val="hy-AM"/>
        </w:rPr>
        <w:t>և</w:t>
      </w:r>
      <w:r w:rsidR="00FE4674" w:rsidRPr="0084235E">
        <w:rPr>
          <w:rFonts w:ascii="GHEA Grapalat" w:eastAsia="Calibri" w:hAnsi="GHEA Grapalat" w:cs="Sylfaen"/>
          <w:b/>
          <w:color w:val="000000"/>
          <w:lang w:val="fr-FR"/>
        </w:rPr>
        <w:t xml:space="preserve"> </w:t>
      </w:r>
      <w:r w:rsidR="00FE4674" w:rsidRPr="0084235E">
        <w:rPr>
          <w:rFonts w:ascii="GHEA Grapalat" w:eastAsia="Calibri" w:hAnsi="GHEA Grapalat" w:cs="Sylfaen"/>
          <w:b/>
          <w:color w:val="000000"/>
          <w:lang w:val="hy-AM"/>
        </w:rPr>
        <w:t>բնույթը</w:t>
      </w:r>
      <w:r w:rsidR="00FE4674" w:rsidRPr="0084235E">
        <w:rPr>
          <w:rFonts w:ascii="GHEA Grapalat" w:eastAsia="Calibri" w:hAnsi="GHEA Grapalat" w:cs="Sylfaen"/>
          <w:b/>
          <w:color w:val="000000"/>
          <w:lang w:val="fr-FR"/>
        </w:rPr>
        <w:t>.</w:t>
      </w:r>
    </w:p>
    <w:p w:rsidR="007913D0" w:rsidRDefault="00723FFF" w:rsidP="00721244">
      <w:pPr>
        <w:overflowPunct w:val="0"/>
        <w:spacing w:line="360" w:lineRule="auto"/>
        <w:ind w:firstLine="709"/>
        <w:jc w:val="both"/>
        <w:textAlignment w:val="baseline"/>
        <w:rPr>
          <w:rFonts w:ascii="GHEA Grapalat" w:hAnsi="GHEA Grapalat"/>
          <w:lang w:val="hy-AM"/>
        </w:rPr>
      </w:pPr>
      <w:r w:rsidRPr="0084235E">
        <w:rPr>
          <w:rFonts w:ascii="GHEA Grapalat" w:hAnsi="GHEA Grapalat"/>
          <w:lang w:val="hy-AM"/>
        </w:rPr>
        <w:t xml:space="preserve">Առկա խնդրին լուծում տալու նպատակով </w:t>
      </w:r>
      <w:r w:rsidR="00DB4169" w:rsidRPr="0084235E">
        <w:rPr>
          <w:rFonts w:ascii="GHEA Grapalat" w:hAnsi="GHEA Grapalat"/>
          <w:lang w:val="hy-AM"/>
        </w:rPr>
        <w:t>առաջարկ</w:t>
      </w:r>
      <w:r w:rsidRPr="0084235E">
        <w:rPr>
          <w:rFonts w:ascii="GHEA Grapalat" w:hAnsi="GHEA Grapalat"/>
          <w:lang w:val="hy-AM"/>
        </w:rPr>
        <w:t>ում է</w:t>
      </w:r>
      <w:r w:rsidR="00165098" w:rsidRPr="0084235E">
        <w:rPr>
          <w:rFonts w:ascii="GHEA Grapalat" w:hAnsi="GHEA Grapalat"/>
          <w:lang w:val="hy-AM"/>
        </w:rPr>
        <w:t xml:space="preserve"> </w:t>
      </w:r>
      <w:r w:rsidR="00721244">
        <w:rPr>
          <w:rFonts w:ascii="GHEA Grapalat" w:hAnsi="GHEA Grapalat"/>
          <w:lang w:val="hy-AM"/>
        </w:rPr>
        <w:t>վերաբաշխում</w:t>
      </w:r>
      <w:r w:rsidR="007913D0">
        <w:rPr>
          <w:rFonts w:ascii="GHEA Grapalat" w:hAnsi="GHEA Grapalat"/>
          <w:lang w:val="hy-AM"/>
        </w:rPr>
        <w:t xml:space="preserve"> և </w:t>
      </w:r>
      <w:r w:rsidR="00916716" w:rsidRPr="00916716">
        <w:rPr>
          <w:rFonts w:ascii="GHEA Grapalat" w:hAnsi="GHEA Grapalat"/>
          <w:lang w:val="hy-AM"/>
        </w:rPr>
        <w:t>լրացում</w:t>
      </w:r>
      <w:r w:rsidR="00721244">
        <w:rPr>
          <w:rFonts w:ascii="GHEA Grapalat" w:hAnsi="GHEA Grapalat"/>
          <w:lang w:val="hy-AM"/>
        </w:rPr>
        <w:t xml:space="preserve"> կատարել Հայաստանի Հանր</w:t>
      </w:r>
      <w:r w:rsidR="00063DD4">
        <w:rPr>
          <w:rFonts w:ascii="GHEA Grapalat" w:hAnsi="GHEA Grapalat"/>
          <w:lang w:val="hy-AM"/>
        </w:rPr>
        <w:t>ա</w:t>
      </w:r>
      <w:r w:rsidR="00721244">
        <w:rPr>
          <w:rFonts w:ascii="GHEA Grapalat" w:hAnsi="GHEA Grapalat"/>
          <w:lang w:val="hy-AM"/>
        </w:rPr>
        <w:t>պետության պետական բյուջեում, ինչպես նաև փոփոխություններ</w:t>
      </w:r>
      <w:r w:rsidR="005C4234">
        <w:rPr>
          <w:rFonts w:ascii="GHEA Grapalat" w:hAnsi="GHEA Grapalat"/>
          <w:lang w:val="hy-AM"/>
        </w:rPr>
        <w:t xml:space="preserve"> </w:t>
      </w:r>
      <w:r w:rsidR="00E41792" w:rsidRPr="00A72F60">
        <w:rPr>
          <w:rFonts w:ascii="GHEA Grapalat" w:hAnsi="GHEA Grapalat"/>
          <w:lang w:val="hy-AM"/>
        </w:rPr>
        <w:t>և</w:t>
      </w:r>
      <w:r w:rsidR="003460AA">
        <w:rPr>
          <w:rFonts w:ascii="GHEA Grapalat" w:hAnsi="GHEA Grapalat"/>
          <w:lang w:val="hy-AM"/>
        </w:rPr>
        <w:t xml:space="preserve"> լրացում</w:t>
      </w:r>
      <w:r w:rsidR="00E83B30">
        <w:rPr>
          <w:rFonts w:ascii="GHEA Grapalat" w:hAnsi="GHEA Grapalat"/>
          <w:lang w:val="hy-AM"/>
        </w:rPr>
        <w:t>ներ</w:t>
      </w:r>
      <w:r w:rsidR="00721244">
        <w:rPr>
          <w:rFonts w:ascii="GHEA Grapalat" w:hAnsi="GHEA Grapalat"/>
          <w:lang w:val="hy-AM"/>
        </w:rPr>
        <w:t xml:space="preserve"> կատարել Հայաստանի Հանրապետության կառավարության </w:t>
      </w:r>
      <w:r w:rsidR="00DB4DE4" w:rsidRPr="00F23B71">
        <w:rPr>
          <w:rFonts w:ascii="GHEA Grapalat" w:hAnsi="GHEA Grapalat"/>
          <w:color w:val="000000"/>
          <w:lang w:val="hy-AM"/>
        </w:rPr>
        <w:t>2023 թվականի դեկտեմբերի 28-ի «Հայաստանի Հանրապետության 2024 թվականի պետական բյուջեի կատարումն ապահովող միջոցառումների մասին» N 2323-Ն որոշման</w:t>
      </w:r>
      <w:r w:rsidR="00DB4DE4">
        <w:rPr>
          <w:rFonts w:ascii="GHEA Grapalat" w:hAnsi="GHEA Grapalat"/>
          <w:color w:val="000000"/>
          <w:lang w:val="hy-AM"/>
        </w:rPr>
        <w:t xml:space="preserve"> մեջ</w:t>
      </w:r>
      <w:r w:rsidR="007913D0">
        <w:rPr>
          <w:rFonts w:ascii="GHEA Grapalat" w:hAnsi="GHEA Grapalat"/>
          <w:lang w:val="hy-AM"/>
        </w:rPr>
        <w:t>։</w:t>
      </w:r>
    </w:p>
    <w:p w:rsidR="0087546E" w:rsidRDefault="0087546E" w:rsidP="00721244">
      <w:pPr>
        <w:overflowPunct w:val="0"/>
        <w:spacing w:line="360" w:lineRule="auto"/>
        <w:ind w:firstLine="709"/>
        <w:jc w:val="both"/>
        <w:textAlignment w:val="baseline"/>
        <w:rPr>
          <w:rFonts w:ascii="GHEA Grapalat" w:hAnsi="GHEA Grapalat"/>
          <w:lang w:val="hy-AM"/>
        </w:rPr>
      </w:pPr>
    </w:p>
    <w:p w:rsidR="00FE4674" w:rsidRPr="00721244" w:rsidRDefault="0072055A" w:rsidP="0087546E">
      <w:pPr>
        <w:spacing w:line="360" w:lineRule="auto"/>
        <w:ind w:right="175" w:firstLine="720"/>
        <w:jc w:val="both"/>
        <w:rPr>
          <w:rFonts w:ascii="GHEA Grapalat" w:hAnsi="GHEA Grapalat" w:cs="Sylfaen"/>
          <w:b/>
          <w:lang w:val="ro-RO"/>
        </w:rPr>
      </w:pPr>
      <w:r>
        <w:rPr>
          <w:rFonts w:ascii="GHEA Grapalat" w:hAnsi="GHEA Grapalat" w:cs="Sylfaen"/>
          <w:b/>
          <w:lang w:val="hy-AM"/>
        </w:rPr>
        <w:t>3</w:t>
      </w:r>
      <w:r w:rsidR="00916716" w:rsidRPr="00916716">
        <w:rPr>
          <w:rFonts w:ascii="GHEA Grapalat" w:hAnsi="GHEA Grapalat" w:cs="Sylfaen"/>
          <w:b/>
          <w:lang w:val="hy-AM"/>
        </w:rPr>
        <w:t>.</w:t>
      </w:r>
      <w:r w:rsidR="00FE4674" w:rsidRPr="00721244">
        <w:rPr>
          <w:rFonts w:ascii="GHEA Grapalat" w:hAnsi="GHEA Grapalat" w:cs="Sylfaen"/>
          <w:b/>
          <w:lang w:val="ro-RO"/>
        </w:rPr>
        <w:t>Նախագծի մշակման գործընթացում ներգրավված ինստիտուտները և անձինք.</w:t>
      </w:r>
    </w:p>
    <w:p w:rsidR="00A423F1" w:rsidRDefault="00116BF8" w:rsidP="0087546E">
      <w:pPr>
        <w:shd w:val="clear" w:color="auto" w:fill="FFFFFF"/>
        <w:spacing w:line="360" w:lineRule="auto"/>
        <w:ind w:firstLine="375"/>
        <w:jc w:val="both"/>
        <w:rPr>
          <w:rFonts w:ascii="GHEA Grapalat" w:hAnsi="GHEA Grapalat"/>
          <w:lang w:val="hy-AM"/>
        </w:rPr>
      </w:pPr>
      <w:r w:rsidRPr="00721244">
        <w:rPr>
          <w:rFonts w:ascii="GHEA Grapalat" w:hAnsi="GHEA Grapalat"/>
          <w:lang w:val="hy-AM"/>
        </w:rPr>
        <w:t xml:space="preserve">Նախագիծը մշակվել է </w:t>
      </w:r>
      <w:r w:rsidR="00A423F1">
        <w:rPr>
          <w:rFonts w:ascii="GHEA Grapalat" w:hAnsi="GHEA Grapalat"/>
          <w:lang w:val="hy-AM"/>
        </w:rPr>
        <w:t xml:space="preserve">Վարչապետի աշխատակազմի կողմից: </w:t>
      </w:r>
    </w:p>
    <w:p w:rsidR="00A423F1" w:rsidRDefault="00A423F1" w:rsidP="0087546E">
      <w:pPr>
        <w:shd w:val="clear" w:color="auto" w:fill="FFFFFF"/>
        <w:spacing w:line="360" w:lineRule="auto"/>
        <w:ind w:firstLine="375"/>
        <w:jc w:val="both"/>
        <w:rPr>
          <w:rFonts w:ascii="GHEA Grapalat" w:hAnsi="GHEA Grapalat"/>
          <w:lang w:val="hy-AM"/>
        </w:rPr>
      </w:pPr>
    </w:p>
    <w:p w:rsidR="00FE4674" w:rsidRDefault="0072055A" w:rsidP="0087546E">
      <w:pPr>
        <w:spacing w:line="360" w:lineRule="auto"/>
        <w:ind w:right="175" w:firstLine="720"/>
        <w:jc w:val="both"/>
        <w:rPr>
          <w:rFonts w:ascii="GHEA Grapalat" w:hAnsi="GHEA Grapalat" w:cs="Sylfaen"/>
          <w:b/>
          <w:lang w:val="ro-RO"/>
        </w:rPr>
      </w:pPr>
      <w:r>
        <w:rPr>
          <w:rFonts w:ascii="GHEA Grapalat" w:hAnsi="GHEA Grapalat" w:cs="Sylfaen"/>
          <w:b/>
          <w:lang w:val="hy-AM"/>
        </w:rPr>
        <w:t>4</w:t>
      </w:r>
      <w:r w:rsidR="00916716">
        <w:rPr>
          <w:rFonts w:ascii="GHEA Grapalat" w:hAnsi="GHEA Grapalat" w:cs="Sylfaen"/>
          <w:b/>
          <w:lang w:val="hy-AM"/>
        </w:rPr>
        <w:t>.</w:t>
      </w:r>
      <w:r w:rsidR="00FE4674" w:rsidRPr="0084235E">
        <w:rPr>
          <w:rFonts w:ascii="GHEA Grapalat" w:hAnsi="GHEA Grapalat" w:cs="Sylfaen"/>
          <w:b/>
          <w:lang w:val="hy-AM"/>
        </w:rPr>
        <w:t>Իրավական</w:t>
      </w:r>
      <w:r w:rsidR="00FE4674" w:rsidRPr="0084235E">
        <w:rPr>
          <w:rFonts w:ascii="GHEA Grapalat" w:hAnsi="GHEA Grapalat" w:cs="Times Armenian"/>
          <w:b/>
          <w:lang w:val="af-ZA"/>
        </w:rPr>
        <w:t xml:space="preserve"> </w:t>
      </w:r>
      <w:r w:rsidR="00FE4674" w:rsidRPr="0084235E">
        <w:rPr>
          <w:rFonts w:ascii="GHEA Grapalat" w:hAnsi="GHEA Grapalat" w:cs="Sylfaen"/>
          <w:b/>
          <w:lang w:val="hy-AM"/>
        </w:rPr>
        <w:t>ակտի</w:t>
      </w:r>
      <w:r w:rsidR="00FE4674" w:rsidRPr="0084235E">
        <w:rPr>
          <w:rFonts w:ascii="GHEA Grapalat" w:hAnsi="GHEA Grapalat" w:cs="Times Armenian"/>
          <w:b/>
          <w:lang w:val="af-ZA"/>
        </w:rPr>
        <w:t xml:space="preserve"> </w:t>
      </w:r>
      <w:r w:rsidR="00FE4674" w:rsidRPr="0084235E">
        <w:rPr>
          <w:rFonts w:ascii="GHEA Grapalat" w:hAnsi="GHEA Grapalat" w:cs="Sylfaen"/>
          <w:b/>
          <w:lang w:val="hy-AM"/>
        </w:rPr>
        <w:t>կիրարկման</w:t>
      </w:r>
      <w:r w:rsidR="00FE4674" w:rsidRPr="0084235E">
        <w:rPr>
          <w:rFonts w:ascii="GHEA Grapalat" w:hAnsi="GHEA Grapalat" w:cs="Times Armenian"/>
          <w:b/>
          <w:lang w:val="af-ZA"/>
        </w:rPr>
        <w:t xml:space="preserve"> </w:t>
      </w:r>
      <w:r w:rsidR="00FE4674" w:rsidRPr="0084235E">
        <w:rPr>
          <w:rFonts w:ascii="GHEA Grapalat" w:hAnsi="GHEA Grapalat" w:cs="Sylfaen"/>
          <w:b/>
          <w:lang w:val="hy-AM"/>
        </w:rPr>
        <w:t>դեպքում</w:t>
      </w:r>
      <w:r w:rsidR="00FE4674" w:rsidRPr="0084235E">
        <w:rPr>
          <w:rFonts w:ascii="GHEA Grapalat" w:hAnsi="GHEA Grapalat" w:cs="Times Armenian"/>
          <w:b/>
          <w:lang w:val="af-ZA"/>
        </w:rPr>
        <w:t xml:space="preserve"> </w:t>
      </w:r>
      <w:r w:rsidR="00FE4674" w:rsidRPr="0084235E">
        <w:rPr>
          <w:rFonts w:ascii="GHEA Grapalat" w:hAnsi="GHEA Grapalat" w:cs="Sylfaen"/>
          <w:b/>
          <w:lang w:val="hy-AM"/>
        </w:rPr>
        <w:t>ակնկալվող</w:t>
      </w:r>
      <w:r w:rsidR="00FE4674" w:rsidRPr="0084235E">
        <w:rPr>
          <w:rFonts w:ascii="GHEA Grapalat" w:hAnsi="GHEA Grapalat" w:cs="Times Armenian"/>
          <w:b/>
          <w:lang w:val="af-ZA"/>
        </w:rPr>
        <w:t xml:space="preserve"> </w:t>
      </w:r>
      <w:r w:rsidR="00FE4674" w:rsidRPr="0084235E">
        <w:rPr>
          <w:rFonts w:ascii="GHEA Grapalat" w:hAnsi="GHEA Grapalat" w:cs="Sylfaen"/>
          <w:b/>
          <w:lang w:val="hy-AM"/>
        </w:rPr>
        <w:t>արդյունքը</w:t>
      </w:r>
      <w:r w:rsidR="00FE4674" w:rsidRPr="0084235E">
        <w:rPr>
          <w:rFonts w:ascii="GHEA Grapalat" w:hAnsi="GHEA Grapalat" w:cs="Sylfaen"/>
          <w:b/>
          <w:lang w:val="ro-RO"/>
        </w:rPr>
        <w:t>.</w:t>
      </w:r>
    </w:p>
    <w:p w:rsidR="002F2826" w:rsidRPr="00721244" w:rsidRDefault="00721244" w:rsidP="0087546E">
      <w:pPr>
        <w:spacing w:line="360" w:lineRule="auto"/>
        <w:ind w:firstLine="708"/>
        <w:jc w:val="both"/>
        <w:rPr>
          <w:rFonts w:ascii="GHEA Grapalat" w:hAnsi="GHEA Grapalat"/>
          <w:lang w:val="hy-AM"/>
        </w:rPr>
      </w:pPr>
      <w:r>
        <w:rPr>
          <w:rFonts w:ascii="GHEA Grapalat" w:hAnsi="GHEA Grapalat"/>
          <w:lang w:val="hy-AM"/>
        </w:rPr>
        <w:lastRenderedPageBreak/>
        <w:t>Որոշման ընդուն</w:t>
      </w:r>
      <w:r w:rsidR="00E83B30">
        <w:rPr>
          <w:rFonts w:ascii="GHEA Grapalat" w:hAnsi="GHEA Grapalat"/>
          <w:lang w:val="hy-AM"/>
        </w:rPr>
        <w:t>ումը</w:t>
      </w:r>
      <w:r>
        <w:rPr>
          <w:rFonts w:ascii="GHEA Grapalat" w:hAnsi="GHEA Grapalat"/>
          <w:lang w:val="hy-AM"/>
        </w:rPr>
        <w:t xml:space="preserve"> </w:t>
      </w:r>
      <w:r w:rsidR="007913D0">
        <w:rPr>
          <w:rFonts w:ascii="GHEA Grapalat" w:hAnsi="GHEA Grapalat"/>
          <w:lang w:val="hy-AM"/>
        </w:rPr>
        <w:t xml:space="preserve">հնարավորություն </w:t>
      </w:r>
      <w:r w:rsidR="004C1435">
        <w:rPr>
          <w:rFonts w:ascii="GHEA Grapalat" w:hAnsi="GHEA Grapalat"/>
          <w:lang w:val="hy-AM"/>
        </w:rPr>
        <w:t>կստեղծվի իրականացնել բուսական ծագման մթերքում մնացորդային նյութերի հայտնաբերում և  մոնիթորինգ</w:t>
      </w:r>
      <w:r>
        <w:rPr>
          <w:rFonts w:ascii="GHEA Grapalat" w:hAnsi="GHEA Grapalat"/>
          <w:lang w:val="hy-AM"/>
        </w:rPr>
        <w:t>։</w:t>
      </w:r>
    </w:p>
    <w:p w:rsidR="0007159D" w:rsidRDefault="0072055A" w:rsidP="0087546E">
      <w:pPr>
        <w:pStyle w:val="a9"/>
        <w:spacing w:line="360" w:lineRule="auto"/>
        <w:ind w:firstLine="720"/>
        <w:jc w:val="both"/>
        <w:rPr>
          <w:rFonts w:ascii="GHEA Grapalat" w:hAnsi="GHEA Grapalat" w:cs="Sylfaen"/>
          <w:b/>
          <w:lang w:val="hy-AM"/>
        </w:rPr>
      </w:pPr>
      <w:r>
        <w:rPr>
          <w:rFonts w:ascii="GHEA Grapalat" w:hAnsi="GHEA Grapalat" w:cs="Sylfaen"/>
          <w:b/>
          <w:lang w:val="hy-AM"/>
        </w:rPr>
        <w:t>5</w:t>
      </w:r>
      <w:r w:rsidR="00916716" w:rsidRPr="00916716">
        <w:rPr>
          <w:rFonts w:ascii="GHEA Grapalat" w:hAnsi="GHEA Grapalat" w:cs="Sylfaen"/>
          <w:b/>
          <w:lang w:val="hy-AM"/>
        </w:rPr>
        <w:t>.</w:t>
      </w:r>
      <w:r w:rsidR="00351C33">
        <w:rPr>
          <w:rFonts w:ascii="GHEA Grapalat" w:hAnsi="GHEA Grapalat" w:cs="Sylfaen"/>
          <w:b/>
          <w:lang w:val="hy-AM"/>
        </w:rPr>
        <w:t>Իրավական ակտի ը</w:t>
      </w:r>
      <w:r w:rsidR="00351C33"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sidR="00351C33">
        <w:rPr>
          <w:rFonts w:ascii="GHEA Grapalat" w:hAnsi="GHEA Grapalat" w:cs="Sylfaen"/>
          <w:b/>
          <w:lang w:val="hy-AM"/>
        </w:rPr>
        <w:t>և</w:t>
      </w:r>
      <w:r w:rsidR="00351C33" w:rsidRPr="00E04B16">
        <w:rPr>
          <w:rFonts w:ascii="GHEA Grapalat" w:hAnsi="GHEA Grapalat" w:cs="Sylfaen"/>
          <w:b/>
          <w:lang w:val="hy-AM"/>
        </w:rPr>
        <w:t xml:space="preserve"> ծախսերի ավելաց</w:t>
      </w:r>
      <w:r w:rsidR="00351C33">
        <w:rPr>
          <w:rFonts w:ascii="GHEA Grapalat" w:hAnsi="GHEA Grapalat" w:cs="Sylfaen"/>
          <w:b/>
          <w:lang w:val="hy-AM"/>
        </w:rPr>
        <w:t xml:space="preserve">ման </w:t>
      </w:r>
      <w:r w:rsidR="00351C33" w:rsidRPr="00E04B16">
        <w:rPr>
          <w:rFonts w:ascii="GHEA Grapalat" w:hAnsi="GHEA Grapalat" w:cs="Sylfaen"/>
          <w:b/>
          <w:lang w:val="hy-AM"/>
        </w:rPr>
        <w:t>կամ նվազեց</w:t>
      </w:r>
      <w:r w:rsidR="00351C33">
        <w:rPr>
          <w:rFonts w:ascii="GHEA Grapalat" w:hAnsi="GHEA Grapalat" w:cs="Sylfaen"/>
          <w:b/>
          <w:lang w:val="hy-AM"/>
        </w:rPr>
        <w:t>ման անհրաժեշտություն.</w:t>
      </w:r>
    </w:p>
    <w:p w:rsidR="007C0594" w:rsidRDefault="00E17E58" w:rsidP="0007159D">
      <w:pPr>
        <w:pStyle w:val="a9"/>
        <w:spacing w:line="360" w:lineRule="auto"/>
        <w:ind w:firstLine="720"/>
        <w:jc w:val="both"/>
        <w:rPr>
          <w:rFonts w:ascii="GHEA Grapalat" w:hAnsi="GHEA Grapalat"/>
          <w:lang w:val="ro-RO"/>
        </w:rPr>
      </w:pPr>
      <w:r>
        <w:rPr>
          <w:rFonts w:ascii="GHEA Grapalat" w:hAnsi="GHEA Grapalat"/>
          <w:lang w:val="hy-AM"/>
        </w:rPr>
        <w:t>«Հայաստանի Հանրապետության 202</w:t>
      </w:r>
      <w:r w:rsidR="004C1435">
        <w:rPr>
          <w:rFonts w:ascii="GHEA Grapalat" w:hAnsi="GHEA Grapalat"/>
          <w:lang w:val="hy-AM"/>
        </w:rPr>
        <w:t>4</w:t>
      </w:r>
      <w:r>
        <w:rPr>
          <w:rFonts w:ascii="GHEA Grapalat" w:hAnsi="GHEA Grapalat"/>
          <w:lang w:val="hy-AM"/>
        </w:rPr>
        <w:t xml:space="preserve"> թվականի պետական բյուջեի մասին» օրե</w:t>
      </w:r>
      <w:r w:rsidR="005C4234">
        <w:rPr>
          <w:rFonts w:ascii="GHEA Grapalat" w:hAnsi="GHEA Grapalat"/>
          <w:lang w:val="hy-AM"/>
        </w:rPr>
        <w:t>նքում վերաբաշխում</w:t>
      </w:r>
      <w:r>
        <w:rPr>
          <w:rFonts w:ascii="GHEA Grapalat" w:hAnsi="GHEA Grapalat"/>
          <w:lang w:val="hy-AM"/>
        </w:rPr>
        <w:t>,</w:t>
      </w:r>
      <w:r w:rsidR="005C4234">
        <w:rPr>
          <w:rFonts w:ascii="GHEA Grapalat" w:hAnsi="GHEA Grapalat"/>
          <w:lang w:val="hy-AM"/>
        </w:rPr>
        <w:t xml:space="preserve"> </w:t>
      </w:r>
      <w:r w:rsidR="005C4234" w:rsidRPr="005C4234">
        <w:rPr>
          <w:rFonts w:ascii="GHEA Grapalat" w:hAnsi="GHEA Grapalat"/>
          <w:lang w:val="hy-AM"/>
        </w:rPr>
        <w:t>լրացում և</w:t>
      </w:r>
      <w:r>
        <w:rPr>
          <w:rFonts w:ascii="GHEA Grapalat" w:hAnsi="GHEA Grapalat"/>
          <w:lang w:val="hy-AM"/>
        </w:rPr>
        <w:t xml:space="preserve"> Հայաստանի Հանրապետության կառավարության 202</w:t>
      </w:r>
      <w:r w:rsidR="004C1435">
        <w:rPr>
          <w:rFonts w:ascii="GHEA Grapalat" w:hAnsi="GHEA Grapalat"/>
          <w:lang w:val="hy-AM"/>
        </w:rPr>
        <w:t>3</w:t>
      </w:r>
      <w:r>
        <w:rPr>
          <w:rFonts w:ascii="GHEA Grapalat" w:hAnsi="GHEA Grapalat"/>
          <w:lang w:val="hy-AM"/>
        </w:rPr>
        <w:t xml:space="preserve"> թվականի դեկտեմբերի 2</w:t>
      </w:r>
      <w:r w:rsidR="004C1435">
        <w:rPr>
          <w:rFonts w:ascii="GHEA Grapalat" w:hAnsi="GHEA Grapalat"/>
          <w:lang w:val="hy-AM"/>
        </w:rPr>
        <w:t>8</w:t>
      </w:r>
      <w:r>
        <w:rPr>
          <w:rFonts w:ascii="GHEA Grapalat" w:hAnsi="GHEA Grapalat"/>
          <w:lang w:val="hy-AM"/>
        </w:rPr>
        <w:t xml:space="preserve">-ի N </w:t>
      </w:r>
      <w:r w:rsidR="004C1435">
        <w:rPr>
          <w:rFonts w:ascii="GHEA Grapalat" w:hAnsi="GHEA Grapalat"/>
          <w:lang w:val="hy-AM"/>
        </w:rPr>
        <w:t>2323</w:t>
      </w:r>
      <w:r>
        <w:rPr>
          <w:rFonts w:ascii="GHEA Grapalat" w:hAnsi="GHEA Grapalat"/>
          <w:lang w:val="hy-AM"/>
        </w:rPr>
        <w:t>-Ն որոշման մեջ փոփոխություններ</w:t>
      </w:r>
      <w:r w:rsidR="005C4234">
        <w:rPr>
          <w:rFonts w:ascii="GHEA Grapalat" w:hAnsi="GHEA Grapalat"/>
          <w:lang w:val="hy-AM"/>
        </w:rPr>
        <w:t xml:space="preserve"> </w:t>
      </w:r>
      <w:r w:rsidR="00E41792" w:rsidRPr="00E41792">
        <w:rPr>
          <w:rFonts w:ascii="GHEA Grapalat" w:hAnsi="GHEA Grapalat"/>
          <w:lang w:val="hy-AM"/>
        </w:rPr>
        <w:t>և</w:t>
      </w:r>
      <w:r w:rsidR="004830CA" w:rsidRPr="004830CA">
        <w:rPr>
          <w:rFonts w:ascii="GHEA Grapalat" w:hAnsi="GHEA Grapalat"/>
          <w:lang w:val="hy-AM"/>
        </w:rPr>
        <w:t xml:space="preserve"> </w:t>
      </w:r>
      <w:r w:rsidR="004830CA">
        <w:rPr>
          <w:rFonts w:ascii="GHEA Grapalat" w:hAnsi="GHEA Grapalat"/>
          <w:lang w:val="hy-AM"/>
        </w:rPr>
        <w:t>լրացում</w:t>
      </w:r>
      <w:r w:rsidR="00E83B30">
        <w:rPr>
          <w:rFonts w:ascii="GHEA Grapalat" w:hAnsi="GHEA Grapalat"/>
          <w:lang w:val="hy-AM"/>
        </w:rPr>
        <w:t>ներ</w:t>
      </w:r>
      <w:r>
        <w:rPr>
          <w:rFonts w:ascii="GHEA Grapalat" w:hAnsi="GHEA Grapalat"/>
          <w:lang w:val="hy-AM"/>
        </w:rPr>
        <w:t xml:space="preserve"> կատարելու մասին» </w:t>
      </w:r>
      <w:r w:rsidR="00BE6201" w:rsidRPr="0084235E">
        <w:rPr>
          <w:rFonts w:ascii="GHEA Grapalat" w:hAnsi="GHEA Grapalat" w:cs="Sylfaen"/>
          <w:lang w:val="ro-RO"/>
        </w:rPr>
        <w:t>Հայաստանի</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Հանրապետության</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կառավարության</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որոշման</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նախա</w:t>
      </w:r>
      <w:r w:rsidR="00BE6201" w:rsidRPr="0084235E">
        <w:rPr>
          <w:rFonts w:ascii="GHEA Grapalat" w:hAnsi="GHEA Grapalat" w:cs="Times Armenian"/>
          <w:lang w:val="ro-RO"/>
        </w:rPr>
        <w:t>գ</w:t>
      </w:r>
      <w:r w:rsidR="00BE6201" w:rsidRPr="0084235E">
        <w:rPr>
          <w:rFonts w:ascii="GHEA Grapalat" w:hAnsi="GHEA Grapalat" w:cs="Sylfaen"/>
          <w:lang w:val="ro-RO"/>
        </w:rPr>
        <w:t>ծի</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ընդունումը</w:t>
      </w:r>
      <w:r w:rsidR="00BE6201" w:rsidRPr="0084235E">
        <w:rPr>
          <w:rFonts w:ascii="GHEA Grapalat" w:hAnsi="GHEA Grapalat" w:cs="Times Armenian"/>
          <w:lang w:val="ro-RO"/>
        </w:rPr>
        <w:t xml:space="preserve"> </w:t>
      </w:r>
      <w:r w:rsidR="00514D5B" w:rsidRPr="0084235E">
        <w:rPr>
          <w:rFonts w:ascii="GHEA Grapalat" w:hAnsi="GHEA Grapalat" w:cs="Sylfaen"/>
          <w:lang w:val="ro-RO"/>
        </w:rPr>
        <w:t>Հայաստանի</w:t>
      </w:r>
      <w:r w:rsidR="00514D5B" w:rsidRPr="0084235E">
        <w:rPr>
          <w:rFonts w:ascii="GHEA Grapalat" w:hAnsi="GHEA Grapalat" w:cs="Times Armenian"/>
          <w:lang w:val="ro-RO"/>
        </w:rPr>
        <w:t xml:space="preserve"> </w:t>
      </w:r>
      <w:r w:rsidR="00514D5B" w:rsidRPr="0084235E">
        <w:rPr>
          <w:rFonts w:ascii="GHEA Grapalat" w:hAnsi="GHEA Grapalat" w:cs="Sylfaen"/>
          <w:lang w:val="ro-RO"/>
        </w:rPr>
        <w:t>Հանրապետության</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պետական</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բյուջեի</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եկամուտներում</w:t>
      </w:r>
      <w:r w:rsidR="00BE6201" w:rsidRPr="0084235E">
        <w:rPr>
          <w:rFonts w:ascii="GHEA Grapalat" w:hAnsi="GHEA Grapalat" w:cs="Times Armenian"/>
          <w:lang w:val="ro-RO"/>
        </w:rPr>
        <w:t xml:space="preserve"> </w:t>
      </w:r>
      <w:r w:rsidR="00BE6201" w:rsidRPr="0084235E">
        <w:rPr>
          <w:rFonts w:ascii="GHEA Grapalat" w:hAnsi="GHEA Grapalat" w:cs="Sylfaen"/>
          <w:lang w:val="ro-RO"/>
        </w:rPr>
        <w:t>և</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ծախսերում</w:t>
      </w:r>
      <w:r w:rsidR="00BE6201" w:rsidRPr="0084235E">
        <w:rPr>
          <w:rFonts w:ascii="GHEA Grapalat" w:hAnsi="GHEA Grapalat" w:cs="Times Armenian"/>
          <w:lang w:val="ro-RO"/>
        </w:rPr>
        <w:t xml:space="preserve"> </w:t>
      </w:r>
      <w:r w:rsidR="00BE6201" w:rsidRPr="0084235E">
        <w:rPr>
          <w:rFonts w:ascii="GHEA Grapalat" w:hAnsi="GHEA Grapalat" w:cs="Sylfaen"/>
          <w:lang w:val="ro-RO"/>
        </w:rPr>
        <w:t>փոփոխություններ</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չի</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առաջացնի</w:t>
      </w:r>
      <w:r w:rsidR="00BE6201" w:rsidRPr="0084235E">
        <w:rPr>
          <w:rFonts w:ascii="GHEA Grapalat" w:hAnsi="GHEA Grapalat" w:cs="Times Armenian"/>
          <w:lang w:val="ro-RO"/>
        </w:rPr>
        <w:t>:</w:t>
      </w:r>
    </w:p>
    <w:p w:rsidR="007C0594" w:rsidRPr="00514D5B" w:rsidRDefault="0072055A" w:rsidP="007C0594">
      <w:pPr>
        <w:pStyle w:val="a9"/>
        <w:shd w:val="clear" w:color="auto" w:fill="FFFFFF"/>
        <w:spacing w:line="360" w:lineRule="auto"/>
        <w:ind w:firstLine="720"/>
        <w:jc w:val="both"/>
        <w:rPr>
          <w:rFonts w:ascii="Arial" w:hAnsi="Arial" w:cs="Arial"/>
          <w:color w:val="222222"/>
          <w:lang w:val="hy-AM"/>
        </w:rPr>
      </w:pPr>
      <w:r>
        <w:rPr>
          <w:rFonts w:ascii="GHEA Grapalat" w:hAnsi="GHEA Grapalat"/>
          <w:lang w:val="hy-AM"/>
        </w:rPr>
        <w:t>6</w:t>
      </w:r>
      <w:r w:rsidR="005C4234" w:rsidRPr="005C4234">
        <w:rPr>
          <w:rFonts w:ascii="GHEA Grapalat" w:hAnsi="GHEA Grapalat"/>
          <w:lang w:val="ro-RO"/>
        </w:rPr>
        <w:t>.</w:t>
      </w:r>
      <w:r w:rsidR="00BE6201" w:rsidRPr="00514D5B">
        <w:rPr>
          <w:rFonts w:ascii="GHEA Grapalat" w:hAnsi="GHEA Grapalat"/>
          <w:lang w:val="ro-RO"/>
        </w:rPr>
        <w:t xml:space="preserve">  </w:t>
      </w:r>
      <w:r w:rsidR="007C0594" w:rsidRPr="00514D5B">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17E58" w:rsidRPr="00E83B30" w:rsidRDefault="00E17E58" w:rsidP="00D95D10">
      <w:pPr>
        <w:shd w:val="clear" w:color="auto" w:fill="FFFFFF" w:themeFill="background1"/>
        <w:tabs>
          <w:tab w:val="left" w:pos="10620"/>
        </w:tabs>
        <w:spacing w:after="200" w:line="276" w:lineRule="auto"/>
        <w:ind w:firstLine="851"/>
        <w:jc w:val="both"/>
        <w:rPr>
          <w:rFonts w:ascii="GHEA Grapalat" w:hAnsi="GHEA Grapalat" w:cs="Arial Unicode"/>
          <w:b/>
          <w:bCs/>
          <w:lang w:val="hy-AM"/>
        </w:rPr>
      </w:pPr>
      <w:r w:rsidRPr="00695428">
        <w:rPr>
          <w:rFonts w:ascii="GHEA Grapalat" w:hAnsi="GHEA Grapalat" w:cs="Arial Unicode"/>
          <w:bCs/>
          <w:lang w:val="hy-AM"/>
        </w:rPr>
        <w:t>Նախագիծը վերոնշյալ փաստաթղթերի հետ փոխկապակցված չէ։</w:t>
      </w:r>
    </w:p>
    <w:p w:rsidR="007D69E3" w:rsidRPr="00E04B16" w:rsidRDefault="0072055A" w:rsidP="007D69E3">
      <w:pPr>
        <w:pStyle w:val="a9"/>
        <w:spacing w:line="360" w:lineRule="auto"/>
        <w:ind w:firstLine="720"/>
        <w:jc w:val="both"/>
        <w:rPr>
          <w:rFonts w:ascii="GHEA Grapalat" w:hAnsi="GHEA Grapalat" w:cs="Sylfaen"/>
          <w:b/>
          <w:lang w:val="hy-AM"/>
        </w:rPr>
      </w:pPr>
      <w:r>
        <w:rPr>
          <w:rFonts w:ascii="GHEA Grapalat" w:hAnsi="GHEA Grapalat" w:cs="Sylfaen"/>
          <w:b/>
          <w:lang w:val="hy-AM"/>
        </w:rPr>
        <w:t>7</w:t>
      </w:r>
      <w:r w:rsidR="005C4234" w:rsidRPr="005C4234">
        <w:rPr>
          <w:rFonts w:ascii="GHEA Grapalat" w:hAnsi="GHEA Grapalat" w:cs="Sylfaen"/>
          <w:b/>
          <w:lang w:val="hy-AM"/>
        </w:rPr>
        <w:t>.</w:t>
      </w:r>
      <w:r w:rsidR="007D69E3">
        <w:rPr>
          <w:rFonts w:ascii="GHEA Grapalat" w:hAnsi="GHEA Grapalat" w:cs="Sylfaen"/>
          <w:b/>
          <w:lang w:val="hy-AM"/>
        </w:rPr>
        <w:t>Իրավական ակտի ը</w:t>
      </w:r>
      <w:r w:rsidR="007D69E3" w:rsidRPr="00E04B16">
        <w:rPr>
          <w:rFonts w:ascii="GHEA Grapalat" w:hAnsi="GHEA Grapalat" w:cs="Sylfaen"/>
          <w:b/>
          <w:lang w:val="hy-AM"/>
        </w:rPr>
        <w:t>նդունման կապակցությամբ այլ նորմատիվ իրավական ակտերի ընդունման անհրաժեշտությ</w:t>
      </w:r>
      <w:r w:rsidR="007D69E3">
        <w:rPr>
          <w:rFonts w:ascii="GHEA Grapalat" w:hAnsi="GHEA Grapalat" w:cs="Sylfaen"/>
          <w:b/>
          <w:lang w:val="hy-AM"/>
        </w:rPr>
        <w:t>ու</w:t>
      </w:r>
      <w:r w:rsidR="007D69E3" w:rsidRPr="00E04B16">
        <w:rPr>
          <w:rFonts w:ascii="GHEA Grapalat" w:hAnsi="GHEA Grapalat" w:cs="Sylfaen"/>
          <w:b/>
          <w:lang w:val="hy-AM"/>
        </w:rPr>
        <w:t>ն</w:t>
      </w:r>
      <w:r w:rsidR="007D69E3">
        <w:rPr>
          <w:rFonts w:ascii="GHEA Grapalat" w:hAnsi="GHEA Grapalat" w:cs="Sylfaen"/>
          <w:b/>
          <w:lang w:val="hy-AM"/>
        </w:rPr>
        <w:t>.</w:t>
      </w:r>
    </w:p>
    <w:p w:rsidR="000A4718" w:rsidRPr="005C4234" w:rsidRDefault="007D69E3" w:rsidP="00514D5B">
      <w:pPr>
        <w:spacing w:line="360" w:lineRule="auto"/>
        <w:ind w:firstLine="720"/>
        <w:jc w:val="both"/>
        <w:rPr>
          <w:rFonts w:ascii="GHEA Grapalat" w:hAnsi="GHEA Grapalat"/>
          <w:color w:val="000000"/>
          <w:lang w:val="hy-AM"/>
        </w:rPr>
      </w:pPr>
      <w:r w:rsidRPr="0039326A">
        <w:rPr>
          <w:rFonts w:ascii="GHEA Grapalat" w:hAnsi="GHEA Grapalat" w:cs="Sylfaen"/>
          <w:lang w:val="ro-RO"/>
        </w:rPr>
        <w:t>Այլ իրավական ակտերում փոփոխությունների և/կ</w:t>
      </w:r>
      <w:r w:rsidR="005C4234">
        <w:rPr>
          <w:rFonts w:ascii="GHEA Grapalat" w:hAnsi="GHEA Grapalat" w:cs="Sylfaen"/>
          <w:lang w:val="ro-RO"/>
        </w:rPr>
        <w:t>ամ լրացումների անհրաժեշտություն</w:t>
      </w:r>
      <w:r w:rsidR="00B8425C">
        <w:rPr>
          <w:rFonts w:ascii="GHEA Grapalat" w:hAnsi="GHEA Grapalat" w:cs="Sylfaen"/>
          <w:lang w:val="hy-AM"/>
        </w:rPr>
        <w:t xml:space="preserve"> չի առաջանու</w:t>
      </w:r>
      <w:r w:rsidR="005C4234" w:rsidRPr="005C4234">
        <w:rPr>
          <w:rFonts w:ascii="GHEA Grapalat" w:hAnsi="GHEA Grapalat" w:cs="Sylfaen"/>
          <w:lang w:val="hy-AM"/>
        </w:rPr>
        <w:t>մ:</w:t>
      </w:r>
    </w:p>
    <w:sectPr w:rsidR="000A4718" w:rsidRPr="005C4234" w:rsidSect="00514D5B">
      <w:pgSz w:w="11909" w:h="16834" w:code="9"/>
      <w:pgMar w:top="576" w:right="1152" w:bottom="907"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B8A" w:rsidRDefault="00EC6B8A" w:rsidP="00657515">
      <w:r>
        <w:separator/>
      </w:r>
    </w:p>
  </w:endnote>
  <w:endnote w:type="continuationSeparator" w:id="0">
    <w:p w:rsidR="00EC6B8A" w:rsidRDefault="00EC6B8A"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TarumianTimes">
    <w:altName w:val="Times New Roman"/>
    <w:charset w:val="00"/>
    <w:family w:val="auto"/>
    <w:pitch w:val="variable"/>
    <w:sig w:usb0="00000003" w:usb1="00000000" w:usb2="00000000" w:usb3="00000000" w:csb0="00000001" w:csb1="00000000"/>
  </w:font>
  <w:font w:name="Arial Armenian">
    <w:altName w:val="Arial"/>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panose1 w:val="00000000000000000000"/>
    <w:charset w:val="00"/>
    <w:family w:val="roman"/>
    <w:notTrueType/>
    <w:pitch w:val="default"/>
  </w:font>
  <w:font w:name="Arial Unicode">
    <w:panose1 w:val="020B0604020202020204"/>
    <w:charset w:val="CC"/>
    <w:family w:val="swiss"/>
    <w:pitch w:val="variable"/>
    <w:sig w:usb0="00000287" w:usb1="00000000" w:usb2="00000000" w:usb3="00000000" w:csb0="0000009F" w:csb1="00000000"/>
  </w:font>
  <w:font w:name="Calibri Light">
    <w:altName w:val="Arial"/>
    <w:charset w:val="00"/>
    <w:family w:val="swiss"/>
    <w:pitch w:val="variable"/>
    <w:sig w:usb0="00000000"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B8A" w:rsidRDefault="00EC6B8A" w:rsidP="00657515">
      <w:r>
        <w:separator/>
      </w:r>
    </w:p>
  </w:footnote>
  <w:footnote w:type="continuationSeparator" w:id="0">
    <w:p w:rsidR="00EC6B8A" w:rsidRDefault="00EC6B8A"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B967DAF"/>
    <w:multiLevelType w:val="hybridMultilevel"/>
    <w:tmpl w:val="7870E694"/>
    <w:lvl w:ilvl="0" w:tplc="0409000F">
      <w:start w:val="1"/>
      <w:numFmt w:val="decimal"/>
      <w:lvlText w:val="%1."/>
      <w:lvlJc w:val="left"/>
      <w:pPr>
        <w:ind w:left="10170" w:hanging="360"/>
      </w:pPr>
    </w:lvl>
    <w:lvl w:ilvl="1" w:tplc="04090019">
      <w:start w:val="1"/>
      <w:numFmt w:val="lowerLetter"/>
      <w:lvlText w:val="%2."/>
      <w:lvlJc w:val="left"/>
      <w:pPr>
        <w:ind w:left="10890" w:hanging="360"/>
      </w:pPr>
    </w:lvl>
    <w:lvl w:ilvl="2" w:tplc="0409001B">
      <w:start w:val="1"/>
      <w:numFmt w:val="lowerRoman"/>
      <w:lvlText w:val="%3."/>
      <w:lvlJc w:val="right"/>
      <w:pPr>
        <w:ind w:left="11610" w:hanging="180"/>
      </w:pPr>
    </w:lvl>
    <w:lvl w:ilvl="3" w:tplc="0409000F">
      <w:start w:val="1"/>
      <w:numFmt w:val="decimal"/>
      <w:lvlText w:val="%4."/>
      <w:lvlJc w:val="left"/>
      <w:pPr>
        <w:ind w:left="12330" w:hanging="360"/>
      </w:pPr>
    </w:lvl>
    <w:lvl w:ilvl="4" w:tplc="04090019">
      <w:start w:val="1"/>
      <w:numFmt w:val="lowerLetter"/>
      <w:lvlText w:val="%5."/>
      <w:lvlJc w:val="left"/>
      <w:pPr>
        <w:ind w:left="13050" w:hanging="360"/>
      </w:pPr>
    </w:lvl>
    <w:lvl w:ilvl="5" w:tplc="0409001B">
      <w:start w:val="1"/>
      <w:numFmt w:val="lowerRoman"/>
      <w:lvlText w:val="%6."/>
      <w:lvlJc w:val="right"/>
      <w:pPr>
        <w:ind w:left="13770" w:hanging="180"/>
      </w:pPr>
    </w:lvl>
    <w:lvl w:ilvl="6" w:tplc="0409000F">
      <w:start w:val="1"/>
      <w:numFmt w:val="decimal"/>
      <w:lvlText w:val="%7."/>
      <w:lvlJc w:val="left"/>
      <w:pPr>
        <w:ind w:left="14490" w:hanging="360"/>
      </w:pPr>
    </w:lvl>
    <w:lvl w:ilvl="7" w:tplc="04090019">
      <w:start w:val="1"/>
      <w:numFmt w:val="lowerLetter"/>
      <w:lvlText w:val="%8."/>
      <w:lvlJc w:val="left"/>
      <w:pPr>
        <w:ind w:left="15210" w:hanging="360"/>
      </w:pPr>
    </w:lvl>
    <w:lvl w:ilvl="8" w:tplc="0409001B">
      <w:start w:val="1"/>
      <w:numFmt w:val="lowerRoman"/>
      <w:lvlText w:val="%9."/>
      <w:lvlJc w:val="right"/>
      <w:pPr>
        <w:ind w:left="15930" w:hanging="180"/>
      </w:pPr>
    </w:lvl>
  </w:abstractNum>
  <w:abstractNum w:abstractNumId="11">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3"/>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077DF"/>
    <w:rsid w:val="00007B88"/>
    <w:rsid w:val="0001133D"/>
    <w:rsid w:val="000226E3"/>
    <w:rsid w:val="000242A9"/>
    <w:rsid w:val="00030988"/>
    <w:rsid w:val="00030A71"/>
    <w:rsid w:val="00031BF4"/>
    <w:rsid w:val="00031F9C"/>
    <w:rsid w:val="0004246A"/>
    <w:rsid w:val="000438BD"/>
    <w:rsid w:val="00045BCA"/>
    <w:rsid w:val="000474FB"/>
    <w:rsid w:val="00047785"/>
    <w:rsid w:val="00050AC5"/>
    <w:rsid w:val="000510C1"/>
    <w:rsid w:val="00052213"/>
    <w:rsid w:val="00052382"/>
    <w:rsid w:val="000529E1"/>
    <w:rsid w:val="00057C93"/>
    <w:rsid w:val="00060883"/>
    <w:rsid w:val="00061D9B"/>
    <w:rsid w:val="00061F52"/>
    <w:rsid w:val="00063DD4"/>
    <w:rsid w:val="00065C0E"/>
    <w:rsid w:val="0006750F"/>
    <w:rsid w:val="0007159D"/>
    <w:rsid w:val="00071AD8"/>
    <w:rsid w:val="00072650"/>
    <w:rsid w:val="00074552"/>
    <w:rsid w:val="000746DC"/>
    <w:rsid w:val="000758E0"/>
    <w:rsid w:val="0008013D"/>
    <w:rsid w:val="00081465"/>
    <w:rsid w:val="000825CA"/>
    <w:rsid w:val="000833A2"/>
    <w:rsid w:val="00084C8A"/>
    <w:rsid w:val="000856A6"/>
    <w:rsid w:val="000864EA"/>
    <w:rsid w:val="000866FA"/>
    <w:rsid w:val="000869ED"/>
    <w:rsid w:val="00087437"/>
    <w:rsid w:val="00090503"/>
    <w:rsid w:val="00091CAC"/>
    <w:rsid w:val="00095446"/>
    <w:rsid w:val="00097B0C"/>
    <w:rsid w:val="000A3F90"/>
    <w:rsid w:val="000A4718"/>
    <w:rsid w:val="000A58F0"/>
    <w:rsid w:val="000B10DD"/>
    <w:rsid w:val="000B2158"/>
    <w:rsid w:val="000B238A"/>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024A"/>
    <w:rsid w:val="000F0CB0"/>
    <w:rsid w:val="000F11EE"/>
    <w:rsid w:val="000F1D7A"/>
    <w:rsid w:val="000F37EF"/>
    <w:rsid w:val="000F5529"/>
    <w:rsid w:val="001035F3"/>
    <w:rsid w:val="0010564C"/>
    <w:rsid w:val="00111F14"/>
    <w:rsid w:val="00116690"/>
    <w:rsid w:val="00116BF8"/>
    <w:rsid w:val="00116CDB"/>
    <w:rsid w:val="0013129D"/>
    <w:rsid w:val="00131C4C"/>
    <w:rsid w:val="00132399"/>
    <w:rsid w:val="00133E1C"/>
    <w:rsid w:val="00133FEE"/>
    <w:rsid w:val="00135975"/>
    <w:rsid w:val="00141927"/>
    <w:rsid w:val="00142CDF"/>
    <w:rsid w:val="00143550"/>
    <w:rsid w:val="00143F1E"/>
    <w:rsid w:val="00144C41"/>
    <w:rsid w:val="001450C5"/>
    <w:rsid w:val="00151B40"/>
    <w:rsid w:val="00154A4F"/>
    <w:rsid w:val="001630B1"/>
    <w:rsid w:val="00165098"/>
    <w:rsid w:val="0016764E"/>
    <w:rsid w:val="00172D30"/>
    <w:rsid w:val="00174382"/>
    <w:rsid w:val="00174CEA"/>
    <w:rsid w:val="0018203B"/>
    <w:rsid w:val="00184DD1"/>
    <w:rsid w:val="00184F2F"/>
    <w:rsid w:val="001911C1"/>
    <w:rsid w:val="00191A7D"/>
    <w:rsid w:val="00197330"/>
    <w:rsid w:val="001A0537"/>
    <w:rsid w:val="001A138A"/>
    <w:rsid w:val="001A77FA"/>
    <w:rsid w:val="001B0627"/>
    <w:rsid w:val="001B37E6"/>
    <w:rsid w:val="001B4B5E"/>
    <w:rsid w:val="001C2FE4"/>
    <w:rsid w:val="001C7BFC"/>
    <w:rsid w:val="001D5131"/>
    <w:rsid w:val="001E03A2"/>
    <w:rsid w:val="001E03BD"/>
    <w:rsid w:val="001E337B"/>
    <w:rsid w:val="001E512A"/>
    <w:rsid w:val="001E7EF1"/>
    <w:rsid w:val="001F338E"/>
    <w:rsid w:val="001F3899"/>
    <w:rsid w:val="001F3D61"/>
    <w:rsid w:val="001F6919"/>
    <w:rsid w:val="00200077"/>
    <w:rsid w:val="00200E97"/>
    <w:rsid w:val="0020202A"/>
    <w:rsid w:val="00202731"/>
    <w:rsid w:val="002042DE"/>
    <w:rsid w:val="0020758D"/>
    <w:rsid w:val="00207CB5"/>
    <w:rsid w:val="00211722"/>
    <w:rsid w:val="00212D7B"/>
    <w:rsid w:val="002137AF"/>
    <w:rsid w:val="002146AE"/>
    <w:rsid w:val="00216196"/>
    <w:rsid w:val="00217175"/>
    <w:rsid w:val="00220971"/>
    <w:rsid w:val="00223861"/>
    <w:rsid w:val="00223AF9"/>
    <w:rsid w:val="00224458"/>
    <w:rsid w:val="002278F8"/>
    <w:rsid w:val="00231BD1"/>
    <w:rsid w:val="00233415"/>
    <w:rsid w:val="00235EDE"/>
    <w:rsid w:val="002367B0"/>
    <w:rsid w:val="002377BD"/>
    <w:rsid w:val="0023791E"/>
    <w:rsid w:val="00241AE4"/>
    <w:rsid w:val="00242695"/>
    <w:rsid w:val="0024637E"/>
    <w:rsid w:val="002479A5"/>
    <w:rsid w:val="0025350F"/>
    <w:rsid w:val="002572D1"/>
    <w:rsid w:val="00261F1D"/>
    <w:rsid w:val="00262B6D"/>
    <w:rsid w:val="00266795"/>
    <w:rsid w:val="00266E2C"/>
    <w:rsid w:val="00272EBD"/>
    <w:rsid w:val="00274AFA"/>
    <w:rsid w:val="00276769"/>
    <w:rsid w:val="00276E53"/>
    <w:rsid w:val="00277D69"/>
    <w:rsid w:val="002807B7"/>
    <w:rsid w:val="00281CD9"/>
    <w:rsid w:val="002849A2"/>
    <w:rsid w:val="00284DD3"/>
    <w:rsid w:val="00285661"/>
    <w:rsid w:val="00290CC1"/>
    <w:rsid w:val="002920D3"/>
    <w:rsid w:val="002926B3"/>
    <w:rsid w:val="002A0CC9"/>
    <w:rsid w:val="002A0E95"/>
    <w:rsid w:val="002A107A"/>
    <w:rsid w:val="002A1794"/>
    <w:rsid w:val="002A22A0"/>
    <w:rsid w:val="002A26F4"/>
    <w:rsid w:val="002A4A80"/>
    <w:rsid w:val="002A6DA2"/>
    <w:rsid w:val="002B10D8"/>
    <w:rsid w:val="002B4225"/>
    <w:rsid w:val="002B4A8B"/>
    <w:rsid w:val="002B6BF6"/>
    <w:rsid w:val="002B71F8"/>
    <w:rsid w:val="002B74ED"/>
    <w:rsid w:val="002B7A9F"/>
    <w:rsid w:val="002C21A7"/>
    <w:rsid w:val="002C39C2"/>
    <w:rsid w:val="002C3FD3"/>
    <w:rsid w:val="002C4642"/>
    <w:rsid w:val="002C606A"/>
    <w:rsid w:val="002D1DBE"/>
    <w:rsid w:val="002D45F4"/>
    <w:rsid w:val="002D4F79"/>
    <w:rsid w:val="002E178A"/>
    <w:rsid w:val="002E4DDF"/>
    <w:rsid w:val="002E78CA"/>
    <w:rsid w:val="002F229B"/>
    <w:rsid w:val="002F2826"/>
    <w:rsid w:val="002F48D4"/>
    <w:rsid w:val="002F79A1"/>
    <w:rsid w:val="003016B5"/>
    <w:rsid w:val="00302F30"/>
    <w:rsid w:val="00307FBC"/>
    <w:rsid w:val="00310780"/>
    <w:rsid w:val="00313AC1"/>
    <w:rsid w:val="00313F82"/>
    <w:rsid w:val="003144D4"/>
    <w:rsid w:val="003231E7"/>
    <w:rsid w:val="00323237"/>
    <w:rsid w:val="00323C07"/>
    <w:rsid w:val="0032695E"/>
    <w:rsid w:val="003336C0"/>
    <w:rsid w:val="00333BE4"/>
    <w:rsid w:val="003344AA"/>
    <w:rsid w:val="003352C2"/>
    <w:rsid w:val="00341527"/>
    <w:rsid w:val="00341893"/>
    <w:rsid w:val="003431F7"/>
    <w:rsid w:val="0034417B"/>
    <w:rsid w:val="00345A34"/>
    <w:rsid w:val="003460AA"/>
    <w:rsid w:val="003461EF"/>
    <w:rsid w:val="00351C33"/>
    <w:rsid w:val="0035345C"/>
    <w:rsid w:val="00354952"/>
    <w:rsid w:val="00360A73"/>
    <w:rsid w:val="00360C84"/>
    <w:rsid w:val="003639C7"/>
    <w:rsid w:val="003656AB"/>
    <w:rsid w:val="0036579D"/>
    <w:rsid w:val="00367473"/>
    <w:rsid w:val="00367510"/>
    <w:rsid w:val="00372833"/>
    <w:rsid w:val="003738DD"/>
    <w:rsid w:val="00382430"/>
    <w:rsid w:val="00382A45"/>
    <w:rsid w:val="00383CFA"/>
    <w:rsid w:val="00386491"/>
    <w:rsid w:val="0038740D"/>
    <w:rsid w:val="00387AA2"/>
    <w:rsid w:val="0039124E"/>
    <w:rsid w:val="003926A9"/>
    <w:rsid w:val="00392841"/>
    <w:rsid w:val="00392D65"/>
    <w:rsid w:val="0039326A"/>
    <w:rsid w:val="00393E84"/>
    <w:rsid w:val="00395BA4"/>
    <w:rsid w:val="003979A4"/>
    <w:rsid w:val="003A0168"/>
    <w:rsid w:val="003A1D79"/>
    <w:rsid w:val="003A32EB"/>
    <w:rsid w:val="003A48FE"/>
    <w:rsid w:val="003A4919"/>
    <w:rsid w:val="003A5932"/>
    <w:rsid w:val="003B0415"/>
    <w:rsid w:val="003B39CF"/>
    <w:rsid w:val="003B3FFE"/>
    <w:rsid w:val="003B72E6"/>
    <w:rsid w:val="003C37A5"/>
    <w:rsid w:val="003C5767"/>
    <w:rsid w:val="003C6E83"/>
    <w:rsid w:val="003D2234"/>
    <w:rsid w:val="003D262E"/>
    <w:rsid w:val="003D415B"/>
    <w:rsid w:val="003E087F"/>
    <w:rsid w:val="003E1537"/>
    <w:rsid w:val="003E4222"/>
    <w:rsid w:val="003E4CED"/>
    <w:rsid w:val="003F1C2F"/>
    <w:rsid w:val="003F1D07"/>
    <w:rsid w:val="003F2386"/>
    <w:rsid w:val="003F43F1"/>
    <w:rsid w:val="003F4E5F"/>
    <w:rsid w:val="003F5F81"/>
    <w:rsid w:val="003F78BB"/>
    <w:rsid w:val="00400DD3"/>
    <w:rsid w:val="00402C16"/>
    <w:rsid w:val="0040454B"/>
    <w:rsid w:val="00405E53"/>
    <w:rsid w:val="00405F54"/>
    <w:rsid w:val="00406406"/>
    <w:rsid w:val="00406D5D"/>
    <w:rsid w:val="00410D73"/>
    <w:rsid w:val="00416070"/>
    <w:rsid w:val="00417975"/>
    <w:rsid w:val="00417DCE"/>
    <w:rsid w:val="0042478A"/>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83E"/>
    <w:rsid w:val="00452E58"/>
    <w:rsid w:val="00456025"/>
    <w:rsid w:val="004569A1"/>
    <w:rsid w:val="0045793D"/>
    <w:rsid w:val="004650A2"/>
    <w:rsid w:val="00471E70"/>
    <w:rsid w:val="004739E4"/>
    <w:rsid w:val="0047408B"/>
    <w:rsid w:val="004747BA"/>
    <w:rsid w:val="00474B59"/>
    <w:rsid w:val="00476067"/>
    <w:rsid w:val="00476E54"/>
    <w:rsid w:val="0048096C"/>
    <w:rsid w:val="00482ACE"/>
    <w:rsid w:val="004830CA"/>
    <w:rsid w:val="004834CB"/>
    <w:rsid w:val="004846F4"/>
    <w:rsid w:val="00484C8B"/>
    <w:rsid w:val="00484CCA"/>
    <w:rsid w:val="00486C01"/>
    <w:rsid w:val="0049057D"/>
    <w:rsid w:val="004A0D85"/>
    <w:rsid w:val="004A3E3A"/>
    <w:rsid w:val="004A4D5B"/>
    <w:rsid w:val="004A5F04"/>
    <w:rsid w:val="004B0B9B"/>
    <w:rsid w:val="004B24E4"/>
    <w:rsid w:val="004B48A1"/>
    <w:rsid w:val="004B4F99"/>
    <w:rsid w:val="004B7232"/>
    <w:rsid w:val="004C1435"/>
    <w:rsid w:val="004C5F18"/>
    <w:rsid w:val="004C68E3"/>
    <w:rsid w:val="004D0A97"/>
    <w:rsid w:val="004D0E64"/>
    <w:rsid w:val="004D532E"/>
    <w:rsid w:val="004D630A"/>
    <w:rsid w:val="004E1987"/>
    <w:rsid w:val="004E200A"/>
    <w:rsid w:val="004E3962"/>
    <w:rsid w:val="004E51A7"/>
    <w:rsid w:val="004F0B2E"/>
    <w:rsid w:val="004F1225"/>
    <w:rsid w:val="004F180E"/>
    <w:rsid w:val="004F2E74"/>
    <w:rsid w:val="004F6381"/>
    <w:rsid w:val="0050022F"/>
    <w:rsid w:val="00500AAE"/>
    <w:rsid w:val="00501DB2"/>
    <w:rsid w:val="00502EC9"/>
    <w:rsid w:val="0050411E"/>
    <w:rsid w:val="00504731"/>
    <w:rsid w:val="005051B0"/>
    <w:rsid w:val="00505BD2"/>
    <w:rsid w:val="00505D4D"/>
    <w:rsid w:val="00512320"/>
    <w:rsid w:val="00513241"/>
    <w:rsid w:val="00514D5B"/>
    <w:rsid w:val="00517947"/>
    <w:rsid w:val="005200E9"/>
    <w:rsid w:val="005203A8"/>
    <w:rsid w:val="00520B69"/>
    <w:rsid w:val="0052145A"/>
    <w:rsid w:val="00523B22"/>
    <w:rsid w:val="0052605C"/>
    <w:rsid w:val="00526961"/>
    <w:rsid w:val="00527CE4"/>
    <w:rsid w:val="00533A83"/>
    <w:rsid w:val="00535A4D"/>
    <w:rsid w:val="00535BFE"/>
    <w:rsid w:val="00535C73"/>
    <w:rsid w:val="00536E70"/>
    <w:rsid w:val="0054321B"/>
    <w:rsid w:val="00543C70"/>
    <w:rsid w:val="00543D9D"/>
    <w:rsid w:val="00544626"/>
    <w:rsid w:val="00546627"/>
    <w:rsid w:val="00546C11"/>
    <w:rsid w:val="00547111"/>
    <w:rsid w:val="00547A5C"/>
    <w:rsid w:val="00550533"/>
    <w:rsid w:val="005538A1"/>
    <w:rsid w:val="00554D20"/>
    <w:rsid w:val="005558BA"/>
    <w:rsid w:val="00555992"/>
    <w:rsid w:val="00555C30"/>
    <w:rsid w:val="00557E14"/>
    <w:rsid w:val="0056180E"/>
    <w:rsid w:val="00561F80"/>
    <w:rsid w:val="00564936"/>
    <w:rsid w:val="00566494"/>
    <w:rsid w:val="00566623"/>
    <w:rsid w:val="00570A55"/>
    <w:rsid w:val="0057204A"/>
    <w:rsid w:val="00575ACF"/>
    <w:rsid w:val="00577E10"/>
    <w:rsid w:val="005812AF"/>
    <w:rsid w:val="0058192A"/>
    <w:rsid w:val="00581CC1"/>
    <w:rsid w:val="00583F2B"/>
    <w:rsid w:val="00586171"/>
    <w:rsid w:val="00590F98"/>
    <w:rsid w:val="00593CE5"/>
    <w:rsid w:val="00594CD5"/>
    <w:rsid w:val="0059788B"/>
    <w:rsid w:val="005A0917"/>
    <w:rsid w:val="005A69E5"/>
    <w:rsid w:val="005A7361"/>
    <w:rsid w:val="005B10B9"/>
    <w:rsid w:val="005B175F"/>
    <w:rsid w:val="005B2C2C"/>
    <w:rsid w:val="005B30A8"/>
    <w:rsid w:val="005B4A7B"/>
    <w:rsid w:val="005B64C7"/>
    <w:rsid w:val="005B6B3A"/>
    <w:rsid w:val="005B753D"/>
    <w:rsid w:val="005C0D71"/>
    <w:rsid w:val="005C4234"/>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36FE"/>
    <w:rsid w:val="005F4A6B"/>
    <w:rsid w:val="005F59CF"/>
    <w:rsid w:val="005F6C3F"/>
    <w:rsid w:val="005F7688"/>
    <w:rsid w:val="00602EFA"/>
    <w:rsid w:val="0060304F"/>
    <w:rsid w:val="006057E8"/>
    <w:rsid w:val="00606D3D"/>
    <w:rsid w:val="00613AB8"/>
    <w:rsid w:val="00615D90"/>
    <w:rsid w:val="006163D0"/>
    <w:rsid w:val="00616753"/>
    <w:rsid w:val="0062322A"/>
    <w:rsid w:val="006237B6"/>
    <w:rsid w:val="00624186"/>
    <w:rsid w:val="0062525B"/>
    <w:rsid w:val="00625957"/>
    <w:rsid w:val="006269E6"/>
    <w:rsid w:val="006308EC"/>
    <w:rsid w:val="00631644"/>
    <w:rsid w:val="00633856"/>
    <w:rsid w:val="00637442"/>
    <w:rsid w:val="0064356B"/>
    <w:rsid w:val="0064640D"/>
    <w:rsid w:val="00647573"/>
    <w:rsid w:val="00650429"/>
    <w:rsid w:val="00650696"/>
    <w:rsid w:val="00657515"/>
    <w:rsid w:val="006645C0"/>
    <w:rsid w:val="00665891"/>
    <w:rsid w:val="00666BCF"/>
    <w:rsid w:val="00666D2F"/>
    <w:rsid w:val="0067224E"/>
    <w:rsid w:val="00672D53"/>
    <w:rsid w:val="00674979"/>
    <w:rsid w:val="006766D3"/>
    <w:rsid w:val="006817F9"/>
    <w:rsid w:val="00681B07"/>
    <w:rsid w:val="006821D7"/>
    <w:rsid w:val="00683A7D"/>
    <w:rsid w:val="00684012"/>
    <w:rsid w:val="00684304"/>
    <w:rsid w:val="006A20E2"/>
    <w:rsid w:val="006A5EB3"/>
    <w:rsid w:val="006B0DFA"/>
    <w:rsid w:val="006B1F35"/>
    <w:rsid w:val="006B203C"/>
    <w:rsid w:val="006B2D9C"/>
    <w:rsid w:val="006B3087"/>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08BC"/>
    <w:rsid w:val="0070205D"/>
    <w:rsid w:val="0070292D"/>
    <w:rsid w:val="00704AF4"/>
    <w:rsid w:val="00707A9D"/>
    <w:rsid w:val="0072055A"/>
    <w:rsid w:val="00721244"/>
    <w:rsid w:val="007214A2"/>
    <w:rsid w:val="00721BC8"/>
    <w:rsid w:val="00723FFF"/>
    <w:rsid w:val="0072436E"/>
    <w:rsid w:val="0072479C"/>
    <w:rsid w:val="007321AF"/>
    <w:rsid w:val="0073636F"/>
    <w:rsid w:val="00743073"/>
    <w:rsid w:val="00743594"/>
    <w:rsid w:val="007449DC"/>
    <w:rsid w:val="007503ED"/>
    <w:rsid w:val="007513B6"/>
    <w:rsid w:val="00752A39"/>
    <w:rsid w:val="0075314C"/>
    <w:rsid w:val="00753548"/>
    <w:rsid w:val="00755370"/>
    <w:rsid w:val="00756046"/>
    <w:rsid w:val="0075763A"/>
    <w:rsid w:val="007576AD"/>
    <w:rsid w:val="00760653"/>
    <w:rsid w:val="007613A7"/>
    <w:rsid w:val="00761AA4"/>
    <w:rsid w:val="00762D63"/>
    <w:rsid w:val="007657DD"/>
    <w:rsid w:val="00766AAA"/>
    <w:rsid w:val="007674E0"/>
    <w:rsid w:val="00773079"/>
    <w:rsid w:val="00773F25"/>
    <w:rsid w:val="00775364"/>
    <w:rsid w:val="0077717A"/>
    <w:rsid w:val="00780819"/>
    <w:rsid w:val="00780B6A"/>
    <w:rsid w:val="0078164B"/>
    <w:rsid w:val="00781E7E"/>
    <w:rsid w:val="00784DA2"/>
    <w:rsid w:val="00785BFB"/>
    <w:rsid w:val="00786043"/>
    <w:rsid w:val="0078697E"/>
    <w:rsid w:val="00790935"/>
    <w:rsid w:val="00790E72"/>
    <w:rsid w:val="007913D0"/>
    <w:rsid w:val="00793B7A"/>
    <w:rsid w:val="00795DC5"/>
    <w:rsid w:val="00795FE8"/>
    <w:rsid w:val="007961CE"/>
    <w:rsid w:val="00796233"/>
    <w:rsid w:val="007A020A"/>
    <w:rsid w:val="007A0CAB"/>
    <w:rsid w:val="007A1C01"/>
    <w:rsid w:val="007A3AE1"/>
    <w:rsid w:val="007A7014"/>
    <w:rsid w:val="007B199A"/>
    <w:rsid w:val="007B32DF"/>
    <w:rsid w:val="007B5F0F"/>
    <w:rsid w:val="007B783B"/>
    <w:rsid w:val="007C0594"/>
    <w:rsid w:val="007C3BC7"/>
    <w:rsid w:val="007C60D4"/>
    <w:rsid w:val="007D03DF"/>
    <w:rsid w:val="007D1D92"/>
    <w:rsid w:val="007D2438"/>
    <w:rsid w:val="007D4D82"/>
    <w:rsid w:val="007D5FA2"/>
    <w:rsid w:val="007D69E3"/>
    <w:rsid w:val="007E2849"/>
    <w:rsid w:val="007E2FD3"/>
    <w:rsid w:val="007F112A"/>
    <w:rsid w:val="007F3DA1"/>
    <w:rsid w:val="007F4909"/>
    <w:rsid w:val="007F6E2B"/>
    <w:rsid w:val="007F76C3"/>
    <w:rsid w:val="007F7BF6"/>
    <w:rsid w:val="00801B6E"/>
    <w:rsid w:val="00805A21"/>
    <w:rsid w:val="00810232"/>
    <w:rsid w:val="00810C37"/>
    <w:rsid w:val="008121B6"/>
    <w:rsid w:val="00813A79"/>
    <w:rsid w:val="00816011"/>
    <w:rsid w:val="00820EC3"/>
    <w:rsid w:val="00824356"/>
    <w:rsid w:val="008259B4"/>
    <w:rsid w:val="00833131"/>
    <w:rsid w:val="00834063"/>
    <w:rsid w:val="00835788"/>
    <w:rsid w:val="0083662D"/>
    <w:rsid w:val="00837AEB"/>
    <w:rsid w:val="00837C86"/>
    <w:rsid w:val="00841A40"/>
    <w:rsid w:val="0084235E"/>
    <w:rsid w:val="00844D9B"/>
    <w:rsid w:val="00844F16"/>
    <w:rsid w:val="008479B1"/>
    <w:rsid w:val="00853552"/>
    <w:rsid w:val="00856537"/>
    <w:rsid w:val="008632F4"/>
    <w:rsid w:val="008675FA"/>
    <w:rsid w:val="0087546E"/>
    <w:rsid w:val="00880304"/>
    <w:rsid w:val="00883574"/>
    <w:rsid w:val="00884CD6"/>
    <w:rsid w:val="00885B37"/>
    <w:rsid w:val="0088623F"/>
    <w:rsid w:val="0089122D"/>
    <w:rsid w:val="00893D06"/>
    <w:rsid w:val="0089532B"/>
    <w:rsid w:val="00896EE4"/>
    <w:rsid w:val="00897BA0"/>
    <w:rsid w:val="00897CF6"/>
    <w:rsid w:val="008A3BE3"/>
    <w:rsid w:val="008A3C24"/>
    <w:rsid w:val="008A4146"/>
    <w:rsid w:val="008A6E74"/>
    <w:rsid w:val="008A6EDF"/>
    <w:rsid w:val="008B1946"/>
    <w:rsid w:val="008B1A60"/>
    <w:rsid w:val="008B4B82"/>
    <w:rsid w:val="008B7771"/>
    <w:rsid w:val="008C4FC2"/>
    <w:rsid w:val="008C5D13"/>
    <w:rsid w:val="008C6E51"/>
    <w:rsid w:val="008D33E6"/>
    <w:rsid w:val="008D3656"/>
    <w:rsid w:val="008D5375"/>
    <w:rsid w:val="008D7C62"/>
    <w:rsid w:val="008E0916"/>
    <w:rsid w:val="008E0E12"/>
    <w:rsid w:val="008E13A9"/>
    <w:rsid w:val="008E31B3"/>
    <w:rsid w:val="008E31BB"/>
    <w:rsid w:val="008E68FE"/>
    <w:rsid w:val="008E707E"/>
    <w:rsid w:val="008F03FC"/>
    <w:rsid w:val="008F32F9"/>
    <w:rsid w:val="008F3812"/>
    <w:rsid w:val="008F60A3"/>
    <w:rsid w:val="008F66EB"/>
    <w:rsid w:val="008F6DB2"/>
    <w:rsid w:val="008F786C"/>
    <w:rsid w:val="008F7B45"/>
    <w:rsid w:val="00901A69"/>
    <w:rsid w:val="00904EBF"/>
    <w:rsid w:val="0090694F"/>
    <w:rsid w:val="00907A02"/>
    <w:rsid w:val="00907ABC"/>
    <w:rsid w:val="00914560"/>
    <w:rsid w:val="00916716"/>
    <w:rsid w:val="0091715F"/>
    <w:rsid w:val="00917491"/>
    <w:rsid w:val="00924EDE"/>
    <w:rsid w:val="0092565B"/>
    <w:rsid w:val="00927809"/>
    <w:rsid w:val="00927BD5"/>
    <w:rsid w:val="009307EC"/>
    <w:rsid w:val="00934269"/>
    <w:rsid w:val="009344BB"/>
    <w:rsid w:val="00934C0C"/>
    <w:rsid w:val="00935964"/>
    <w:rsid w:val="00936569"/>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6953"/>
    <w:rsid w:val="009A1421"/>
    <w:rsid w:val="009A1B82"/>
    <w:rsid w:val="009A1E92"/>
    <w:rsid w:val="009A23E5"/>
    <w:rsid w:val="009A4E0E"/>
    <w:rsid w:val="009A5E91"/>
    <w:rsid w:val="009A6D20"/>
    <w:rsid w:val="009A7337"/>
    <w:rsid w:val="009B24D0"/>
    <w:rsid w:val="009B2D39"/>
    <w:rsid w:val="009B2D9B"/>
    <w:rsid w:val="009B4844"/>
    <w:rsid w:val="009B7DB8"/>
    <w:rsid w:val="009C1C57"/>
    <w:rsid w:val="009D0409"/>
    <w:rsid w:val="009D12C2"/>
    <w:rsid w:val="009D1BA3"/>
    <w:rsid w:val="009D71F8"/>
    <w:rsid w:val="009E0EDA"/>
    <w:rsid w:val="009F0182"/>
    <w:rsid w:val="009F036B"/>
    <w:rsid w:val="009F3568"/>
    <w:rsid w:val="00A01B4C"/>
    <w:rsid w:val="00A045B9"/>
    <w:rsid w:val="00A10808"/>
    <w:rsid w:val="00A112CF"/>
    <w:rsid w:val="00A121E5"/>
    <w:rsid w:val="00A12FF8"/>
    <w:rsid w:val="00A152AA"/>
    <w:rsid w:val="00A17989"/>
    <w:rsid w:val="00A20C6C"/>
    <w:rsid w:val="00A25CE6"/>
    <w:rsid w:val="00A27004"/>
    <w:rsid w:val="00A27EEC"/>
    <w:rsid w:val="00A32D62"/>
    <w:rsid w:val="00A33A28"/>
    <w:rsid w:val="00A341C5"/>
    <w:rsid w:val="00A36658"/>
    <w:rsid w:val="00A36BEC"/>
    <w:rsid w:val="00A37153"/>
    <w:rsid w:val="00A423F1"/>
    <w:rsid w:val="00A53B17"/>
    <w:rsid w:val="00A53BD5"/>
    <w:rsid w:val="00A544A2"/>
    <w:rsid w:val="00A5470C"/>
    <w:rsid w:val="00A562DE"/>
    <w:rsid w:val="00A60442"/>
    <w:rsid w:val="00A632FD"/>
    <w:rsid w:val="00A63C7D"/>
    <w:rsid w:val="00A667E9"/>
    <w:rsid w:val="00A67DB3"/>
    <w:rsid w:val="00A715B2"/>
    <w:rsid w:val="00A72515"/>
    <w:rsid w:val="00A72F60"/>
    <w:rsid w:val="00A73045"/>
    <w:rsid w:val="00A74279"/>
    <w:rsid w:val="00A74DAE"/>
    <w:rsid w:val="00A76350"/>
    <w:rsid w:val="00A80B1C"/>
    <w:rsid w:val="00A8369F"/>
    <w:rsid w:val="00A84DA9"/>
    <w:rsid w:val="00A87FAC"/>
    <w:rsid w:val="00A91988"/>
    <w:rsid w:val="00A95E5E"/>
    <w:rsid w:val="00A97F14"/>
    <w:rsid w:val="00AA28A2"/>
    <w:rsid w:val="00AA338A"/>
    <w:rsid w:val="00AA5901"/>
    <w:rsid w:val="00AA6E35"/>
    <w:rsid w:val="00AA7ADB"/>
    <w:rsid w:val="00AB1742"/>
    <w:rsid w:val="00AB18D9"/>
    <w:rsid w:val="00AB272D"/>
    <w:rsid w:val="00AB620D"/>
    <w:rsid w:val="00AB7B4D"/>
    <w:rsid w:val="00AB7C1C"/>
    <w:rsid w:val="00AC08B1"/>
    <w:rsid w:val="00AC28CF"/>
    <w:rsid w:val="00AC2F5F"/>
    <w:rsid w:val="00AC6BC0"/>
    <w:rsid w:val="00AD0B27"/>
    <w:rsid w:val="00AD1FD3"/>
    <w:rsid w:val="00AD20EB"/>
    <w:rsid w:val="00AD3B9A"/>
    <w:rsid w:val="00AE0DDF"/>
    <w:rsid w:val="00AE54F7"/>
    <w:rsid w:val="00AE5EE4"/>
    <w:rsid w:val="00AE611B"/>
    <w:rsid w:val="00AE68B5"/>
    <w:rsid w:val="00AF061D"/>
    <w:rsid w:val="00AF2ECE"/>
    <w:rsid w:val="00B010EC"/>
    <w:rsid w:val="00B02458"/>
    <w:rsid w:val="00B03D78"/>
    <w:rsid w:val="00B042EB"/>
    <w:rsid w:val="00B04A69"/>
    <w:rsid w:val="00B10DA3"/>
    <w:rsid w:val="00B11801"/>
    <w:rsid w:val="00B15596"/>
    <w:rsid w:val="00B165D0"/>
    <w:rsid w:val="00B172CB"/>
    <w:rsid w:val="00B21785"/>
    <w:rsid w:val="00B2371B"/>
    <w:rsid w:val="00B2456E"/>
    <w:rsid w:val="00B251D2"/>
    <w:rsid w:val="00B25BEB"/>
    <w:rsid w:val="00B2734D"/>
    <w:rsid w:val="00B306D9"/>
    <w:rsid w:val="00B309BB"/>
    <w:rsid w:val="00B30B68"/>
    <w:rsid w:val="00B32ADE"/>
    <w:rsid w:val="00B3366D"/>
    <w:rsid w:val="00B361AA"/>
    <w:rsid w:val="00B406E5"/>
    <w:rsid w:val="00B414FE"/>
    <w:rsid w:val="00B41757"/>
    <w:rsid w:val="00B42973"/>
    <w:rsid w:val="00B45970"/>
    <w:rsid w:val="00B46F66"/>
    <w:rsid w:val="00B5024A"/>
    <w:rsid w:val="00B50AF9"/>
    <w:rsid w:val="00B51ECE"/>
    <w:rsid w:val="00B52250"/>
    <w:rsid w:val="00B55ACD"/>
    <w:rsid w:val="00B576A2"/>
    <w:rsid w:val="00B57A63"/>
    <w:rsid w:val="00B6033D"/>
    <w:rsid w:val="00B60EA7"/>
    <w:rsid w:val="00B66B09"/>
    <w:rsid w:val="00B66FCA"/>
    <w:rsid w:val="00B67F7F"/>
    <w:rsid w:val="00B73581"/>
    <w:rsid w:val="00B73E6B"/>
    <w:rsid w:val="00B74785"/>
    <w:rsid w:val="00B75827"/>
    <w:rsid w:val="00B77D70"/>
    <w:rsid w:val="00B8425C"/>
    <w:rsid w:val="00B847FA"/>
    <w:rsid w:val="00B852F4"/>
    <w:rsid w:val="00B859D2"/>
    <w:rsid w:val="00B86CBD"/>
    <w:rsid w:val="00B91AA5"/>
    <w:rsid w:val="00B965E8"/>
    <w:rsid w:val="00B975E3"/>
    <w:rsid w:val="00BA07E4"/>
    <w:rsid w:val="00BA729A"/>
    <w:rsid w:val="00BB070D"/>
    <w:rsid w:val="00BB1CF2"/>
    <w:rsid w:val="00BB38D7"/>
    <w:rsid w:val="00BB5336"/>
    <w:rsid w:val="00BB5913"/>
    <w:rsid w:val="00BB7780"/>
    <w:rsid w:val="00BB7AF2"/>
    <w:rsid w:val="00BC115A"/>
    <w:rsid w:val="00BC46AB"/>
    <w:rsid w:val="00BC585A"/>
    <w:rsid w:val="00BD13BF"/>
    <w:rsid w:val="00BD406D"/>
    <w:rsid w:val="00BD4767"/>
    <w:rsid w:val="00BD6ADF"/>
    <w:rsid w:val="00BE6201"/>
    <w:rsid w:val="00BE6974"/>
    <w:rsid w:val="00BE7612"/>
    <w:rsid w:val="00BE76BA"/>
    <w:rsid w:val="00BF2E88"/>
    <w:rsid w:val="00BF6517"/>
    <w:rsid w:val="00C00592"/>
    <w:rsid w:val="00C06A61"/>
    <w:rsid w:val="00C11B1F"/>
    <w:rsid w:val="00C138DD"/>
    <w:rsid w:val="00C13E9A"/>
    <w:rsid w:val="00C1503B"/>
    <w:rsid w:val="00C154E6"/>
    <w:rsid w:val="00C2341B"/>
    <w:rsid w:val="00C256AD"/>
    <w:rsid w:val="00C257F8"/>
    <w:rsid w:val="00C2616C"/>
    <w:rsid w:val="00C26F1A"/>
    <w:rsid w:val="00C319B1"/>
    <w:rsid w:val="00C33613"/>
    <w:rsid w:val="00C33DCB"/>
    <w:rsid w:val="00C3561A"/>
    <w:rsid w:val="00C35F63"/>
    <w:rsid w:val="00C36B7B"/>
    <w:rsid w:val="00C377A8"/>
    <w:rsid w:val="00C377D0"/>
    <w:rsid w:val="00C4115E"/>
    <w:rsid w:val="00C419CA"/>
    <w:rsid w:val="00C515F7"/>
    <w:rsid w:val="00C54C11"/>
    <w:rsid w:val="00C55E48"/>
    <w:rsid w:val="00C6024E"/>
    <w:rsid w:val="00C610BA"/>
    <w:rsid w:val="00C620B6"/>
    <w:rsid w:val="00C62217"/>
    <w:rsid w:val="00C64157"/>
    <w:rsid w:val="00C64431"/>
    <w:rsid w:val="00C66188"/>
    <w:rsid w:val="00C6780B"/>
    <w:rsid w:val="00C70A0F"/>
    <w:rsid w:val="00C74689"/>
    <w:rsid w:val="00C7491F"/>
    <w:rsid w:val="00C77F7D"/>
    <w:rsid w:val="00C801F9"/>
    <w:rsid w:val="00C8280D"/>
    <w:rsid w:val="00C83F5B"/>
    <w:rsid w:val="00C8700E"/>
    <w:rsid w:val="00C87F7C"/>
    <w:rsid w:val="00C91426"/>
    <w:rsid w:val="00C91EA9"/>
    <w:rsid w:val="00C93064"/>
    <w:rsid w:val="00C94F42"/>
    <w:rsid w:val="00C95034"/>
    <w:rsid w:val="00CA0355"/>
    <w:rsid w:val="00CA7671"/>
    <w:rsid w:val="00CB1271"/>
    <w:rsid w:val="00CB366B"/>
    <w:rsid w:val="00CB504C"/>
    <w:rsid w:val="00CC1810"/>
    <w:rsid w:val="00CC42D5"/>
    <w:rsid w:val="00CC541A"/>
    <w:rsid w:val="00CC6173"/>
    <w:rsid w:val="00CC6A80"/>
    <w:rsid w:val="00CD02E5"/>
    <w:rsid w:val="00CD1656"/>
    <w:rsid w:val="00CD318A"/>
    <w:rsid w:val="00CD7C94"/>
    <w:rsid w:val="00CE19C3"/>
    <w:rsid w:val="00CE295C"/>
    <w:rsid w:val="00CE32FA"/>
    <w:rsid w:val="00CE3C6C"/>
    <w:rsid w:val="00D018B9"/>
    <w:rsid w:val="00D01AB0"/>
    <w:rsid w:val="00D04685"/>
    <w:rsid w:val="00D046A4"/>
    <w:rsid w:val="00D06659"/>
    <w:rsid w:val="00D06D0C"/>
    <w:rsid w:val="00D14A7A"/>
    <w:rsid w:val="00D156BB"/>
    <w:rsid w:val="00D16B4C"/>
    <w:rsid w:val="00D17085"/>
    <w:rsid w:val="00D20475"/>
    <w:rsid w:val="00D2603B"/>
    <w:rsid w:val="00D2628F"/>
    <w:rsid w:val="00D3120B"/>
    <w:rsid w:val="00D31397"/>
    <w:rsid w:val="00D319D3"/>
    <w:rsid w:val="00D31ABA"/>
    <w:rsid w:val="00D34601"/>
    <w:rsid w:val="00D364CB"/>
    <w:rsid w:val="00D3685C"/>
    <w:rsid w:val="00D406FC"/>
    <w:rsid w:val="00D41282"/>
    <w:rsid w:val="00D4238B"/>
    <w:rsid w:val="00D4732B"/>
    <w:rsid w:val="00D511C1"/>
    <w:rsid w:val="00D5230F"/>
    <w:rsid w:val="00D52A96"/>
    <w:rsid w:val="00D52FA9"/>
    <w:rsid w:val="00D5575E"/>
    <w:rsid w:val="00D603FF"/>
    <w:rsid w:val="00D62658"/>
    <w:rsid w:val="00D63415"/>
    <w:rsid w:val="00D702DF"/>
    <w:rsid w:val="00D72095"/>
    <w:rsid w:val="00D779BC"/>
    <w:rsid w:val="00D80FAA"/>
    <w:rsid w:val="00D81C83"/>
    <w:rsid w:val="00D82E66"/>
    <w:rsid w:val="00D835EB"/>
    <w:rsid w:val="00D84E59"/>
    <w:rsid w:val="00D85376"/>
    <w:rsid w:val="00D904EB"/>
    <w:rsid w:val="00D91090"/>
    <w:rsid w:val="00D9210B"/>
    <w:rsid w:val="00D92C0F"/>
    <w:rsid w:val="00D946EF"/>
    <w:rsid w:val="00D958CB"/>
    <w:rsid w:val="00D95D10"/>
    <w:rsid w:val="00DA0622"/>
    <w:rsid w:val="00DA3F33"/>
    <w:rsid w:val="00DA42C5"/>
    <w:rsid w:val="00DA5717"/>
    <w:rsid w:val="00DA5CA5"/>
    <w:rsid w:val="00DB4169"/>
    <w:rsid w:val="00DB48B6"/>
    <w:rsid w:val="00DB4DE4"/>
    <w:rsid w:val="00DB507A"/>
    <w:rsid w:val="00DB6919"/>
    <w:rsid w:val="00DB74F7"/>
    <w:rsid w:val="00DB7975"/>
    <w:rsid w:val="00DC2A11"/>
    <w:rsid w:val="00DC2A15"/>
    <w:rsid w:val="00DC31CF"/>
    <w:rsid w:val="00DC415E"/>
    <w:rsid w:val="00DC7675"/>
    <w:rsid w:val="00DC78DE"/>
    <w:rsid w:val="00DD002D"/>
    <w:rsid w:val="00DD0F4E"/>
    <w:rsid w:val="00DD3DD3"/>
    <w:rsid w:val="00DD3EE4"/>
    <w:rsid w:val="00DD71DC"/>
    <w:rsid w:val="00DD7EB8"/>
    <w:rsid w:val="00DE07F3"/>
    <w:rsid w:val="00DE0846"/>
    <w:rsid w:val="00DE0EF0"/>
    <w:rsid w:val="00DE301A"/>
    <w:rsid w:val="00DF2EF6"/>
    <w:rsid w:val="00DF5BAF"/>
    <w:rsid w:val="00E000FC"/>
    <w:rsid w:val="00E022DE"/>
    <w:rsid w:val="00E0326F"/>
    <w:rsid w:val="00E13035"/>
    <w:rsid w:val="00E13561"/>
    <w:rsid w:val="00E14B96"/>
    <w:rsid w:val="00E15052"/>
    <w:rsid w:val="00E15D7B"/>
    <w:rsid w:val="00E17E58"/>
    <w:rsid w:val="00E2035C"/>
    <w:rsid w:val="00E21BD1"/>
    <w:rsid w:val="00E23B63"/>
    <w:rsid w:val="00E24540"/>
    <w:rsid w:val="00E274DE"/>
    <w:rsid w:val="00E33571"/>
    <w:rsid w:val="00E34833"/>
    <w:rsid w:val="00E37322"/>
    <w:rsid w:val="00E400A1"/>
    <w:rsid w:val="00E41792"/>
    <w:rsid w:val="00E41B2D"/>
    <w:rsid w:val="00E41BD1"/>
    <w:rsid w:val="00E45A11"/>
    <w:rsid w:val="00E46055"/>
    <w:rsid w:val="00E47C63"/>
    <w:rsid w:val="00E5413A"/>
    <w:rsid w:val="00E54D8D"/>
    <w:rsid w:val="00E571AD"/>
    <w:rsid w:val="00E5764F"/>
    <w:rsid w:val="00E61023"/>
    <w:rsid w:val="00E638C2"/>
    <w:rsid w:val="00E651B4"/>
    <w:rsid w:val="00E6526A"/>
    <w:rsid w:val="00E65E73"/>
    <w:rsid w:val="00E713F8"/>
    <w:rsid w:val="00E72A74"/>
    <w:rsid w:val="00E730C0"/>
    <w:rsid w:val="00E755C9"/>
    <w:rsid w:val="00E76F48"/>
    <w:rsid w:val="00E811BC"/>
    <w:rsid w:val="00E83B30"/>
    <w:rsid w:val="00E848CC"/>
    <w:rsid w:val="00E8502B"/>
    <w:rsid w:val="00E8638D"/>
    <w:rsid w:val="00E91554"/>
    <w:rsid w:val="00E92796"/>
    <w:rsid w:val="00E927AC"/>
    <w:rsid w:val="00E9342B"/>
    <w:rsid w:val="00E935E9"/>
    <w:rsid w:val="00E93FCC"/>
    <w:rsid w:val="00E96B78"/>
    <w:rsid w:val="00E975EC"/>
    <w:rsid w:val="00EA1025"/>
    <w:rsid w:val="00EA3D23"/>
    <w:rsid w:val="00EA4B2A"/>
    <w:rsid w:val="00EB2396"/>
    <w:rsid w:val="00EB27FA"/>
    <w:rsid w:val="00EB4BAF"/>
    <w:rsid w:val="00EC177A"/>
    <w:rsid w:val="00EC1C19"/>
    <w:rsid w:val="00EC2A9C"/>
    <w:rsid w:val="00EC553B"/>
    <w:rsid w:val="00EC5A14"/>
    <w:rsid w:val="00EC69D2"/>
    <w:rsid w:val="00EC6B8A"/>
    <w:rsid w:val="00ED2292"/>
    <w:rsid w:val="00ED5674"/>
    <w:rsid w:val="00ED6D51"/>
    <w:rsid w:val="00ED74E8"/>
    <w:rsid w:val="00EE2913"/>
    <w:rsid w:val="00EE4EC2"/>
    <w:rsid w:val="00EE6550"/>
    <w:rsid w:val="00EE7CA4"/>
    <w:rsid w:val="00EF0821"/>
    <w:rsid w:val="00EF0F7C"/>
    <w:rsid w:val="00EF128A"/>
    <w:rsid w:val="00EF1B49"/>
    <w:rsid w:val="00EF26F0"/>
    <w:rsid w:val="00EF32DA"/>
    <w:rsid w:val="00EF41D2"/>
    <w:rsid w:val="00EF4DF6"/>
    <w:rsid w:val="00F00038"/>
    <w:rsid w:val="00F01088"/>
    <w:rsid w:val="00F03A9C"/>
    <w:rsid w:val="00F062FC"/>
    <w:rsid w:val="00F07659"/>
    <w:rsid w:val="00F10B14"/>
    <w:rsid w:val="00F10E1A"/>
    <w:rsid w:val="00F11714"/>
    <w:rsid w:val="00F15E8D"/>
    <w:rsid w:val="00F217A8"/>
    <w:rsid w:val="00F22F89"/>
    <w:rsid w:val="00F2779C"/>
    <w:rsid w:val="00F31193"/>
    <w:rsid w:val="00F33B29"/>
    <w:rsid w:val="00F33B4C"/>
    <w:rsid w:val="00F34F4A"/>
    <w:rsid w:val="00F40C79"/>
    <w:rsid w:val="00F429AD"/>
    <w:rsid w:val="00F44FDF"/>
    <w:rsid w:val="00F46035"/>
    <w:rsid w:val="00F46E5A"/>
    <w:rsid w:val="00F53C8C"/>
    <w:rsid w:val="00F54231"/>
    <w:rsid w:val="00F56D6F"/>
    <w:rsid w:val="00F578CA"/>
    <w:rsid w:val="00F61B13"/>
    <w:rsid w:val="00F627A8"/>
    <w:rsid w:val="00F72112"/>
    <w:rsid w:val="00F74013"/>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10EB"/>
    <w:rsid w:val="00FA27D7"/>
    <w:rsid w:val="00FA410C"/>
    <w:rsid w:val="00FA535A"/>
    <w:rsid w:val="00FB350D"/>
    <w:rsid w:val="00FB5DBC"/>
    <w:rsid w:val="00FB763C"/>
    <w:rsid w:val="00FB7AF2"/>
    <w:rsid w:val="00FC32F6"/>
    <w:rsid w:val="00FC7311"/>
    <w:rsid w:val="00FC76D6"/>
    <w:rsid w:val="00FD0A04"/>
    <w:rsid w:val="00FD1D81"/>
    <w:rsid w:val="00FD4676"/>
    <w:rsid w:val="00FD66A3"/>
    <w:rsid w:val="00FD695C"/>
    <w:rsid w:val="00FE12B9"/>
    <w:rsid w:val="00FE19E7"/>
    <w:rsid w:val="00FE4674"/>
    <w:rsid w:val="00FE5E60"/>
    <w:rsid w:val="00FE6520"/>
    <w:rsid w:val="00FF2D0A"/>
    <w:rsid w:val="00FF4B07"/>
    <w:rsid w:val="00FF51FF"/>
    <w:rsid w:val="00FF5DC0"/>
    <w:rsid w:val="00FF6373"/>
    <w:rsid w:val="00FF6695"/>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25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Indent"/>
    <w:basedOn w:val="a"/>
    <w:rsid w:val="00F429AD"/>
    <w:pPr>
      <w:spacing w:line="360" w:lineRule="auto"/>
      <w:ind w:left="4860"/>
    </w:pPr>
    <w:rPr>
      <w:rFonts w:ascii="ArTarumianTimes" w:hAnsi="ArTarumianTimes"/>
      <w:sz w:val="22"/>
      <w:lang w:val="en-US" w:eastAsia="en-US"/>
    </w:rPr>
  </w:style>
  <w:style w:type="paragraph" w:styleId="a5">
    <w:name w:val="Body Text"/>
    <w:basedOn w:val="a"/>
    <w:rsid w:val="00F429AD"/>
    <w:pPr>
      <w:spacing w:after="120"/>
    </w:pPr>
    <w:rPr>
      <w:lang w:val="en-US" w:eastAsia="en-US"/>
    </w:rPr>
  </w:style>
  <w:style w:type="paragraph" w:styleId="a6">
    <w:name w:val="Block Text"/>
    <w:basedOn w:val="a"/>
    <w:rsid w:val="00F429AD"/>
    <w:pPr>
      <w:spacing w:before="3480" w:line="360" w:lineRule="auto"/>
      <w:ind w:left="5040" w:right="-261"/>
    </w:pPr>
    <w:rPr>
      <w:rFonts w:ascii="ArTarumianTimes" w:hAnsi="ArTarumianTimes"/>
      <w:lang w:val="en-US" w:eastAsia="en-US"/>
    </w:rPr>
  </w:style>
  <w:style w:type="character" w:styleId="a7">
    <w:name w:val="Strong"/>
    <w:basedOn w:val="a0"/>
    <w:uiPriority w:val="22"/>
    <w:qFormat/>
    <w:rsid w:val="008F32F9"/>
    <w:rPr>
      <w:b/>
      <w:bCs/>
    </w:rPr>
  </w:style>
  <w:style w:type="character" w:styleId="a8">
    <w:name w:val="Hyperlink"/>
    <w:basedOn w:val="a0"/>
    <w:rsid w:val="00DD3EE4"/>
    <w:rPr>
      <w:color w:val="0000FF"/>
      <w:u w:val="single"/>
    </w:rPr>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a"/>
    <w:uiPriority w:val="99"/>
    <w:qFormat/>
    <w:rsid w:val="003F5F81"/>
    <w:pPr>
      <w:spacing w:before="100" w:beforeAutospacing="1" w:after="100" w:afterAutospacing="1"/>
    </w:pPr>
    <w:rPr>
      <w:lang w:val="en-US" w:eastAsia="en-US"/>
    </w:rPr>
  </w:style>
  <w:style w:type="character" w:customStyle="1" w:styleId="normChar">
    <w:name w:val="norm Char"/>
    <w:basedOn w:val="a0"/>
    <w:link w:val="norm"/>
    <w:locked/>
    <w:rsid w:val="00964591"/>
    <w:rPr>
      <w:rFonts w:ascii="Arial Armenian" w:hAnsi="Arial Armenian"/>
      <w:sz w:val="22"/>
      <w:lang w:val="en-US" w:eastAsia="ru-RU" w:bidi="ar-SA"/>
    </w:rPr>
  </w:style>
  <w:style w:type="paragraph" w:customStyle="1" w:styleId="norm">
    <w:name w:val="norm"/>
    <w:basedOn w:val="a"/>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a"/>
    <w:link w:val="mechtexChar"/>
    <w:rsid w:val="0006750F"/>
    <w:pPr>
      <w:jc w:val="center"/>
    </w:pPr>
    <w:rPr>
      <w:rFonts w:ascii="Arial Armenian" w:hAnsi="Arial Armenian"/>
      <w:sz w:val="22"/>
      <w:szCs w:val="20"/>
      <w:lang w:val="en-US"/>
    </w:rPr>
  </w:style>
  <w:style w:type="character" w:customStyle="1" w:styleId="mechtexChar">
    <w:name w:val="mechtex Char"/>
    <w:basedOn w:val="a0"/>
    <w:link w:val="mechtex"/>
    <w:locked/>
    <w:rsid w:val="0006750F"/>
    <w:rPr>
      <w:rFonts w:ascii="Arial Armenian" w:hAnsi="Arial Armenian"/>
      <w:sz w:val="22"/>
      <w:lang w:val="en-US" w:eastAsia="ru-RU" w:bidi="ar-SA"/>
    </w:rPr>
  </w:style>
  <w:style w:type="paragraph" w:styleId="2">
    <w:name w:val="Body Text 2"/>
    <w:basedOn w:val="a"/>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3">
    <w:name w:val="Body Text 3"/>
    <w:basedOn w:val="a"/>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a"/>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a"/>
    <w:rsid w:val="009307EC"/>
    <w:pPr>
      <w:spacing w:after="200" w:line="276" w:lineRule="auto"/>
      <w:ind w:left="720"/>
      <w:contextualSpacing/>
    </w:pPr>
    <w:rPr>
      <w:rFonts w:ascii="Calibri" w:hAnsi="Calibri"/>
      <w:sz w:val="22"/>
      <w:szCs w:val="22"/>
    </w:rPr>
  </w:style>
  <w:style w:type="paragraph" w:customStyle="1" w:styleId="Style15">
    <w:name w:val="Style1.5"/>
    <w:basedOn w:val="a"/>
    <w:rsid w:val="009307EC"/>
    <w:pPr>
      <w:spacing w:line="360" w:lineRule="auto"/>
      <w:ind w:firstLine="709"/>
      <w:jc w:val="both"/>
    </w:pPr>
    <w:rPr>
      <w:rFonts w:ascii="Arial Armenian" w:hAnsi="Arial Armenian"/>
      <w:sz w:val="22"/>
      <w:szCs w:val="20"/>
      <w:lang w:val="en-US"/>
    </w:rPr>
  </w:style>
  <w:style w:type="paragraph" w:styleId="ab">
    <w:name w:val="List Paragraph"/>
    <w:aliases w:val="Akapit z listą BS,List Paragraph 1,List_Paragraph,Multilevel para_II,List Paragraph (numbered (a)),OBC Bullet,List Paragraph11,Normal numbered"/>
    <w:basedOn w:val="a"/>
    <w:link w:val="ac"/>
    <w:uiPriority w:val="34"/>
    <w:qFormat/>
    <w:rsid w:val="005B2C2C"/>
    <w:pPr>
      <w:ind w:left="720"/>
      <w:contextualSpacing/>
    </w:pPr>
    <w:rPr>
      <w:sz w:val="20"/>
      <w:szCs w:val="20"/>
      <w:lang w:val="en-GB"/>
    </w:rPr>
  </w:style>
  <w:style w:type="paragraph" w:styleId="ad">
    <w:name w:val="header"/>
    <w:basedOn w:val="a"/>
    <w:link w:val="ae"/>
    <w:rsid w:val="00657515"/>
    <w:pPr>
      <w:tabs>
        <w:tab w:val="center" w:pos="4513"/>
        <w:tab w:val="right" w:pos="9026"/>
      </w:tabs>
    </w:pPr>
  </w:style>
  <w:style w:type="character" w:customStyle="1" w:styleId="ae">
    <w:name w:val="Верхний колонтитул Знак"/>
    <w:basedOn w:val="a0"/>
    <w:link w:val="ad"/>
    <w:rsid w:val="00657515"/>
    <w:rPr>
      <w:sz w:val="24"/>
      <w:szCs w:val="24"/>
    </w:rPr>
  </w:style>
  <w:style w:type="paragraph" w:styleId="af">
    <w:name w:val="footer"/>
    <w:basedOn w:val="a"/>
    <w:link w:val="af0"/>
    <w:rsid w:val="00657515"/>
    <w:pPr>
      <w:tabs>
        <w:tab w:val="center" w:pos="4513"/>
        <w:tab w:val="right" w:pos="9026"/>
      </w:tabs>
    </w:pPr>
  </w:style>
  <w:style w:type="character" w:customStyle="1" w:styleId="af0">
    <w:name w:val="Нижний колонтитул Знак"/>
    <w:basedOn w:val="a0"/>
    <w:link w:val="af"/>
    <w:rsid w:val="00657515"/>
    <w:rPr>
      <w:sz w:val="24"/>
      <w:szCs w:val="24"/>
    </w:rPr>
  </w:style>
  <w:style w:type="paragraph" w:styleId="af1">
    <w:name w:val="Balloon Text"/>
    <w:basedOn w:val="a"/>
    <w:link w:val="af2"/>
    <w:semiHidden/>
    <w:unhideWhenUsed/>
    <w:rsid w:val="00E5413A"/>
    <w:rPr>
      <w:rFonts w:ascii="Segoe UI" w:hAnsi="Segoe UI" w:cs="Segoe UI"/>
      <w:sz w:val="18"/>
      <w:szCs w:val="18"/>
    </w:rPr>
  </w:style>
  <w:style w:type="character" w:customStyle="1" w:styleId="af2">
    <w:name w:val="Текст выноски Знак"/>
    <w:basedOn w:val="a0"/>
    <w:link w:val="af1"/>
    <w:semiHidden/>
    <w:rsid w:val="00E5413A"/>
    <w:rPr>
      <w:rFonts w:ascii="Segoe UI" w:hAnsi="Segoe UI" w:cs="Segoe UI"/>
      <w:sz w:val="18"/>
      <w:szCs w:val="18"/>
    </w:rPr>
  </w:style>
  <w:style w:type="character" w:customStyle="1" w:styleId="aa">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ac">
    <w:name w:val="Абзац списка Знак"/>
    <w:aliases w:val="Akapit z listą BS Знак,List Paragraph 1 Знак,List_Paragraph Знак,Multilevel para_II Знак,List Paragraph (numbered (a)) Знак,OBC Bullet Знак,List Paragraph11 Знак,Normal numbered Знак"/>
    <w:link w:val="ab"/>
    <w:uiPriority w:val="34"/>
    <w:locked/>
    <w:rsid w:val="007D69E3"/>
    <w:rPr>
      <w:lang w:val="en-GB"/>
    </w:rPr>
  </w:style>
  <w:style w:type="paragraph" w:customStyle="1" w:styleId="msonormalmrcssattr">
    <w:name w:val="msonormal_mr_css_attr"/>
    <w:basedOn w:val="a"/>
    <w:rsid w:val="00554D20"/>
    <w:pPr>
      <w:spacing w:before="100" w:beforeAutospacing="1" w:after="100" w:afterAutospacing="1"/>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25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Indent"/>
    <w:basedOn w:val="a"/>
    <w:rsid w:val="00F429AD"/>
    <w:pPr>
      <w:spacing w:line="360" w:lineRule="auto"/>
      <w:ind w:left="4860"/>
    </w:pPr>
    <w:rPr>
      <w:rFonts w:ascii="ArTarumianTimes" w:hAnsi="ArTarumianTimes"/>
      <w:sz w:val="22"/>
      <w:lang w:val="en-US" w:eastAsia="en-US"/>
    </w:rPr>
  </w:style>
  <w:style w:type="paragraph" w:styleId="a5">
    <w:name w:val="Body Text"/>
    <w:basedOn w:val="a"/>
    <w:rsid w:val="00F429AD"/>
    <w:pPr>
      <w:spacing w:after="120"/>
    </w:pPr>
    <w:rPr>
      <w:lang w:val="en-US" w:eastAsia="en-US"/>
    </w:rPr>
  </w:style>
  <w:style w:type="paragraph" w:styleId="a6">
    <w:name w:val="Block Text"/>
    <w:basedOn w:val="a"/>
    <w:rsid w:val="00F429AD"/>
    <w:pPr>
      <w:spacing w:before="3480" w:line="360" w:lineRule="auto"/>
      <w:ind w:left="5040" w:right="-261"/>
    </w:pPr>
    <w:rPr>
      <w:rFonts w:ascii="ArTarumianTimes" w:hAnsi="ArTarumianTimes"/>
      <w:lang w:val="en-US" w:eastAsia="en-US"/>
    </w:rPr>
  </w:style>
  <w:style w:type="character" w:styleId="a7">
    <w:name w:val="Strong"/>
    <w:basedOn w:val="a0"/>
    <w:uiPriority w:val="22"/>
    <w:qFormat/>
    <w:rsid w:val="008F32F9"/>
    <w:rPr>
      <w:b/>
      <w:bCs/>
    </w:rPr>
  </w:style>
  <w:style w:type="character" w:styleId="a8">
    <w:name w:val="Hyperlink"/>
    <w:basedOn w:val="a0"/>
    <w:rsid w:val="00DD3EE4"/>
    <w:rPr>
      <w:color w:val="0000FF"/>
      <w:u w:val="single"/>
    </w:rPr>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a"/>
    <w:uiPriority w:val="99"/>
    <w:qFormat/>
    <w:rsid w:val="003F5F81"/>
    <w:pPr>
      <w:spacing w:before="100" w:beforeAutospacing="1" w:after="100" w:afterAutospacing="1"/>
    </w:pPr>
    <w:rPr>
      <w:lang w:val="en-US" w:eastAsia="en-US"/>
    </w:rPr>
  </w:style>
  <w:style w:type="character" w:customStyle="1" w:styleId="normChar">
    <w:name w:val="norm Char"/>
    <w:basedOn w:val="a0"/>
    <w:link w:val="norm"/>
    <w:locked/>
    <w:rsid w:val="00964591"/>
    <w:rPr>
      <w:rFonts w:ascii="Arial Armenian" w:hAnsi="Arial Armenian"/>
      <w:sz w:val="22"/>
      <w:lang w:val="en-US" w:eastAsia="ru-RU" w:bidi="ar-SA"/>
    </w:rPr>
  </w:style>
  <w:style w:type="paragraph" w:customStyle="1" w:styleId="norm">
    <w:name w:val="norm"/>
    <w:basedOn w:val="a"/>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a"/>
    <w:link w:val="mechtexChar"/>
    <w:rsid w:val="0006750F"/>
    <w:pPr>
      <w:jc w:val="center"/>
    </w:pPr>
    <w:rPr>
      <w:rFonts w:ascii="Arial Armenian" w:hAnsi="Arial Armenian"/>
      <w:sz w:val="22"/>
      <w:szCs w:val="20"/>
      <w:lang w:val="en-US"/>
    </w:rPr>
  </w:style>
  <w:style w:type="character" w:customStyle="1" w:styleId="mechtexChar">
    <w:name w:val="mechtex Char"/>
    <w:basedOn w:val="a0"/>
    <w:link w:val="mechtex"/>
    <w:locked/>
    <w:rsid w:val="0006750F"/>
    <w:rPr>
      <w:rFonts w:ascii="Arial Armenian" w:hAnsi="Arial Armenian"/>
      <w:sz w:val="22"/>
      <w:lang w:val="en-US" w:eastAsia="ru-RU" w:bidi="ar-SA"/>
    </w:rPr>
  </w:style>
  <w:style w:type="paragraph" w:styleId="2">
    <w:name w:val="Body Text 2"/>
    <w:basedOn w:val="a"/>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3">
    <w:name w:val="Body Text 3"/>
    <w:basedOn w:val="a"/>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a"/>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a"/>
    <w:rsid w:val="009307EC"/>
    <w:pPr>
      <w:spacing w:after="200" w:line="276" w:lineRule="auto"/>
      <w:ind w:left="720"/>
      <w:contextualSpacing/>
    </w:pPr>
    <w:rPr>
      <w:rFonts w:ascii="Calibri" w:hAnsi="Calibri"/>
      <w:sz w:val="22"/>
      <w:szCs w:val="22"/>
    </w:rPr>
  </w:style>
  <w:style w:type="paragraph" w:customStyle="1" w:styleId="Style15">
    <w:name w:val="Style1.5"/>
    <w:basedOn w:val="a"/>
    <w:rsid w:val="009307EC"/>
    <w:pPr>
      <w:spacing w:line="360" w:lineRule="auto"/>
      <w:ind w:firstLine="709"/>
      <w:jc w:val="both"/>
    </w:pPr>
    <w:rPr>
      <w:rFonts w:ascii="Arial Armenian" w:hAnsi="Arial Armenian"/>
      <w:sz w:val="22"/>
      <w:szCs w:val="20"/>
      <w:lang w:val="en-US"/>
    </w:rPr>
  </w:style>
  <w:style w:type="paragraph" w:styleId="ab">
    <w:name w:val="List Paragraph"/>
    <w:aliases w:val="Akapit z listą BS,List Paragraph 1,List_Paragraph,Multilevel para_II,List Paragraph (numbered (a)),OBC Bullet,List Paragraph11,Normal numbered"/>
    <w:basedOn w:val="a"/>
    <w:link w:val="ac"/>
    <w:uiPriority w:val="34"/>
    <w:qFormat/>
    <w:rsid w:val="005B2C2C"/>
    <w:pPr>
      <w:ind w:left="720"/>
      <w:contextualSpacing/>
    </w:pPr>
    <w:rPr>
      <w:sz w:val="20"/>
      <w:szCs w:val="20"/>
      <w:lang w:val="en-GB"/>
    </w:rPr>
  </w:style>
  <w:style w:type="paragraph" w:styleId="ad">
    <w:name w:val="header"/>
    <w:basedOn w:val="a"/>
    <w:link w:val="ae"/>
    <w:rsid w:val="00657515"/>
    <w:pPr>
      <w:tabs>
        <w:tab w:val="center" w:pos="4513"/>
        <w:tab w:val="right" w:pos="9026"/>
      </w:tabs>
    </w:pPr>
  </w:style>
  <w:style w:type="character" w:customStyle="1" w:styleId="ae">
    <w:name w:val="Верхний колонтитул Знак"/>
    <w:basedOn w:val="a0"/>
    <w:link w:val="ad"/>
    <w:rsid w:val="00657515"/>
    <w:rPr>
      <w:sz w:val="24"/>
      <w:szCs w:val="24"/>
    </w:rPr>
  </w:style>
  <w:style w:type="paragraph" w:styleId="af">
    <w:name w:val="footer"/>
    <w:basedOn w:val="a"/>
    <w:link w:val="af0"/>
    <w:rsid w:val="00657515"/>
    <w:pPr>
      <w:tabs>
        <w:tab w:val="center" w:pos="4513"/>
        <w:tab w:val="right" w:pos="9026"/>
      </w:tabs>
    </w:pPr>
  </w:style>
  <w:style w:type="character" w:customStyle="1" w:styleId="af0">
    <w:name w:val="Нижний колонтитул Знак"/>
    <w:basedOn w:val="a0"/>
    <w:link w:val="af"/>
    <w:rsid w:val="00657515"/>
    <w:rPr>
      <w:sz w:val="24"/>
      <w:szCs w:val="24"/>
    </w:rPr>
  </w:style>
  <w:style w:type="paragraph" w:styleId="af1">
    <w:name w:val="Balloon Text"/>
    <w:basedOn w:val="a"/>
    <w:link w:val="af2"/>
    <w:semiHidden/>
    <w:unhideWhenUsed/>
    <w:rsid w:val="00E5413A"/>
    <w:rPr>
      <w:rFonts w:ascii="Segoe UI" w:hAnsi="Segoe UI" w:cs="Segoe UI"/>
      <w:sz w:val="18"/>
      <w:szCs w:val="18"/>
    </w:rPr>
  </w:style>
  <w:style w:type="character" w:customStyle="1" w:styleId="af2">
    <w:name w:val="Текст выноски Знак"/>
    <w:basedOn w:val="a0"/>
    <w:link w:val="af1"/>
    <w:semiHidden/>
    <w:rsid w:val="00E5413A"/>
    <w:rPr>
      <w:rFonts w:ascii="Segoe UI" w:hAnsi="Segoe UI" w:cs="Segoe UI"/>
      <w:sz w:val="18"/>
      <w:szCs w:val="18"/>
    </w:rPr>
  </w:style>
  <w:style w:type="character" w:customStyle="1" w:styleId="aa">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ac">
    <w:name w:val="Абзац списка Знак"/>
    <w:aliases w:val="Akapit z listą BS Знак,List Paragraph 1 Знак,List_Paragraph Знак,Multilevel para_II Знак,List Paragraph (numbered (a)) Знак,OBC Bullet Знак,List Paragraph11 Знак,Normal numbered Знак"/>
    <w:link w:val="ab"/>
    <w:uiPriority w:val="34"/>
    <w:locked/>
    <w:rsid w:val="007D69E3"/>
    <w:rPr>
      <w:lang w:val="en-GB"/>
    </w:rPr>
  </w:style>
  <w:style w:type="paragraph" w:customStyle="1" w:styleId="msonormalmrcssattr">
    <w:name w:val="msonormal_mr_css_attr"/>
    <w:basedOn w:val="a"/>
    <w:rsid w:val="00554D20"/>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94131276">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30746616">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22364106">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57799979">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5705512">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081560468">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3B61A-4558-40C5-8967-AD6876B6A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682</Words>
  <Characters>3894</Characters>
  <Application>Microsoft Office Word</Application>
  <DocSecurity>0</DocSecurity>
  <Lines>32</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mfe</Company>
  <LinksUpToDate>false</LinksUpToDate>
  <CharactersWithSpaces>4567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https:/mul2.gov.am/tasks/1007648/oneclick/3Himnavorum.docx?token=c9364e91ee9763326e88b6df975dbdd7</cp:keywords>
  <cp:lastModifiedBy>USER</cp:lastModifiedBy>
  <cp:revision>9</cp:revision>
  <cp:lastPrinted>2020-12-22T08:26:00Z</cp:lastPrinted>
  <dcterms:created xsi:type="dcterms:W3CDTF">2024-07-23T16:22:00Z</dcterms:created>
  <dcterms:modified xsi:type="dcterms:W3CDTF">2024-07-23T16:57:00Z</dcterms:modified>
</cp:coreProperties>
</file>