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701" w:rsidRDefault="0079070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701" w:rsidRDefault="00790701" w:rsidP="00206B53">
      <w:pPr>
        <w:jc w:val="center"/>
      </w:pPr>
    </w:p>
    <w:p w:rsidR="00790701" w:rsidRDefault="0079070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0701" w:rsidRDefault="00790701" w:rsidP="00206B53">
      <w:pPr>
        <w:pStyle w:val="mechtex"/>
        <w:rPr>
          <w:rFonts w:ascii="GHEA Mariam" w:hAnsi="GHEA Mariam"/>
          <w:b/>
        </w:rPr>
      </w:pPr>
    </w:p>
    <w:p w:rsidR="00790701" w:rsidRDefault="0079070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0701" w:rsidRPr="008E1B5A" w:rsidRDefault="00790701" w:rsidP="00206B53">
      <w:pPr>
        <w:jc w:val="center"/>
        <w:rPr>
          <w:rFonts w:ascii="GHEA Mariam" w:hAnsi="GHEA Mariam"/>
          <w:sz w:val="24"/>
          <w:szCs w:val="24"/>
        </w:rPr>
      </w:pPr>
    </w:p>
    <w:p w:rsidR="00790701" w:rsidRPr="008E1B5A" w:rsidRDefault="00790701" w:rsidP="00206B53">
      <w:pPr>
        <w:jc w:val="center"/>
        <w:rPr>
          <w:rFonts w:ascii="GHEA Mariam" w:hAnsi="GHEA Mariam"/>
          <w:sz w:val="24"/>
          <w:szCs w:val="24"/>
        </w:rPr>
      </w:pPr>
    </w:p>
    <w:p w:rsidR="00790701" w:rsidRPr="008E1B5A" w:rsidRDefault="00790701" w:rsidP="00206B53">
      <w:pPr>
        <w:jc w:val="center"/>
        <w:rPr>
          <w:rFonts w:ascii="GHEA Mariam" w:hAnsi="GHEA Mariam"/>
          <w:sz w:val="24"/>
          <w:szCs w:val="24"/>
        </w:rPr>
      </w:pPr>
    </w:p>
    <w:p w:rsidR="00790701" w:rsidRPr="00790701" w:rsidRDefault="0079070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90701" w:rsidRPr="00000A81" w:rsidRDefault="00790701" w:rsidP="00206B53">
      <w:pPr>
        <w:jc w:val="center"/>
        <w:rPr>
          <w:rFonts w:ascii="GHEA Mariam" w:hAnsi="GHEA Mariam"/>
          <w:sz w:val="24"/>
          <w:szCs w:val="24"/>
        </w:rPr>
      </w:pPr>
    </w:p>
    <w:p w:rsidR="00790701" w:rsidRPr="00000A81" w:rsidRDefault="00790701" w:rsidP="00206B53">
      <w:pPr>
        <w:jc w:val="center"/>
        <w:rPr>
          <w:rFonts w:ascii="GHEA Mariam" w:hAnsi="GHEA Mariam"/>
          <w:sz w:val="24"/>
          <w:szCs w:val="24"/>
        </w:rPr>
      </w:pPr>
    </w:p>
    <w:p w:rsidR="00790701" w:rsidRPr="008E1B5A" w:rsidRDefault="00790701" w:rsidP="00206B53">
      <w:pPr>
        <w:jc w:val="center"/>
        <w:rPr>
          <w:rFonts w:ascii="GHEA Mariam" w:hAnsi="GHEA Mariam"/>
          <w:sz w:val="24"/>
          <w:szCs w:val="24"/>
        </w:rPr>
      </w:pPr>
    </w:p>
    <w:p w:rsidR="00790701" w:rsidRDefault="00790701" w:rsidP="00790701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 w:rsidRPr="0079070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ՀԱՅԱՍՏԱՆԻ ՀԱՆՐԱՊԵՏՈՒԹՅԱՆ ԿԱՌԱՎԱՐՈՒԹՅԱՆ 2024 ԹՎԱԿԱՆԻ ԱՊՐԻԼԻ 18-Ի N 554-Ա ՈՐՈՇՄԱՆ ՄԵՋ ՓՈՓՈԽՈՒԹՅՈՒՆ ԿԱՏԱՐԵԼՈՒ ՄԱՍԻՆ</w:t>
      </w:r>
    </w:p>
    <w:p w:rsidR="00790701" w:rsidRDefault="00790701" w:rsidP="00790701">
      <w:pPr>
        <w:pStyle w:val="mechtex"/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790701" w:rsidRPr="00790701" w:rsidRDefault="00790701" w:rsidP="00790701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790701">
        <w:rPr>
          <w:rStyle w:val="Strong"/>
          <w:rFonts w:ascii="GHEA Mariam" w:hAnsi="GHEA Mariam"/>
          <w:b w:val="0"/>
          <w:color w:val="000000" w:themeColor="text1"/>
          <w:sz w:val="24"/>
          <w:szCs w:val="24"/>
          <w:lang w:val="hy-AM"/>
        </w:rPr>
        <w:t xml:space="preserve"> </w:t>
      </w:r>
    </w:p>
    <w:p w:rsidR="00790701" w:rsidRPr="00082C53" w:rsidRDefault="00790701" w:rsidP="00790701">
      <w:pPr>
        <w:pStyle w:val="mechtex"/>
        <w:rPr>
          <w:lang w:val="hy-AM"/>
        </w:rPr>
      </w:pPr>
      <w:r w:rsidRPr="00082C53">
        <w:rPr>
          <w:rFonts w:ascii="Calibri" w:hAnsi="Calibri" w:cs="Calibri"/>
          <w:lang w:val="hy-AM"/>
        </w:rPr>
        <w:t>         </w:t>
      </w:r>
    </w:p>
    <w:p w:rsidR="00790701" w:rsidRPr="00790701" w:rsidRDefault="00790701" w:rsidP="0079070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90701">
        <w:rPr>
          <w:rFonts w:ascii="GHEA Mariam" w:hAnsi="GHEA Mariam" w:cs="Arial"/>
          <w:spacing w:val="-12"/>
          <w:sz w:val="24"/>
          <w:szCs w:val="24"/>
          <w:lang w:val="hy-AM"/>
        </w:rPr>
        <w:t>Ղեկավարվելով</w:t>
      </w:r>
      <w:r w:rsidRPr="00790701">
        <w:rPr>
          <w:rFonts w:ascii="GHEA Mariam" w:hAnsi="GHEA Mariam"/>
          <w:spacing w:val="-12"/>
          <w:sz w:val="24"/>
          <w:szCs w:val="24"/>
          <w:lang w:val="hy-AM"/>
        </w:rPr>
        <w:t xml:space="preserve"> «</w:t>
      </w:r>
      <w:r w:rsidRPr="00790701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79070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79070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79070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790701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79070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790701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>33-</w:t>
      </w:r>
      <w:r w:rsidRPr="00790701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րդ</w:t>
      </w:r>
      <w:r w:rsidRPr="00790701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790701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և</w:t>
      </w:r>
      <w:r w:rsidRPr="00790701">
        <w:rPr>
          <w:rFonts w:ascii="GHEA Mariam" w:hAnsi="GHEA Mariam"/>
          <w:spacing w:val="-12"/>
          <w:sz w:val="24"/>
          <w:szCs w:val="24"/>
          <w:shd w:val="clear" w:color="auto" w:fill="FFFFFF"/>
          <w:lang w:val="hy-AM"/>
        </w:rPr>
        <w:t xml:space="preserve"> 34-</w:t>
      </w:r>
      <w:r w:rsidRPr="00790701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ր</w:t>
      </w:r>
      <w:r w:rsidRPr="007907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</w:t>
      </w:r>
      <w:r w:rsidRPr="0079070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7907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90701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հոդվածներով՝</w:t>
      </w:r>
      <w:r w:rsidRPr="00790701">
        <w:rPr>
          <w:rFonts w:ascii="GHEA Mariam" w:hAnsi="GHEA Mariam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790701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790701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790701" w:rsidRPr="00790701" w:rsidRDefault="00790701" w:rsidP="0079070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90701">
        <w:rPr>
          <w:rStyle w:val="Emphasis"/>
          <w:rFonts w:ascii="GHEA Mariam" w:hAnsi="GHEA Mariam"/>
          <w:bCs/>
          <w:i w:val="0"/>
          <w:color w:val="000000" w:themeColor="text1"/>
          <w:sz w:val="24"/>
          <w:szCs w:val="24"/>
          <w:lang w:val="hy-AM"/>
        </w:rPr>
        <w:t>1.</w:t>
      </w:r>
      <w:r w:rsidRPr="00790701">
        <w:rPr>
          <w:rStyle w:val="Emphasis"/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9070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ապրիլի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18-</w:t>
      </w:r>
      <w:r w:rsidRPr="00790701">
        <w:rPr>
          <w:rFonts w:ascii="GHEA Mariam" w:hAnsi="GHEA Mariam" w:cs="Arial"/>
          <w:sz w:val="24"/>
          <w:szCs w:val="24"/>
          <w:lang w:val="hy-AM"/>
        </w:rPr>
        <w:t>ի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«</w:t>
      </w:r>
      <w:r w:rsidRPr="0079070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գույքը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մասնավորեցնելու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մասին</w:t>
      </w:r>
      <w:r w:rsidRPr="00790701">
        <w:rPr>
          <w:rFonts w:ascii="GHEA Mariam" w:hAnsi="GHEA Mariam"/>
          <w:sz w:val="24"/>
          <w:szCs w:val="24"/>
          <w:lang w:val="hy-AM"/>
        </w:rPr>
        <w:t>» N</w:t>
      </w:r>
      <w:r w:rsidR="00B64F44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/>
          <w:sz w:val="24"/>
          <w:szCs w:val="24"/>
          <w:lang w:val="hy-AM"/>
        </w:rPr>
        <w:t>554-</w:t>
      </w:r>
      <w:r w:rsidRPr="00790701">
        <w:rPr>
          <w:rFonts w:ascii="GHEA Mariam" w:hAnsi="GHEA Mariam" w:cs="Arial"/>
          <w:sz w:val="24"/>
          <w:szCs w:val="24"/>
          <w:lang w:val="hy-AM"/>
        </w:rPr>
        <w:t>Ա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90701">
        <w:rPr>
          <w:rFonts w:ascii="GHEA Mariam" w:hAnsi="GHEA Mariam" w:cs="Sylfaen"/>
          <w:sz w:val="24"/>
          <w:szCs w:val="24"/>
          <w:lang w:val="hy-AM"/>
        </w:rPr>
        <w:t xml:space="preserve"> 4</w:t>
      </w:r>
      <w:r w:rsidRPr="00790701">
        <w:rPr>
          <w:rFonts w:ascii="GHEA Mariam" w:hAnsi="GHEA Mariam"/>
          <w:sz w:val="24"/>
          <w:szCs w:val="24"/>
          <w:lang w:val="hy-AM"/>
        </w:rPr>
        <w:t>-</w:t>
      </w:r>
      <w:r w:rsidRPr="00790701">
        <w:rPr>
          <w:rFonts w:ascii="GHEA Mariam" w:hAnsi="GHEA Mariam" w:cs="Arial"/>
          <w:sz w:val="24"/>
          <w:szCs w:val="24"/>
          <w:lang w:val="hy-AM"/>
        </w:rPr>
        <w:t>րդ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կետի</w:t>
      </w:r>
      <w:r w:rsidRPr="00790701">
        <w:rPr>
          <w:rFonts w:ascii="GHEA Mariam" w:hAnsi="GHEA Mariam" w:cs="Sylfaen"/>
          <w:sz w:val="24"/>
          <w:szCs w:val="24"/>
          <w:lang w:val="hy-AM"/>
        </w:rPr>
        <w:t xml:space="preserve"> 1</w:t>
      </w:r>
      <w:bookmarkStart w:id="0" w:name="_GoBack"/>
      <w:bookmarkEnd w:id="0"/>
      <w:r w:rsidRPr="00790701">
        <w:rPr>
          <w:rFonts w:ascii="GHEA Mariam" w:hAnsi="GHEA Mariam" w:cs="Sylfaen"/>
          <w:sz w:val="24"/>
          <w:szCs w:val="24"/>
          <w:lang w:val="hy-AM"/>
        </w:rPr>
        <w:t>-</w:t>
      </w:r>
      <w:r w:rsidRPr="00790701">
        <w:rPr>
          <w:rFonts w:ascii="GHEA Mariam" w:hAnsi="GHEA Mariam" w:cs="Arial"/>
          <w:sz w:val="24"/>
          <w:szCs w:val="24"/>
          <w:lang w:val="hy-AM"/>
        </w:rPr>
        <w:t>ին</w:t>
      </w:r>
      <w:r w:rsidRPr="007907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7907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«</w:t>
      </w:r>
      <w:r w:rsidRPr="00790701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» </w:t>
      </w:r>
      <w:r w:rsidRPr="00790701">
        <w:rPr>
          <w:rFonts w:ascii="GHEA Mariam" w:hAnsi="GHEA Mariam" w:cs="Arial"/>
          <w:sz w:val="24"/>
          <w:szCs w:val="24"/>
          <w:lang w:val="hy-AM"/>
        </w:rPr>
        <w:t>բառը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  <w:r w:rsidRPr="00790701">
        <w:rPr>
          <w:rFonts w:ascii="GHEA Mariam" w:hAnsi="GHEA Mariam" w:cs="Arial Armenian"/>
          <w:sz w:val="24"/>
          <w:szCs w:val="24"/>
          <w:lang w:val="hy-AM"/>
        </w:rPr>
        <w:t>«</w:t>
      </w:r>
      <w:r w:rsidRPr="00790701">
        <w:rPr>
          <w:rFonts w:ascii="GHEA Mariam" w:hAnsi="GHEA Mariam" w:cs="Arial"/>
          <w:sz w:val="24"/>
          <w:szCs w:val="24"/>
          <w:lang w:val="hy-AM"/>
        </w:rPr>
        <w:t>ութամսյա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» </w:t>
      </w:r>
      <w:r w:rsidRPr="00790701">
        <w:rPr>
          <w:rFonts w:ascii="GHEA Mariam" w:hAnsi="GHEA Mariam" w:cs="Arial"/>
          <w:sz w:val="24"/>
          <w:szCs w:val="24"/>
          <w:lang w:val="hy-AM"/>
        </w:rPr>
        <w:t>բառով։</w:t>
      </w:r>
      <w:r w:rsidRPr="0079070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790701" w:rsidRDefault="00790701">
      <w:pPr>
        <w:pStyle w:val="mechtex"/>
        <w:rPr>
          <w:rFonts w:asciiTheme="minorHAnsi" w:hAnsiTheme="minorHAnsi"/>
          <w:lang w:val="hy-AM"/>
        </w:rPr>
      </w:pPr>
    </w:p>
    <w:p w:rsidR="00790701" w:rsidRDefault="00790701">
      <w:pPr>
        <w:pStyle w:val="mechtex"/>
        <w:rPr>
          <w:rFonts w:asciiTheme="minorHAnsi" w:hAnsiTheme="minorHAnsi"/>
          <w:lang w:val="hy-AM"/>
        </w:rPr>
      </w:pPr>
    </w:p>
    <w:p w:rsidR="00790701" w:rsidRDefault="00790701">
      <w:pPr>
        <w:pStyle w:val="mechtex"/>
        <w:rPr>
          <w:rFonts w:asciiTheme="minorHAnsi" w:hAnsiTheme="minorHAnsi"/>
          <w:lang w:val="hy-AM"/>
        </w:rPr>
      </w:pPr>
    </w:p>
    <w:p w:rsidR="00790701" w:rsidRPr="006C521C" w:rsidRDefault="00790701" w:rsidP="0079070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0701" w:rsidRPr="006C521C" w:rsidRDefault="00790701" w:rsidP="00790701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fr-FR"/>
        </w:rPr>
      </w:pPr>
      <w:r w:rsidRPr="006C521C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0701" w:rsidRPr="006C521C" w:rsidRDefault="00790701" w:rsidP="00790701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790701" w:rsidRPr="00790701" w:rsidRDefault="00790701" w:rsidP="00790701">
      <w:pPr>
        <w:pStyle w:val="mechtex"/>
        <w:jc w:val="left"/>
        <w:rPr>
          <w:rFonts w:asciiTheme="minorHAnsi" w:hAnsiTheme="minorHAnsi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790701" w:rsidRPr="0079070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5DC" w:rsidRDefault="002325DC">
      <w:r>
        <w:separator/>
      </w:r>
    </w:p>
  </w:endnote>
  <w:endnote w:type="continuationSeparator" w:id="0">
    <w:p w:rsidR="002325DC" w:rsidRDefault="0023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F428E" w:rsidRDefault="002325DC" w:rsidP="008F428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F428E">
      <w:rPr>
        <w:noProof/>
      </w:rPr>
      <w:t>voroshumTK187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5DC" w:rsidRDefault="002325DC">
      <w:r>
        <w:separator/>
      </w:r>
    </w:p>
  </w:footnote>
  <w:footnote w:type="continuationSeparator" w:id="0">
    <w:p w:rsidR="002325DC" w:rsidRDefault="00232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7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5DC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701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28E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390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4F44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573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475432-FE46-45DD-B181-6572A30C4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0701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9070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90701"/>
    <w:rPr>
      <w:b/>
      <w:bCs/>
    </w:rPr>
  </w:style>
  <w:style w:type="character" w:styleId="Emphasis">
    <w:name w:val="Emphasis"/>
    <w:basedOn w:val="DefaultParagraphFont"/>
    <w:uiPriority w:val="20"/>
    <w:qFormat/>
    <w:rsid w:val="00790701"/>
    <w:rPr>
      <w:i/>
      <w:iCs/>
    </w:rPr>
  </w:style>
  <w:style w:type="character" w:customStyle="1" w:styleId="normChar">
    <w:name w:val="norm Char"/>
    <w:link w:val="norm"/>
    <w:rsid w:val="0079070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2024-07-23T05:07:00Z</dcterms:created>
  <dcterms:modified xsi:type="dcterms:W3CDTF">2024-07-23T05:36:00Z</dcterms:modified>
</cp:coreProperties>
</file>