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77777777" w:rsidR="00394621" w:rsidRPr="00EC1F1C" w:rsidRDefault="00394621" w:rsidP="00394621">
      <w:pPr>
        <w:spacing w:after="200" w:line="276" w:lineRule="auto"/>
        <w:jc w:val="center"/>
        <w:rPr>
          <w:rFonts w:ascii="GHEA Grapalat" w:eastAsia="Calibri" w:hAnsi="GHEA Grapalat"/>
          <w:b/>
          <w:bCs/>
          <w:color w:val="000000"/>
          <w:bdr w:val="none" w:sz="0" w:space="0" w:color="auto" w:frame="1"/>
          <w:shd w:val="clear" w:color="auto" w:fill="FFFFFF"/>
        </w:rPr>
      </w:pPr>
      <w:r w:rsidRPr="00EC1F1C">
        <w:rPr>
          <w:rFonts w:ascii="GHEA Grapalat" w:eastAsia="Calibri" w:hAnsi="GHEA Grapalat" w:cs="Sylfaen"/>
          <w:b/>
          <w:bCs/>
          <w:color w:val="000000"/>
          <w:bdr w:val="none" w:sz="0" w:space="0" w:color="auto" w:frame="1"/>
          <w:shd w:val="clear" w:color="auto" w:fill="FFFFFF"/>
        </w:rPr>
        <w:t>ԱՄՓՈՓԱԹԵՐԹ</w:t>
      </w:r>
    </w:p>
    <w:p w14:paraId="47287171" w14:textId="70BBCAC6" w:rsidR="00B8307D" w:rsidRDefault="00122C79" w:rsidP="00394621">
      <w:pPr>
        <w:pStyle w:val="NormalWeb"/>
        <w:shd w:val="clear" w:color="auto" w:fill="FFFFFF"/>
        <w:tabs>
          <w:tab w:val="left" w:pos="3402"/>
        </w:tabs>
        <w:spacing w:after="0" w:line="360" w:lineRule="auto"/>
        <w:ind w:firstLine="375"/>
        <w:jc w:val="center"/>
        <w:rPr>
          <w:rFonts w:ascii="GHEA Grapalat" w:eastAsia="Calibri" w:hAnsi="GHEA Grapalat" w:cs="Sylfaen"/>
          <w:b/>
          <w:bCs/>
          <w:iCs/>
          <w:color w:val="000000"/>
          <w:bdr w:val="none" w:sz="0" w:space="0" w:color="auto" w:frame="1"/>
          <w:shd w:val="clear" w:color="auto" w:fill="FFFFFF"/>
          <w:lang w:val="hy-AM"/>
        </w:rPr>
      </w:pPr>
      <w:r w:rsidRPr="00B42492">
        <w:rPr>
          <w:rFonts w:ascii="GHEA Grapalat" w:hAnsi="GHEA Grapalat" w:cs="Sylfaen"/>
          <w:b/>
          <w:lang w:val="hy-AM"/>
        </w:rPr>
        <w:t xml:space="preserve">««ԲՆԱԿՉՈՒԹՅԱՆ ԲԺՇԿԱԿԱՆ ՕԳՆՈՒԹՅԱՆ ԵՎ ՍՊԱՍԱՐԿՄԱՆ ՄԱՍԻՆ» ՕՐԵՆՔՈՒՄ </w:t>
      </w:r>
      <w:r w:rsidR="00B42492" w:rsidRPr="00B42492">
        <w:rPr>
          <w:rFonts w:ascii="GHEA Grapalat" w:hAnsi="GHEA Grapalat" w:cs="Sylfaen"/>
          <w:b/>
          <w:lang w:val="hy-AM"/>
        </w:rPr>
        <w:t xml:space="preserve">ՓՈՓՈԽՈՒԹՅՈՒՆՆԵՐ ԵՎ ԼՐԱՑՈՒՄՆԵՐ </w:t>
      </w:r>
      <w:r w:rsidRPr="00B42492">
        <w:rPr>
          <w:rFonts w:ascii="GHEA Grapalat" w:hAnsi="GHEA Grapalat" w:cs="Sylfaen"/>
          <w:b/>
          <w:lang w:val="hy-AM"/>
        </w:rPr>
        <w:t xml:space="preserve">ԿԱՏԱՐԵԼՈՒ ՄԱՍԻՆ» ՕՐԵՆՔԻ </w:t>
      </w:r>
      <w:r w:rsidR="00360369" w:rsidRPr="00B42492">
        <w:rPr>
          <w:rFonts w:ascii="GHEA Grapalat" w:eastAsia="Calibri" w:hAnsi="GHEA Grapalat" w:cs="Sylfaen"/>
          <w:b/>
          <w:bCs/>
          <w:iCs/>
          <w:bdr w:val="none" w:sz="0" w:space="0" w:color="auto" w:frame="1"/>
          <w:shd w:val="clear" w:color="auto" w:fill="FFFFFF"/>
          <w:lang w:val="hy-AM"/>
        </w:rPr>
        <w:t>ՆԱԽԱԳԾ</w:t>
      </w:r>
      <w:r w:rsidR="00360369" w:rsidRPr="00B42492">
        <w:rPr>
          <w:rFonts w:ascii="GHEA Grapalat" w:eastAsia="Calibri" w:hAnsi="GHEA Grapalat" w:cs="Sylfaen"/>
          <w:b/>
          <w:bCs/>
          <w:iCs/>
          <w:bdr w:val="none" w:sz="0" w:space="0" w:color="auto" w:frame="1"/>
          <w:shd w:val="clear" w:color="auto" w:fill="FFFFFF"/>
        </w:rPr>
        <w:t>Ի</w:t>
      </w:r>
      <w:r w:rsidR="00EC1F1C" w:rsidRPr="00B42492">
        <w:rPr>
          <w:rFonts w:ascii="GHEA Grapalat" w:eastAsia="Calibri" w:hAnsi="GHEA Grapalat" w:cs="Sylfaen"/>
          <w:b/>
          <w:bCs/>
          <w:iCs/>
          <w:color w:val="000000"/>
          <w:bdr w:val="none" w:sz="0" w:space="0" w:color="auto" w:frame="1"/>
          <w:shd w:val="clear" w:color="auto" w:fill="FFFFFF"/>
          <w:lang w:val="hy-AM"/>
        </w:rPr>
        <w:t xml:space="preserve"> ՎԵՐԱԲԵՐՅԱԼ</w:t>
      </w: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9343"/>
        <w:gridCol w:w="4351"/>
      </w:tblGrid>
      <w:tr w:rsidR="00DD15BC" w:rsidRPr="00EC1F1C" w14:paraId="39F6C53D" w14:textId="77777777" w:rsidTr="009F062B">
        <w:trPr>
          <w:trHeight w:val="413"/>
          <w:tblCellSpacing w:w="11" w:type="dxa"/>
          <w:jc w:val="center"/>
        </w:trPr>
        <w:tc>
          <w:tcPr>
            <w:tcW w:w="9310" w:type="dxa"/>
            <w:vMerge w:val="restart"/>
            <w:shd w:val="clear" w:color="auto" w:fill="D0D0D0"/>
            <w:hideMark/>
          </w:tcPr>
          <w:p w14:paraId="7594DB22" w14:textId="5643BAE0" w:rsidR="00DD15BC" w:rsidRPr="00816C79" w:rsidRDefault="00E66EF4" w:rsidP="00DD15BC">
            <w:pPr>
              <w:spacing w:line="360" w:lineRule="auto"/>
              <w:rPr>
                <w:rFonts w:ascii="GHEA Grapalat" w:hAnsi="GHEA Grapalat"/>
                <w:b/>
                <w:color w:val="000000"/>
                <w:lang w:eastAsia="hy-AM"/>
              </w:rPr>
            </w:pPr>
            <w:r>
              <w:rPr>
                <w:rFonts w:ascii="GHEA Grapalat" w:hAnsi="GHEA Grapalat" w:cs="Sylfaen"/>
                <w:b/>
                <w:bCs/>
              </w:rPr>
              <w:t>1</w:t>
            </w:r>
            <w:r w:rsidR="00DD15BC" w:rsidRPr="00816C79">
              <w:rPr>
                <w:rFonts w:ascii="GHEA Grapalat" w:hAnsi="GHEA Grapalat" w:cs="Sylfaen"/>
                <w:b/>
                <w:bCs/>
              </w:rPr>
              <w:t xml:space="preserve">. </w:t>
            </w:r>
            <w:r w:rsidR="00360369" w:rsidRPr="00816C79">
              <w:rPr>
                <w:rFonts w:ascii="GHEA Grapalat" w:hAnsi="GHEA Grapalat" w:cs="Sylfaen"/>
                <w:b/>
                <w:bCs/>
                <w:lang w:val="hy-AM"/>
              </w:rPr>
              <w:t>ՀՀ ֆինանսների նախարարություն</w:t>
            </w:r>
          </w:p>
        </w:tc>
        <w:tc>
          <w:tcPr>
            <w:tcW w:w="4318" w:type="dxa"/>
            <w:shd w:val="clear" w:color="auto" w:fill="D0D0D0"/>
          </w:tcPr>
          <w:p w14:paraId="6AA79472" w14:textId="6D838518" w:rsidR="00DD15BC" w:rsidRPr="00316109" w:rsidRDefault="001A26F3" w:rsidP="00FA37A5">
            <w:pPr>
              <w:jc w:val="center"/>
              <w:rPr>
                <w:rFonts w:ascii="GHEA Grapalat" w:hAnsi="GHEA Grapalat"/>
                <w:color w:val="000000"/>
                <w:lang w:eastAsia="hy-AM"/>
              </w:rPr>
            </w:pPr>
            <w:r>
              <w:rPr>
                <w:rFonts w:ascii="GHEA Grapalat" w:hAnsi="GHEA Grapalat" w:cs="Sylfaen"/>
                <w:b/>
              </w:rPr>
              <w:t>1</w:t>
            </w:r>
            <w:r w:rsidR="00FA37A5">
              <w:rPr>
                <w:rFonts w:ascii="GHEA Grapalat" w:hAnsi="GHEA Grapalat" w:cs="Sylfaen"/>
                <w:b/>
              </w:rPr>
              <w:t>1</w:t>
            </w:r>
            <w:r w:rsidR="00DD15BC" w:rsidRPr="00EC1F1C">
              <w:rPr>
                <w:rFonts w:ascii="GHEA Grapalat" w:hAnsi="GHEA Grapalat" w:cs="Sylfaen"/>
                <w:b/>
                <w:lang w:val="hy-AM"/>
              </w:rPr>
              <w:t>.</w:t>
            </w:r>
            <w:r w:rsidR="00091B50">
              <w:rPr>
                <w:rFonts w:ascii="GHEA Grapalat" w:hAnsi="GHEA Grapalat" w:cs="Sylfaen"/>
                <w:b/>
                <w:lang w:val="hy-AM"/>
              </w:rPr>
              <w:t>0</w:t>
            </w:r>
            <w:r>
              <w:rPr>
                <w:rFonts w:ascii="GHEA Grapalat" w:hAnsi="GHEA Grapalat" w:cs="Sylfaen"/>
                <w:b/>
              </w:rPr>
              <w:t>8</w:t>
            </w:r>
            <w:r w:rsidR="00DD15BC" w:rsidRPr="00EC1F1C">
              <w:rPr>
                <w:rFonts w:ascii="GHEA Grapalat" w:hAnsi="GHEA Grapalat" w:cs="Sylfaen"/>
                <w:b/>
                <w:lang w:val="hy-AM"/>
              </w:rPr>
              <w:t>.202</w:t>
            </w:r>
            <w:r w:rsidR="00091B50">
              <w:rPr>
                <w:rFonts w:ascii="GHEA Grapalat" w:hAnsi="GHEA Grapalat" w:cs="Sylfaen"/>
                <w:b/>
                <w:lang w:val="hy-AM"/>
              </w:rPr>
              <w:t>3</w:t>
            </w:r>
          </w:p>
        </w:tc>
      </w:tr>
      <w:tr w:rsidR="00DD15BC" w:rsidRPr="00EC1F1C" w14:paraId="1627B489" w14:textId="77777777" w:rsidTr="009F062B">
        <w:trPr>
          <w:trHeight w:val="395"/>
          <w:tblCellSpacing w:w="11" w:type="dxa"/>
          <w:jc w:val="center"/>
        </w:trPr>
        <w:tc>
          <w:tcPr>
            <w:tcW w:w="9310" w:type="dxa"/>
            <w:vMerge/>
            <w:shd w:val="clear" w:color="auto" w:fill="FFFFFF"/>
            <w:vAlign w:val="center"/>
            <w:hideMark/>
          </w:tcPr>
          <w:p w14:paraId="4AF9773F" w14:textId="77777777" w:rsidR="00DD15BC" w:rsidRPr="00EC1F1C" w:rsidRDefault="00DD15BC" w:rsidP="00DD15BC">
            <w:pPr>
              <w:rPr>
                <w:rFonts w:ascii="GHEA Grapalat" w:hAnsi="GHEA Grapalat"/>
                <w:color w:val="000000"/>
                <w:lang w:eastAsia="hy-AM"/>
              </w:rPr>
            </w:pPr>
          </w:p>
        </w:tc>
        <w:tc>
          <w:tcPr>
            <w:tcW w:w="4318" w:type="dxa"/>
            <w:shd w:val="clear" w:color="auto" w:fill="D0D0D0"/>
          </w:tcPr>
          <w:p w14:paraId="5F608DAB" w14:textId="20E6B8CD" w:rsidR="00DD15BC" w:rsidRPr="00316109" w:rsidRDefault="00122C79" w:rsidP="00DD15BC">
            <w:pPr>
              <w:jc w:val="center"/>
              <w:rPr>
                <w:rFonts w:ascii="GHEA Grapalat" w:hAnsi="GHEA Grapalat" w:cs="Sylfaen"/>
                <w:bCs/>
              </w:rPr>
            </w:pPr>
            <w:r w:rsidRPr="00122C79">
              <w:rPr>
                <w:rFonts w:ascii="GHEA Grapalat" w:hAnsi="GHEA Grapalat" w:cs="Sylfaen"/>
                <w:b/>
                <w:lang w:val="hy-AM"/>
              </w:rPr>
              <w:t>01/34/15764-2023</w:t>
            </w:r>
          </w:p>
        </w:tc>
      </w:tr>
      <w:tr w:rsidR="00F41A0E" w:rsidRPr="00E66EF4" w14:paraId="7BD400F0" w14:textId="77777777" w:rsidTr="009F062B">
        <w:trPr>
          <w:trHeight w:val="395"/>
          <w:tblCellSpacing w:w="11" w:type="dxa"/>
          <w:jc w:val="center"/>
        </w:trPr>
        <w:tc>
          <w:tcPr>
            <w:tcW w:w="9310" w:type="dxa"/>
            <w:shd w:val="clear" w:color="auto" w:fill="FFFFFF"/>
            <w:hideMark/>
          </w:tcPr>
          <w:p w14:paraId="40FB2595" w14:textId="77777777" w:rsidR="00122C79" w:rsidRPr="00122C79" w:rsidRDefault="00122C79" w:rsidP="00122C79">
            <w:pPr>
              <w:spacing w:line="360" w:lineRule="auto"/>
              <w:ind w:firstLine="567"/>
              <w:jc w:val="both"/>
              <w:rPr>
                <w:rFonts w:ascii="GHEA Grapalat" w:hAnsi="GHEA Grapalat" w:cs="Sylfaen"/>
                <w:lang w:val="hy-AM" w:eastAsia="ru-RU"/>
              </w:rPr>
            </w:pPr>
            <w:r w:rsidRPr="00122C79">
              <w:rPr>
                <w:rFonts w:ascii="GHEA Grapalat" w:hAnsi="GHEA Grapalat" w:cs="Sylfaen"/>
                <w:lang w:val="hy-AM" w:eastAsia="ru-RU"/>
              </w:rPr>
              <w:tab/>
              <w:t xml:space="preserve">Նախագծի 1-ին հոդվածով նոր խմբագրությամբ շարադրվող օրենքի 46-րդ հոդվածի 4-րդ մասով սահմանվում է, որ բժշկական արտադրատեսակները գրանցվում են ընդհանուր ընթացակարգով և պարզեցված ընթացակարգերով: Պարզեցված ընթացակարգը կիրառվում է Բժշկական արտադրատեսակների կարգավորող մարմինների միջազգային համաժողովի (IMDRF) անդամ երկրում գրանցված կամ Առողջապահության համաշխարհային կազմակերպության նախաորակավորած բժշկական արտադրատեսակների համար: </w:t>
            </w:r>
          </w:p>
          <w:p w14:paraId="1F515148" w14:textId="7DDDA003" w:rsidR="00F41A0E" w:rsidRPr="007275AF" w:rsidRDefault="00122C79" w:rsidP="00122C79">
            <w:pPr>
              <w:spacing w:line="360" w:lineRule="auto"/>
              <w:ind w:firstLine="567"/>
              <w:jc w:val="both"/>
              <w:rPr>
                <w:lang w:val="hy-AM"/>
              </w:rPr>
            </w:pPr>
            <w:r w:rsidRPr="00122C79">
              <w:rPr>
                <w:rFonts w:ascii="GHEA Grapalat" w:hAnsi="GHEA Grapalat" w:cs="Sylfaen"/>
                <w:lang w:val="hy-AM" w:eastAsia="ru-RU"/>
              </w:rPr>
              <w:tab/>
              <w:t>Այս առումով առաջարկում ենք Նախագծում միաժամանակ հստակեցնել պարզեցված ընթացակարգի կիրառման մեխանիզմները։</w:t>
            </w:r>
          </w:p>
        </w:tc>
        <w:tc>
          <w:tcPr>
            <w:tcW w:w="4318" w:type="dxa"/>
            <w:shd w:val="clear" w:color="auto" w:fill="FFFFFF"/>
            <w:hideMark/>
          </w:tcPr>
          <w:p w14:paraId="63028815" w14:textId="77777777" w:rsidR="009F062B" w:rsidRPr="009F062B" w:rsidRDefault="003956E9" w:rsidP="009F062B">
            <w:pPr>
              <w:pStyle w:val="ListParagraph"/>
              <w:numPr>
                <w:ilvl w:val="0"/>
                <w:numId w:val="17"/>
              </w:numPr>
              <w:ind w:right="214"/>
              <w:rPr>
                <w:rFonts w:ascii="GHEA Grapalat" w:hAnsi="GHEA Grapalat"/>
                <w:color w:val="000000"/>
                <w:lang w:val="hy-AM" w:eastAsia="hy-AM"/>
              </w:rPr>
            </w:pPr>
            <w:r w:rsidRPr="00082068">
              <w:rPr>
                <w:rFonts w:ascii="GHEA Grapalat" w:hAnsi="GHEA Grapalat"/>
                <w:lang w:val="hy-AM"/>
              </w:rPr>
              <w:t>Չի ընդունվել:</w:t>
            </w:r>
            <w:r w:rsidRPr="003956E9">
              <w:rPr>
                <w:rFonts w:ascii="GHEA Grapalat" w:hAnsi="GHEA Grapalat"/>
                <w:lang w:val="hy-AM"/>
              </w:rPr>
              <w:t xml:space="preserve"> </w:t>
            </w:r>
          </w:p>
          <w:p w14:paraId="657CB260" w14:textId="732B84C3" w:rsidR="00CA00C8" w:rsidRPr="003956E9" w:rsidRDefault="000E4728" w:rsidP="009F062B">
            <w:pPr>
              <w:pStyle w:val="ListParagraph"/>
              <w:ind w:left="634" w:right="214"/>
              <w:rPr>
                <w:rFonts w:ascii="GHEA Grapalat" w:hAnsi="GHEA Grapalat"/>
                <w:color w:val="000000"/>
                <w:lang w:val="hy-AM" w:eastAsia="hy-AM"/>
              </w:rPr>
            </w:pPr>
            <w:r w:rsidRPr="003956E9">
              <w:rPr>
                <w:rFonts w:ascii="GHEA Grapalat" w:hAnsi="GHEA Grapalat"/>
                <w:color w:val="000000"/>
                <w:lang w:val="hy-AM" w:eastAsia="hy-AM"/>
              </w:rPr>
              <w:t>Կրառման ընթացակարգերը հստակեցվելու են նախագծի 3-րդ մասով նախատեսված ՀՀ կառավարության կողմից սահմանվելիք  կարգում:</w:t>
            </w:r>
          </w:p>
        </w:tc>
      </w:tr>
      <w:tr w:rsidR="00762084" w:rsidRPr="00EC1F1C" w14:paraId="4CCC75C6" w14:textId="77777777" w:rsidTr="009F062B">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4C117DF8" w14:textId="22B72B58" w:rsidR="00762084" w:rsidRPr="00C84D34" w:rsidRDefault="00E66EF4" w:rsidP="00762084">
            <w:pPr>
              <w:spacing w:line="336" w:lineRule="auto"/>
              <w:ind w:left="22" w:firstLine="23"/>
              <w:jc w:val="both"/>
              <w:rPr>
                <w:rFonts w:ascii="GHEA Grapalat" w:hAnsi="GHEA Grapalat" w:cs="Sylfaen"/>
                <w:b/>
                <w:lang w:val="hy-AM"/>
              </w:rPr>
            </w:pPr>
            <w:r>
              <w:rPr>
                <w:rFonts w:ascii="GHEA Grapalat" w:hAnsi="GHEA Grapalat" w:cs="Sylfaen"/>
                <w:b/>
                <w:lang w:val="hy-AM"/>
              </w:rPr>
              <w:t>2</w:t>
            </w:r>
            <w:r w:rsidR="00762084" w:rsidRPr="00C84D34">
              <w:rPr>
                <w:rFonts w:ascii="GHEA Grapalat" w:hAnsi="GHEA Grapalat" w:cs="Sylfaen"/>
                <w:b/>
                <w:lang w:val="hy-AM"/>
              </w:rPr>
              <w:t xml:space="preserve">. </w:t>
            </w:r>
            <w:r w:rsidR="00FA37A5" w:rsidRPr="00FA37A5">
              <w:rPr>
                <w:rFonts w:ascii="GHEA Grapalat" w:hAnsi="GHEA Grapalat" w:cs="Sylfaen"/>
                <w:b/>
                <w:lang w:val="hy-AM"/>
              </w:rPr>
              <w:t>Առողջապահական և աշխատանքի տեսչական մարմին</w:t>
            </w:r>
          </w:p>
        </w:tc>
        <w:tc>
          <w:tcPr>
            <w:tcW w:w="4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1A5F72" w14:textId="49E7ABCE" w:rsidR="00762084" w:rsidRPr="00762084" w:rsidRDefault="00122C79" w:rsidP="001A26F3">
            <w:pPr>
              <w:ind w:right="214"/>
              <w:jc w:val="center"/>
              <w:rPr>
                <w:rFonts w:ascii="GHEA Grapalat" w:hAnsi="GHEA Grapalat"/>
                <w:b/>
                <w:color w:val="000000"/>
                <w:lang w:val="hy-AM" w:eastAsia="hy-AM"/>
              </w:rPr>
            </w:pPr>
            <w:r>
              <w:rPr>
                <w:rFonts w:ascii="GHEA Grapalat" w:hAnsi="GHEA Grapalat"/>
                <w:b/>
                <w:color w:val="000000"/>
                <w:lang w:val="hy-AM" w:eastAsia="hy-AM"/>
              </w:rPr>
              <w:t>04</w:t>
            </w:r>
            <w:r w:rsidR="00762084">
              <w:rPr>
                <w:rFonts w:ascii="GHEA Grapalat" w:hAnsi="GHEA Grapalat"/>
                <w:b/>
                <w:color w:val="000000"/>
                <w:lang w:val="hy-AM" w:eastAsia="hy-AM"/>
              </w:rPr>
              <w:t>.0</w:t>
            </w:r>
            <w:r w:rsidR="001A26F3">
              <w:rPr>
                <w:rFonts w:ascii="GHEA Grapalat" w:hAnsi="GHEA Grapalat"/>
                <w:b/>
                <w:color w:val="000000"/>
                <w:lang w:eastAsia="hy-AM"/>
              </w:rPr>
              <w:t>8</w:t>
            </w:r>
            <w:r w:rsidR="00762084">
              <w:rPr>
                <w:rFonts w:ascii="GHEA Grapalat" w:hAnsi="GHEA Grapalat"/>
                <w:b/>
                <w:color w:val="000000"/>
                <w:lang w:val="hy-AM" w:eastAsia="hy-AM"/>
              </w:rPr>
              <w:t>.2023</w:t>
            </w:r>
          </w:p>
        </w:tc>
      </w:tr>
      <w:tr w:rsidR="00762084" w:rsidRPr="001A26F3" w14:paraId="6203F866" w14:textId="77777777" w:rsidTr="009F062B">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BFBFBF" w:themeFill="background1" w:themeFillShade="BF"/>
            <w:hideMark/>
          </w:tcPr>
          <w:p w14:paraId="5ACF1335" w14:textId="77777777" w:rsidR="00762084" w:rsidRPr="00762084" w:rsidRDefault="00762084" w:rsidP="00762084">
            <w:pPr>
              <w:spacing w:line="336" w:lineRule="auto"/>
              <w:ind w:left="22" w:firstLine="23"/>
              <w:jc w:val="both"/>
              <w:rPr>
                <w:rFonts w:ascii="GHEA Grapalat" w:hAnsi="GHEA Grapalat" w:cs="Sylfaen"/>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20AFC5" w14:textId="60ACB14F" w:rsidR="00762084" w:rsidRPr="00BF6445" w:rsidRDefault="00122C79" w:rsidP="00762084">
            <w:pPr>
              <w:ind w:right="214"/>
              <w:jc w:val="center"/>
              <w:rPr>
                <w:rFonts w:ascii="GHEA Grapalat" w:hAnsi="GHEA Grapalat"/>
                <w:b/>
                <w:color w:val="000000"/>
                <w:lang w:val="hy-AM" w:eastAsia="hy-AM"/>
              </w:rPr>
            </w:pPr>
            <w:r w:rsidRPr="00122C79">
              <w:rPr>
                <w:rFonts w:ascii="GHEA Grapalat" w:hAnsi="GHEA Grapalat"/>
                <w:b/>
                <w:color w:val="000000"/>
                <w:lang w:val="hy-AM" w:eastAsia="hy-AM"/>
              </w:rPr>
              <w:t>06/17324-2023</w:t>
            </w:r>
          </w:p>
        </w:tc>
      </w:tr>
      <w:tr w:rsidR="00762084" w:rsidRPr="001A26F3" w14:paraId="093347DB" w14:textId="77777777" w:rsidTr="009F062B">
        <w:trPr>
          <w:trHeight w:val="53"/>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hideMark/>
          </w:tcPr>
          <w:p w14:paraId="4D5D471B" w14:textId="73418820" w:rsidR="00762084" w:rsidRPr="00762084" w:rsidRDefault="009F062B" w:rsidP="009F062B">
            <w:pPr>
              <w:spacing w:line="336" w:lineRule="auto"/>
              <w:ind w:left="22" w:firstLine="23"/>
              <w:jc w:val="both"/>
              <w:rPr>
                <w:rFonts w:ascii="GHEA Grapalat" w:hAnsi="GHEA Grapalat" w:cs="Sylfaen"/>
                <w:lang w:val="hy-AM"/>
              </w:rPr>
            </w:pPr>
            <w:r>
              <w:rPr>
                <w:rFonts w:ascii="GHEA Grapalat" w:eastAsia="SimSun" w:hAnsi="GHEA Grapalat"/>
              </w:rPr>
              <w:t>Դ</w:t>
            </w:r>
            <w:r w:rsidRPr="00122C79">
              <w:rPr>
                <w:rFonts w:ascii="GHEA Grapalat" w:eastAsia="SimSun" w:hAnsi="GHEA Grapalat"/>
                <w:lang w:val="hy-AM"/>
              </w:rPr>
              <w:t>իտողություններ</w:t>
            </w:r>
            <w:r>
              <w:rPr>
                <w:rFonts w:ascii="GHEA Grapalat" w:eastAsia="SimSun" w:hAnsi="GHEA Grapalat"/>
              </w:rPr>
              <w:t xml:space="preserve"> </w:t>
            </w:r>
            <w:r w:rsidRPr="00122C79">
              <w:rPr>
                <w:rFonts w:ascii="GHEA Grapalat" w:eastAsia="SimSun" w:hAnsi="GHEA Grapalat"/>
                <w:lang w:val="hy-AM"/>
              </w:rPr>
              <w:t>և</w:t>
            </w:r>
            <w:r>
              <w:rPr>
                <w:rFonts w:ascii="GHEA Grapalat" w:eastAsia="SimSun" w:hAnsi="GHEA Grapalat"/>
              </w:rPr>
              <w:t xml:space="preserve"> ա</w:t>
            </w:r>
            <w:r w:rsidR="00122C79" w:rsidRPr="00122C79">
              <w:rPr>
                <w:rFonts w:ascii="GHEA Grapalat" w:eastAsia="SimSun" w:hAnsi="GHEA Grapalat"/>
                <w:lang w:val="hy-AM"/>
              </w:rPr>
              <w:t>ռաջարկություններ չ</w:t>
            </w:r>
            <w:r>
              <w:rPr>
                <w:rFonts w:ascii="GHEA Grapalat" w:eastAsia="SimSun" w:hAnsi="GHEA Grapalat"/>
              </w:rPr>
              <w:t>կան</w:t>
            </w:r>
          </w:p>
        </w:tc>
        <w:tc>
          <w:tcPr>
            <w:tcW w:w="4318" w:type="dxa"/>
            <w:tcBorders>
              <w:top w:val="single" w:sz="4" w:space="0" w:color="auto"/>
              <w:left w:val="single" w:sz="4" w:space="0" w:color="auto"/>
              <w:bottom w:val="single" w:sz="4" w:space="0" w:color="auto"/>
              <w:right w:val="single" w:sz="4" w:space="0" w:color="auto"/>
            </w:tcBorders>
            <w:shd w:val="clear" w:color="auto" w:fill="FFFFFF"/>
            <w:hideMark/>
          </w:tcPr>
          <w:p w14:paraId="1378302A" w14:textId="77777777" w:rsidR="00762084" w:rsidRDefault="00762084" w:rsidP="00762084">
            <w:pPr>
              <w:ind w:right="214"/>
              <w:jc w:val="both"/>
              <w:rPr>
                <w:rFonts w:ascii="GHEA Grapalat" w:hAnsi="GHEA Grapalat"/>
                <w:b/>
                <w:color w:val="000000"/>
                <w:lang w:val="hy-AM" w:eastAsia="hy-AM"/>
              </w:rPr>
            </w:pPr>
          </w:p>
          <w:p w14:paraId="1A87D1D4" w14:textId="77777777" w:rsidR="00762084" w:rsidRDefault="00762084" w:rsidP="00762084">
            <w:pPr>
              <w:ind w:right="214"/>
              <w:jc w:val="both"/>
              <w:rPr>
                <w:rFonts w:ascii="GHEA Grapalat" w:hAnsi="GHEA Grapalat"/>
                <w:b/>
                <w:color w:val="000000"/>
                <w:lang w:val="hy-AM" w:eastAsia="hy-AM"/>
              </w:rPr>
            </w:pPr>
          </w:p>
          <w:p w14:paraId="0E7DBFC9" w14:textId="290DAE63" w:rsidR="00762084" w:rsidRPr="001A26F3" w:rsidRDefault="00762084" w:rsidP="00C761C6">
            <w:pPr>
              <w:ind w:right="214"/>
              <w:jc w:val="both"/>
              <w:rPr>
                <w:rFonts w:ascii="GHEA Grapalat" w:hAnsi="GHEA Grapalat"/>
                <w:b/>
                <w:color w:val="000000"/>
                <w:lang w:val="hy-AM" w:eastAsia="hy-AM"/>
              </w:rPr>
            </w:pPr>
          </w:p>
        </w:tc>
      </w:tr>
      <w:tr w:rsidR="00F85A9A" w:rsidRPr="00762084" w14:paraId="150C826A" w14:textId="77777777" w:rsidTr="009F062B">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A6A6A6" w:themeFill="background1" w:themeFillShade="A6"/>
          </w:tcPr>
          <w:p w14:paraId="558C43E0" w14:textId="3A3E64A1" w:rsidR="00F85A9A" w:rsidRPr="00F85A9A" w:rsidRDefault="00E66EF4" w:rsidP="00B852CD">
            <w:pPr>
              <w:spacing w:line="336" w:lineRule="auto"/>
              <w:ind w:left="22" w:firstLine="23"/>
              <w:jc w:val="both"/>
              <w:rPr>
                <w:rFonts w:ascii="GHEA Grapalat" w:hAnsi="GHEA Grapalat" w:cs="Sylfaen"/>
                <w:lang w:val="hy-AM"/>
              </w:rPr>
            </w:pPr>
            <w:r>
              <w:rPr>
                <w:rFonts w:ascii="GHEA Grapalat" w:hAnsi="GHEA Grapalat" w:cs="Sylfaen"/>
                <w:b/>
              </w:rPr>
              <w:t>3</w:t>
            </w:r>
            <w:r w:rsidR="00F85A9A" w:rsidRPr="00F6348A">
              <w:rPr>
                <w:rFonts w:ascii="GHEA Grapalat" w:hAnsi="GHEA Grapalat" w:cs="Sylfaen"/>
                <w:b/>
                <w:lang w:val="hy-AM"/>
              </w:rPr>
              <w:t xml:space="preserve">. ՀՀ </w:t>
            </w:r>
            <w:r w:rsidR="00B852CD" w:rsidRPr="00F6348A">
              <w:rPr>
                <w:rFonts w:ascii="GHEA Grapalat" w:hAnsi="GHEA Grapalat" w:cs="Sylfaen"/>
                <w:b/>
              </w:rPr>
              <w:t>էկոնոմիկայի</w:t>
            </w:r>
            <w:r w:rsidR="00F85A9A" w:rsidRPr="00F6348A">
              <w:rPr>
                <w:rFonts w:ascii="GHEA Grapalat" w:hAnsi="GHEA Grapalat" w:cs="Sylfaen"/>
                <w:b/>
                <w:lang w:val="hy-AM"/>
              </w:rPr>
              <w:t xml:space="preserve"> նախարարություն</w:t>
            </w: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14C66A" w14:textId="5E4E4B74" w:rsidR="00F85A9A" w:rsidRPr="00122C79" w:rsidRDefault="00122C79" w:rsidP="00F85A9A">
            <w:pPr>
              <w:ind w:right="214"/>
              <w:jc w:val="center"/>
              <w:rPr>
                <w:rFonts w:ascii="GHEA Grapalat" w:hAnsi="GHEA Grapalat"/>
                <w:b/>
                <w:color w:val="000000"/>
                <w:lang w:eastAsia="hy-AM"/>
              </w:rPr>
            </w:pPr>
            <w:r>
              <w:rPr>
                <w:rFonts w:ascii="GHEA Grapalat" w:hAnsi="GHEA Grapalat"/>
                <w:b/>
                <w:color w:val="000000"/>
                <w:lang w:eastAsia="hy-AM"/>
              </w:rPr>
              <w:t>02.08.2023</w:t>
            </w:r>
          </w:p>
        </w:tc>
      </w:tr>
      <w:tr w:rsidR="00F85A9A" w:rsidRPr="00BF6445" w14:paraId="5BB35769" w14:textId="77777777" w:rsidTr="009F062B">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A6A6A6" w:themeFill="background1" w:themeFillShade="A6"/>
          </w:tcPr>
          <w:p w14:paraId="1BF3CEF0" w14:textId="77777777" w:rsidR="00F85A9A" w:rsidRPr="00762084" w:rsidRDefault="00F85A9A" w:rsidP="00F4132B">
            <w:pPr>
              <w:spacing w:line="336" w:lineRule="auto"/>
              <w:ind w:left="22" w:firstLine="23"/>
              <w:jc w:val="both"/>
              <w:rPr>
                <w:rFonts w:ascii="GHEA Grapalat" w:hAnsi="GHEA Grapalat" w:cs="Sylfaen"/>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569587" w14:textId="6B3D0B1F" w:rsidR="00F85A9A" w:rsidRPr="00BF6445" w:rsidRDefault="00122C79" w:rsidP="00F85A9A">
            <w:pPr>
              <w:ind w:right="214"/>
              <w:jc w:val="center"/>
              <w:rPr>
                <w:rFonts w:ascii="GHEA Grapalat" w:hAnsi="GHEA Grapalat"/>
                <w:b/>
                <w:color w:val="000000"/>
                <w:lang w:val="hy-AM" w:eastAsia="hy-AM"/>
              </w:rPr>
            </w:pPr>
            <w:r w:rsidRPr="00122C79">
              <w:rPr>
                <w:rFonts w:ascii="GHEA Grapalat" w:hAnsi="GHEA Grapalat"/>
                <w:b/>
                <w:color w:val="000000"/>
                <w:lang w:val="hy-AM" w:eastAsia="hy-AM"/>
              </w:rPr>
              <w:t>01/14684-2023</w:t>
            </w:r>
          </w:p>
        </w:tc>
      </w:tr>
      <w:tr w:rsidR="00F85A9A" w:rsidRPr="00F85A9A" w14:paraId="1D8B733D" w14:textId="77777777" w:rsidTr="009F062B">
        <w:trPr>
          <w:trHeight w:val="721"/>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0A2D4704" w14:textId="5418817B" w:rsidR="00F85A9A" w:rsidRPr="00762084" w:rsidRDefault="009F062B" w:rsidP="00F85A9A">
            <w:pPr>
              <w:spacing w:line="336" w:lineRule="auto"/>
              <w:ind w:left="22" w:firstLine="23"/>
              <w:jc w:val="both"/>
              <w:rPr>
                <w:rFonts w:ascii="GHEA Grapalat" w:hAnsi="GHEA Grapalat" w:cs="Sylfaen"/>
                <w:lang w:val="hy-AM"/>
              </w:rPr>
            </w:pPr>
            <w:r>
              <w:rPr>
                <w:rFonts w:ascii="GHEA Grapalat" w:eastAsia="SimSun" w:hAnsi="GHEA Grapalat"/>
              </w:rPr>
              <w:lastRenderedPageBreak/>
              <w:t>Դ</w:t>
            </w:r>
            <w:r w:rsidRPr="00122C79">
              <w:rPr>
                <w:rFonts w:ascii="GHEA Grapalat" w:eastAsia="SimSun" w:hAnsi="GHEA Grapalat"/>
                <w:lang w:val="hy-AM"/>
              </w:rPr>
              <w:t>իտողություններ</w:t>
            </w:r>
            <w:r>
              <w:rPr>
                <w:rFonts w:ascii="GHEA Grapalat" w:eastAsia="SimSun" w:hAnsi="GHEA Grapalat"/>
              </w:rPr>
              <w:t xml:space="preserve"> </w:t>
            </w:r>
            <w:r w:rsidRPr="00122C79">
              <w:rPr>
                <w:rFonts w:ascii="GHEA Grapalat" w:eastAsia="SimSun" w:hAnsi="GHEA Grapalat"/>
                <w:lang w:val="hy-AM"/>
              </w:rPr>
              <w:t>և</w:t>
            </w:r>
            <w:r>
              <w:rPr>
                <w:rFonts w:ascii="GHEA Grapalat" w:eastAsia="SimSun" w:hAnsi="GHEA Grapalat"/>
              </w:rPr>
              <w:t xml:space="preserve"> ա</w:t>
            </w:r>
            <w:r w:rsidRPr="00122C79">
              <w:rPr>
                <w:rFonts w:ascii="GHEA Grapalat" w:eastAsia="SimSun" w:hAnsi="GHEA Grapalat"/>
                <w:lang w:val="hy-AM"/>
              </w:rPr>
              <w:t>ռաջարկություններ չ</w:t>
            </w:r>
            <w:r>
              <w:rPr>
                <w:rFonts w:ascii="GHEA Grapalat" w:eastAsia="SimSun" w:hAnsi="GHEA Grapalat"/>
              </w:rPr>
              <w:t>կան</w:t>
            </w: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060A1F33" w14:textId="77777777" w:rsidR="00F85A9A" w:rsidRDefault="00F85A9A" w:rsidP="00F4132B">
            <w:pPr>
              <w:ind w:right="214"/>
              <w:jc w:val="both"/>
              <w:rPr>
                <w:rFonts w:ascii="GHEA Grapalat" w:hAnsi="GHEA Grapalat"/>
                <w:b/>
                <w:color w:val="000000"/>
                <w:lang w:val="hy-AM" w:eastAsia="hy-AM"/>
              </w:rPr>
            </w:pPr>
          </w:p>
          <w:p w14:paraId="7C171B9E" w14:textId="77777777" w:rsidR="00F85A9A" w:rsidRPr="00F85A9A" w:rsidRDefault="00F85A9A" w:rsidP="009F062B">
            <w:pPr>
              <w:ind w:right="214"/>
              <w:jc w:val="both"/>
              <w:rPr>
                <w:rFonts w:ascii="GHEA Grapalat" w:hAnsi="GHEA Grapalat"/>
                <w:b/>
                <w:color w:val="000000"/>
                <w:lang w:val="hy-AM" w:eastAsia="hy-AM"/>
              </w:rPr>
            </w:pPr>
          </w:p>
        </w:tc>
      </w:tr>
      <w:tr w:rsidR="005C3348" w:rsidRPr="00F85A9A" w14:paraId="7A9410F3" w14:textId="77777777" w:rsidTr="009F062B">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AEAAAA" w:themeFill="background2" w:themeFillShade="BF"/>
          </w:tcPr>
          <w:p w14:paraId="757B7408" w14:textId="0949E6F4" w:rsidR="005C3348" w:rsidRPr="00F6348A" w:rsidRDefault="00E66EF4" w:rsidP="00F85A9A">
            <w:pPr>
              <w:spacing w:line="336" w:lineRule="auto"/>
              <w:ind w:left="22" w:firstLine="23"/>
              <w:jc w:val="both"/>
              <w:rPr>
                <w:rFonts w:ascii="GHEA Grapalat" w:hAnsi="GHEA Grapalat" w:cs="Sylfaen"/>
                <w:b/>
                <w:lang w:val="hy-AM"/>
              </w:rPr>
            </w:pPr>
            <w:r>
              <w:rPr>
                <w:rFonts w:ascii="GHEA Grapalat" w:hAnsi="GHEA Grapalat" w:cs="Sylfaen"/>
                <w:b/>
                <w:lang w:val="hy-AM"/>
              </w:rPr>
              <w:t>4</w:t>
            </w:r>
            <w:r w:rsidR="005C3348" w:rsidRPr="00F6348A">
              <w:rPr>
                <w:rFonts w:ascii="GHEA Grapalat" w:hAnsi="GHEA Grapalat" w:cs="Sylfaen"/>
                <w:b/>
                <w:lang w:val="hy-AM"/>
              </w:rPr>
              <w:t>. Պետական եկամուտների կոմիտե</w:t>
            </w:r>
          </w:p>
        </w:tc>
        <w:tc>
          <w:tcPr>
            <w:tcW w:w="4318"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C1F5F34" w14:textId="77777777" w:rsidR="005C3348" w:rsidRDefault="005C3348" w:rsidP="00F4132B">
            <w:pPr>
              <w:ind w:right="214"/>
              <w:jc w:val="both"/>
              <w:rPr>
                <w:rFonts w:ascii="GHEA Grapalat" w:hAnsi="GHEA Grapalat"/>
                <w:b/>
                <w:color w:val="000000"/>
                <w:lang w:val="hy-AM" w:eastAsia="hy-AM"/>
              </w:rPr>
            </w:pPr>
          </w:p>
        </w:tc>
      </w:tr>
      <w:tr w:rsidR="005C3348" w:rsidRPr="00F85A9A" w14:paraId="320B8451" w14:textId="77777777" w:rsidTr="009F062B">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AEAAAA" w:themeFill="background2" w:themeFillShade="BF"/>
          </w:tcPr>
          <w:p w14:paraId="34584905" w14:textId="77777777" w:rsidR="005C3348" w:rsidRPr="00122C79" w:rsidRDefault="005C3348" w:rsidP="00F85A9A">
            <w:pPr>
              <w:spacing w:line="336" w:lineRule="auto"/>
              <w:ind w:left="22" w:firstLine="23"/>
              <w:jc w:val="both"/>
              <w:rPr>
                <w:rFonts w:ascii="GHEA Grapalat" w:hAnsi="GHEA Grapalat" w:cs="Sylfaen"/>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9F61EE2" w14:textId="77777777" w:rsidR="005C3348" w:rsidRDefault="005C3348" w:rsidP="00F4132B">
            <w:pPr>
              <w:ind w:right="214"/>
              <w:jc w:val="both"/>
              <w:rPr>
                <w:rFonts w:ascii="GHEA Grapalat" w:hAnsi="GHEA Grapalat"/>
                <w:b/>
                <w:color w:val="000000"/>
                <w:lang w:val="hy-AM" w:eastAsia="hy-AM"/>
              </w:rPr>
            </w:pPr>
          </w:p>
        </w:tc>
      </w:tr>
      <w:tr w:rsidR="000E4728" w:rsidRPr="00E66EF4" w14:paraId="2F95339A" w14:textId="77777777" w:rsidTr="009F062B">
        <w:trPr>
          <w:trHeight w:val="395"/>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15FCCAE2" w14:textId="77777777" w:rsidR="000E4728" w:rsidRDefault="000E4728" w:rsidP="000E4728">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cs="Cambria Math"/>
                <w:noProof/>
                <w:sz w:val="24"/>
                <w:szCs w:val="24"/>
                <w:lang w:val="hy-AM"/>
              </w:rPr>
              <w:t>․</w:t>
            </w:r>
            <w:r>
              <w:rPr>
                <w:rFonts w:ascii="GHEA Grapalat" w:hAnsi="GHEA Grapalat"/>
                <w:noProof/>
                <w:sz w:val="24"/>
                <w:szCs w:val="24"/>
                <w:lang w:val="hy-AM"/>
              </w:rPr>
              <w:t xml:space="preserve"> </w:t>
            </w:r>
            <w:r>
              <w:rPr>
                <w:rFonts w:ascii="GHEA Grapalat" w:hAnsi="GHEA Grapalat" w:cs="GHEA Grapalat"/>
                <w:noProof/>
                <w:sz w:val="24"/>
                <w:szCs w:val="24"/>
                <w:lang w:val="hy-AM"/>
              </w:rPr>
              <w:t>Նախագծի</w:t>
            </w:r>
            <w:r>
              <w:rPr>
                <w:rFonts w:ascii="GHEA Grapalat" w:hAnsi="GHEA Grapalat"/>
                <w:noProof/>
                <w:sz w:val="24"/>
                <w:szCs w:val="24"/>
                <w:lang w:val="hy-AM"/>
              </w:rPr>
              <w:t xml:space="preserve"> </w:t>
            </w:r>
            <w:r>
              <w:rPr>
                <w:rFonts w:ascii="GHEA Grapalat" w:hAnsi="GHEA Grapalat" w:cs="GHEA Grapalat"/>
                <w:noProof/>
                <w:sz w:val="24"/>
                <w:szCs w:val="24"/>
                <w:lang w:val="hy-AM"/>
              </w:rPr>
              <w:t>հոդված</w:t>
            </w:r>
            <w:r>
              <w:rPr>
                <w:rFonts w:ascii="GHEA Grapalat" w:hAnsi="GHEA Grapalat"/>
                <w:noProof/>
                <w:sz w:val="24"/>
                <w:szCs w:val="24"/>
                <w:lang w:val="hy-AM"/>
              </w:rPr>
              <w:t xml:space="preserve"> 1-</w:t>
            </w:r>
            <w:r>
              <w:rPr>
                <w:rFonts w:ascii="GHEA Grapalat" w:hAnsi="GHEA Grapalat" w:cs="GHEA Grapalat"/>
                <w:noProof/>
                <w:sz w:val="24"/>
                <w:szCs w:val="24"/>
                <w:lang w:val="hy-AM"/>
              </w:rPr>
              <w:t>ում</w:t>
            </w:r>
            <w:r>
              <w:rPr>
                <w:rFonts w:ascii="GHEA Grapalat" w:hAnsi="GHEA Grapalat"/>
                <w:noProof/>
                <w:sz w:val="24"/>
                <w:szCs w:val="24"/>
                <w:lang w:val="hy-AM"/>
              </w:rPr>
              <w:t xml:space="preserve"> </w:t>
            </w:r>
            <w:r>
              <w:rPr>
                <w:rFonts w:ascii="GHEA Grapalat" w:hAnsi="GHEA Grapalat" w:cs="GHEA Grapalat"/>
                <w:noProof/>
                <w:sz w:val="24"/>
                <w:szCs w:val="24"/>
                <w:lang w:val="hy-AM"/>
              </w:rPr>
              <w:t>առաջարկվում</w:t>
            </w:r>
            <w:r>
              <w:rPr>
                <w:rFonts w:ascii="GHEA Grapalat" w:hAnsi="GHEA Grapalat"/>
                <w:noProof/>
                <w:sz w:val="24"/>
                <w:szCs w:val="24"/>
                <w:lang w:val="hy-AM"/>
              </w:rPr>
              <w:t xml:space="preserve"> </w:t>
            </w:r>
            <w:r>
              <w:rPr>
                <w:rFonts w:ascii="GHEA Grapalat" w:hAnsi="GHEA Grapalat" w:cs="GHEA Grapalat"/>
                <w:noProof/>
                <w:sz w:val="24"/>
                <w:szCs w:val="24"/>
                <w:lang w:val="hy-AM"/>
              </w:rPr>
              <w:t>է</w:t>
            </w:r>
            <w:r>
              <w:rPr>
                <w:rFonts w:ascii="GHEA Grapalat" w:hAnsi="GHEA Grapalat"/>
                <w:noProof/>
                <w:sz w:val="24"/>
                <w:szCs w:val="24"/>
                <w:lang w:val="hy-AM"/>
              </w:rPr>
              <w:t xml:space="preserve"> </w:t>
            </w:r>
            <w:r>
              <w:rPr>
                <w:rFonts w:ascii="GHEA Grapalat" w:hAnsi="GHEA Grapalat" w:cs="GHEA Grapalat"/>
                <w:noProof/>
                <w:sz w:val="24"/>
                <w:szCs w:val="24"/>
                <w:lang w:val="hy-AM"/>
              </w:rPr>
              <w:t>օրենքի</w:t>
            </w:r>
            <w:r>
              <w:rPr>
                <w:rFonts w:ascii="GHEA Grapalat" w:hAnsi="GHEA Grapalat"/>
                <w:noProof/>
                <w:sz w:val="24"/>
                <w:szCs w:val="24"/>
                <w:lang w:val="hy-AM"/>
              </w:rPr>
              <w:t xml:space="preserve"> վերնագրում՝ </w:t>
            </w:r>
            <w:r>
              <w:rPr>
                <w:rFonts w:ascii="GHEA Grapalat" w:hAnsi="GHEA Grapalat"/>
                <w:color w:val="000000"/>
                <w:sz w:val="24"/>
                <w:szCs w:val="24"/>
                <w:lang w:val="hy-AM"/>
              </w:rPr>
              <w:t>«</w:t>
            </w:r>
            <w:r>
              <w:rPr>
                <w:rFonts w:ascii="GHEA Grapalat" w:hAnsi="GHEA Grapalat"/>
                <w:bCs/>
                <w:color w:val="000000"/>
                <w:sz w:val="24"/>
                <w:szCs w:val="24"/>
                <w:lang w:val="hy-AM"/>
              </w:rPr>
              <w:t>Բժշկական</w:t>
            </w:r>
            <w:r>
              <w:rPr>
                <w:rFonts w:ascii="GHEA Grapalat" w:hAnsi="GHEA Grapalat"/>
                <w:color w:val="000000"/>
                <w:sz w:val="24"/>
                <w:szCs w:val="24"/>
                <w:lang w:val="hy-AM"/>
              </w:rPr>
              <w:t>»</w:t>
            </w:r>
            <w:r>
              <w:rPr>
                <w:color w:val="000000"/>
                <w:sz w:val="24"/>
                <w:szCs w:val="24"/>
                <w:lang w:val="hy-AM"/>
              </w:rPr>
              <w:t> </w:t>
            </w:r>
            <w:r>
              <w:rPr>
                <w:rFonts w:ascii="GHEA Grapalat" w:hAnsi="GHEA Grapalat" w:cs="Courier New"/>
                <w:color w:val="000000"/>
                <w:sz w:val="24"/>
                <w:szCs w:val="24"/>
                <w:lang w:val="hy-AM"/>
              </w:rPr>
              <w:t xml:space="preserve"> բառից առաջ լրացնել </w:t>
            </w:r>
            <w:r>
              <w:rPr>
                <w:rFonts w:ascii="GHEA Grapalat" w:hAnsi="GHEA Grapalat"/>
                <w:color w:val="000000"/>
                <w:sz w:val="24"/>
                <w:szCs w:val="24"/>
                <w:lang w:val="hy-AM"/>
              </w:rPr>
              <w:t>«</w:t>
            </w:r>
            <w:r>
              <w:rPr>
                <w:rFonts w:ascii="GHEA Grapalat" w:hAnsi="GHEA Grapalat"/>
                <w:bCs/>
                <w:color w:val="000000"/>
                <w:sz w:val="24"/>
                <w:szCs w:val="24"/>
                <w:lang w:val="hy-AM"/>
              </w:rPr>
              <w:t>Բնակչության</w:t>
            </w:r>
            <w:r>
              <w:rPr>
                <w:rFonts w:ascii="GHEA Grapalat" w:hAnsi="GHEA Grapalat"/>
                <w:noProof/>
                <w:sz w:val="24"/>
                <w:szCs w:val="24"/>
                <w:lang w:val="hy-AM"/>
              </w:rPr>
              <w:t>»</w:t>
            </w:r>
            <w:r>
              <w:rPr>
                <w:noProof/>
                <w:sz w:val="24"/>
                <w:szCs w:val="24"/>
                <w:lang w:val="hy-AM"/>
              </w:rPr>
              <w:t> </w:t>
            </w:r>
            <w:r>
              <w:rPr>
                <w:rFonts w:ascii="GHEA Grapalat" w:hAnsi="GHEA Grapalat"/>
                <w:noProof/>
                <w:sz w:val="24"/>
                <w:szCs w:val="24"/>
                <w:lang w:val="hy-AM"/>
              </w:rPr>
              <w:t>բառը։</w:t>
            </w:r>
          </w:p>
          <w:p w14:paraId="1DFFF707" w14:textId="77777777" w:rsidR="000E4728" w:rsidRDefault="000E4728" w:rsidP="000E4728">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Pr>
                <w:rFonts w:ascii="GHEA Grapalat" w:hAnsi="GHEA Grapalat"/>
                <w:noProof/>
                <w:sz w:val="24"/>
                <w:szCs w:val="24"/>
                <w:lang w:val="hy-AM"/>
              </w:rPr>
              <w:t>Նույն հոդվածով՝ օրենքի նոր խմբագրությամբ առաջարկվող 46-րդ  հոդվածի 1-ին մասի 5-րդ կետի երկրորդ նախադասությունը հավանաբար պետք է լինի նույն հոդվածի 2-րդ մաս կամ հակառակ պարագայում հստակեցնել նույն հոդվածի մասերի համարակալումները։</w:t>
            </w:r>
          </w:p>
          <w:p w14:paraId="7FB4807C" w14:textId="77777777" w:rsidR="000E4728" w:rsidRDefault="000E4728" w:rsidP="000E4728">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Pr>
                <w:rFonts w:ascii="GHEA Grapalat" w:hAnsi="GHEA Grapalat"/>
                <w:noProof/>
                <w:sz w:val="24"/>
                <w:szCs w:val="24"/>
                <w:lang w:val="hy-AM"/>
              </w:rPr>
              <w:t xml:space="preserve">Նույն հոդվածի 4-րդ մասում առաջարկվում է </w:t>
            </w:r>
            <w:r>
              <w:rPr>
                <w:rFonts w:ascii="GHEA Grapalat" w:hAnsi="GHEA Grapalat"/>
                <w:sz w:val="24"/>
                <w:szCs w:val="24"/>
                <w:lang w:val="hy-AM"/>
              </w:rPr>
              <w:t>«</w:t>
            </w:r>
            <w:r>
              <w:rPr>
                <w:rFonts w:ascii="GHEA Grapalat" w:hAnsi="GHEA Grapalat" w:cs="Sylfaen"/>
                <w:sz w:val="24"/>
                <w:szCs w:val="24"/>
                <w:lang w:val="hy-AM"/>
              </w:rPr>
              <w:t>Սույն հոդվածի 3-րդ կետով սահմանված կարգի</w:t>
            </w:r>
            <w:r>
              <w:rPr>
                <w:rFonts w:ascii="GHEA Grapalat" w:hAnsi="GHEA Grapalat"/>
                <w:sz w:val="24"/>
                <w:szCs w:val="24"/>
                <w:lang w:val="hy-AM"/>
              </w:rPr>
              <w:t xml:space="preserve">» </w:t>
            </w:r>
            <w:r>
              <w:rPr>
                <w:rFonts w:ascii="GHEA Grapalat" w:hAnsi="GHEA Grapalat"/>
                <w:noProof/>
                <w:sz w:val="24"/>
                <w:szCs w:val="24"/>
                <w:lang w:val="hy-AM"/>
              </w:rPr>
              <w:t xml:space="preserve"> հասկացության մեջ հստակեցնել հոդվածի որ մասի 3-րդ կետին է վերաբերում նշվածը։</w:t>
            </w:r>
          </w:p>
          <w:p w14:paraId="4AB2170C" w14:textId="5E65DD5F" w:rsidR="000E4728" w:rsidRDefault="000E4728" w:rsidP="000E4728">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Pr>
                <w:rFonts w:ascii="GHEA Grapalat" w:hAnsi="GHEA Grapalat"/>
                <w:noProof/>
                <w:sz w:val="24"/>
                <w:szCs w:val="24"/>
                <w:lang w:val="hy-AM"/>
              </w:rPr>
              <w:t xml:space="preserve">Նույն հոդվածի 12-րդ մասում առաջարկվում է </w:t>
            </w:r>
            <w:r>
              <w:rPr>
                <w:rFonts w:ascii="GHEA Grapalat" w:hAnsi="GHEA Grapalat"/>
                <w:color w:val="000000"/>
                <w:sz w:val="24"/>
                <w:szCs w:val="24"/>
                <w:lang w:val="hy-AM"/>
              </w:rPr>
              <w:t>«</w:t>
            </w:r>
            <w:r>
              <w:rPr>
                <w:rFonts w:ascii="GHEA Grapalat" w:hAnsi="GHEA Grapalat" w:cs="Sylfaen"/>
                <w:sz w:val="24"/>
                <w:szCs w:val="24"/>
                <w:lang w:val="hy-AM"/>
              </w:rPr>
              <w:t xml:space="preserve">Հայաստանի </w:t>
            </w:r>
            <w:r>
              <w:rPr>
                <w:rFonts w:ascii="GHEA Grapalat" w:hAnsi="GHEA Grapalat"/>
                <w:noProof/>
                <w:sz w:val="24"/>
                <w:szCs w:val="24"/>
                <w:lang w:val="hy-AM"/>
              </w:rPr>
              <w:t>Հանրապետության»</w:t>
            </w:r>
            <w:r>
              <w:rPr>
                <w:noProof/>
                <w:sz w:val="24"/>
                <w:szCs w:val="24"/>
                <w:lang w:val="hy-AM"/>
              </w:rPr>
              <w:t> </w:t>
            </w:r>
            <w:r>
              <w:rPr>
                <w:rFonts w:ascii="GHEA Grapalat" w:hAnsi="GHEA Grapalat"/>
                <w:noProof/>
                <w:sz w:val="24"/>
                <w:szCs w:val="24"/>
                <w:lang w:val="hy-AM"/>
              </w:rPr>
              <w:t>բառերը փոխարինել «Հայաստանի</w:t>
            </w:r>
            <w:r>
              <w:rPr>
                <w:rFonts w:ascii="GHEA Grapalat" w:hAnsi="GHEA Grapalat" w:cs="Sylfaen"/>
                <w:sz w:val="24"/>
                <w:szCs w:val="24"/>
                <w:lang w:val="hy-AM"/>
              </w:rPr>
              <w:t xml:space="preserve"> Հանրապետություն</w:t>
            </w:r>
            <w:r>
              <w:rPr>
                <w:rFonts w:ascii="GHEA Grapalat" w:hAnsi="GHEA Grapalat" w:cs="Sylfaen"/>
                <w:sz w:val="24"/>
                <w:szCs w:val="24"/>
                <w:lang w:val="hy-AM"/>
              </w:rPr>
              <w:softHyphen/>
              <w:t>ում</w:t>
            </w:r>
            <w:r>
              <w:rPr>
                <w:rFonts w:ascii="GHEA Grapalat" w:hAnsi="GHEA Grapalat"/>
                <w:noProof/>
                <w:sz w:val="24"/>
                <w:szCs w:val="24"/>
                <w:lang w:val="hy-AM"/>
              </w:rPr>
              <w:t>»</w:t>
            </w:r>
            <w:r>
              <w:rPr>
                <w:noProof/>
                <w:sz w:val="24"/>
                <w:szCs w:val="24"/>
                <w:lang w:val="hy-AM"/>
              </w:rPr>
              <w:t> </w:t>
            </w:r>
            <w:r>
              <w:rPr>
                <w:rFonts w:ascii="GHEA Grapalat" w:hAnsi="GHEA Grapalat"/>
                <w:noProof/>
                <w:sz w:val="24"/>
                <w:szCs w:val="24"/>
                <w:lang w:val="hy-AM"/>
              </w:rPr>
              <w:t>բառերով։</w:t>
            </w:r>
          </w:p>
          <w:p w14:paraId="04EA5EAE" w14:textId="2F2AD059" w:rsidR="005C3348" w:rsidRDefault="00535BE4" w:rsidP="00535BE4">
            <w:pPr>
              <w:pStyle w:val="NoSpacing"/>
              <w:numPr>
                <w:ilvl w:val="0"/>
                <w:numId w:val="17"/>
              </w:numPr>
              <w:tabs>
                <w:tab w:val="left" w:pos="567"/>
                <w:tab w:val="left" w:pos="851"/>
              </w:tabs>
              <w:spacing w:line="360" w:lineRule="auto"/>
              <w:contextualSpacing/>
              <w:jc w:val="both"/>
              <w:rPr>
                <w:rFonts w:ascii="GHEA Grapalat" w:hAnsi="GHEA Grapalat"/>
                <w:noProof/>
                <w:sz w:val="24"/>
                <w:szCs w:val="24"/>
                <w:lang w:val="hy-AM"/>
              </w:rPr>
            </w:pPr>
            <w:r>
              <w:rPr>
                <w:rFonts w:ascii="GHEA Grapalat" w:hAnsi="GHEA Grapalat"/>
                <w:noProof/>
                <w:sz w:val="24"/>
                <w:szCs w:val="24"/>
                <w:lang w:val="hy-AM"/>
              </w:rPr>
              <w:t>Նույն հոդվածով՝ օրենքի նոր խմբագրությամբ առաջարկվող 47-րդ հոդվածի 12-րդ մասի համարակալումը կրկնվում է:</w:t>
            </w:r>
          </w:p>
          <w:p w14:paraId="4E896F23" w14:textId="60875D3F" w:rsidR="00535BE4" w:rsidRDefault="00535BE4" w:rsidP="00535BE4">
            <w:pPr>
              <w:pStyle w:val="NoSpacing"/>
              <w:numPr>
                <w:ilvl w:val="0"/>
                <w:numId w:val="17"/>
              </w:numPr>
              <w:tabs>
                <w:tab w:val="left" w:pos="567"/>
                <w:tab w:val="left" w:pos="851"/>
              </w:tabs>
              <w:spacing w:line="360" w:lineRule="auto"/>
              <w:contextualSpacing/>
              <w:jc w:val="both"/>
              <w:rPr>
                <w:rFonts w:ascii="GHEA Grapalat" w:hAnsi="GHEA Grapalat"/>
                <w:noProof/>
                <w:sz w:val="24"/>
                <w:szCs w:val="24"/>
                <w:lang w:val="hy-AM"/>
              </w:rPr>
            </w:pPr>
            <w:r>
              <w:rPr>
                <w:rFonts w:ascii="GHEA Grapalat" w:hAnsi="GHEA Grapalat"/>
                <w:noProof/>
                <w:sz w:val="24"/>
                <w:szCs w:val="24"/>
                <w:lang w:val="hy-AM"/>
              </w:rPr>
              <w:t>Նախագծի վերնագիրը առաջարկվում է խմբագրել, հաշվի առնելով, որ Նախագծի 2-րդ հոդվածով կատարվում է նաև լրացում:</w:t>
            </w:r>
          </w:p>
          <w:p w14:paraId="4BEE0BEB" w14:textId="77777777" w:rsidR="000E4728" w:rsidRPr="00122C79" w:rsidRDefault="000E4728" w:rsidP="00F85A9A">
            <w:pPr>
              <w:spacing w:line="336" w:lineRule="auto"/>
              <w:ind w:left="22" w:firstLine="23"/>
              <w:jc w:val="both"/>
              <w:rPr>
                <w:rFonts w:ascii="GHEA Grapalat" w:hAnsi="GHEA Grapalat" w:cs="Sylfaen"/>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38ACC909" w14:textId="055FA015" w:rsidR="000E4728" w:rsidRDefault="003956E9" w:rsidP="009F062B">
            <w:pPr>
              <w:pStyle w:val="ListParagraph"/>
              <w:numPr>
                <w:ilvl w:val="0"/>
                <w:numId w:val="18"/>
              </w:numPr>
              <w:ind w:left="461" w:right="214" w:hanging="284"/>
              <w:jc w:val="both"/>
              <w:rPr>
                <w:rFonts w:ascii="GHEA Grapalat" w:hAnsi="GHEA Grapalat"/>
                <w:lang w:val="hy-AM"/>
              </w:rPr>
            </w:pPr>
            <w:r w:rsidRPr="00535BE4">
              <w:rPr>
                <w:rFonts w:ascii="GHEA Grapalat" w:hAnsi="GHEA Grapalat"/>
                <w:lang w:val="hy-AM"/>
              </w:rPr>
              <w:t xml:space="preserve">Ընդունվել է: Օրենքների նախագծերում կատարվել </w:t>
            </w:r>
            <w:r w:rsidR="00BB3933" w:rsidRPr="00535BE4">
              <w:rPr>
                <w:rFonts w:ascii="GHEA Grapalat" w:hAnsi="GHEA Grapalat"/>
                <w:lang w:val="hy-AM"/>
              </w:rPr>
              <w:t>են</w:t>
            </w:r>
            <w:r w:rsidRPr="00535BE4">
              <w:rPr>
                <w:rFonts w:ascii="GHEA Grapalat" w:hAnsi="GHEA Grapalat"/>
                <w:lang w:val="hy-AM"/>
              </w:rPr>
              <w:t xml:space="preserve"> համապատասխան փոփոխություն</w:t>
            </w:r>
            <w:r w:rsidR="00BB3933" w:rsidRPr="00535BE4">
              <w:rPr>
                <w:rFonts w:ascii="GHEA Grapalat" w:hAnsi="GHEA Grapalat"/>
                <w:lang w:val="hy-AM"/>
              </w:rPr>
              <w:t>ներ</w:t>
            </w:r>
          </w:p>
          <w:p w14:paraId="36B6180D" w14:textId="2FD8B634" w:rsidR="00535BE4" w:rsidRDefault="00535BE4" w:rsidP="00535BE4">
            <w:pPr>
              <w:ind w:right="214"/>
              <w:jc w:val="both"/>
              <w:rPr>
                <w:rFonts w:ascii="GHEA Grapalat" w:hAnsi="GHEA Grapalat"/>
                <w:lang w:val="hy-AM"/>
              </w:rPr>
            </w:pPr>
          </w:p>
          <w:p w14:paraId="27D2B35F" w14:textId="59380C1E" w:rsidR="00535BE4" w:rsidRDefault="00535BE4" w:rsidP="00535BE4">
            <w:pPr>
              <w:ind w:right="214"/>
              <w:jc w:val="both"/>
              <w:rPr>
                <w:rFonts w:ascii="GHEA Grapalat" w:hAnsi="GHEA Grapalat"/>
                <w:lang w:val="hy-AM"/>
              </w:rPr>
            </w:pPr>
          </w:p>
          <w:p w14:paraId="5635B51C" w14:textId="6571E7AF" w:rsidR="00535BE4" w:rsidRDefault="00535BE4" w:rsidP="00535BE4">
            <w:pPr>
              <w:ind w:right="214"/>
              <w:jc w:val="both"/>
              <w:rPr>
                <w:rFonts w:ascii="GHEA Grapalat" w:hAnsi="GHEA Grapalat"/>
                <w:lang w:val="hy-AM"/>
              </w:rPr>
            </w:pPr>
          </w:p>
          <w:p w14:paraId="5DD20FB8" w14:textId="5EB1FC4E" w:rsidR="00535BE4" w:rsidRDefault="00535BE4" w:rsidP="00535BE4">
            <w:pPr>
              <w:ind w:right="214"/>
              <w:jc w:val="both"/>
              <w:rPr>
                <w:rFonts w:ascii="GHEA Grapalat" w:hAnsi="GHEA Grapalat"/>
                <w:lang w:val="hy-AM"/>
              </w:rPr>
            </w:pPr>
          </w:p>
          <w:p w14:paraId="6D291CD7" w14:textId="5D446282" w:rsidR="00535BE4" w:rsidRDefault="00535BE4" w:rsidP="00535BE4">
            <w:pPr>
              <w:ind w:right="214"/>
              <w:jc w:val="both"/>
              <w:rPr>
                <w:rFonts w:ascii="GHEA Grapalat" w:hAnsi="GHEA Grapalat"/>
                <w:lang w:val="hy-AM"/>
              </w:rPr>
            </w:pPr>
          </w:p>
          <w:p w14:paraId="2383FF8D" w14:textId="19EF9466" w:rsidR="00535BE4" w:rsidRDefault="00535BE4" w:rsidP="00535BE4">
            <w:pPr>
              <w:ind w:right="214"/>
              <w:jc w:val="both"/>
              <w:rPr>
                <w:rFonts w:ascii="GHEA Grapalat" w:hAnsi="GHEA Grapalat"/>
                <w:lang w:val="hy-AM"/>
              </w:rPr>
            </w:pPr>
          </w:p>
          <w:p w14:paraId="171CCE2C" w14:textId="471E1B8A" w:rsidR="00535BE4" w:rsidRDefault="00535BE4" w:rsidP="00535BE4">
            <w:pPr>
              <w:ind w:right="214"/>
              <w:jc w:val="both"/>
              <w:rPr>
                <w:rFonts w:ascii="GHEA Grapalat" w:hAnsi="GHEA Grapalat"/>
                <w:lang w:val="hy-AM"/>
              </w:rPr>
            </w:pPr>
          </w:p>
          <w:p w14:paraId="691367C1" w14:textId="28804329" w:rsidR="00535BE4" w:rsidRDefault="00535BE4" w:rsidP="00535BE4">
            <w:pPr>
              <w:ind w:right="214"/>
              <w:jc w:val="both"/>
              <w:rPr>
                <w:rFonts w:ascii="GHEA Grapalat" w:hAnsi="GHEA Grapalat"/>
                <w:lang w:val="hy-AM"/>
              </w:rPr>
            </w:pPr>
          </w:p>
          <w:p w14:paraId="5B9D52E3" w14:textId="3D81A3E2" w:rsidR="00535BE4" w:rsidRDefault="00535BE4" w:rsidP="00535BE4">
            <w:pPr>
              <w:ind w:right="214"/>
              <w:jc w:val="both"/>
              <w:rPr>
                <w:rFonts w:ascii="GHEA Grapalat" w:hAnsi="GHEA Grapalat"/>
                <w:lang w:val="hy-AM"/>
              </w:rPr>
            </w:pPr>
          </w:p>
          <w:p w14:paraId="3178F1A4" w14:textId="07DAE092" w:rsidR="00535BE4" w:rsidRDefault="00535BE4" w:rsidP="00535BE4">
            <w:pPr>
              <w:ind w:right="214"/>
              <w:jc w:val="both"/>
              <w:rPr>
                <w:rFonts w:ascii="GHEA Grapalat" w:hAnsi="GHEA Grapalat"/>
                <w:lang w:val="hy-AM"/>
              </w:rPr>
            </w:pPr>
          </w:p>
          <w:p w14:paraId="72E5F928" w14:textId="7B94759A" w:rsidR="00535BE4" w:rsidRDefault="00535BE4" w:rsidP="00535BE4">
            <w:pPr>
              <w:ind w:right="214"/>
              <w:jc w:val="both"/>
              <w:rPr>
                <w:rFonts w:ascii="GHEA Grapalat" w:hAnsi="GHEA Grapalat"/>
                <w:lang w:val="hy-AM"/>
              </w:rPr>
            </w:pPr>
          </w:p>
          <w:p w14:paraId="0970A1BD" w14:textId="40F98ED3" w:rsidR="00535BE4" w:rsidRDefault="00535BE4" w:rsidP="00535BE4">
            <w:pPr>
              <w:ind w:right="214"/>
              <w:jc w:val="both"/>
              <w:rPr>
                <w:rFonts w:ascii="GHEA Grapalat" w:hAnsi="GHEA Grapalat"/>
                <w:lang w:val="hy-AM"/>
              </w:rPr>
            </w:pPr>
          </w:p>
          <w:p w14:paraId="40E91336" w14:textId="4892E14C" w:rsidR="00535BE4" w:rsidRDefault="00535BE4" w:rsidP="00535BE4">
            <w:pPr>
              <w:ind w:right="214"/>
              <w:jc w:val="both"/>
              <w:rPr>
                <w:rFonts w:ascii="GHEA Grapalat" w:hAnsi="GHEA Grapalat"/>
                <w:lang w:val="hy-AM"/>
              </w:rPr>
            </w:pPr>
          </w:p>
          <w:p w14:paraId="45DA02EA" w14:textId="57AEB0D6" w:rsidR="00535BE4" w:rsidRDefault="00535BE4" w:rsidP="00535BE4">
            <w:pPr>
              <w:ind w:right="214"/>
              <w:jc w:val="both"/>
              <w:rPr>
                <w:rFonts w:ascii="GHEA Grapalat" w:hAnsi="GHEA Grapalat"/>
                <w:lang w:val="hy-AM"/>
              </w:rPr>
            </w:pPr>
          </w:p>
          <w:p w14:paraId="2FACA096" w14:textId="7B403259" w:rsidR="00535BE4" w:rsidRPr="00535BE4" w:rsidRDefault="00535BE4" w:rsidP="009F062B">
            <w:pPr>
              <w:pStyle w:val="ListParagraph"/>
              <w:numPr>
                <w:ilvl w:val="0"/>
                <w:numId w:val="18"/>
              </w:numPr>
              <w:ind w:left="745" w:right="214" w:hanging="385"/>
              <w:jc w:val="both"/>
              <w:rPr>
                <w:rFonts w:ascii="GHEA Grapalat" w:hAnsi="GHEA Grapalat"/>
                <w:b/>
                <w:color w:val="000000"/>
                <w:lang w:val="hy-AM" w:eastAsia="hy-AM"/>
              </w:rPr>
            </w:pPr>
            <w:r w:rsidRPr="002C3290">
              <w:rPr>
                <w:rFonts w:ascii="GHEA Grapalat" w:hAnsi="GHEA Grapalat"/>
                <w:lang w:val="hy-AM"/>
              </w:rPr>
              <w:t xml:space="preserve">Ընդունվել է: Օրենքի նախագծում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w:t>
            </w:r>
          </w:p>
          <w:p w14:paraId="064C1383" w14:textId="408CF92E" w:rsidR="00535BE4" w:rsidRPr="00535BE4" w:rsidRDefault="00535BE4" w:rsidP="009F062B">
            <w:pPr>
              <w:pStyle w:val="ListParagraph"/>
              <w:numPr>
                <w:ilvl w:val="0"/>
                <w:numId w:val="18"/>
              </w:numPr>
              <w:ind w:left="745" w:right="214" w:hanging="385"/>
              <w:jc w:val="both"/>
              <w:rPr>
                <w:rFonts w:ascii="GHEA Grapalat" w:hAnsi="GHEA Grapalat"/>
                <w:b/>
                <w:color w:val="000000"/>
                <w:lang w:val="hy-AM" w:eastAsia="hy-AM"/>
              </w:rPr>
            </w:pPr>
            <w:r w:rsidRPr="002C3290">
              <w:rPr>
                <w:rFonts w:ascii="GHEA Grapalat" w:hAnsi="GHEA Grapalat"/>
                <w:lang w:val="hy-AM"/>
              </w:rPr>
              <w:t xml:space="preserve">Ընդունվել է: Օրենքի նախագծում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w:t>
            </w:r>
          </w:p>
        </w:tc>
      </w:tr>
      <w:tr w:rsidR="00AF5907" w:rsidRPr="00AF5907" w14:paraId="1D18E878" w14:textId="77777777" w:rsidTr="009F062B">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BFBFBF" w:themeFill="background1" w:themeFillShade="BF"/>
          </w:tcPr>
          <w:p w14:paraId="7DF6BC82" w14:textId="40BFF09D" w:rsidR="00AF5907" w:rsidRPr="00F6348A" w:rsidRDefault="00E66EF4" w:rsidP="00E66EF4">
            <w:pPr>
              <w:pStyle w:val="NoSpacing"/>
              <w:tabs>
                <w:tab w:val="left" w:pos="567"/>
                <w:tab w:val="left" w:pos="851"/>
              </w:tabs>
              <w:spacing w:line="360" w:lineRule="auto"/>
              <w:ind w:left="360" w:firstLine="0"/>
              <w:contextualSpacing/>
              <w:jc w:val="both"/>
              <w:rPr>
                <w:rFonts w:ascii="GHEA Grapalat" w:hAnsi="GHEA Grapalat"/>
                <w:b/>
                <w:noProof/>
                <w:sz w:val="24"/>
                <w:szCs w:val="24"/>
                <w:lang w:val="hy-AM"/>
              </w:rPr>
            </w:pPr>
            <w:r>
              <w:rPr>
                <w:rFonts w:ascii="GHEA Grapalat" w:hAnsi="GHEA Grapalat" w:cs="Sylfaen"/>
                <w:b/>
                <w:color w:val="000000" w:themeColor="text1"/>
                <w:sz w:val="24"/>
                <w:szCs w:val="24"/>
                <w:lang w:val="ru-RU"/>
              </w:rPr>
              <w:lastRenderedPageBreak/>
              <w:t>5.</w:t>
            </w:r>
            <w:r w:rsidR="00AF5907" w:rsidRPr="00F6348A">
              <w:rPr>
                <w:rFonts w:ascii="GHEA Grapalat" w:hAnsi="GHEA Grapalat" w:cs="Sylfaen"/>
                <w:b/>
                <w:color w:val="000000" w:themeColor="text1"/>
                <w:sz w:val="24"/>
                <w:szCs w:val="24"/>
                <w:lang w:val="hy-AM"/>
              </w:rPr>
              <w:t>Արդարադատության նախարարություն</w:t>
            </w:r>
          </w:p>
        </w:tc>
        <w:tc>
          <w:tcPr>
            <w:tcW w:w="4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AAD0CB" w14:textId="6DA27930" w:rsidR="00AF5907" w:rsidRPr="00AF5907" w:rsidRDefault="00214B3F" w:rsidP="00214B3F">
            <w:pPr>
              <w:ind w:right="214"/>
              <w:jc w:val="center"/>
              <w:rPr>
                <w:rFonts w:ascii="GHEA Grapalat" w:hAnsi="GHEA Grapalat"/>
                <w:b/>
                <w:bCs/>
                <w:lang w:val="hy-AM"/>
              </w:rPr>
            </w:pPr>
            <w:r>
              <w:rPr>
                <w:rFonts w:ascii="GHEA Grapalat" w:hAnsi="GHEA Grapalat" w:cs="Sylfaen"/>
                <w:b/>
                <w:bCs/>
                <w:lang w:val="hy-AM"/>
              </w:rPr>
              <w:t>16.01.2024</w:t>
            </w:r>
          </w:p>
        </w:tc>
      </w:tr>
      <w:tr w:rsidR="00AF5907" w:rsidRPr="00AF5907" w14:paraId="17728CAB" w14:textId="77777777" w:rsidTr="009F062B">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BFBFBF" w:themeFill="background1" w:themeFillShade="BF"/>
          </w:tcPr>
          <w:p w14:paraId="0E8DF485" w14:textId="77777777" w:rsidR="00AF5907" w:rsidRDefault="00AF5907" w:rsidP="00AF5907">
            <w:pPr>
              <w:pStyle w:val="NoSpacing"/>
              <w:tabs>
                <w:tab w:val="left" w:pos="567"/>
                <w:tab w:val="left" w:pos="851"/>
              </w:tabs>
              <w:spacing w:line="360" w:lineRule="auto"/>
              <w:contextualSpacing/>
              <w:jc w:val="both"/>
              <w:rPr>
                <w:rFonts w:ascii="GHEA Grapalat" w:hAnsi="GHEA Grapalat"/>
                <w:noProof/>
                <w:sz w:val="24"/>
                <w:szCs w:val="24"/>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EA5958" w14:textId="0643470F" w:rsidR="00AF5907" w:rsidRPr="00AF5907" w:rsidRDefault="00214B3F" w:rsidP="00214B3F">
            <w:pPr>
              <w:pStyle w:val="Heading1"/>
              <w:tabs>
                <w:tab w:val="left" w:pos="567"/>
              </w:tabs>
              <w:spacing w:before="0" w:after="0"/>
              <w:jc w:val="center"/>
              <w:rPr>
                <w:rFonts w:ascii="GHEA Grapalat" w:hAnsi="GHEA Grapalat" w:cs="Sylfaen"/>
                <w:sz w:val="24"/>
                <w:szCs w:val="24"/>
                <w:lang w:val="hy-AM"/>
              </w:rPr>
            </w:pPr>
            <w:r w:rsidRPr="00214B3F">
              <w:rPr>
                <w:rFonts w:ascii="GHEA Grapalat" w:hAnsi="GHEA Grapalat" w:cs="Sylfaen"/>
                <w:sz w:val="24"/>
                <w:szCs w:val="24"/>
                <w:lang w:val="hy-AM"/>
              </w:rPr>
              <w:t>/27.3/1495-2024</w:t>
            </w:r>
          </w:p>
        </w:tc>
      </w:tr>
      <w:tr w:rsidR="00AF5907" w:rsidRPr="00E66EF4" w14:paraId="53CE3D07" w14:textId="77777777" w:rsidTr="009F062B">
        <w:trPr>
          <w:trHeight w:val="395"/>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3BE9C519"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 xml:space="preserve">1. ««Բնակչության բժշկական օգնության և սպասարկման մասին» օրենքում լրացումներ և փոփոխություններ կատարելու մասին» օրենքի նախագծի  (այսուհետ՝ Նախագիծ) 1-ին հոդվածի 1-ին մասի 1-ին կետով նոր խմբագրությամբ շարադրվող «Բնակչության բժշկական օգնության և սպասարկման մասին» օրենքի (այսուհետ՝ Օրենք) 46-րդ հոդվածի 3-րդ մասի համաձայն՝ Համաձայնագրի 11-րդ հոդվածով սահմանված անցումային շրջանի ընթացքում բժշկական արտադրատեսակների գրանցումը, գրանցման մերժումը, կասեցումը և գրանցման հավաստագրի անվավեր ճանաչումը, լիազոր մարմինը կարող է իրականացնել նաև </w:t>
            </w:r>
            <w:r w:rsidRPr="00AF5907">
              <w:rPr>
                <w:rFonts w:ascii="GHEA Grapalat" w:hAnsi="GHEA Grapalat" w:cs="Sylfaen"/>
                <w:b/>
                <w:color w:val="000000" w:themeColor="text1"/>
                <w:lang w:val="hy-AM"/>
              </w:rPr>
              <w:t>Հայաստանի Հանրապետության կառավարության սահմանած կարգով,</w:t>
            </w:r>
            <w:r w:rsidRPr="00AF5907">
              <w:rPr>
                <w:rFonts w:ascii="GHEA Grapalat" w:hAnsi="GHEA Grapalat" w:cs="Sylfaen"/>
                <w:color w:val="000000" w:themeColor="text1"/>
                <w:lang w:val="hy-AM"/>
              </w:rPr>
              <w:t xml:space="preserve"> որի համաձայն գրանցված բժշկական արտադրատեսակները կշրջանառվեն միայն Հայաստանի Հանրապետության տարածքում:</w:t>
            </w:r>
          </w:p>
          <w:p w14:paraId="123B12EC"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Նախագծի 1-ին հոդվածի 1-ին մասի 1-ին կետով նոր խմբագրությամբ շարադրվող Օրենքի 47-րդ հոդվածի 4-րդ, 9-րդ, 10-րդ մասերով նույնպես նախատեսվում են լիազորող նորմեր:</w:t>
            </w:r>
          </w:p>
          <w:p w14:paraId="7F519C1B" w14:textId="77777777" w:rsidR="00AF5907" w:rsidRPr="00AF5907" w:rsidRDefault="00AF5907" w:rsidP="00C443ED">
            <w:pPr>
              <w:spacing w:line="336" w:lineRule="auto"/>
              <w:ind w:left="22" w:firstLine="547"/>
              <w:jc w:val="both"/>
              <w:rPr>
                <w:rFonts w:ascii="GHEA Grapalat" w:hAnsi="GHEA Grapalat" w:cs="Sylfaen"/>
                <w:b/>
                <w:color w:val="000000" w:themeColor="text1"/>
                <w:lang w:val="hy-AM"/>
              </w:rPr>
            </w:pPr>
            <w:r w:rsidRPr="00AF5907">
              <w:rPr>
                <w:rFonts w:ascii="GHEA Grapalat" w:hAnsi="GHEA Grapalat" w:cs="Sylfaen"/>
                <w:color w:val="000000" w:themeColor="text1"/>
                <w:lang w:val="hy-AM"/>
              </w:rPr>
              <w:t xml:space="preserve">«Նորմատիվ իրավական ակտերի մասին» օրենքի 13-րդ հոդվածի 5-րդ մասի 2-րդ կետի համաձայն՝ եթե օրենսդրական ակտով (բացառությամբ Սահմանադրության) </w:t>
            </w:r>
            <w:r w:rsidRPr="00AF5907">
              <w:rPr>
                <w:rFonts w:ascii="GHEA Grapalat" w:hAnsi="GHEA Grapalat" w:cs="Sylfaen"/>
                <w:b/>
                <w:color w:val="000000" w:themeColor="text1"/>
                <w:lang w:val="hy-AM"/>
              </w:rPr>
              <w:t>սահմանված նորմը կարող է կատարվել միայն</w:t>
            </w:r>
            <w:r w:rsidRPr="00AF5907">
              <w:rPr>
                <w:rFonts w:ascii="GHEA Grapalat" w:hAnsi="GHEA Grapalat" w:cs="Sylfaen"/>
                <w:color w:val="000000" w:themeColor="text1"/>
                <w:lang w:val="hy-AM"/>
              </w:rPr>
              <w:t xml:space="preserve"> </w:t>
            </w:r>
            <w:r w:rsidRPr="00AF5907">
              <w:rPr>
                <w:rFonts w:ascii="GHEA Grapalat" w:hAnsi="GHEA Grapalat" w:cs="Sylfaen"/>
                <w:b/>
                <w:color w:val="000000" w:themeColor="text1"/>
                <w:lang w:val="hy-AM"/>
              </w:rPr>
              <w:t>այդ ակտով նախատեսված ենթաօրենսդրական նորմատիվ իրավական ակտի ընդունմամբ,</w:t>
            </w:r>
            <w:r w:rsidRPr="00AF5907">
              <w:rPr>
                <w:rFonts w:ascii="GHEA Grapalat" w:hAnsi="GHEA Grapalat" w:cs="Sylfaen"/>
                <w:color w:val="000000" w:themeColor="text1"/>
                <w:lang w:val="hy-AM"/>
              </w:rPr>
              <w:t xml:space="preserve"> կամ դրա կատարումն ուղղակիորեն պայմանավորված է ենթաօրենսդրական նորմատիվ իրավական ակտի ընդունմամբ, </w:t>
            </w:r>
            <w:r w:rsidRPr="00AF5907">
              <w:rPr>
                <w:rFonts w:ascii="GHEA Grapalat" w:hAnsi="GHEA Grapalat" w:cs="Sylfaen"/>
                <w:b/>
                <w:color w:val="000000" w:themeColor="text1"/>
                <w:lang w:val="hy-AM"/>
              </w:rPr>
              <w:t xml:space="preserve">ապա օրենսդրական ակտի </w:t>
            </w:r>
            <w:r w:rsidRPr="00AF5907">
              <w:rPr>
                <w:rFonts w:ascii="GHEA Grapalat" w:hAnsi="GHEA Grapalat" w:cs="Sylfaen"/>
                <w:b/>
                <w:color w:val="000000" w:themeColor="text1"/>
                <w:lang w:val="hy-AM"/>
              </w:rPr>
              <w:lastRenderedPageBreak/>
              <w:t>անցումային դրույթներով սահմանվում են նաև` ենթաօրենսդրական նորմատիվ իրավական ակտի ընդունման նախատեսվող ժամկետը:</w:t>
            </w:r>
          </w:p>
          <w:p w14:paraId="78DEB6BC"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 xml:space="preserve">Վերոգրյալից ելնելով՝ անհրաժեշտ է Նախագծով սահմանել անցումային դրույթներ: </w:t>
            </w:r>
          </w:p>
          <w:p w14:paraId="13153F1D"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2. Նախագծի 1-ին հոդվածի 1-ին մասի 1-ին կետով նոր խմբագրությամբ շարադրվող Օրենքի 47-րդ հոդվածի 2-րդ և 5-րդ մասերում կիրառվում է «կլինիկական փորձարկումների էթիկայի հանձնաժողով» ձևակերպումը, իսկ նույն հոդվածի 4-րդ մասում՝ «կլինիկական փորձարկումների (հետազոտությունների) էթիկայի հանձնաժողով» ձևակերպումը:</w:t>
            </w:r>
          </w:p>
          <w:p w14:paraId="3122F5E8"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Բացի այդ, Նախագծի 1-ին հոդվածի 1-ին մասի 1-ին կետով նոր խմբագրությամբ շարադրվող Օրենքի 47-րդ հոդվածի 1-ին մասում կիրառվում է «կլինիկա-լաբորատոր փորձարկումներ (հետազոտություններ)» ձևակերպումը, իսկ նույն հոդվածի 6-րդ, 10-րդ, 11-րդ մասերում՝  է «կլինիկա-լաբորատոր փորձարկումներ» ձևակերպումը:</w:t>
            </w:r>
          </w:p>
          <w:p w14:paraId="25408BDE" w14:textId="77777777" w:rsidR="00AF5907" w:rsidRPr="00AF5907" w:rsidRDefault="00AF5907" w:rsidP="00C443ED">
            <w:pPr>
              <w:spacing w:line="336" w:lineRule="auto"/>
              <w:ind w:left="22" w:firstLine="547"/>
              <w:jc w:val="both"/>
              <w:rPr>
                <w:rFonts w:ascii="GHEA Grapalat" w:hAnsi="GHEA Grapalat" w:cs="Sylfaen"/>
                <w:b/>
                <w:color w:val="000000" w:themeColor="text1"/>
                <w:lang w:val="hy-AM"/>
              </w:rPr>
            </w:pPr>
            <w:r w:rsidRPr="00AF5907">
              <w:rPr>
                <w:rFonts w:ascii="GHEA Grapalat" w:hAnsi="GHEA Grapalat" w:cs="Sylfaen"/>
                <w:color w:val="000000" w:themeColor="text1"/>
                <w:lang w:val="hy-AM"/>
              </w:rPr>
              <w:t xml:space="preserve">«Նորմատիվ իրավական ակտերի մասին» օրենքի 15-րդ հոդվածի 2-րդ մասի համաձայն՝ </w:t>
            </w:r>
            <w:r w:rsidRPr="00AF5907">
              <w:rPr>
                <w:rFonts w:ascii="GHEA Grapalat" w:hAnsi="GHEA Grapalat" w:cs="Sylfaen"/>
                <w:b/>
                <w:color w:val="000000" w:themeColor="text1"/>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38427B2C"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Վերոգրյալից ելնելով՝ անհրաժեշտ է Նախագծի 1-ին հոդվածի 1-ին մասի 1-ին կետով նոր խմբագրությամբ շարադրվող Օրենքի 47-րդ հոդվածի վերոհիշյալ մասերում կիրառվող հասկացությունները համապատասխանել միմյանց:</w:t>
            </w:r>
          </w:p>
          <w:p w14:paraId="697C1150" w14:textId="77777777" w:rsidR="00AF5907" w:rsidRPr="00AF5907" w:rsidRDefault="00AF5907" w:rsidP="00C443ED">
            <w:pPr>
              <w:spacing w:line="336" w:lineRule="auto"/>
              <w:ind w:left="22" w:firstLine="547"/>
              <w:jc w:val="both"/>
              <w:rPr>
                <w:rFonts w:ascii="GHEA Grapalat" w:hAnsi="GHEA Grapalat" w:cs="Sylfaen"/>
                <w:b/>
                <w:color w:val="000000" w:themeColor="text1"/>
                <w:lang w:val="hy-AM"/>
              </w:rPr>
            </w:pPr>
            <w:r w:rsidRPr="00AF5907">
              <w:rPr>
                <w:rFonts w:ascii="GHEA Grapalat" w:hAnsi="GHEA Grapalat" w:cs="Sylfaen"/>
                <w:color w:val="000000" w:themeColor="text1"/>
                <w:lang w:val="hy-AM"/>
              </w:rPr>
              <w:lastRenderedPageBreak/>
              <w:t xml:space="preserve">3. Նախագծի 1-ին հոդվածի 1-ին մասի 1-ին կետով նոր խմբագրությամբ շարադրվող Օրենքի 47-րդ հոդվածի 3-րդ մասի համաձայն՝ </w:t>
            </w:r>
            <w:bookmarkStart w:id="0" w:name="_Hlk137036468"/>
            <w:r w:rsidRPr="00AF5907">
              <w:rPr>
                <w:rFonts w:ascii="GHEA Grapalat" w:hAnsi="GHEA Grapalat" w:cs="Sylfaen"/>
                <w:color w:val="000000" w:themeColor="text1"/>
                <w:lang w:val="hy-AM"/>
              </w:rPr>
              <w:t>«Ին վիտրո» (in vitro) ախտորոշման համար նախատեսված</w:t>
            </w:r>
            <w:r w:rsidRPr="00AF5907" w:rsidDel="0023403B">
              <w:rPr>
                <w:rFonts w:ascii="GHEA Grapalat" w:hAnsi="GHEA Grapalat" w:cs="Sylfaen"/>
                <w:color w:val="000000" w:themeColor="text1"/>
                <w:lang w:val="hy-AM"/>
              </w:rPr>
              <w:t xml:space="preserve"> </w:t>
            </w:r>
            <w:r w:rsidRPr="00AF5907">
              <w:rPr>
                <w:rFonts w:ascii="GHEA Grapalat" w:hAnsi="GHEA Grapalat" w:cs="Sylfaen"/>
                <w:color w:val="000000" w:themeColor="text1"/>
                <w:lang w:val="hy-AM"/>
              </w:rPr>
              <w:t xml:space="preserve">բժշկական արտադրատեսակների (բացառությամբ՝ դրանց արդյունավետության գնահատման ինտերվենցիոն հետազոտությունների) և ծրագրային ապահովման բժշկական արտադրատեսակների </w:t>
            </w:r>
            <w:r w:rsidRPr="00AF5907">
              <w:rPr>
                <w:rFonts w:ascii="GHEA Grapalat" w:hAnsi="GHEA Grapalat" w:cs="Sylfaen"/>
                <w:b/>
                <w:color w:val="000000" w:themeColor="text1"/>
                <w:lang w:val="hy-AM"/>
              </w:rPr>
              <w:t>կլինիկական փորձարկման (հետազոտության) իրականացման դեպքում լիազոր մարմինը տեղեկացվում է օրենսդրությամբ սահմանված կարգով:</w:t>
            </w:r>
            <w:bookmarkEnd w:id="0"/>
          </w:p>
          <w:p w14:paraId="57B10B18"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Սույն կարգավորումից պարզ չէ, թե երբ է լիազոր մարմինը տեղեկացվում համապատասխան արտադրատեսակների կլինիկական փորձարկման (հետազոտության) իրականացման վերաբերյալ՝ նախապես՝ մինչև փորձարկման իրականացումը, թե այլ ժամկետում: Նշվածը հաշվի առնելով՝ անհրաժեշտ է Նախագծի 1-ին հոդվածի 1-ին մասի 1-ին կետով նոր խմբագրությամբ շարադրվող Օրենքի 47-րդ հոդվածի 3-րդ մասը հստակեցնել:</w:t>
            </w:r>
          </w:p>
          <w:p w14:paraId="3E037A2D" w14:textId="77777777" w:rsidR="00AF5907" w:rsidRPr="00AF5907" w:rsidRDefault="00AF5907" w:rsidP="00C443ED">
            <w:pPr>
              <w:spacing w:line="336" w:lineRule="auto"/>
              <w:ind w:left="22" w:firstLine="547"/>
              <w:jc w:val="both"/>
              <w:rPr>
                <w:rFonts w:ascii="GHEA Grapalat" w:hAnsi="GHEA Grapalat" w:cs="Sylfaen"/>
                <w:b/>
                <w:color w:val="000000" w:themeColor="text1"/>
                <w:lang w:val="hy-AM"/>
              </w:rPr>
            </w:pPr>
            <w:r w:rsidRPr="00AF5907">
              <w:rPr>
                <w:rFonts w:ascii="GHEA Grapalat" w:hAnsi="GHEA Grapalat" w:cs="Sylfaen"/>
                <w:color w:val="000000" w:themeColor="text1"/>
                <w:lang w:val="hy-AM"/>
              </w:rPr>
              <w:t xml:space="preserve">4. Նախագծի 1-ին հոդվածի 1-ին մասի 1-ին կետով նոր խմբագրությամբ շարադրվող Օրենքի 47-րդ հոդվածի 6-րդ մասի համաձայն՝ բժշկական արտադրատեսակի կլինիկական և կլինիկա-լաբորատոր փորձարկումների նյութերի փորձաքննություն իրականացնող </w:t>
            </w:r>
            <w:r w:rsidRPr="00AF5907">
              <w:rPr>
                <w:rFonts w:ascii="GHEA Grapalat" w:hAnsi="GHEA Grapalat" w:cs="Sylfaen"/>
                <w:b/>
                <w:color w:val="000000" w:themeColor="text1"/>
                <w:lang w:val="hy-AM"/>
              </w:rPr>
              <w:t>փորձագետ(ներ)ը և</w:t>
            </w:r>
            <w:r w:rsidRPr="00AF5907">
              <w:rPr>
                <w:rFonts w:ascii="GHEA Grapalat" w:hAnsi="GHEA Grapalat" w:cs="Sylfaen"/>
                <w:color w:val="000000" w:themeColor="text1"/>
                <w:lang w:val="hy-AM"/>
              </w:rPr>
              <w:t xml:space="preserve"> էթիկայի հանձնաժողովի անդամները յուրաքանչյուր կլինիկական փորձարկման համար </w:t>
            </w:r>
            <w:r w:rsidRPr="00AF5907">
              <w:rPr>
                <w:rFonts w:ascii="GHEA Grapalat" w:hAnsi="GHEA Grapalat" w:cs="Sylfaen"/>
                <w:b/>
                <w:color w:val="000000" w:themeColor="text1"/>
                <w:lang w:val="hy-AM"/>
              </w:rPr>
              <w:t xml:space="preserve">պարտավոր են ստորագրել լիազոր մարմնի սահմանած ձևի հայտարարագիր՝ շահերի բախման, գաղտնիության ապահովման վերաբերյալ: </w:t>
            </w:r>
            <w:r w:rsidRPr="00AF5907">
              <w:rPr>
                <w:rFonts w:ascii="GHEA Grapalat" w:hAnsi="GHEA Grapalat" w:cs="Sylfaen"/>
                <w:color w:val="000000" w:themeColor="text1"/>
                <w:lang w:val="hy-AM"/>
              </w:rPr>
              <w:t xml:space="preserve">Նույն հոդվածի 7-րդ կետի համաձայն՝ շահերի բախման, գաղտնիության ապահովման վերաբերյալ </w:t>
            </w:r>
            <w:r w:rsidRPr="00AF5907">
              <w:rPr>
                <w:rFonts w:ascii="GHEA Grapalat" w:hAnsi="GHEA Grapalat" w:cs="Sylfaen"/>
                <w:b/>
                <w:color w:val="000000" w:themeColor="text1"/>
                <w:lang w:val="hy-AM"/>
              </w:rPr>
              <w:lastRenderedPageBreak/>
              <w:t xml:space="preserve">հայտարարագիրը ստորագրելուց հրաժարված </w:t>
            </w:r>
            <w:r w:rsidRPr="00AF5907">
              <w:rPr>
                <w:rFonts w:ascii="GHEA Grapalat" w:hAnsi="GHEA Grapalat" w:cs="Sylfaen"/>
                <w:b/>
                <w:i/>
                <w:color w:val="000000" w:themeColor="text1"/>
                <w:lang w:val="hy-AM"/>
              </w:rPr>
              <w:t xml:space="preserve">հանձնաժողովի անդամի </w:t>
            </w:r>
            <w:r w:rsidRPr="00AF5907">
              <w:rPr>
                <w:rFonts w:ascii="GHEA Grapalat" w:hAnsi="GHEA Grapalat" w:cs="Sylfaen"/>
                <w:b/>
                <w:color w:val="000000" w:themeColor="text1"/>
                <w:lang w:val="hy-AM"/>
              </w:rPr>
              <w:t>լիազորությունները դադարեցվում են</w:t>
            </w:r>
            <w:r w:rsidRPr="00AF5907">
              <w:rPr>
                <w:rFonts w:ascii="GHEA Grapalat" w:hAnsi="GHEA Grapalat" w:cs="Sylfaen"/>
                <w:color w:val="000000" w:themeColor="text1"/>
                <w:lang w:val="hy-AM"/>
              </w:rPr>
              <w:t xml:space="preserve"> և նրա մասնակցությունը տվյալ փորձաքննությանը արգելվում է:</w:t>
            </w:r>
          </w:p>
          <w:p w14:paraId="2672DDC0"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 xml:space="preserve">Նախագծի 1-ին հոդվածի 1-ին մասի 1-ին կետով նոր խմբագրությամբ շարադրվող Օրենքի 47-րդ հոդվածի 6-րդ մասի կարգավորումը վերաբերում է նաև </w:t>
            </w:r>
            <w:r w:rsidRPr="00AF5907">
              <w:rPr>
                <w:rFonts w:ascii="GHEA Grapalat" w:hAnsi="GHEA Grapalat" w:cs="Sylfaen"/>
                <w:b/>
                <w:color w:val="000000" w:themeColor="text1"/>
                <w:lang w:val="hy-AM"/>
              </w:rPr>
              <w:t xml:space="preserve">փորձագետ(ներ)ին, </w:t>
            </w:r>
            <w:r w:rsidRPr="00AF5907">
              <w:rPr>
                <w:rFonts w:ascii="GHEA Grapalat" w:hAnsi="GHEA Grapalat" w:cs="Sylfaen"/>
                <w:color w:val="000000" w:themeColor="text1"/>
                <w:lang w:val="hy-AM"/>
              </w:rPr>
              <w:t xml:space="preserve">մինչդեռ 7-րդ մասում վերջիններիս կողմից հայտարարագիրը ստորագրելուց հրաժարվելու դեպքի վերաբերյալ որևէ կարգավորում նախատեսված չէ: </w:t>
            </w:r>
          </w:p>
          <w:p w14:paraId="1FB1DA94"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Վերոգրյալը հաշվի առնելով՝ անհրաժեշտ է Նախագծի 1-ին հոդվածի 1-ին մասի 1-ին կետով նոր խմբագրությամբ շարադրվող Օրենքի 47-րդ հոդվածի 7-րդ մասը լրամշակել:</w:t>
            </w:r>
          </w:p>
          <w:p w14:paraId="051B32B7"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 xml:space="preserve">5. Նախագծի 1-ին հոդվածի 1-ին մասի 1-ին կետով նոր խմբագրությամբ շարադրվող Օրենքի 47-րդ հոդվածի 12-րդ մասի համաձայն՝ լիազոր մարմինը վարում է սահմանած ձևին համապատասխան բժշկական արտադրատեսակների կլինիկական և կլինիկա-լաբորատոր փորձարկումների (հետազոտությունների)  </w:t>
            </w:r>
            <w:r w:rsidRPr="00AF5907">
              <w:rPr>
                <w:rFonts w:ascii="GHEA Grapalat" w:hAnsi="GHEA Grapalat" w:cs="Sylfaen"/>
                <w:b/>
                <w:color w:val="000000" w:themeColor="text1"/>
                <w:lang w:val="hy-AM"/>
              </w:rPr>
              <w:t>թույլատրված և մերժված դեպքերի գրանցամատյան, որտեղ ներառվում են</w:t>
            </w:r>
            <w:r w:rsidRPr="00AF5907">
              <w:rPr>
                <w:rFonts w:ascii="GHEA Grapalat" w:hAnsi="GHEA Grapalat" w:cs="Sylfaen"/>
                <w:color w:val="000000" w:themeColor="text1"/>
                <w:lang w:val="hy-AM"/>
              </w:rPr>
              <w:t xml:space="preserve"> փորձարկման (հետազոտության) հայտատուի, փորձարկվող արտադրանքի, փորձարկման նպատակի, փորձաքննությունը սկսելու և ավարտելու ժամկետների մասին տվյալներ և ապահովում գրանցամատյանի հրապարակայնությունը իր պաշտոնական կայքէջում:</w:t>
            </w:r>
          </w:p>
          <w:p w14:paraId="7F754CE0" w14:textId="77777777" w:rsidR="00AF5907" w:rsidRPr="00AF5907" w:rsidRDefault="00AF5907" w:rsidP="00C443ED">
            <w:pPr>
              <w:spacing w:line="336" w:lineRule="auto"/>
              <w:ind w:left="22" w:firstLine="547"/>
              <w:jc w:val="both"/>
              <w:rPr>
                <w:rFonts w:ascii="GHEA Grapalat" w:hAnsi="GHEA Grapalat" w:cs="Sylfaen"/>
                <w:b/>
                <w:color w:val="000000" w:themeColor="text1"/>
                <w:lang w:val="hy-AM"/>
              </w:rPr>
            </w:pPr>
            <w:r w:rsidRPr="00AF5907">
              <w:rPr>
                <w:rFonts w:ascii="GHEA Grapalat" w:hAnsi="GHEA Grapalat" w:cs="Sylfaen"/>
                <w:color w:val="000000" w:themeColor="text1"/>
                <w:lang w:val="hy-AM"/>
              </w:rPr>
              <w:lastRenderedPageBreak/>
              <w:t xml:space="preserve">Սույն դեպքում պարզ չէ՝ թե բժշկական արտադրատեսակների կլինիկական և կլինիկա-լաբորատոր փորձարկումների (հետազոտությունների) </w:t>
            </w:r>
            <w:r w:rsidRPr="00AF5907">
              <w:rPr>
                <w:rFonts w:ascii="GHEA Grapalat" w:hAnsi="GHEA Grapalat" w:cs="Sylfaen"/>
                <w:b/>
                <w:color w:val="000000" w:themeColor="text1"/>
                <w:lang w:val="hy-AM"/>
              </w:rPr>
              <w:t>մերժված դեպքերի գրանցամատյանում ինչ տեղեկություն է լրացվում:</w:t>
            </w:r>
          </w:p>
          <w:p w14:paraId="521328A2"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6. Նախագծի 2-րդ հոդվածով նոր խմբագրությամբ շարադրվող Օրենքի 47.2-րդ հոդվածի 7-րդ մասի 3-րդ ենթակետի «չհամապատասխանումը անհամապատասխանությունը» ձևակերպումն անհրաժեշտ է վերանայել:</w:t>
            </w:r>
          </w:p>
          <w:p w14:paraId="440AA10C"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7. Նախագծի 3-րդ հոդվածի 1-ին մասով լրացվող Օրենքի 47.4-րդ հոդվածի 8-րդ մասի «սպասարկման ծառայությունները կարող են» բառերն անհրաժեշտ է փոխարինել «սպասարկումը կարող է» բառերով՝ նկատի ունենալով Օրենքում կիրառվող ձևակերպումները:</w:t>
            </w:r>
          </w:p>
          <w:p w14:paraId="66D12D29"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8. Նախագծի վերնագրում «ՕՐԵՆՔՈՒՄ» բառից առաջ կիրառվող «ՀԱՅԱՍՏԱՆԻ ՀԱՆՐԱՊԵՏՈՒԹՅԱՆ» բառերն անհրաժեշտ է հանել՝ հիմք ընդունելով «Նորմատիվ իրավական ակտերի մասին» օրենքի 18-րդ հոդվածի կարգավորումները, իսկ «ԼՐԱՑՈՒՄՆԵՐ» բառն անհրաժեշտ է փոխարինել «ԼՐԱՑՈՒՄ»  բառով:</w:t>
            </w:r>
          </w:p>
          <w:p w14:paraId="01BE7C01" w14:textId="3ED7BD01" w:rsid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9. Նախագծի 1-ին հոդվածի 1-ին մասի «1996» թվից առաջ կիրառվող «Հայաստանի Հանրապետության» բառերն անհրաժեշտ է հանել:</w:t>
            </w:r>
          </w:p>
          <w:p w14:paraId="757AA740" w14:textId="77777777" w:rsidR="009270D2" w:rsidRPr="00AF5907" w:rsidRDefault="009270D2" w:rsidP="00C443ED">
            <w:pPr>
              <w:spacing w:line="336" w:lineRule="auto"/>
              <w:ind w:left="22" w:firstLine="547"/>
              <w:jc w:val="both"/>
              <w:rPr>
                <w:rFonts w:ascii="GHEA Grapalat" w:hAnsi="GHEA Grapalat" w:cs="Sylfaen"/>
                <w:color w:val="000000" w:themeColor="text1"/>
                <w:lang w:val="hy-AM"/>
              </w:rPr>
            </w:pPr>
          </w:p>
          <w:p w14:paraId="03A7DA61" w14:textId="77777777" w:rsidR="00AF5907" w:rsidRPr="00AF5907" w:rsidRDefault="00AF5907" w:rsidP="00C443ED">
            <w:pPr>
              <w:spacing w:line="336" w:lineRule="auto"/>
              <w:ind w:left="22" w:firstLine="547"/>
              <w:jc w:val="both"/>
              <w:rPr>
                <w:rFonts w:ascii="GHEA Grapalat" w:hAnsi="GHEA Grapalat" w:cs="Sylfaen"/>
                <w:color w:val="000000" w:themeColor="text1"/>
                <w:lang w:val="hy-AM"/>
              </w:rPr>
            </w:pPr>
            <w:r w:rsidRPr="00AF5907">
              <w:rPr>
                <w:rFonts w:ascii="GHEA Grapalat" w:hAnsi="GHEA Grapalat" w:cs="Sylfaen"/>
                <w:color w:val="000000" w:themeColor="text1"/>
                <w:lang w:val="hy-AM"/>
              </w:rPr>
              <w:t>10. Նախագծի 1-ին հոդվածի 1-ին մասի 1-ին կետով նոր խմբագրությամբ շարադրվող Օրենքի 46-րդ հոդվածի վերնագրում «անվտանգության» բառից հետո անհրաժեշտ է լրացնել «,» կետադրական նշանը:</w:t>
            </w:r>
          </w:p>
          <w:p w14:paraId="77C1C96B" w14:textId="77777777" w:rsidR="00AF5907" w:rsidRDefault="00AF5907" w:rsidP="00C443ED">
            <w:pPr>
              <w:pStyle w:val="NoSpacing"/>
              <w:tabs>
                <w:tab w:val="left" w:pos="567"/>
                <w:tab w:val="left" w:pos="851"/>
              </w:tabs>
              <w:spacing w:line="360" w:lineRule="auto"/>
              <w:ind w:left="22"/>
              <w:contextualSpacing/>
              <w:jc w:val="both"/>
              <w:rPr>
                <w:rFonts w:ascii="GHEA Grapalat" w:hAnsi="GHEA Grapalat"/>
                <w:noProof/>
                <w:sz w:val="24"/>
                <w:szCs w:val="24"/>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3A8BD7D4" w14:textId="7235076A" w:rsidR="00AF5907" w:rsidRPr="00C443ED" w:rsidRDefault="00C443ED" w:rsidP="009F062B">
            <w:pPr>
              <w:pStyle w:val="ListParagraph"/>
              <w:numPr>
                <w:ilvl w:val="0"/>
                <w:numId w:val="20"/>
              </w:numPr>
              <w:ind w:right="214"/>
              <w:rPr>
                <w:rFonts w:ascii="GHEA Grapalat" w:hAnsi="GHEA Grapalat"/>
                <w:color w:val="000000"/>
                <w:lang w:val="hy-AM" w:eastAsia="hy-AM"/>
              </w:rPr>
            </w:pPr>
            <w:r w:rsidRPr="00C443ED">
              <w:rPr>
                <w:rFonts w:ascii="GHEA Grapalat" w:hAnsi="GHEA Grapalat"/>
                <w:lang w:val="hy-AM"/>
              </w:rPr>
              <w:lastRenderedPageBreak/>
              <w:t xml:space="preserve">Ընդունվել է: Օրենքի նախագծի </w:t>
            </w:r>
            <w:r w:rsidRPr="00C443ED">
              <w:rPr>
                <w:rFonts w:ascii="GHEA Grapalat" w:hAnsi="GHEA Grapalat" w:cs="Sylfaen"/>
                <w:color w:val="000000" w:themeColor="text1"/>
                <w:lang w:val="hy-AM"/>
              </w:rPr>
              <w:t>անցումային դրույթներում սահմանվել են ենթաօրենսդրական նորմատիվ իրավական ակտերի ընդունման նախատեսվող ժամկետները</w:t>
            </w:r>
            <w:r w:rsidRPr="00C443ED">
              <w:rPr>
                <w:rFonts w:ascii="GHEA Grapalat" w:hAnsi="GHEA Grapalat"/>
                <w:lang w:val="hy-AM"/>
              </w:rPr>
              <w:t>:</w:t>
            </w:r>
          </w:p>
          <w:p w14:paraId="23114A17" w14:textId="77777777" w:rsidR="00C443ED" w:rsidRDefault="00C443ED" w:rsidP="00C443ED">
            <w:pPr>
              <w:ind w:right="214"/>
              <w:jc w:val="both"/>
              <w:rPr>
                <w:rFonts w:ascii="GHEA Grapalat" w:hAnsi="GHEA Grapalat"/>
                <w:color w:val="000000"/>
                <w:lang w:val="hy-AM" w:eastAsia="hy-AM"/>
              </w:rPr>
            </w:pPr>
          </w:p>
          <w:p w14:paraId="5CF30C0B" w14:textId="77777777" w:rsidR="00C443ED" w:rsidRDefault="00C443ED" w:rsidP="00C443ED">
            <w:pPr>
              <w:ind w:right="214"/>
              <w:jc w:val="both"/>
              <w:rPr>
                <w:rFonts w:ascii="GHEA Grapalat" w:hAnsi="GHEA Grapalat"/>
                <w:color w:val="000000"/>
                <w:lang w:val="hy-AM" w:eastAsia="hy-AM"/>
              </w:rPr>
            </w:pPr>
          </w:p>
          <w:p w14:paraId="75D028D7" w14:textId="77777777" w:rsidR="00C443ED" w:rsidRDefault="00C443ED" w:rsidP="00C443ED">
            <w:pPr>
              <w:ind w:right="214"/>
              <w:jc w:val="both"/>
              <w:rPr>
                <w:rFonts w:ascii="GHEA Grapalat" w:hAnsi="GHEA Grapalat"/>
                <w:color w:val="000000"/>
                <w:lang w:val="hy-AM" w:eastAsia="hy-AM"/>
              </w:rPr>
            </w:pPr>
          </w:p>
          <w:p w14:paraId="3706E5DC" w14:textId="77777777" w:rsidR="00C443ED" w:rsidRDefault="00C443ED" w:rsidP="00C443ED">
            <w:pPr>
              <w:ind w:right="214"/>
              <w:jc w:val="both"/>
              <w:rPr>
                <w:rFonts w:ascii="GHEA Grapalat" w:hAnsi="GHEA Grapalat"/>
                <w:color w:val="000000"/>
                <w:lang w:val="hy-AM" w:eastAsia="hy-AM"/>
              </w:rPr>
            </w:pPr>
          </w:p>
          <w:p w14:paraId="6E6F6316" w14:textId="77777777" w:rsidR="00C443ED" w:rsidRDefault="00C443ED" w:rsidP="00C443ED">
            <w:pPr>
              <w:ind w:right="214"/>
              <w:jc w:val="both"/>
              <w:rPr>
                <w:rFonts w:ascii="GHEA Grapalat" w:hAnsi="GHEA Grapalat"/>
                <w:color w:val="000000"/>
                <w:lang w:val="hy-AM" w:eastAsia="hy-AM"/>
              </w:rPr>
            </w:pPr>
          </w:p>
          <w:p w14:paraId="28B713A4" w14:textId="77777777" w:rsidR="00C443ED" w:rsidRDefault="00C443ED" w:rsidP="00C443ED">
            <w:pPr>
              <w:ind w:right="214"/>
              <w:jc w:val="both"/>
              <w:rPr>
                <w:rFonts w:ascii="GHEA Grapalat" w:hAnsi="GHEA Grapalat"/>
                <w:color w:val="000000"/>
                <w:lang w:val="hy-AM" w:eastAsia="hy-AM"/>
              </w:rPr>
            </w:pPr>
          </w:p>
          <w:p w14:paraId="517D9781" w14:textId="77777777" w:rsidR="00C443ED" w:rsidRDefault="00C443ED" w:rsidP="00C443ED">
            <w:pPr>
              <w:ind w:right="214"/>
              <w:jc w:val="both"/>
              <w:rPr>
                <w:rFonts w:ascii="GHEA Grapalat" w:hAnsi="GHEA Grapalat"/>
                <w:color w:val="000000"/>
                <w:lang w:val="hy-AM" w:eastAsia="hy-AM"/>
              </w:rPr>
            </w:pPr>
          </w:p>
          <w:p w14:paraId="1828028F" w14:textId="77777777" w:rsidR="00C443ED" w:rsidRDefault="00C443ED" w:rsidP="00C443ED">
            <w:pPr>
              <w:ind w:right="214"/>
              <w:jc w:val="both"/>
              <w:rPr>
                <w:rFonts w:ascii="GHEA Grapalat" w:hAnsi="GHEA Grapalat"/>
                <w:color w:val="000000"/>
                <w:lang w:val="hy-AM" w:eastAsia="hy-AM"/>
              </w:rPr>
            </w:pPr>
          </w:p>
          <w:p w14:paraId="084F3F20" w14:textId="77777777" w:rsidR="00C443ED" w:rsidRDefault="00C443ED" w:rsidP="00C443ED">
            <w:pPr>
              <w:ind w:right="214"/>
              <w:jc w:val="both"/>
              <w:rPr>
                <w:rFonts w:ascii="GHEA Grapalat" w:hAnsi="GHEA Grapalat"/>
                <w:color w:val="000000"/>
                <w:lang w:val="hy-AM" w:eastAsia="hy-AM"/>
              </w:rPr>
            </w:pPr>
          </w:p>
          <w:p w14:paraId="109FC107" w14:textId="77777777" w:rsidR="00C443ED" w:rsidRDefault="00C443ED" w:rsidP="00C443ED">
            <w:pPr>
              <w:ind w:right="214"/>
              <w:jc w:val="both"/>
              <w:rPr>
                <w:rFonts w:ascii="GHEA Grapalat" w:hAnsi="GHEA Grapalat"/>
                <w:color w:val="000000"/>
                <w:lang w:val="hy-AM" w:eastAsia="hy-AM"/>
              </w:rPr>
            </w:pPr>
          </w:p>
          <w:p w14:paraId="789FED2A" w14:textId="77777777" w:rsidR="00C443ED" w:rsidRDefault="00C443ED" w:rsidP="00C443ED">
            <w:pPr>
              <w:ind w:right="214"/>
              <w:jc w:val="both"/>
              <w:rPr>
                <w:rFonts w:ascii="GHEA Grapalat" w:hAnsi="GHEA Grapalat"/>
                <w:color w:val="000000"/>
                <w:lang w:val="hy-AM" w:eastAsia="hy-AM"/>
              </w:rPr>
            </w:pPr>
          </w:p>
          <w:p w14:paraId="685CB995" w14:textId="77777777" w:rsidR="00C443ED" w:rsidRDefault="00C443ED" w:rsidP="00C443ED">
            <w:pPr>
              <w:ind w:right="214"/>
              <w:jc w:val="both"/>
              <w:rPr>
                <w:rFonts w:ascii="GHEA Grapalat" w:hAnsi="GHEA Grapalat"/>
                <w:color w:val="000000"/>
                <w:lang w:val="hy-AM" w:eastAsia="hy-AM"/>
              </w:rPr>
            </w:pPr>
          </w:p>
          <w:p w14:paraId="1D0F2A00" w14:textId="77777777" w:rsidR="00C443ED" w:rsidRDefault="00C443ED" w:rsidP="00C443ED">
            <w:pPr>
              <w:ind w:right="214"/>
              <w:jc w:val="both"/>
              <w:rPr>
                <w:rFonts w:ascii="GHEA Grapalat" w:hAnsi="GHEA Grapalat"/>
                <w:color w:val="000000"/>
                <w:lang w:val="hy-AM" w:eastAsia="hy-AM"/>
              </w:rPr>
            </w:pPr>
          </w:p>
          <w:p w14:paraId="2B716CE6" w14:textId="77777777" w:rsidR="00C443ED" w:rsidRDefault="00C443ED" w:rsidP="00C443ED">
            <w:pPr>
              <w:ind w:right="214"/>
              <w:jc w:val="both"/>
              <w:rPr>
                <w:rFonts w:ascii="GHEA Grapalat" w:hAnsi="GHEA Grapalat"/>
                <w:color w:val="000000"/>
                <w:lang w:val="hy-AM" w:eastAsia="hy-AM"/>
              </w:rPr>
            </w:pPr>
          </w:p>
          <w:p w14:paraId="69F77D15" w14:textId="77777777" w:rsidR="00C443ED" w:rsidRDefault="00C443ED" w:rsidP="00C443ED">
            <w:pPr>
              <w:ind w:right="214"/>
              <w:jc w:val="both"/>
              <w:rPr>
                <w:rFonts w:ascii="GHEA Grapalat" w:hAnsi="GHEA Grapalat"/>
                <w:color w:val="000000"/>
                <w:lang w:val="hy-AM" w:eastAsia="hy-AM"/>
              </w:rPr>
            </w:pPr>
          </w:p>
          <w:p w14:paraId="00FD4BC2" w14:textId="77777777" w:rsidR="00C443ED" w:rsidRDefault="00C443ED" w:rsidP="00C443ED">
            <w:pPr>
              <w:ind w:right="214"/>
              <w:jc w:val="both"/>
              <w:rPr>
                <w:rFonts w:ascii="GHEA Grapalat" w:hAnsi="GHEA Grapalat"/>
                <w:color w:val="000000"/>
                <w:lang w:val="hy-AM" w:eastAsia="hy-AM"/>
              </w:rPr>
            </w:pPr>
          </w:p>
          <w:p w14:paraId="66039708" w14:textId="77777777" w:rsidR="00C443ED" w:rsidRDefault="00C443ED" w:rsidP="00C443ED">
            <w:pPr>
              <w:ind w:right="214"/>
              <w:jc w:val="both"/>
              <w:rPr>
                <w:rFonts w:ascii="GHEA Grapalat" w:hAnsi="GHEA Grapalat"/>
                <w:color w:val="000000"/>
                <w:lang w:val="hy-AM" w:eastAsia="hy-AM"/>
              </w:rPr>
            </w:pPr>
          </w:p>
          <w:p w14:paraId="7005ED2D" w14:textId="77777777" w:rsidR="00C443ED" w:rsidRDefault="00C443ED" w:rsidP="00C443ED">
            <w:pPr>
              <w:ind w:right="214"/>
              <w:jc w:val="both"/>
              <w:rPr>
                <w:rFonts w:ascii="GHEA Grapalat" w:hAnsi="GHEA Grapalat"/>
                <w:color w:val="000000"/>
                <w:lang w:val="hy-AM" w:eastAsia="hy-AM"/>
              </w:rPr>
            </w:pPr>
          </w:p>
          <w:p w14:paraId="02FA7DD3" w14:textId="77777777" w:rsidR="00C443ED" w:rsidRDefault="00C443ED" w:rsidP="00C443ED">
            <w:pPr>
              <w:ind w:right="214"/>
              <w:jc w:val="both"/>
              <w:rPr>
                <w:rFonts w:ascii="GHEA Grapalat" w:hAnsi="GHEA Grapalat"/>
                <w:color w:val="000000"/>
                <w:lang w:val="hy-AM" w:eastAsia="hy-AM"/>
              </w:rPr>
            </w:pPr>
          </w:p>
          <w:p w14:paraId="15D1183A" w14:textId="77777777" w:rsidR="00C443ED" w:rsidRDefault="00C443ED" w:rsidP="00C443ED">
            <w:pPr>
              <w:ind w:right="214"/>
              <w:jc w:val="both"/>
              <w:rPr>
                <w:rFonts w:ascii="GHEA Grapalat" w:hAnsi="GHEA Grapalat"/>
                <w:color w:val="000000"/>
                <w:lang w:val="hy-AM" w:eastAsia="hy-AM"/>
              </w:rPr>
            </w:pPr>
          </w:p>
          <w:p w14:paraId="07D3AAD4" w14:textId="77777777" w:rsidR="00C443ED" w:rsidRDefault="00C443ED" w:rsidP="00C443ED">
            <w:pPr>
              <w:ind w:right="214"/>
              <w:jc w:val="both"/>
              <w:rPr>
                <w:rFonts w:ascii="GHEA Grapalat" w:hAnsi="GHEA Grapalat"/>
                <w:color w:val="000000"/>
                <w:lang w:val="hy-AM" w:eastAsia="hy-AM"/>
              </w:rPr>
            </w:pPr>
          </w:p>
          <w:p w14:paraId="517F5FD4" w14:textId="77777777" w:rsidR="00C443ED" w:rsidRDefault="00C443ED" w:rsidP="00C443ED">
            <w:pPr>
              <w:ind w:right="214"/>
              <w:jc w:val="both"/>
              <w:rPr>
                <w:rFonts w:ascii="GHEA Grapalat" w:hAnsi="GHEA Grapalat"/>
                <w:color w:val="000000"/>
                <w:lang w:val="hy-AM" w:eastAsia="hy-AM"/>
              </w:rPr>
            </w:pPr>
          </w:p>
          <w:p w14:paraId="006BE6B3" w14:textId="77777777" w:rsidR="00C443ED" w:rsidRDefault="00C443ED" w:rsidP="00C443ED">
            <w:pPr>
              <w:ind w:right="214"/>
              <w:jc w:val="both"/>
              <w:rPr>
                <w:rFonts w:ascii="GHEA Grapalat" w:hAnsi="GHEA Grapalat"/>
                <w:color w:val="000000"/>
                <w:lang w:val="hy-AM" w:eastAsia="hy-AM"/>
              </w:rPr>
            </w:pPr>
          </w:p>
          <w:p w14:paraId="6FF652BD" w14:textId="77777777" w:rsidR="00C443ED" w:rsidRDefault="00C443ED" w:rsidP="00C443ED">
            <w:pPr>
              <w:ind w:right="214"/>
              <w:jc w:val="both"/>
              <w:rPr>
                <w:rFonts w:ascii="GHEA Grapalat" w:hAnsi="GHEA Grapalat"/>
                <w:color w:val="000000"/>
                <w:lang w:val="hy-AM" w:eastAsia="hy-AM"/>
              </w:rPr>
            </w:pPr>
          </w:p>
          <w:p w14:paraId="098CDBCC" w14:textId="77777777" w:rsidR="00C443ED" w:rsidRDefault="00C443ED" w:rsidP="00C443ED">
            <w:pPr>
              <w:ind w:right="214"/>
              <w:jc w:val="both"/>
              <w:rPr>
                <w:rFonts w:ascii="GHEA Grapalat" w:hAnsi="GHEA Grapalat"/>
                <w:color w:val="000000"/>
                <w:lang w:val="hy-AM" w:eastAsia="hy-AM"/>
              </w:rPr>
            </w:pPr>
          </w:p>
          <w:p w14:paraId="467A8605" w14:textId="77777777" w:rsidR="00C443ED" w:rsidRDefault="00C443ED" w:rsidP="00C443ED">
            <w:pPr>
              <w:ind w:right="214"/>
              <w:jc w:val="both"/>
              <w:rPr>
                <w:rFonts w:ascii="GHEA Grapalat" w:hAnsi="GHEA Grapalat"/>
                <w:color w:val="000000"/>
                <w:lang w:val="hy-AM" w:eastAsia="hy-AM"/>
              </w:rPr>
            </w:pPr>
          </w:p>
          <w:p w14:paraId="39C28022" w14:textId="77777777" w:rsidR="00C443ED" w:rsidRDefault="00C443ED" w:rsidP="00C443ED">
            <w:pPr>
              <w:ind w:right="214"/>
              <w:jc w:val="both"/>
              <w:rPr>
                <w:rFonts w:ascii="GHEA Grapalat" w:hAnsi="GHEA Grapalat"/>
                <w:color w:val="000000"/>
                <w:lang w:val="hy-AM" w:eastAsia="hy-AM"/>
              </w:rPr>
            </w:pPr>
          </w:p>
          <w:p w14:paraId="0CF510E4" w14:textId="77777777" w:rsidR="00C443ED" w:rsidRDefault="00C443ED" w:rsidP="00C443ED">
            <w:pPr>
              <w:ind w:right="214"/>
              <w:jc w:val="both"/>
              <w:rPr>
                <w:rFonts w:ascii="GHEA Grapalat" w:hAnsi="GHEA Grapalat"/>
                <w:color w:val="000000"/>
                <w:lang w:val="hy-AM" w:eastAsia="hy-AM"/>
              </w:rPr>
            </w:pPr>
          </w:p>
          <w:p w14:paraId="7866C25A" w14:textId="77777777" w:rsidR="00C443ED" w:rsidRDefault="00C443ED" w:rsidP="00C443ED">
            <w:pPr>
              <w:ind w:right="214"/>
              <w:jc w:val="both"/>
              <w:rPr>
                <w:rFonts w:ascii="GHEA Grapalat" w:hAnsi="GHEA Grapalat"/>
                <w:color w:val="000000"/>
                <w:lang w:val="hy-AM" w:eastAsia="hy-AM"/>
              </w:rPr>
            </w:pPr>
          </w:p>
          <w:p w14:paraId="4FC1103F" w14:textId="7677CEDB" w:rsidR="00CC6C84" w:rsidRPr="00535BE4" w:rsidRDefault="00CC6C84" w:rsidP="009F062B">
            <w:pPr>
              <w:pStyle w:val="ListParagraph"/>
              <w:numPr>
                <w:ilvl w:val="0"/>
                <w:numId w:val="21"/>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Օրենքի նախագծում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ը:</w:t>
            </w:r>
          </w:p>
          <w:p w14:paraId="38F45DA0" w14:textId="5C08BE7C" w:rsidR="00C443ED" w:rsidRDefault="00C443ED" w:rsidP="00C443ED">
            <w:pPr>
              <w:ind w:right="214"/>
              <w:jc w:val="both"/>
              <w:rPr>
                <w:rFonts w:ascii="GHEA Grapalat" w:hAnsi="GHEA Grapalat"/>
                <w:b/>
                <w:color w:val="000000"/>
                <w:lang w:val="hy-AM" w:eastAsia="hy-AM"/>
              </w:rPr>
            </w:pPr>
          </w:p>
          <w:p w14:paraId="5680888E" w14:textId="1C038827" w:rsidR="00C443ED" w:rsidRDefault="00C443ED" w:rsidP="00C443ED">
            <w:pPr>
              <w:ind w:right="214"/>
              <w:jc w:val="both"/>
              <w:rPr>
                <w:rFonts w:ascii="GHEA Grapalat" w:hAnsi="GHEA Grapalat"/>
                <w:b/>
                <w:color w:val="000000"/>
                <w:lang w:val="hy-AM" w:eastAsia="hy-AM"/>
              </w:rPr>
            </w:pPr>
          </w:p>
          <w:p w14:paraId="4E8B0E78" w14:textId="47B6E450" w:rsidR="00C443ED" w:rsidRDefault="00C443ED" w:rsidP="00C443ED">
            <w:pPr>
              <w:ind w:right="214"/>
              <w:jc w:val="both"/>
              <w:rPr>
                <w:rFonts w:ascii="GHEA Grapalat" w:hAnsi="GHEA Grapalat"/>
                <w:b/>
                <w:color w:val="000000"/>
                <w:lang w:val="hy-AM" w:eastAsia="hy-AM"/>
              </w:rPr>
            </w:pPr>
          </w:p>
          <w:p w14:paraId="4E61BF48" w14:textId="16F40E6A" w:rsidR="00C443ED" w:rsidRDefault="00C443ED" w:rsidP="00C443ED">
            <w:pPr>
              <w:ind w:right="214"/>
              <w:jc w:val="both"/>
              <w:rPr>
                <w:rFonts w:ascii="GHEA Grapalat" w:hAnsi="GHEA Grapalat"/>
                <w:b/>
                <w:color w:val="000000"/>
                <w:lang w:val="hy-AM" w:eastAsia="hy-AM"/>
              </w:rPr>
            </w:pPr>
          </w:p>
          <w:p w14:paraId="2BD9C982" w14:textId="5D144143" w:rsidR="00C443ED" w:rsidRDefault="00C443ED" w:rsidP="00C443ED">
            <w:pPr>
              <w:ind w:right="214"/>
              <w:jc w:val="both"/>
              <w:rPr>
                <w:rFonts w:ascii="GHEA Grapalat" w:hAnsi="GHEA Grapalat"/>
                <w:b/>
                <w:color w:val="000000"/>
                <w:lang w:val="hy-AM" w:eastAsia="hy-AM"/>
              </w:rPr>
            </w:pPr>
          </w:p>
          <w:p w14:paraId="6D189AA7" w14:textId="63F1E769" w:rsidR="00C443ED" w:rsidRDefault="00C443ED" w:rsidP="00C443ED">
            <w:pPr>
              <w:ind w:right="214"/>
              <w:jc w:val="both"/>
              <w:rPr>
                <w:rFonts w:ascii="GHEA Grapalat" w:hAnsi="GHEA Grapalat"/>
                <w:b/>
                <w:color w:val="000000"/>
                <w:lang w:val="hy-AM" w:eastAsia="hy-AM"/>
              </w:rPr>
            </w:pPr>
          </w:p>
          <w:p w14:paraId="524792F7" w14:textId="1EDDF62F" w:rsidR="00C443ED" w:rsidRDefault="00C443ED" w:rsidP="00C443ED">
            <w:pPr>
              <w:ind w:right="214"/>
              <w:jc w:val="both"/>
              <w:rPr>
                <w:rFonts w:ascii="GHEA Grapalat" w:hAnsi="GHEA Grapalat"/>
                <w:b/>
                <w:color w:val="000000"/>
                <w:lang w:val="hy-AM" w:eastAsia="hy-AM"/>
              </w:rPr>
            </w:pPr>
          </w:p>
          <w:p w14:paraId="443A247E" w14:textId="0596D131" w:rsidR="00C443ED" w:rsidRDefault="00C443ED" w:rsidP="00C443ED">
            <w:pPr>
              <w:ind w:right="214"/>
              <w:jc w:val="both"/>
              <w:rPr>
                <w:rFonts w:ascii="GHEA Grapalat" w:hAnsi="GHEA Grapalat"/>
                <w:b/>
                <w:color w:val="000000"/>
                <w:lang w:val="hy-AM" w:eastAsia="hy-AM"/>
              </w:rPr>
            </w:pPr>
          </w:p>
          <w:p w14:paraId="05E3E8FF" w14:textId="136E27DA" w:rsidR="00C443ED" w:rsidRDefault="00C443ED" w:rsidP="00C443ED">
            <w:pPr>
              <w:ind w:right="214"/>
              <w:jc w:val="both"/>
              <w:rPr>
                <w:rFonts w:ascii="GHEA Grapalat" w:hAnsi="GHEA Grapalat"/>
                <w:b/>
                <w:color w:val="000000"/>
                <w:lang w:val="hy-AM" w:eastAsia="hy-AM"/>
              </w:rPr>
            </w:pPr>
          </w:p>
          <w:p w14:paraId="03FB85EE" w14:textId="634DA39F" w:rsidR="00C443ED" w:rsidRDefault="00C443ED" w:rsidP="00C443ED">
            <w:pPr>
              <w:ind w:right="214"/>
              <w:jc w:val="both"/>
              <w:rPr>
                <w:rFonts w:ascii="GHEA Grapalat" w:hAnsi="GHEA Grapalat"/>
                <w:b/>
                <w:color w:val="000000"/>
                <w:lang w:val="hy-AM" w:eastAsia="hy-AM"/>
              </w:rPr>
            </w:pPr>
          </w:p>
          <w:p w14:paraId="348AF263" w14:textId="5181A1D2" w:rsidR="00C443ED" w:rsidRDefault="00C443ED" w:rsidP="00C443ED">
            <w:pPr>
              <w:ind w:right="214"/>
              <w:jc w:val="both"/>
              <w:rPr>
                <w:rFonts w:ascii="GHEA Grapalat" w:hAnsi="GHEA Grapalat"/>
                <w:b/>
                <w:color w:val="000000"/>
                <w:lang w:val="hy-AM" w:eastAsia="hy-AM"/>
              </w:rPr>
            </w:pPr>
          </w:p>
          <w:p w14:paraId="7529D7AB" w14:textId="6143A7EA" w:rsidR="00C443ED" w:rsidRDefault="00C443ED" w:rsidP="00C443ED">
            <w:pPr>
              <w:ind w:right="214"/>
              <w:jc w:val="both"/>
              <w:rPr>
                <w:rFonts w:ascii="GHEA Grapalat" w:hAnsi="GHEA Grapalat"/>
                <w:b/>
                <w:color w:val="000000"/>
                <w:lang w:val="hy-AM" w:eastAsia="hy-AM"/>
              </w:rPr>
            </w:pPr>
          </w:p>
          <w:p w14:paraId="7B8DB251" w14:textId="05FEC65D" w:rsidR="00C443ED" w:rsidRDefault="00C443ED" w:rsidP="00C443ED">
            <w:pPr>
              <w:ind w:right="214"/>
              <w:jc w:val="both"/>
              <w:rPr>
                <w:rFonts w:ascii="GHEA Grapalat" w:hAnsi="GHEA Grapalat"/>
                <w:b/>
                <w:color w:val="000000"/>
                <w:lang w:val="hy-AM" w:eastAsia="hy-AM"/>
              </w:rPr>
            </w:pPr>
          </w:p>
          <w:p w14:paraId="1A0C97DB" w14:textId="702A7DA1" w:rsidR="00C443ED" w:rsidRDefault="00C443ED" w:rsidP="00C443ED">
            <w:pPr>
              <w:ind w:right="214"/>
              <w:jc w:val="both"/>
              <w:rPr>
                <w:rFonts w:ascii="GHEA Grapalat" w:hAnsi="GHEA Grapalat"/>
                <w:b/>
                <w:color w:val="000000"/>
                <w:lang w:val="hy-AM" w:eastAsia="hy-AM"/>
              </w:rPr>
            </w:pPr>
          </w:p>
          <w:p w14:paraId="292277DC" w14:textId="2A5CFBD4" w:rsidR="00C443ED" w:rsidRDefault="00C443ED" w:rsidP="00C443ED">
            <w:pPr>
              <w:ind w:right="214"/>
              <w:jc w:val="both"/>
              <w:rPr>
                <w:rFonts w:ascii="GHEA Grapalat" w:hAnsi="GHEA Grapalat"/>
                <w:b/>
                <w:color w:val="000000"/>
                <w:lang w:val="hy-AM" w:eastAsia="hy-AM"/>
              </w:rPr>
            </w:pPr>
          </w:p>
          <w:p w14:paraId="4C35C3BD" w14:textId="45A30DB0" w:rsidR="00C443ED" w:rsidRDefault="00C443ED" w:rsidP="00C443ED">
            <w:pPr>
              <w:ind w:right="214"/>
              <w:jc w:val="both"/>
              <w:rPr>
                <w:rFonts w:ascii="GHEA Grapalat" w:hAnsi="GHEA Grapalat"/>
                <w:b/>
                <w:color w:val="000000"/>
                <w:lang w:val="hy-AM" w:eastAsia="hy-AM"/>
              </w:rPr>
            </w:pPr>
          </w:p>
          <w:p w14:paraId="1B510596" w14:textId="0E500D82" w:rsidR="00C443ED" w:rsidRDefault="00C443ED" w:rsidP="00C443ED">
            <w:pPr>
              <w:ind w:right="214"/>
              <w:jc w:val="both"/>
              <w:rPr>
                <w:rFonts w:ascii="GHEA Grapalat" w:hAnsi="GHEA Grapalat"/>
                <w:b/>
                <w:color w:val="000000"/>
                <w:lang w:val="hy-AM" w:eastAsia="hy-AM"/>
              </w:rPr>
            </w:pPr>
          </w:p>
          <w:p w14:paraId="3022E8AD" w14:textId="46451462" w:rsidR="00C443ED" w:rsidRDefault="00C443ED" w:rsidP="00C443ED">
            <w:pPr>
              <w:ind w:right="214"/>
              <w:jc w:val="both"/>
              <w:rPr>
                <w:rFonts w:ascii="GHEA Grapalat" w:hAnsi="GHEA Grapalat"/>
                <w:b/>
                <w:color w:val="000000"/>
                <w:lang w:val="hy-AM" w:eastAsia="hy-AM"/>
              </w:rPr>
            </w:pPr>
          </w:p>
          <w:p w14:paraId="632BBDC7" w14:textId="201C74C1" w:rsidR="00C443ED" w:rsidRDefault="00C443ED" w:rsidP="00C443ED">
            <w:pPr>
              <w:ind w:right="214"/>
              <w:jc w:val="both"/>
              <w:rPr>
                <w:rFonts w:ascii="GHEA Grapalat" w:hAnsi="GHEA Grapalat"/>
                <w:b/>
                <w:color w:val="000000"/>
                <w:lang w:val="hy-AM" w:eastAsia="hy-AM"/>
              </w:rPr>
            </w:pPr>
          </w:p>
          <w:p w14:paraId="7EB7D472" w14:textId="6D5E0C6D" w:rsidR="00C443ED" w:rsidRDefault="00C443ED" w:rsidP="00C443ED">
            <w:pPr>
              <w:ind w:right="214"/>
              <w:jc w:val="both"/>
              <w:rPr>
                <w:rFonts w:ascii="GHEA Grapalat" w:hAnsi="GHEA Grapalat"/>
                <w:b/>
                <w:color w:val="000000"/>
                <w:lang w:val="hy-AM" w:eastAsia="hy-AM"/>
              </w:rPr>
            </w:pPr>
          </w:p>
          <w:p w14:paraId="5292E33D" w14:textId="2C40620B" w:rsidR="00CC6C84" w:rsidRPr="00CC6C84" w:rsidRDefault="00CC6C84" w:rsidP="009F062B">
            <w:pPr>
              <w:pStyle w:val="ListParagraph"/>
              <w:numPr>
                <w:ilvl w:val="0"/>
                <w:numId w:val="22"/>
              </w:numPr>
              <w:ind w:left="603" w:right="214" w:hanging="284"/>
              <w:jc w:val="both"/>
              <w:rPr>
                <w:rFonts w:ascii="GHEA Grapalat" w:hAnsi="GHEA Grapalat"/>
                <w:b/>
                <w:color w:val="000000"/>
                <w:lang w:val="hy-AM" w:eastAsia="hy-AM"/>
              </w:rPr>
            </w:pPr>
            <w:r w:rsidRPr="002C3290">
              <w:rPr>
                <w:rFonts w:ascii="GHEA Grapalat" w:hAnsi="GHEA Grapalat"/>
                <w:lang w:val="hy-AM"/>
              </w:rPr>
              <w:t xml:space="preserve">Ընդունվել է: Օրենքի նախագծում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ը:</w:t>
            </w:r>
          </w:p>
          <w:p w14:paraId="252EE6B5" w14:textId="0213A2C6" w:rsidR="00CC6C84" w:rsidRDefault="00CC6C84" w:rsidP="00CC6C84">
            <w:pPr>
              <w:ind w:right="214"/>
              <w:jc w:val="both"/>
              <w:rPr>
                <w:rFonts w:ascii="GHEA Grapalat" w:hAnsi="GHEA Grapalat"/>
                <w:b/>
                <w:color w:val="000000"/>
                <w:lang w:val="hy-AM" w:eastAsia="hy-AM"/>
              </w:rPr>
            </w:pPr>
          </w:p>
          <w:p w14:paraId="465838CE" w14:textId="41881D7E" w:rsidR="00CC6C84" w:rsidRDefault="00CC6C84" w:rsidP="00CC6C84">
            <w:pPr>
              <w:ind w:right="214"/>
              <w:jc w:val="both"/>
              <w:rPr>
                <w:rFonts w:ascii="GHEA Grapalat" w:hAnsi="GHEA Grapalat"/>
                <w:b/>
                <w:color w:val="000000"/>
                <w:lang w:val="hy-AM" w:eastAsia="hy-AM"/>
              </w:rPr>
            </w:pPr>
          </w:p>
          <w:p w14:paraId="1DE02F69" w14:textId="3C87914F" w:rsidR="00CC6C84" w:rsidRDefault="00CC6C84" w:rsidP="00CC6C84">
            <w:pPr>
              <w:ind w:right="214"/>
              <w:jc w:val="both"/>
              <w:rPr>
                <w:rFonts w:ascii="GHEA Grapalat" w:hAnsi="GHEA Grapalat"/>
                <w:b/>
                <w:color w:val="000000"/>
                <w:lang w:val="hy-AM" w:eastAsia="hy-AM"/>
              </w:rPr>
            </w:pPr>
          </w:p>
          <w:p w14:paraId="37DE4616" w14:textId="65339148" w:rsidR="00CC6C84" w:rsidRDefault="00CC6C84" w:rsidP="00CC6C84">
            <w:pPr>
              <w:ind w:right="214"/>
              <w:jc w:val="both"/>
              <w:rPr>
                <w:rFonts w:ascii="GHEA Grapalat" w:hAnsi="GHEA Grapalat"/>
                <w:b/>
                <w:color w:val="000000"/>
                <w:lang w:val="hy-AM" w:eastAsia="hy-AM"/>
              </w:rPr>
            </w:pPr>
          </w:p>
          <w:p w14:paraId="06596874" w14:textId="2F08CFD5" w:rsidR="00CC6C84" w:rsidRDefault="00CC6C84" w:rsidP="00CC6C84">
            <w:pPr>
              <w:ind w:right="214"/>
              <w:jc w:val="both"/>
              <w:rPr>
                <w:rFonts w:ascii="GHEA Grapalat" w:hAnsi="GHEA Grapalat"/>
                <w:b/>
                <w:color w:val="000000"/>
                <w:lang w:val="hy-AM" w:eastAsia="hy-AM"/>
              </w:rPr>
            </w:pPr>
          </w:p>
          <w:p w14:paraId="0019DFDF" w14:textId="7BAE180B" w:rsidR="00CC6C84" w:rsidRDefault="00CC6C84" w:rsidP="00CC6C84">
            <w:pPr>
              <w:ind w:right="214"/>
              <w:jc w:val="both"/>
              <w:rPr>
                <w:rFonts w:ascii="GHEA Grapalat" w:hAnsi="GHEA Grapalat"/>
                <w:b/>
                <w:color w:val="000000"/>
                <w:lang w:val="hy-AM" w:eastAsia="hy-AM"/>
              </w:rPr>
            </w:pPr>
          </w:p>
          <w:p w14:paraId="60DD5A60" w14:textId="26E11095" w:rsidR="00CC6C84" w:rsidRDefault="00CC6C84" w:rsidP="00CC6C84">
            <w:pPr>
              <w:ind w:right="214"/>
              <w:jc w:val="both"/>
              <w:rPr>
                <w:rFonts w:ascii="GHEA Grapalat" w:hAnsi="GHEA Grapalat"/>
                <w:b/>
                <w:color w:val="000000"/>
                <w:lang w:val="hy-AM" w:eastAsia="hy-AM"/>
              </w:rPr>
            </w:pPr>
          </w:p>
          <w:p w14:paraId="2345F9B3" w14:textId="4E890C23" w:rsidR="00CC6C84" w:rsidRDefault="00CC6C84" w:rsidP="00CC6C84">
            <w:pPr>
              <w:ind w:right="214"/>
              <w:jc w:val="both"/>
              <w:rPr>
                <w:rFonts w:ascii="GHEA Grapalat" w:hAnsi="GHEA Grapalat"/>
                <w:b/>
                <w:color w:val="000000"/>
                <w:lang w:val="hy-AM" w:eastAsia="hy-AM"/>
              </w:rPr>
            </w:pPr>
          </w:p>
          <w:p w14:paraId="7AA378D2" w14:textId="6C5F15E2" w:rsidR="00CC6C84" w:rsidRDefault="00CC6C84" w:rsidP="00CC6C84">
            <w:pPr>
              <w:ind w:right="214"/>
              <w:jc w:val="both"/>
              <w:rPr>
                <w:rFonts w:ascii="GHEA Grapalat" w:hAnsi="GHEA Grapalat"/>
                <w:b/>
                <w:color w:val="000000"/>
                <w:lang w:val="hy-AM" w:eastAsia="hy-AM"/>
              </w:rPr>
            </w:pPr>
          </w:p>
          <w:p w14:paraId="16D77A36" w14:textId="63782DE0" w:rsidR="00CC6C84" w:rsidRDefault="00CC6C84" w:rsidP="00CC6C84">
            <w:pPr>
              <w:ind w:right="214"/>
              <w:jc w:val="both"/>
              <w:rPr>
                <w:rFonts w:ascii="GHEA Grapalat" w:hAnsi="GHEA Grapalat"/>
                <w:b/>
                <w:color w:val="000000"/>
                <w:lang w:val="hy-AM" w:eastAsia="hy-AM"/>
              </w:rPr>
            </w:pPr>
          </w:p>
          <w:p w14:paraId="1484D66D" w14:textId="4722C43A" w:rsidR="00CC6C84" w:rsidRDefault="00CC6C84" w:rsidP="00CC6C84">
            <w:pPr>
              <w:ind w:right="214"/>
              <w:jc w:val="both"/>
              <w:rPr>
                <w:rFonts w:ascii="GHEA Grapalat" w:hAnsi="GHEA Grapalat"/>
                <w:b/>
                <w:color w:val="000000"/>
                <w:lang w:val="hy-AM" w:eastAsia="hy-AM"/>
              </w:rPr>
            </w:pPr>
          </w:p>
          <w:p w14:paraId="1BCEBA7E" w14:textId="64D529F2" w:rsidR="00CC6C84" w:rsidRDefault="00CC6C84" w:rsidP="00CC6C84">
            <w:pPr>
              <w:ind w:right="214"/>
              <w:jc w:val="both"/>
              <w:rPr>
                <w:rFonts w:ascii="GHEA Grapalat" w:hAnsi="GHEA Grapalat"/>
                <w:b/>
                <w:color w:val="000000"/>
                <w:lang w:val="hy-AM" w:eastAsia="hy-AM"/>
              </w:rPr>
            </w:pPr>
          </w:p>
          <w:p w14:paraId="60B70F44" w14:textId="69D1822F" w:rsidR="00CC6C84" w:rsidRDefault="00CC6C84" w:rsidP="00CC6C84">
            <w:pPr>
              <w:ind w:right="214"/>
              <w:jc w:val="both"/>
              <w:rPr>
                <w:rFonts w:ascii="GHEA Grapalat" w:hAnsi="GHEA Grapalat"/>
                <w:b/>
                <w:color w:val="000000"/>
                <w:lang w:val="hy-AM" w:eastAsia="hy-AM"/>
              </w:rPr>
            </w:pPr>
          </w:p>
          <w:p w14:paraId="257C4727" w14:textId="2BC2633C" w:rsidR="00CC6C84" w:rsidRDefault="00CC6C84" w:rsidP="00CC6C84">
            <w:pPr>
              <w:ind w:right="214"/>
              <w:jc w:val="both"/>
              <w:rPr>
                <w:rFonts w:ascii="GHEA Grapalat" w:hAnsi="GHEA Grapalat"/>
                <w:b/>
                <w:color w:val="000000"/>
                <w:lang w:val="hy-AM" w:eastAsia="hy-AM"/>
              </w:rPr>
            </w:pPr>
          </w:p>
          <w:p w14:paraId="5B65B3E3" w14:textId="67B2E30E" w:rsidR="00CC6C84" w:rsidRDefault="00CC6C84" w:rsidP="00CC6C84">
            <w:pPr>
              <w:ind w:right="214"/>
              <w:jc w:val="both"/>
              <w:rPr>
                <w:rFonts w:ascii="GHEA Grapalat" w:hAnsi="GHEA Grapalat"/>
                <w:b/>
                <w:color w:val="000000"/>
                <w:lang w:val="hy-AM" w:eastAsia="hy-AM"/>
              </w:rPr>
            </w:pPr>
          </w:p>
          <w:p w14:paraId="54BD76E3" w14:textId="0386C466" w:rsidR="00CC6C84" w:rsidRDefault="00CC6C84" w:rsidP="00CC6C84">
            <w:pPr>
              <w:ind w:right="214"/>
              <w:jc w:val="both"/>
              <w:rPr>
                <w:rFonts w:ascii="GHEA Grapalat" w:hAnsi="GHEA Grapalat"/>
                <w:b/>
                <w:color w:val="000000"/>
                <w:lang w:val="hy-AM" w:eastAsia="hy-AM"/>
              </w:rPr>
            </w:pPr>
          </w:p>
          <w:p w14:paraId="6429400A" w14:textId="1D8AA84F" w:rsidR="00CC6C84" w:rsidRDefault="00CC6C84" w:rsidP="00CC6C84">
            <w:pPr>
              <w:ind w:right="214"/>
              <w:jc w:val="both"/>
              <w:rPr>
                <w:rFonts w:ascii="GHEA Grapalat" w:hAnsi="GHEA Grapalat"/>
                <w:b/>
                <w:color w:val="000000"/>
                <w:lang w:val="hy-AM" w:eastAsia="hy-AM"/>
              </w:rPr>
            </w:pPr>
          </w:p>
          <w:p w14:paraId="6644BC6A" w14:textId="086FFC92" w:rsidR="00CC6C84" w:rsidRPr="009270D2" w:rsidRDefault="00CC6C84" w:rsidP="009F062B">
            <w:pPr>
              <w:pStyle w:val="ListParagraph"/>
              <w:numPr>
                <w:ilvl w:val="0"/>
                <w:numId w:val="22"/>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w:t>
            </w:r>
            <w:r>
              <w:rPr>
                <w:rFonts w:ascii="GHEA Grapalat" w:hAnsi="GHEA Grapalat"/>
                <w:lang w:val="hy-AM"/>
              </w:rPr>
              <w:t>Ն</w:t>
            </w:r>
            <w:r w:rsidRPr="00AF5907">
              <w:rPr>
                <w:rFonts w:ascii="GHEA Grapalat" w:hAnsi="GHEA Grapalat" w:cs="Sylfaen"/>
                <w:color w:val="000000" w:themeColor="text1"/>
                <w:lang w:val="hy-AM"/>
              </w:rPr>
              <w:t>որ խմբագրությամբ շարադրվող Օրենքի 47-րդ հոդվածի 7-րդ մասը լրամշակ</w:t>
            </w:r>
            <w:r>
              <w:rPr>
                <w:rFonts w:ascii="GHEA Grapalat" w:hAnsi="GHEA Grapalat" w:cs="Sylfaen"/>
                <w:color w:val="000000" w:themeColor="text1"/>
                <w:lang w:val="hy-AM"/>
              </w:rPr>
              <w:t>վել է:</w:t>
            </w:r>
          </w:p>
          <w:p w14:paraId="4B39216A" w14:textId="485F76FD" w:rsidR="009270D2" w:rsidRDefault="009270D2" w:rsidP="009270D2">
            <w:pPr>
              <w:ind w:right="214"/>
              <w:jc w:val="both"/>
              <w:rPr>
                <w:rFonts w:ascii="GHEA Grapalat" w:hAnsi="GHEA Grapalat"/>
                <w:b/>
                <w:color w:val="000000"/>
                <w:lang w:val="hy-AM" w:eastAsia="hy-AM"/>
              </w:rPr>
            </w:pPr>
          </w:p>
          <w:p w14:paraId="1164AF64" w14:textId="5EA93CE2" w:rsidR="009270D2" w:rsidRDefault="009270D2" w:rsidP="009270D2">
            <w:pPr>
              <w:ind w:right="214"/>
              <w:jc w:val="both"/>
              <w:rPr>
                <w:rFonts w:ascii="GHEA Grapalat" w:hAnsi="GHEA Grapalat"/>
                <w:b/>
                <w:color w:val="000000"/>
                <w:lang w:val="hy-AM" w:eastAsia="hy-AM"/>
              </w:rPr>
            </w:pPr>
          </w:p>
          <w:p w14:paraId="1D9194BA" w14:textId="75036940" w:rsidR="009270D2" w:rsidRDefault="009270D2" w:rsidP="009270D2">
            <w:pPr>
              <w:ind w:right="214"/>
              <w:jc w:val="both"/>
              <w:rPr>
                <w:rFonts w:ascii="GHEA Grapalat" w:hAnsi="GHEA Grapalat"/>
                <w:b/>
                <w:color w:val="000000"/>
                <w:lang w:val="hy-AM" w:eastAsia="hy-AM"/>
              </w:rPr>
            </w:pPr>
          </w:p>
          <w:p w14:paraId="1EE9B99B" w14:textId="078244CE" w:rsidR="009270D2" w:rsidRDefault="009270D2" w:rsidP="009270D2">
            <w:pPr>
              <w:ind w:right="214"/>
              <w:jc w:val="both"/>
              <w:rPr>
                <w:rFonts w:ascii="GHEA Grapalat" w:hAnsi="GHEA Grapalat"/>
                <w:b/>
                <w:color w:val="000000"/>
                <w:lang w:val="hy-AM" w:eastAsia="hy-AM"/>
              </w:rPr>
            </w:pPr>
          </w:p>
          <w:p w14:paraId="2B964FFB" w14:textId="40870C0D" w:rsidR="009270D2" w:rsidRDefault="009270D2" w:rsidP="009270D2">
            <w:pPr>
              <w:ind w:right="214"/>
              <w:jc w:val="both"/>
              <w:rPr>
                <w:rFonts w:ascii="GHEA Grapalat" w:hAnsi="GHEA Grapalat"/>
                <w:b/>
                <w:color w:val="000000"/>
                <w:lang w:val="hy-AM" w:eastAsia="hy-AM"/>
              </w:rPr>
            </w:pPr>
          </w:p>
          <w:p w14:paraId="17E62D96" w14:textId="746F8551" w:rsidR="009270D2" w:rsidRDefault="009270D2" w:rsidP="009270D2">
            <w:pPr>
              <w:ind w:right="214"/>
              <w:jc w:val="both"/>
              <w:rPr>
                <w:rFonts w:ascii="GHEA Grapalat" w:hAnsi="GHEA Grapalat"/>
                <w:b/>
                <w:color w:val="000000"/>
                <w:lang w:val="hy-AM" w:eastAsia="hy-AM"/>
              </w:rPr>
            </w:pPr>
          </w:p>
          <w:p w14:paraId="755A6C9C" w14:textId="29058400" w:rsidR="009270D2" w:rsidRDefault="009270D2" w:rsidP="009270D2">
            <w:pPr>
              <w:ind w:right="214"/>
              <w:jc w:val="both"/>
              <w:rPr>
                <w:rFonts w:ascii="GHEA Grapalat" w:hAnsi="GHEA Grapalat"/>
                <w:b/>
                <w:color w:val="000000"/>
                <w:lang w:val="hy-AM" w:eastAsia="hy-AM"/>
              </w:rPr>
            </w:pPr>
          </w:p>
          <w:p w14:paraId="53A5BA0F" w14:textId="17DFA4EC" w:rsidR="009270D2" w:rsidRDefault="009270D2" w:rsidP="009270D2">
            <w:pPr>
              <w:ind w:right="214"/>
              <w:jc w:val="both"/>
              <w:rPr>
                <w:rFonts w:ascii="GHEA Grapalat" w:hAnsi="GHEA Grapalat"/>
                <w:b/>
                <w:color w:val="000000"/>
                <w:lang w:val="hy-AM" w:eastAsia="hy-AM"/>
              </w:rPr>
            </w:pPr>
          </w:p>
          <w:p w14:paraId="79C6B28B" w14:textId="56BC8345" w:rsidR="009270D2" w:rsidRDefault="009270D2" w:rsidP="009270D2">
            <w:pPr>
              <w:ind w:right="214"/>
              <w:jc w:val="both"/>
              <w:rPr>
                <w:rFonts w:ascii="GHEA Grapalat" w:hAnsi="GHEA Grapalat"/>
                <w:b/>
                <w:color w:val="000000"/>
                <w:lang w:val="hy-AM" w:eastAsia="hy-AM"/>
              </w:rPr>
            </w:pPr>
          </w:p>
          <w:p w14:paraId="1904C2D0" w14:textId="66B269BF" w:rsidR="009270D2" w:rsidRDefault="009270D2" w:rsidP="009270D2">
            <w:pPr>
              <w:ind w:right="214"/>
              <w:jc w:val="both"/>
              <w:rPr>
                <w:rFonts w:ascii="GHEA Grapalat" w:hAnsi="GHEA Grapalat"/>
                <w:b/>
                <w:color w:val="000000"/>
                <w:lang w:val="hy-AM" w:eastAsia="hy-AM"/>
              </w:rPr>
            </w:pPr>
          </w:p>
          <w:p w14:paraId="658FA977" w14:textId="53651558" w:rsidR="009270D2" w:rsidRDefault="009270D2" w:rsidP="009270D2">
            <w:pPr>
              <w:ind w:right="214"/>
              <w:jc w:val="both"/>
              <w:rPr>
                <w:rFonts w:ascii="GHEA Grapalat" w:hAnsi="GHEA Grapalat"/>
                <w:b/>
                <w:color w:val="000000"/>
                <w:lang w:val="hy-AM" w:eastAsia="hy-AM"/>
              </w:rPr>
            </w:pPr>
          </w:p>
          <w:p w14:paraId="67F0A603" w14:textId="161DA127" w:rsidR="009270D2" w:rsidRDefault="009270D2" w:rsidP="009270D2">
            <w:pPr>
              <w:ind w:right="214"/>
              <w:jc w:val="both"/>
              <w:rPr>
                <w:rFonts w:ascii="GHEA Grapalat" w:hAnsi="GHEA Grapalat"/>
                <w:b/>
                <w:color w:val="000000"/>
                <w:lang w:val="hy-AM" w:eastAsia="hy-AM"/>
              </w:rPr>
            </w:pPr>
          </w:p>
          <w:p w14:paraId="09BC0367" w14:textId="0CDB3CAB" w:rsidR="009270D2" w:rsidRDefault="009270D2" w:rsidP="009270D2">
            <w:pPr>
              <w:ind w:right="214"/>
              <w:jc w:val="both"/>
              <w:rPr>
                <w:rFonts w:ascii="GHEA Grapalat" w:hAnsi="GHEA Grapalat"/>
                <w:b/>
                <w:color w:val="000000"/>
                <w:lang w:val="hy-AM" w:eastAsia="hy-AM"/>
              </w:rPr>
            </w:pPr>
          </w:p>
          <w:p w14:paraId="51B33314" w14:textId="62BB60A1" w:rsidR="009270D2" w:rsidRDefault="009270D2" w:rsidP="009270D2">
            <w:pPr>
              <w:ind w:right="214"/>
              <w:jc w:val="both"/>
              <w:rPr>
                <w:rFonts w:ascii="GHEA Grapalat" w:hAnsi="GHEA Grapalat"/>
                <w:b/>
                <w:color w:val="000000"/>
                <w:lang w:val="hy-AM" w:eastAsia="hy-AM"/>
              </w:rPr>
            </w:pPr>
          </w:p>
          <w:p w14:paraId="4976DC93" w14:textId="6FF8D64E" w:rsidR="009270D2" w:rsidRDefault="009270D2" w:rsidP="009270D2">
            <w:pPr>
              <w:ind w:right="214"/>
              <w:jc w:val="both"/>
              <w:rPr>
                <w:rFonts w:ascii="GHEA Grapalat" w:hAnsi="GHEA Grapalat"/>
                <w:b/>
                <w:color w:val="000000"/>
                <w:lang w:val="hy-AM" w:eastAsia="hy-AM"/>
              </w:rPr>
            </w:pPr>
          </w:p>
          <w:p w14:paraId="3842658C" w14:textId="663E8566" w:rsidR="009270D2" w:rsidRDefault="009270D2" w:rsidP="009270D2">
            <w:pPr>
              <w:ind w:right="214"/>
              <w:jc w:val="both"/>
              <w:rPr>
                <w:rFonts w:ascii="GHEA Grapalat" w:hAnsi="GHEA Grapalat"/>
                <w:b/>
                <w:color w:val="000000"/>
                <w:lang w:val="hy-AM" w:eastAsia="hy-AM"/>
              </w:rPr>
            </w:pPr>
          </w:p>
          <w:p w14:paraId="07907638" w14:textId="4C1405DB" w:rsidR="009270D2" w:rsidRDefault="009270D2" w:rsidP="009270D2">
            <w:pPr>
              <w:ind w:right="214"/>
              <w:jc w:val="both"/>
              <w:rPr>
                <w:rFonts w:ascii="GHEA Grapalat" w:hAnsi="GHEA Grapalat"/>
                <w:b/>
                <w:color w:val="000000"/>
                <w:lang w:val="hy-AM" w:eastAsia="hy-AM"/>
              </w:rPr>
            </w:pPr>
          </w:p>
          <w:p w14:paraId="37316F49" w14:textId="7E871D5B" w:rsidR="009270D2" w:rsidRDefault="009270D2" w:rsidP="009270D2">
            <w:pPr>
              <w:ind w:right="214"/>
              <w:jc w:val="both"/>
              <w:rPr>
                <w:rFonts w:ascii="GHEA Grapalat" w:hAnsi="GHEA Grapalat"/>
                <w:b/>
                <w:color w:val="000000"/>
                <w:lang w:val="hy-AM" w:eastAsia="hy-AM"/>
              </w:rPr>
            </w:pPr>
          </w:p>
          <w:p w14:paraId="207E2419" w14:textId="223B8643" w:rsidR="009270D2" w:rsidRDefault="009270D2" w:rsidP="009270D2">
            <w:pPr>
              <w:ind w:right="214"/>
              <w:jc w:val="both"/>
              <w:rPr>
                <w:rFonts w:ascii="GHEA Grapalat" w:hAnsi="GHEA Grapalat"/>
                <w:b/>
                <w:color w:val="000000"/>
                <w:lang w:val="hy-AM" w:eastAsia="hy-AM"/>
              </w:rPr>
            </w:pPr>
          </w:p>
          <w:p w14:paraId="609A6E23" w14:textId="1F801E97" w:rsidR="009270D2" w:rsidRDefault="009270D2" w:rsidP="009270D2">
            <w:pPr>
              <w:ind w:right="214"/>
              <w:jc w:val="both"/>
              <w:rPr>
                <w:rFonts w:ascii="GHEA Grapalat" w:hAnsi="GHEA Grapalat"/>
                <w:b/>
                <w:color w:val="000000"/>
                <w:lang w:val="hy-AM" w:eastAsia="hy-AM"/>
              </w:rPr>
            </w:pPr>
          </w:p>
          <w:p w14:paraId="11225396" w14:textId="6CED54F7" w:rsidR="009270D2" w:rsidRDefault="009270D2" w:rsidP="009270D2">
            <w:pPr>
              <w:ind w:right="214"/>
              <w:jc w:val="both"/>
              <w:rPr>
                <w:rFonts w:ascii="GHEA Grapalat" w:hAnsi="GHEA Grapalat"/>
                <w:b/>
                <w:color w:val="000000"/>
                <w:lang w:val="hy-AM" w:eastAsia="hy-AM"/>
              </w:rPr>
            </w:pPr>
          </w:p>
          <w:p w14:paraId="6D69EC5F" w14:textId="7D686877" w:rsidR="009270D2" w:rsidRPr="009270D2" w:rsidRDefault="009270D2" w:rsidP="009F062B">
            <w:pPr>
              <w:pStyle w:val="ListParagraph"/>
              <w:numPr>
                <w:ilvl w:val="0"/>
                <w:numId w:val="22"/>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Օրենքի նախագծում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ը:</w:t>
            </w:r>
          </w:p>
          <w:p w14:paraId="12C44569" w14:textId="2CA00B90" w:rsidR="009270D2" w:rsidRDefault="009270D2" w:rsidP="009270D2">
            <w:pPr>
              <w:ind w:right="214"/>
              <w:jc w:val="both"/>
              <w:rPr>
                <w:rFonts w:ascii="GHEA Grapalat" w:hAnsi="GHEA Grapalat"/>
                <w:b/>
                <w:color w:val="000000"/>
                <w:lang w:val="hy-AM" w:eastAsia="hy-AM"/>
              </w:rPr>
            </w:pPr>
          </w:p>
          <w:p w14:paraId="12E86D28" w14:textId="79B042D6" w:rsidR="009270D2" w:rsidRDefault="009270D2" w:rsidP="009270D2">
            <w:pPr>
              <w:ind w:right="214"/>
              <w:jc w:val="both"/>
              <w:rPr>
                <w:rFonts w:ascii="GHEA Grapalat" w:hAnsi="GHEA Grapalat"/>
                <w:b/>
                <w:color w:val="000000"/>
                <w:lang w:val="hy-AM" w:eastAsia="hy-AM"/>
              </w:rPr>
            </w:pPr>
          </w:p>
          <w:p w14:paraId="7A010B7E" w14:textId="1522D571" w:rsidR="009270D2" w:rsidRDefault="009270D2" w:rsidP="009270D2">
            <w:pPr>
              <w:ind w:right="214"/>
              <w:jc w:val="both"/>
              <w:rPr>
                <w:rFonts w:ascii="GHEA Grapalat" w:hAnsi="GHEA Grapalat"/>
                <w:b/>
                <w:color w:val="000000"/>
                <w:lang w:val="hy-AM" w:eastAsia="hy-AM"/>
              </w:rPr>
            </w:pPr>
          </w:p>
          <w:p w14:paraId="7462FC7B" w14:textId="147CEFE0" w:rsidR="009270D2" w:rsidRDefault="009270D2" w:rsidP="009270D2">
            <w:pPr>
              <w:ind w:right="214"/>
              <w:jc w:val="both"/>
              <w:rPr>
                <w:rFonts w:ascii="GHEA Grapalat" w:hAnsi="GHEA Grapalat"/>
                <w:b/>
                <w:color w:val="000000"/>
                <w:lang w:val="hy-AM" w:eastAsia="hy-AM"/>
              </w:rPr>
            </w:pPr>
          </w:p>
          <w:p w14:paraId="180B1B26" w14:textId="7D1D522C" w:rsidR="009270D2" w:rsidRDefault="009270D2" w:rsidP="009270D2">
            <w:pPr>
              <w:ind w:right="214"/>
              <w:jc w:val="both"/>
              <w:rPr>
                <w:rFonts w:ascii="GHEA Grapalat" w:hAnsi="GHEA Grapalat"/>
                <w:b/>
                <w:color w:val="000000"/>
                <w:lang w:val="hy-AM" w:eastAsia="hy-AM"/>
              </w:rPr>
            </w:pPr>
          </w:p>
          <w:p w14:paraId="68E66C3A" w14:textId="6AD2CBDA" w:rsidR="009270D2" w:rsidRDefault="009270D2" w:rsidP="009270D2">
            <w:pPr>
              <w:ind w:right="214"/>
              <w:jc w:val="both"/>
              <w:rPr>
                <w:rFonts w:ascii="GHEA Grapalat" w:hAnsi="GHEA Grapalat"/>
                <w:b/>
                <w:color w:val="000000"/>
                <w:lang w:val="hy-AM" w:eastAsia="hy-AM"/>
              </w:rPr>
            </w:pPr>
          </w:p>
          <w:p w14:paraId="33E361C8" w14:textId="352B0B9A" w:rsidR="009270D2" w:rsidRDefault="009270D2" w:rsidP="009270D2">
            <w:pPr>
              <w:ind w:right="214"/>
              <w:jc w:val="both"/>
              <w:rPr>
                <w:rFonts w:ascii="GHEA Grapalat" w:hAnsi="GHEA Grapalat"/>
                <w:b/>
                <w:color w:val="000000"/>
                <w:lang w:val="hy-AM" w:eastAsia="hy-AM"/>
              </w:rPr>
            </w:pPr>
          </w:p>
          <w:p w14:paraId="4F68D388" w14:textId="0387F847" w:rsidR="009270D2" w:rsidRDefault="009270D2" w:rsidP="009270D2">
            <w:pPr>
              <w:ind w:right="214"/>
              <w:jc w:val="both"/>
              <w:rPr>
                <w:rFonts w:ascii="GHEA Grapalat" w:hAnsi="GHEA Grapalat"/>
                <w:b/>
                <w:color w:val="000000"/>
                <w:lang w:val="hy-AM" w:eastAsia="hy-AM"/>
              </w:rPr>
            </w:pPr>
          </w:p>
          <w:p w14:paraId="124C768A" w14:textId="1A6C4F32" w:rsidR="009270D2" w:rsidRDefault="009270D2" w:rsidP="009270D2">
            <w:pPr>
              <w:ind w:right="214"/>
              <w:jc w:val="both"/>
              <w:rPr>
                <w:rFonts w:ascii="GHEA Grapalat" w:hAnsi="GHEA Grapalat"/>
                <w:b/>
                <w:color w:val="000000"/>
                <w:lang w:val="hy-AM" w:eastAsia="hy-AM"/>
              </w:rPr>
            </w:pPr>
          </w:p>
          <w:p w14:paraId="4826FA72" w14:textId="1A62B39E" w:rsidR="009270D2" w:rsidRDefault="009270D2" w:rsidP="009270D2">
            <w:pPr>
              <w:ind w:right="214"/>
              <w:jc w:val="both"/>
              <w:rPr>
                <w:rFonts w:ascii="GHEA Grapalat" w:hAnsi="GHEA Grapalat"/>
                <w:b/>
                <w:color w:val="000000"/>
                <w:lang w:val="hy-AM" w:eastAsia="hy-AM"/>
              </w:rPr>
            </w:pPr>
          </w:p>
          <w:p w14:paraId="579183D2" w14:textId="047AFDD0" w:rsidR="009270D2" w:rsidRPr="00214B3F" w:rsidRDefault="009270D2" w:rsidP="009270D2">
            <w:pPr>
              <w:ind w:right="214"/>
              <w:jc w:val="both"/>
              <w:rPr>
                <w:rFonts w:ascii="GHEA Grapalat" w:hAnsi="GHEA Grapalat"/>
                <w:b/>
                <w:color w:val="000000"/>
                <w:lang w:val="hy-AM" w:eastAsia="hy-AM"/>
              </w:rPr>
            </w:pPr>
          </w:p>
          <w:p w14:paraId="597CB557" w14:textId="77777777" w:rsidR="00414F35" w:rsidRPr="00214B3F" w:rsidRDefault="00414F35" w:rsidP="009270D2">
            <w:pPr>
              <w:ind w:right="214"/>
              <w:jc w:val="both"/>
              <w:rPr>
                <w:rFonts w:ascii="GHEA Grapalat" w:hAnsi="GHEA Grapalat"/>
                <w:b/>
                <w:color w:val="000000"/>
                <w:lang w:val="hy-AM" w:eastAsia="hy-AM"/>
              </w:rPr>
            </w:pPr>
          </w:p>
          <w:p w14:paraId="2045A50C" w14:textId="77777777" w:rsidR="00414F35" w:rsidRPr="00214B3F" w:rsidRDefault="00414F35" w:rsidP="009270D2">
            <w:pPr>
              <w:ind w:right="214"/>
              <w:jc w:val="both"/>
              <w:rPr>
                <w:rFonts w:ascii="GHEA Grapalat" w:hAnsi="GHEA Grapalat"/>
                <w:b/>
                <w:color w:val="000000"/>
                <w:lang w:val="hy-AM" w:eastAsia="hy-AM"/>
              </w:rPr>
            </w:pPr>
          </w:p>
          <w:p w14:paraId="7D585D45" w14:textId="05DF046C" w:rsidR="009270D2" w:rsidRPr="00CC6C84" w:rsidRDefault="009270D2" w:rsidP="009F062B">
            <w:pPr>
              <w:pStyle w:val="ListParagraph"/>
              <w:numPr>
                <w:ilvl w:val="0"/>
                <w:numId w:val="22"/>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Օրենքի նախագծում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ը:</w:t>
            </w:r>
          </w:p>
          <w:p w14:paraId="41FF1A89" w14:textId="7D6F44EC" w:rsidR="009270D2" w:rsidRPr="009270D2" w:rsidRDefault="009270D2" w:rsidP="009F062B">
            <w:pPr>
              <w:pStyle w:val="ListParagraph"/>
              <w:numPr>
                <w:ilvl w:val="0"/>
                <w:numId w:val="22"/>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Օրենքի նախագծում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ը:</w:t>
            </w:r>
          </w:p>
          <w:p w14:paraId="0B5BFC9C" w14:textId="62F6AADC" w:rsidR="009270D2" w:rsidRDefault="009270D2" w:rsidP="009F062B">
            <w:pPr>
              <w:pStyle w:val="ListParagraph"/>
              <w:ind w:left="603" w:right="214" w:hanging="425"/>
              <w:jc w:val="both"/>
              <w:rPr>
                <w:rFonts w:ascii="GHEA Grapalat" w:hAnsi="GHEA Grapalat"/>
                <w:b/>
                <w:color w:val="000000"/>
                <w:lang w:val="hy-AM" w:eastAsia="hy-AM"/>
              </w:rPr>
            </w:pPr>
          </w:p>
          <w:p w14:paraId="2C05B0FC" w14:textId="77777777" w:rsidR="009270D2" w:rsidRPr="00CC6C84" w:rsidRDefault="009270D2" w:rsidP="009F062B">
            <w:pPr>
              <w:pStyle w:val="ListParagraph"/>
              <w:ind w:left="603" w:right="214" w:hanging="425"/>
              <w:jc w:val="both"/>
              <w:rPr>
                <w:rFonts w:ascii="GHEA Grapalat" w:hAnsi="GHEA Grapalat"/>
                <w:b/>
                <w:color w:val="000000"/>
                <w:lang w:val="hy-AM" w:eastAsia="hy-AM"/>
              </w:rPr>
            </w:pPr>
          </w:p>
          <w:p w14:paraId="72A9E2BE" w14:textId="7B90FD26" w:rsidR="009270D2" w:rsidRPr="00CC6C84" w:rsidRDefault="009270D2" w:rsidP="009F062B">
            <w:pPr>
              <w:pStyle w:val="ListParagraph"/>
              <w:numPr>
                <w:ilvl w:val="0"/>
                <w:numId w:val="22"/>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w:t>
            </w:r>
            <w:r>
              <w:rPr>
                <w:rFonts w:ascii="GHEA Grapalat" w:hAnsi="GHEA Grapalat"/>
                <w:lang w:val="hy-AM"/>
              </w:rPr>
              <w:t>Ն</w:t>
            </w:r>
            <w:r w:rsidRPr="002C3290">
              <w:rPr>
                <w:rFonts w:ascii="GHEA Grapalat" w:hAnsi="GHEA Grapalat"/>
                <w:lang w:val="hy-AM"/>
              </w:rPr>
              <w:t>ախագծ</w:t>
            </w:r>
            <w:r>
              <w:rPr>
                <w:rFonts w:ascii="GHEA Grapalat" w:hAnsi="GHEA Grapalat"/>
                <w:lang w:val="hy-AM"/>
              </w:rPr>
              <w:t>ի վերնագրում</w:t>
            </w:r>
            <w:r w:rsidRPr="002C3290">
              <w:rPr>
                <w:rFonts w:ascii="GHEA Grapalat" w:hAnsi="GHEA Grapalat"/>
                <w:lang w:val="hy-AM"/>
              </w:rPr>
              <w:t xml:space="preserve"> կատարվել </w:t>
            </w:r>
            <w:r>
              <w:rPr>
                <w:rFonts w:ascii="GHEA Grapalat" w:hAnsi="GHEA Grapalat"/>
                <w:lang w:val="hy-AM"/>
              </w:rPr>
              <w:t xml:space="preserve">են </w:t>
            </w:r>
            <w:r w:rsidRPr="002C3290">
              <w:rPr>
                <w:rFonts w:ascii="GHEA Grapalat" w:hAnsi="GHEA Grapalat"/>
                <w:lang w:val="hy-AM"/>
              </w:rPr>
              <w:t>համապատասխան փոփոխություն</w:t>
            </w:r>
            <w:r>
              <w:rPr>
                <w:rFonts w:ascii="GHEA Grapalat" w:hAnsi="GHEA Grapalat"/>
                <w:lang w:val="hy-AM"/>
              </w:rPr>
              <w:t>ները:</w:t>
            </w:r>
          </w:p>
          <w:p w14:paraId="505474A4" w14:textId="2DA509BA" w:rsidR="009270D2" w:rsidRDefault="009270D2" w:rsidP="009F062B">
            <w:pPr>
              <w:ind w:left="603" w:right="214" w:hanging="425"/>
              <w:jc w:val="both"/>
              <w:rPr>
                <w:rFonts w:ascii="GHEA Grapalat" w:hAnsi="GHEA Grapalat"/>
                <w:b/>
                <w:color w:val="000000"/>
                <w:lang w:val="hy-AM" w:eastAsia="hy-AM"/>
              </w:rPr>
            </w:pPr>
          </w:p>
          <w:p w14:paraId="2F72DD11" w14:textId="6497AD5D" w:rsidR="009270D2" w:rsidRDefault="009270D2" w:rsidP="009F062B">
            <w:pPr>
              <w:ind w:left="603" w:right="214" w:hanging="425"/>
              <w:jc w:val="both"/>
              <w:rPr>
                <w:rFonts w:ascii="GHEA Grapalat" w:hAnsi="GHEA Grapalat"/>
                <w:b/>
                <w:color w:val="000000"/>
                <w:lang w:val="hy-AM" w:eastAsia="hy-AM"/>
              </w:rPr>
            </w:pPr>
          </w:p>
          <w:p w14:paraId="29E2C0F9" w14:textId="7B11D16B" w:rsidR="009270D2" w:rsidRDefault="009270D2" w:rsidP="009F062B">
            <w:pPr>
              <w:ind w:left="603" w:right="214" w:hanging="425"/>
              <w:jc w:val="both"/>
              <w:rPr>
                <w:rFonts w:ascii="GHEA Grapalat" w:hAnsi="GHEA Grapalat"/>
                <w:b/>
                <w:color w:val="000000"/>
                <w:lang w:val="hy-AM" w:eastAsia="hy-AM"/>
              </w:rPr>
            </w:pPr>
          </w:p>
          <w:p w14:paraId="6764742D" w14:textId="14EFC1E3" w:rsidR="009270D2" w:rsidRPr="009270D2" w:rsidRDefault="009270D2" w:rsidP="009F062B">
            <w:pPr>
              <w:pStyle w:val="ListParagraph"/>
              <w:numPr>
                <w:ilvl w:val="0"/>
                <w:numId w:val="22"/>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w:t>
            </w:r>
            <w:r>
              <w:rPr>
                <w:rFonts w:ascii="GHEA Grapalat" w:hAnsi="GHEA Grapalat"/>
                <w:lang w:val="hy-AM"/>
              </w:rPr>
              <w:t>Նախագծում</w:t>
            </w:r>
            <w:r w:rsidRPr="002C3290">
              <w:rPr>
                <w:rFonts w:ascii="GHEA Grapalat" w:hAnsi="GHEA Grapalat"/>
                <w:lang w:val="hy-AM"/>
              </w:rPr>
              <w:t xml:space="preserve">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ը:</w:t>
            </w:r>
          </w:p>
          <w:p w14:paraId="5DBB1471" w14:textId="77777777" w:rsidR="009270D2" w:rsidRPr="009270D2" w:rsidRDefault="009270D2" w:rsidP="009F062B">
            <w:pPr>
              <w:pStyle w:val="ListParagraph"/>
              <w:numPr>
                <w:ilvl w:val="0"/>
                <w:numId w:val="22"/>
              </w:numPr>
              <w:ind w:left="603" w:right="214" w:hanging="425"/>
              <w:jc w:val="both"/>
              <w:rPr>
                <w:rFonts w:ascii="GHEA Grapalat" w:hAnsi="GHEA Grapalat"/>
                <w:b/>
                <w:color w:val="000000"/>
                <w:lang w:val="hy-AM" w:eastAsia="hy-AM"/>
              </w:rPr>
            </w:pPr>
            <w:r w:rsidRPr="002C3290">
              <w:rPr>
                <w:rFonts w:ascii="GHEA Grapalat" w:hAnsi="GHEA Grapalat"/>
                <w:lang w:val="hy-AM"/>
              </w:rPr>
              <w:t xml:space="preserve">Ընդունվել է: </w:t>
            </w:r>
            <w:r>
              <w:rPr>
                <w:rFonts w:ascii="GHEA Grapalat" w:hAnsi="GHEA Grapalat"/>
                <w:lang w:val="hy-AM"/>
              </w:rPr>
              <w:t>Նախագծում</w:t>
            </w:r>
            <w:r w:rsidRPr="002C3290">
              <w:rPr>
                <w:rFonts w:ascii="GHEA Grapalat" w:hAnsi="GHEA Grapalat"/>
                <w:lang w:val="hy-AM"/>
              </w:rPr>
              <w:t xml:space="preserve"> կատարվել </w:t>
            </w:r>
            <w:r>
              <w:rPr>
                <w:rFonts w:ascii="GHEA Grapalat" w:hAnsi="GHEA Grapalat"/>
                <w:lang w:val="hy-AM"/>
              </w:rPr>
              <w:t>է</w:t>
            </w:r>
            <w:r w:rsidRPr="002C3290">
              <w:rPr>
                <w:rFonts w:ascii="GHEA Grapalat" w:hAnsi="GHEA Grapalat"/>
                <w:lang w:val="hy-AM"/>
              </w:rPr>
              <w:t xml:space="preserve"> համապատասխան փոփոխություն</w:t>
            </w:r>
            <w:r>
              <w:rPr>
                <w:rFonts w:ascii="GHEA Grapalat" w:hAnsi="GHEA Grapalat"/>
                <w:lang w:val="hy-AM"/>
              </w:rPr>
              <w:t>ը:</w:t>
            </w:r>
          </w:p>
          <w:p w14:paraId="6059102B" w14:textId="22F19AE3" w:rsidR="00C443ED" w:rsidRPr="00C443ED" w:rsidRDefault="00C443ED" w:rsidP="00414F35">
            <w:pPr>
              <w:ind w:right="214"/>
              <w:jc w:val="both"/>
              <w:rPr>
                <w:rFonts w:ascii="GHEA Grapalat" w:hAnsi="GHEA Grapalat"/>
                <w:color w:val="000000"/>
                <w:lang w:val="hy-AM" w:eastAsia="hy-AM"/>
              </w:rPr>
            </w:pPr>
          </w:p>
        </w:tc>
      </w:tr>
      <w:tr w:rsidR="005671A4" w:rsidRPr="00EC1F1C" w14:paraId="6DB42185" w14:textId="77777777" w:rsidTr="00D02614">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BFBFBF" w:themeFill="background1" w:themeFillShade="BF"/>
          </w:tcPr>
          <w:p w14:paraId="392ECAAF" w14:textId="27AE1C7F" w:rsidR="005671A4" w:rsidRPr="005671A4" w:rsidRDefault="00E66EF4" w:rsidP="005671A4">
            <w:pPr>
              <w:spacing w:line="336" w:lineRule="auto"/>
              <w:ind w:left="22" w:firstLine="547"/>
              <w:jc w:val="both"/>
              <w:rPr>
                <w:rFonts w:ascii="GHEA Grapalat" w:hAnsi="GHEA Grapalat" w:cs="Sylfaen"/>
                <w:b/>
                <w:color w:val="000000" w:themeColor="text1"/>
                <w:lang w:val="hy-AM"/>
              </w:rPr>
            </w:pPr>
            <w:r>
              <w:rPr>
                <w:rFonts w:ascii="GHEA Grapalat" w:hAnsi="GHEA Grapalat" w:cs="Sylfaen"/>
                <w:b/>
                <w:color w:val="000000" w:themeColor="text1"/>
              </w:rPr>
              <w:lastRenderedPageBreak/>
              <w:t>6</w:t>
            </w:r>
            <w:bookmarkStart w:id="1" w:name="_GoBack"/>
            <w:bookmarkEnd w:id="1"/>
            <w:r w:rsidR="005671A4" w:rsidRPr="005671A4">
              <w:rPr>
                <w:rFonts w:ascii="GHEA Grapalat" w:hAnsi="GHEA Grapalat" w:cs="Sylfaen"/>
                <w:b/>
                <w:color w:val="000000" w:themeColor="text1"/>
                <w:lang w:val="hy-AM"/>
              </w:rPr>
              <w:t>. ՀՀ արդարադատության նախարարություն</w:t>
            </w:r>
          </w:p>
        </w:tc>
        <w:tc>
          <w:tcPr>
            <w:tcW w:w="4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2280CD" w14:textId="77FA5034" w:rsidR="005671A4" w:rsidRPr="005671A4" w:rsidRDefault="005671A4" w:rsidP="005671A4">
            <w:pPr>
              <w:pStyle w:val="ListParagraph"/>
              <w:ind w:hanging="360"/>
              <w:jc w:val="center"/>
              <w:rPr>
                <w:rFonts w:ascii="GHEA Grapalat" w:hAnsi="GHEA Grapalat"/>
                <w:lang w:val="hy-AM"/>
              </w:rPr>
            </w:pPr>
            <w:r>
              <w:rPr>
                <w:rFonts w:ascii="GHEA Grapalat" w:hAnsi="GHEA Grapalat"/>
                <w:lang w:val="hy-AM"/>
              </w:rPr>
              <w:t>27</w:t>
            </w:r>
            <w:r w:rsidRPr="005671A4">
              <w:rPr>
                <w:rFonts w:ascii="GHEA Grapalat" w:hAnsi="GHEA Grapalat"/>
                <w:lang w:val="hy-AM"/>
              </w:rPr>
              <w:t>.0</w:t>
            </w:r>
            <w:r>
              <w:rPr>
                <w:rFonts w:ascii="GHEA Grapalat" w:hAnsi="GHEA Grapalat"/>
                <w:lang w:val="hy-AM"/>
              </w:rPr>
              <w:t>3</w:t>
            </w:r>
            <w:r w:rsidRPr="005671A4">
              <w:rPr>
                <w:rFonts w:ascii="GHEA Grapalat" w:hAnsi="GHEA Grapalat"/>
                <w:lang w:val="hy-AM"/>
              </w:rPr>
              <w:t>.202</w:t>
            </w:r>
            <w:r>
              <w:rPr>
                <w:rFonts w:ascii="GHEA Grapalat" w:hAnsi="GHEA Grapalat"/>
                <w:lang w:val="hy-AM"/>
              </w:rPr>
              <w:t>4</w:t>
            </w:r>
          </w:p>
        </w:tc>
      </w:tr>
      <w:tr w:rsidR="005671A4" w:rsidRPr="001A26F3" w14:paraId="1E769033" w14:textId="77777777" w:rsidTr="00D02614">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BFBFBF" w:themeFill="background1" w:themeFillShade="BF"/>
          </w:tcPr>
          <w:p w14:paraId="3276DE7B"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41F592" w14:textId="250C8A45" w:rsidR="005671A4" w:rsidRPr="005671A4" w:rsidRDefault="005671A4" w:rsidP="005671A4">
            <w:pPr>
              <w:pStyle w:val="ListParagraph"/>
              <w:ind w:hanging="360"/>
              <w:jc w:val="center"/>
              <w:rPr>
                <w:rFonts w:ascii="GHEA Grapalat" w:hAnsi="GHEA Grapalat"/>
                <w:lang w:val="hy-AM"/>
              </w:rPr>
            </w:pPr>
            <w:r w:rsidRPr="005671A4">
              <w:rPr>
                <w:rFonts w:ascii="GHEA Grapalat" w:hAnsi="GHEA Grapalat"/>
                <w:lang w:val="hy-AM"/>
              </w:rPr>
              <w:t>/27.3/11846-2024</w:t>
            </w:r>
          </w:p>
        </w:tc>
      </w:tr>
      <w:tr w:rsidR="005671A4" w:rsidRPr="001E1292" w14:paraId="364CC1DA" w14:textId="77777777" w:rsidTr="005671A4">
        <w:trPr>
          <w:trHeight w:val="395"/>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69BB9E7E" w14:textId="77777777" w:rsidR="005671A4" w:rsidRPr="005671A4" w:rsidRDefault="005671A4" w:rsidP="005671A4">
            <w:pPr>
              <w:spacing w:line="336" w:lineRule="auto"/>
              <w:ind w:left="22" w:firstLine="547"/>
              <w:jc w:val="center"/>
              <w:rPr>
                <w:rFonts w:ascii="GHEA Grapalat" w:hAnsi="GHEA Grapalat" w:cs="Sylfaen"/>
                <w:b/>
                <w:bCs/>
                <w:color w:val="000000" w:themeColor="text1"/>
                <w:lang w:val="hy-AM"/>
              </w:rPr>
            </w:pPr>
            <w:r w:rsidRPr="005671A4">
              <w:rPr>
                <w:rFonts w:ascii="GHEA Grapalat" w:hAnsi="GHEA Grapalat" w:cs="Sylfaen"/>
                <w:b/>
                <w:bCs/>
                <w:color w:val="000000" w:themeColor="text1"/>
                <w:lang w:val="hy-AM"/>
              </w:rPr>
              <w:t>ՊԵՏԱԿԱՆ ՓՈՐՁԱԳԻՏԱԿԱՆ ԵԶՐԱԿԱՑՈՒԹՅՈՒՆ</w:t>
            </w:r>
          </w:p>
          <w:p w14:paraId="5DBC2E6C" w14:textId="5E65DB2A" w:rsidR="005671A4" w:rsidRPr="005671A4" w:rsidRDefault="005671A4" w:rsidP="005671A4">
            <w:pPr>
              <w:spacing w:line="336" w:lineRule="auto"/>
              <w:ind w:left="22" w:firstLine="547"/>
              <w:jc w:val="center"/>
              <w:rPr>
                <w:rFonts w:ascii="GHEA Grapalat" w:hAnsi="GHEA Grapalat" w:cs="Sylfaen"/>
                <w:b/>
                <w:bCs/>
                <w:color w:val="000000" w:themeColor="text1"/>
              </w:rPr>
            </w:pPr>
            <w:r w:rsidRPr="005671A4">
              <w:rPr>
                <w:rFonts w:ascii="GHEA Grapalat" w:hAnsi="GHEA Grapalat" w:cs="Sylfaen"/>
                <w:b/>
                <w:bCs/>
                <w:color w:val="000000" w:themeColor="text1"/>
              </w:rPr>
              <w:t>««Բնակչության բժշկական օգնության և սպասարկման մասին» օրենքում լրացումներ և փոփոխություններ կատարելու մասին» օրենքի լրամշակված նախագծի և ««Լիցենզավորման մասին» օրենքում փոփոխություն կատարելու մասին» օրենքի նախագծի վերաբերյալ</w:t>
            </w:r>
          </w:p>
          <w:p w14:paraId="21879573"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 xml:space="preserve">1. ««Բնակչության բժշկական օգնության և սպասարկման մասին» օրենքում լրացումներ և փոփոխություններ կատարելու մասին» օրենքի լրամշակված նախագծի  (այսուհետ՝ Նախագիծ) 1-ին հոդվածի 1-ին մասի 2-րդ կետով «Բնակչության բժշկական օգնության և սպասարկման մասին» օրենքի (այսուհետ՝ Օրենք) 32-րդ հոդվածում լրացվող նոր 5.1-ին մասի համաձայն՝ բժշկական օգնություն և սպասարկում իրականացնող առողջապահական՝ պետությանը հարյուր տոկոս սեփականության իրավունքով պատկանող բաժնեմաս ունեցող, բաժնետիրական մարզային բազմապրոֆիլ ընկերություններում համապատասխան մասնագետի բացակայության և տվյալ մասնագետի համալրման անհնարինության դեպքում` մարզպետի պատճառաբանված միջնորդության` նշելով որոշակի ժամկետ, և լիազոր մարմնի գրավոր համաձայնության (համապատասխան ժամկետի նշմամբ) հիման վրա կայացրած մարզպետի որոշմամբ, գործադիր մարմնի ղեկավարը կարող է իրականացնել համապատասխան բժշկական մասնագիտական գործունեություն </w:t>
            </w:r>
            <w:r w:rsidRPr="005671A4">
              <w:rPr>
                <w:rFonts w:ascii="GHEA Grapalat" w:hAnsi="GHEA Grapalat" w:cs="Sylfaen"/>
                <w:b/>
                <w:color w:val="000000" w:themeColor="text1"/>
                <w:lang w:val="hy-AM"/>
              </w:rPr>
              <w:t>նույն կազմակերպությունում:</w:t>
            </w:r>
          </w:p>
          <w:p w14:paraId="697D1E56"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lastRenderedPageBreak/>
              <w:t xml:space="preserve">Նշված կարգավորումից պարզ չէ, թե որ կազմակերպության մասին է խոսքը: Սույն դեպքում, եթե խոսքը վերաբերում է պետությանը հարյուր տոկոս սեփականության իրավունքով պատկանող բաժնեմաս ունեցող, բաժնետիրական </w:t>
            </w:r>
            <w:r w:rsidRPr="005671A4">
              <w:rPr>
                <w:rFonts w:ascii="GHEA Grapalat" w:hAnsi="GHEA Grapalat" w:cs="Sylfaen"/>
                <w:b/>
                <w:color w:val="000000" w:themeColor="text1"/>
                <w:lang w:val="hy-AM"/>
              </w:rPr>
              <w:t>մարզային բազմապրոֆիլ ընկերություններին</w:t>
            </w:r>
            <w:r w:rsidRPr="005671A4">
              <w:rPr>
                <w:rFonts w:ascii="GHEA Grapalat" w:hAnsi="GHEA Grapalat" w:cs="Sylfaen"/>
                <w:color w:val="000000" w:themeColor="text1"/>
                <w:lang w:val="hy-AM"/>
              </w:rPr>
              <w:t>, ապա անհրաժեշտ է լրացվող նոր 5.1-ին մասում կիրառվող ձևակերպումները համապատասխանեցնել միմյանց:</w:t>
            </w:r>
          </w:p>
          <w:p w14:paraId="0001C6FA"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2. Նախագծի 2-րդ հոդվածի 1-ին մասով նոր խմբագրությամբ շարադրվող Օրենքի 46-րդ հոդվածի 7-րդ մասում կիրառվում է «կլինիկա-լաբորատոր փորձարկումներ (հետազոտություններ)» ձևակերպումը, իսկ նույն հոդվածի 8-րդ մասում՝ «փորձարկումներ (հետազոտություններ)» ձևակերպումը՝ համապատասխան հոլովաձևերով:</w:t>
            </w:r>
          </w:p>
          <w:p w14:paraId="5F3B105A"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Նախագծի 2-րդ հոդվածի 1-ին մասով նոր խմբագրությամբ շարադրվող Օրենքի 47-րդ հոդվածի 1-ին մասում կիրառվում է «կլինիկա-լաբորատոր փորձարկումներ (հետազոտություններ)» ձևակերպումը, իսկ նույն հոդվածի 2-րդ մասում՝ «կլինիկա-լաբորատոր հետազոտություններ» ձևակերպումը՝ համապատասխան հոլովաձևերով:</w:t>
            </w:r>
          </w:p>
          <w:p w14:paraId="77EF3AFD" w14:textId="77777777" w:rsidR="005671A4" w:rsidRPr="005671A4" w:rsidRDefault="005671A4" w:rsidP="005671A4">
            <w:pPr>
              <w:spacing w:line="336" w:lineRule="auto"/>
              <w:ind w:left="22" w:firstLine="547"/>
              <w:jc w:val="both"/>
              <w:rPr>
                <w:rFonts w:ascii="GHEA Grapalat" w:hAnsi="GHEA Grapalat" w:cs="Sylfaen"/>
                <w:b/>
                <w:color w:val="000000" w:themeColor="text1"/>
                <w:lang w:val="hy-AM"/>
              </w:rPr>
            </w:pPr>
            <w:r w:rsidRPr="005671A4">
              <w:rPr>
                <w:rFonts w:ascii="GHEA Grapalat" w:hAnsi="GHEA Grapalat" w:cs="Sylfaen"/>
                <w:color w:val="000000" w:themeColor="text1"/>
                <w:lang w:val="hy-AM"/>
              </w:rPr>
              <w:t xml:space="preserve">«Նորմատիվ իրավական ակտերի մասին» օրենքի 15-րդ հոդվածի 2-րդ մասի համաձայն՝ </w:t>
            </w:r>
            <w:r w:rsidRPr="005671A4">
              <w:rPr>
                <w:rFonts w:ascii="GHEA Grapalat" w:hAnsi="GHEA Grapalat" w:cs="Sylfaen"/>
                <w:b/>
                <w:color w:val="000000" w:themeColor="text1"/>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2FB6F200"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Վերոգրյալից ելնելով՝ անհրաժեշտ է Նախագծի 2-րդ հոդվածի 1-ին մասով նոր խմբագրությամբ շարադրվող Օրենքի 46-րդ և 47-րդ հոդվածների վերոհիշյալ մասերում կիրառվող ձևակերպումները համապատասխանել միմյանց:</w:t>
            </w:r>
          </w:p>
          <w:p w14:paraId="186EA7AB" w14:textId="77777777" w:rsidR="005671A4" w:rsidRPr="005671A4" w:rsidRDefault="005671A4" w:rsidP="005671A4">
            <w:pPr>
              <w:spacing w:line="336" w:lineRule="auto"/>
              <w:ind w:left="22" w:firstLine="547"/>
              <w:jc w:val="both"/>
              <w:rPr>
                <w:rFonts w:ascii="GHEA Grapalat" w:hAnsi="GHEA Grapalat" w:cs="Sylfaen"/>
                <w:b/>
                <w:color w:val="000000" w:themeColor="text1"/>
                <w:lang w:val="hy-AM"/>
              </w:rPr>
            </w:pPr>
            <w:r w:rsidRPr="005671A4">
              <w:rPr>
                <w:rFonts w:ascii="GHEA Grapalat" w:hAnsi="GHEA Grapalat" w:cs="Sylfaen"/>
                <w:color w:val="000000" w:themeColor="text1"/>
                <w:lang w:val="hy-AM"/>
              </w:rPr>
              <w:lastRenderedPageBreak/>
              <w:t xml:space="preserve">3. Նախագծի 2-րդ հոդվածի 1-ին մասով նոր խմբագրությամբ շարադրվող Օրենքի 47-րդ հոդվածի 6-րդ մասի «փորձագետ(ներ)ը» ձևակերպումն անհրաժեշտ է վերանայել՝ հիմք ընդունելով «Նորմատիվ իրավական ակտերի մասին» օրենքի 16-րդ հոդվածի 8-րդ մասը, համաձայն որի՝ </w:t>
            </w:r>
            <w:r w:rsidRPr="005671A4">
              <w:rPr>
                <w:rFonts w:ascii="GHEA Grapalat" w:hAnsi="GHEA Grapalat" w:cs="Sylfaen"/>
                <w:b/>
                <w:color w:val="000000" w:themeColor="text1"/>
                <w:lang w:val="hy-AM"/>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68231167"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 xml:space="preserve">4. Նախագծի 2-րդ հոդվածի 1-ին մասով նոր խմբագրությամբ շարադրվող Օրենքի 47-րդ հոդվածի 7-րդ մասի «փորձարկումների» բառից հետո անհրաժեշտ է լրացնել «(հետազոտությունների)» բառը, իսկ  «օրենքի 47-րդ» բառերն անհրաժեշտ է հանել: </w:t>
            </w:r>
          </w:p>
          <w:p w14:paraId="245F84CC"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5. Նախագծի 2-րդ հոդվածի 1-ին մասով նոր խմբագրությամբ շարադրվող Օրենքի 47-րդ հոդվածի 10-րդ մասի «փորձարկման», «փորձարկումները» և «փորձարկումների», ինչպես նաև 13-րդ մասի «փորձարկումների» բառերից հետո անհրաժեշտ է լրացնել «(հետազոտություն)» բառը՝ համապատասխան հոլովաձևերով:</w:t>
            </w:r>
          </w:p>
          <w:p w14:paraId="7F763A8E"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 xml:space="preserve">6. Նախագծի 2-րդ հոդվածի 1-ին մասով նոր խմբագրությամբ շարադրվող Օրենքի 47-րդ հոդվածի 12-րդ մասի համաձայն՝ լիազոր մարմինը վարում է սահմանած ձևին համապատասխան բժշկական արտադրատեսակների կլինիկական և կլինիկա-լաբորատոր փորձարկումների (հետազոտությունների) թույլատրված և </w:t>
            </w:r>
            <w:r w:rsidRPr="005671A4">
              <w:rPr>
                <w:rFonts w:ascii="GHEA Grapalat" w:hAnsi="GHEA Grapalat" w:cs="Sylfaen"/>
                <w:b/>
                <w:color w:val="000000" w:themeColor="text1"/>
                <w:lang w:val="hy-AM"/>
              </w:rPr>
              <w:t>մերժված դեպքերի գրանցամատյան, որտեղ ներառվում են</w:t>
            </w:r>
            <w:r w:rsidRPr="005671A4">
              <w:rPr>
                <w:rFonts w:ascii="GHEA Grapalat" w:hAnsi="GHEA Grapalat" w:cs="Sylfaen"/>
                <w:color w:val="000000" w:themeColor="text1"/>
                <w:lang w:val="hy-AM"/>
              </w:rPr>
              <w:t xml:space="preserve"> փորձարկման (հետազոտության) հայտատուի, փորձարկվող արտադրատեսակի, </w:t>
            </w:r>
            <w:r w:rsidRPr="005671A4">
              <w:rPr>
                <w:rFonts w:ascii="GHEA Grapalat" w:hAnsi="GHEA Grapalat" w:cs="Sylfaen"/>
                <w:color w:val="000000" w:themeColor="text1"/>
                <w:lang w:val="hy-AM"/>
              </w:rPr>
              <w:lastRenderedPageBreak/>
              <w:t xml:space="preserve">փորձարկման նպատակի, փորձաքննությունը սկսելու և ավարտելու ժամկետների </w:t>
            </w:r>
            <w:r w:rsidRPr="005671A4">
              <w:rPr>
                <w:rFonts w:ascii="GHEA Grapalat" w:hAnsi="GHEA Grapalat" w:cs="Sylfaen"/>
                <w:b/>
                <w:color w:val="000000" w:themeColor="text1"/>
                <w:lang w:val="hy-AM"/>
              </w:rPr>
              <w:t>(բացառությամբ մերժված դեպքերի)</w:t>
            </w:r>
            <w:r w:rsidRPr="005671A4">
              <w:rPr>
                <w:rFonts w:ascii="GHEA Grapalat" w:hAnsi="GHEA Grapalat" w:cs="Sylfaen"/>
                <w:color w:val="000000" w:themeColor="text1"/>
                <w:lang w:val="hy-AM"/>
              </w:rPr>
              <w:t xml:space="preserve"> մասին տվյալներ և ապահովում գրանցամատյանի հրապարակայնությունը իր պաշտոնական կայքէջում:</w:t>
            </w:r>
          </w:p>
          <w:p w14:paraId="75B15F7B"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Սույն կարգավորումով նախատեսվում է բացառություն մերժված դեպքերի համար, մինչդեռ նույն կարգավորման համաձայն գրանցամատյանը վերաբերում է նաև մերժված դեպքերին, ուստի անհրաժեշտ է հստակ տարանջատել, թե նշված գրանցամատյանում որ դեպքերի համար ինչ տեղեկություն է ներառվում:</w:t>
            </w:r>
          </w:p>
          <w:p w14:paraId="30A8E24D" w14:textId="77777777" w:rsidR="005671A4" w:rsidRPr="005671A4" w:rsidRDefault="005671A4" w:rsidP="005671A4">
            <w:pPr>
              <w:spacing w:line="336" w:lineRule="auto"/>
              <w:ind w:left="22" w:firstLine="547"/>
              <w:jc w:val="both"/>
              <w:rPr>
                <w:rFonts w:ascii="GHEA Grapalat" w:hAnsi="GHEA Grapalat" w:cs="Sylfaen"/>
                <w:color w:val="000000" w:themeColor="text1"/>
                <w:lang w:val="hy-AM"/>
              </w:rPr>
            </w:pPr>
            <w:r w:rsidRPr="005671A4">
              <w:rPr>
                <w:rFonts w:ascii="GHEA Grapalat" w:hAnsi="GHEA Grapalat" w:cs="Sylfaen"/>
                <w:color w:val="000000" w:themeColor="text1"/>
                <w:lang w:val="hy-AM"/>
              </w:rPr>
              <w:t xml:space="preserve">Բացի այդ, նկատի ունենալով, որ Նախագծի 2-րդ հոդվածի 1-ին մասով նոր խմբագրությամբ շարադրվող Օրենքի 47-րդ հոդվածի 11-րդ մասով սահմանվում է նաև բժշկական արտադրատեսակի կլինիկական և կլինիկա-լաբորատոր փորձարկումների (հետազոտությունների) </w:t>
            </w:r>
            <w:r w:rsidRPr="005671A4">
              <w:rPr>
                <w:rFonts w:ascii="GHEA Grapalat" w:hAnsi="GHEA Grapalat" w:cs="Sylfaen"/>
                <w:b/>
                <w:color w:val="000000" w:themeColor="text1"/>
                <w:lang w:val="hy-AM"/>
              </w:rPr>
              <w:t>դադարեցում՝</w:t>
            </w:r>
            <w:r w:rsidRPr="005671A4">
              <w:rPr>
                <w:rFonts w:ascii="GHEA Grapalat" w:hAnsi="GHEA Grapalat" w:cs="Sylfaen"/>
                <w:color w:val="000000" w:themeColor="text1"/>
                <w:lang w:val="hy-AM"/>
              </w:rPr>
              <w:t xml:space="preserve"> առաջարկում ենք, Նախագծի 2-րդ հոդվածի 1-ին մասով նոր խմբագրությամբ շարադրվող Օրենքի 47-րդ հոդվածի 12-րդ մասում նախատեսել նաև նշված դեպքերի վերաբերյալ գրանցամատյանում նշումներ կատարելու հնարավորություն:</w:t>
            </w:r>
          </w:p>
          <w:p w14:paraId="59FE7E1C" w14:textId="77777777" w:rsidR="005671A4" w:rsidRPr="005671A4" w:rsidRDefault="005671A4" w:rsidP="005671A4">
            <w:pPr>
              <w:spacing w:line="336" w:lineRule="auto"/>
              <w:ind w:left="22" w:firstLine="547"/>
              <w:jc w:val="both"/>
              <w:rPr>
                <w:rFonts w:ascii="GHEA Grapalat" w:hAnsi="GHEA Grapalat" w:cs="Sylfaen"/>
                <w:b/>
                <w:color w:val="000000" w:themeColor="text1"/>
                <w:lang w:val="hy-AM"/>
              </w:rPr>
            </w:pPr>
            <w:r w:rsidRPr="005671A4">
              <w:rPr>
                <w:rFonts w:ascii="GHEA Grapalat" w:hAnsi="GHEA Grapalat" w:cs="Sylfaen"/>
                <w:color w:val="000000" w:themeColor="text1"/>
                <w:lang w:val="hy-AM"/>
              </w:rPr>
              <w:t xml:space="preserve">7. Նախագծի 4-րդ հոդվածի 1-ին մասի համաձայն՝ </w:t>
            </w:r>
            <w:r w:rsidRPr="005671A4">
              <w:rPr>
                <w:rFonts w:ascii="GHEA Grapalat" w:hAnsi="GHEA Grapalat" w:cs="Sylfaen"/>
                <w:b/>
                <w:color w:val="000000" w:themeColor="text1"/>
                <w:lang w:val="hy-AM"/>
              </w:rPr>
              <w:t xml:space="preserve">սույն օրենքն ուժի մեջ է մտնում պաշտոնական հրապարակման օրվան հաջորդող տասներորդ օրը: </w:t>
            </w:r>
          </w:p>
          <w:p w14:paraId="1338E5B8" w14:textId="42713B56" w:rsidR="005671A4" w:rsidRDefault="005671A4" w:rsidP="005671A4">
            <w:pPr>
              <w:spacing w:line="336" w:lineRule="auto"/>
              <w:ind w:left="22" w:firstLine="547"/>
              <w:jc w:val="both"/>
              <w:rPr>
                <w:rFonts w:ascii="GHEA Grapalat" w:hAnsi="GHEA Grapalat" w:cs="Sylfaen"/>
                <w:color w:val="000000" w:themeColor="text1"/>
                <w:lang w:val="hy-AM"/>
              </w:rPr>
            </w:pPr>
            <w:r w:rsidRPr="001E1292">
              <w:rPr>
                <w:rFonts w:ascii="GHEA Grapalat" w:hAnsi="GHEA Grapalat" w:cs="Sylfaen"/>
                <w:color w:val="000000" w:themeColor="text1"/>
                <w:lang w:val="hy-AM"/>
              </w:rPr>
              <w:t xml:space="preserve">Սույն դեպքում հաշվի առնելով այն հանգամանքը, որ Նախագծի 2-րդ հոդվածի 1-ին մասով նոր խմբագրությամբ շարադրվող Օրենքի 47-րդ հոդվածի 13-րդ մասում նախատեսված է, որ օրենքով սահմանված կլինիկական փորձարկումների իրականացման պահանջների խախտումը կամ արդյունքները կեղծելը կամ թաքցնելը արգելվում է և </w:t>
            </w:r>
            <w:r w:rsidRPr="001E1292">
              <w:rPr>
                <w:rFonts w:ascii="GHEA Grapalat" w:hAnsi="GHEA Grapalat" w:cs="Sylfaen"/>
                <w:b/>
                <w:color w:val="000000" w:themeColor="text1"/>
                <w:lang w:val="hy-AM"/>
              </w:rPr>
              <w:t>առաջացնում է օրենքով սահմանված պատասխանատվություն</w:t>
            </w:r>
            <w:r w:rsidRPr="001E1292">
              <w:rPr>
                <w:rFonts w:ascii="GHEA Grapalat" w:hAnsi="GHEA Grapalat" w:cs="Sylfaen"/>
                <w:color w:val="000000" w:themeColor="text1"/>
                <w:lang w:val="hy-AM"/>
              </w:rPr>
              <w:t xml:space="preserve">, ինչպես նաև նկատի ունենալով </w:t>
            </w:r>
            <w:r w:rsidRPr="005671A4">
              <w:rPr>
                <w:rFonts w:ascii="GHEA Grapalat" w:hAnsi="GHEA Grapalat" w:cs="Sylfaen"/>
                <w:color w:val="000000" w:themeColor="text1"/>
                <w:lang w:val="hy-AM"/>
              </w:rPr>
              <w:t>«</w:t>
            </w:r>
            <w:r w:rsidRPr="001E1292">
              <w:rPr>
                <w:rFonts w:ascii="GHEA Grapalat" w:hAnsi="GHEA Grapalat" w:cs="Sylfaen"/>
                <w:color w:val="000000" w:themeColor="text1"/>
                <w:lang w:val="hy-AM"/>
              </w:rPr>
              <w:t xml:space="preserve">Նորմատիվ </w:t>
            </w:r>
            <w:r w:rsidRPr="001E1292">
              <w:rPr>
                <w:rFonts w:ascii="GHEA Grapalat" w:hAnsi="GHEA Grapalat" w:cs="Sylfaen"/>
                <w:color w:val="000000" w:themeColor="text1"/>
                <w:lang w:val="hy-AM"/>
              </w:rPr>
              <w:lastRenderedPageBreak/>
              <w:t>իրավական ակտերի մասին</w:t>
            </w:r>
            <w:r w:rsidRPr="005671A4">
              <w:rPr>
                <w:rFonts w:ascii="GHEA Grapalat" w:hAnsi="GHEA Grapalat" w:cs="Sylfaen"/>
                <w:color w:val="000000" w:themeColor="text1"/>
                <w:lang w:val="hy-AM"/>
              </w:rPr>
              <w:t>»</w:t>
            </w:r>
            <w:r w:rsidRPr="001E1292">
              <w:rPr>
                <w:rFonts w:ascii="GHEA Grapalat" w:hAnsi="GHEA Grapalat" w:cs="Sylfaen"/>
                <w:color w:val="000000" w:themeColor="text1"/>
                <w:lang w:val="hy-AM"/>
              </w:rPr>
              <w:t xml:space="preserve"> օրենքի 23-րդ հոդվածի 2-րդ մասը, համաձայն որի՝ </w:t>
            </w:r>
            <w:r w:rsidRPr="001E1292">
              <w:rPr>
                <w:rFonts w:ascii="GHEA Grapalat" w:hAnsi="GHEA Grapalat" w:cs="Sylfaen"/>
                <w:b/>
                <w:color w:val="000000" w:themeColor="text1"/>
                <w:lang w:val="hy-AM"/>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w:t>
            </w:r>
            <w:r w:rsidRPr="001E1292">
              <w:rPr>
                <w:rFonts w:ascii="GHEA Grapalat" w:hAnsi="GHEA Grapalat" w:cs="Sylfaen"/>
                <w:color w:val="000000" w:themeColor="text1"/>
                <w:lang w:val="hy-AM"/>
              </w:rPr>
              <w:t xml:space="preserve">բացառությամբ սույն հոդվածի 4-րդ մասով սահմանված նորմատիվ իրավական ակտերի, </w:t>
            </w:r>
            <w:r w:rsidRPr="001E1292">
              <w:rPr>
                <w:rFonts w:ascii="GHEA Grapalat" w:hAnsi="GHEA Grapalat" w:cs="Sylfaen"/>
                <w:b/>
                <w:color w:val="000000" w:themeColor="text1"/>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1E1292">
              <w:rPr>
                <w:rFonts w:ascii="GHEA Grapalat" w:hAnsi="GHEA Grapalat" w:cs="Sylfaen"/>
                <w:color w:val="000000" w:themeColor="text1"/>
                <w:lang w:val="hy-AM"/>
              </w:rPr>
              <w:t>, կամ սահմանված իրավակարգավորումները վատթարացնում են անձի իրավական վիճակը՝ առաջարկում ենք Նախագծի ուժի մեջ մտնելու ժամկետը վերանայել:</w:t>
            </w:r>
          </w:p>
          <w:p w14:paraId="0CFE2484" w14:textId="0CCBA05E" w:rsidR="001E1292" w:rsidRDefault="001E1292" w:rsidP="005671A4">
            <w:pPr>
              <w:spacing w:line="336" w:lineRule="auto"/>
              <w:ind w:left="22" w:firstLine="547"/>
              <w:jc w:val="both"/>
              <w:rPr>
                <w:rFonts w:ascii="GHEA Grapalat" w:hAnsi="GHEA Grapalat" w:cs="Sylfaen"/>
                <w:color w:val="000000" w:themeColor="text1"/>
                <w:lang w:val="hy-AM"/>
              </w:rPr>
            </w:pPr>
          </w:p>
          <w:p w14:paraId="7AD3E367" w14:textId="2DC7DB88" w:rsidR="001E1292" w:rsidRDefault="001E1292" w:rsidP="005671A4">
            <w:pPr>
              <w:spacing w:line="336" w:lineRule="auto"/>
              <w:ind w:left="22" w:firstLine="547"/>
              <w:jc w:val="both"/>
              <w:rPr>
                <w:rFonts w:ascii="GHEA Grapalat" w:hAnsi="GHEA Grapalat" w:cs="Sylfaen"/>
                <w:color w:val="000000" w:themeColor="text1"/>
                <w:lang w:val="hy-AM"/>
              </w:rPr>
            </w:pPr>
          </w:p>
          <w:p w14:paraId="673DC6A6" w14:textId="47FAAAC4" w:rsidR="001E1292" w:rsidRDefault="001E1292" w:rsidP="005671A4">
            <w:pPr>
              <w:spacing w:line="336" w:lineRule="auto"/>
              <w:ind w:left="22" w:firstLine="547"/>
              <w:jc w:val="both"/>
              <w:rPr>
                <w:rFonts w:ascii="GHEA Grapalat" w:hAnsi="GHEA Grapalat" w:cs="Sylfaen"/>
                <w:color w:val="000000" w:themeColor="text1"/>
                <w:lang w:val="hy-AM"/>
              </w:rPr>
            </w:pPr>
          </w:p>
          <w:p w14:paraId="76760095" w14:textId="28015D19" w:rsidR="001E1292" w:rsidRDefault="001E1292" w:rsidP="005671A4">
            <w:pPr>
              <w:spacing w:line="336" w:lineRule="auto"/>
              <w:ind w:left="22" w:firstLine="547"/>
              <w:jc w:val="both"/>
              <w:rPr>
                <w:rFonts w:ascii="GHEA Grapalat" w:hAnsi="GHEA Grapalat" w:cs="Sylfaen"/>
                <w:color w:val="000000" w:themeColor="text1"/>
                <w:lang w:val="hy-AM"/>
              </w:rPr>
            </w:pPr>
          </w:p>
          <w:p w14:paraId="575D636B" w14:textId="34BBE9D2" w:rsidR="001E1292" w:rsidRDefault="001E1292" w:rsidP="005671A4">
            <w:pPr>
              <w:spacing w:line="336" w:lineRule="auto"/>
              <w:ind w:left="22" w:firstLine="547"/>
              <w:jc w:val="both"/>
              <w:rPr>
                <w:rFonts w:ascii="GHEA Grapalat" w:hAnsi="GHEA Grapalat" w:cs="Sylfaen"/>
                <w:color w:val="000000" w:themeColor="text1"/>
                <w:lang w:val="hy-AM"/>
              </w:rPr>
            </w:pPr>
          </w:p>
          <w:p w14:paraId="2805F0FC" w14:textId="06FAC945" w:rsidR="001E1292" w:rsidRDefault="001E1292" w:rsidP="005671A4">
            <w:pPr>
              <w:spacing w:line="336" w:lineRule="auto"/>
              <w:ind w:left="22" w:firstLine="547"/>
              <w:jc w:val="both"/>
              <w:rPr>
                <w:rFonts w:ascii="GHEA Grapalat" w:hAnsi="GHEA Grapalat" w:cs="Sylfaen"/>
                <w:color w:val="000000" w:themeColor="text1"/>
                <w:lang w:val="hy-AM"/>
              </w:rPr>
            </w:pPr>
          </w:p>
          <w:p w14:paraId="5E0807C0" w14:textId="751E269D" w:rsidR="001E1292" w:rsidRDefault="001E1292" w:rsidP="005671A4">
            <w:pPr>
              <w:spacing w:line="336" w:lineRule="auto"/>
              <w:ind w:left="22" w:firstLine="547"/>
              <w:jc w:val="both"/>
              <w:rPr>
                <w:rFonts w:ascii="GHEA Grapalat" w:hAnsi="GHEA Grapalat" w:cs="Sylfaen"/>
                <w:color w:val="000000" w:themeColor="text1"/>
                <w:lang w:val="hy-AM"/>
              </w:rPr>
            </w:pPr>
          </w:p>
          <w:p w14:paraId="20BC5B62" w14:textId="750A8C4D" w:rsidR="001E1292" w:rsidRDefault="001E1292" w:rsidP="005671A4">
            <w:pPr>
              <w:spacing w:line="336" w:lineRule="auto"/>
              <w:ind w:left="22" w:firstLine="547"/>
              <w:jc w:val="both"/>
              <w:rPr>
                <w:rFonts w:ascii="GHEA Grapalat" w:hAnsi="GHEA Grapalat" w:cs="Sylfaen"/>
                <w:color w:val="000000" w:themeColor="text1"/>
                <w:lang w:val="hy-AM"/>
              </w:rPr>
            </w:pPr>
          </w:p>
          <w:p w14:paraId="30B54DAD" w14:textId="3671A84F" w:rsidR="001E1292" w:rsidRDefault="001E1292" w:rsidP="005671A4">
            <w:pPr>
              <w:spacing w:line="336" w:lineRule="auto"/>
              <w:ind w:left="22" w:firstLine="547"/>
              <w:jc w:val="both"/>
              <w:rPr>
                <w:rFonts w:ascii="GHEA Grapalat" w:hAnsi="GHEA Grapalat" w:cs="Sylfaen"/>
                <w:color w:val="000000" w:themeColor="text1"/>
                <w:lang w:val="hy-AM"/>
              </w:rPr>
            </w:pPr>
          </w:p>
          <w:p w14:paraId="4152BCF6" w14:textId="1E27F02D" w:rsidR="001E1292" w:rsidRDefault="001E1292" w:rsidP="005671A4">
            <w:pPr>
              <w:spacing w:line="336" w:lineRule="auto"/>
              <w:ind w:left="22" w:firstLine="547"/>
              <w:jc w:val="both"/>
              <w:rPr>
                <w:rFonts w:ascii="GHEA Grapalat" w:hAnsi="GHEA Grapalat" w:cs="Sylfaen"/>
                <w:color w:val="000000" w:themeColor="text1"/>
                <w:lang w:val="hy-AM"/>
              </w:rPr>
            </w:pPr>
          </w:p>
          <w:p w14:paraId="7D35BAC5" w14:textId="114B2243" w:rsidR="001E1292" w:rsidRDefault="001E1292" w:rsidP="005671A4">
            <w:pPr>
              <w:spacing w:line="336" w:lineRule="auto"/>
              <w:ind w:left="22" w:firstLine="547"/>
              <w:jc w:val="both"/>
              <w:rPr>
                <w:rFonts w:ascii="GHEA Grapalat" w:hAnsi="GHEA Grapalat" w:cs="Sylfaen"/>
                <w:color w:val="000000" w:themeColor="text1"/>
                <w:lang w:val="hy-AM"/>
              </w:rPr>
            </w:pPr>
          </w:p>
          <w:p w14:paraId="0A6E2036" w14:textId="3DD6701D" w:rsidR="001E1292" w:rsidRDefault="001E1292" w:rsidP="005671A4">
            <w:pPr>
              <w:spacing w:line="336" w:lineRule="auto"/>
              <w:ind w:left="22" w:firstLine="547"/>
              <w:jc w:val="both"/>
              <w:rPr>
                <w:rFonts w:ascii="GHEA Grapalat" w:hAnsi="GHEA Grapalat" w:cs="Sylfaen"/>
                <w:color w:val="000000" w:themeColor="text1"/>
                <w:lang w:val="hy-AM"/>
              </w:rPr>
            </w:pPr>
          </w:p>
          <w:p w14:paraId="6697E0B9" w14:textId="6B951164" w:rsidR="001E1292" w:rsidRDefault="001E1292" w:rsidP="005671A4">
            <w:pPr>
              <w:spacing w:line="336" w:lineRule="auto"/>
              <w:ind w:left="22" w:firstLine="547"/>
              <w:jc w:val="both"/>
              <w:rPr>
                <w:rFonts w:ascii="GHEA Grapalat" w:hAnsi="GHEA Grapalat" w:cs="Sylfaen"/>
                <w:color w:val="000000" w:themeColor="text1"/>
                <w:lang w:val="hy-AM"/>
              </w:rPr>
            </w:pPr>
          </w:p>
          <w:p w14:paraId="50C910A7" w14:textId="4C90C317" w:rsidR="001E1292" w:rsidRDefault="001E1292" w:rsidP="005671A4">
            <w:pPr>
              <w:spacing w:line="336" w:lineRule="auto"/>
              <w:ind w:left="22" w:firstLine="547"/>
              <w:jc w:val="both"/>
              <w:rPr>
                <w:rFonts w:ascii="GHEA Grapalat" w:hAnsi="GHEA Grapalat" w:cs="Sylfaen"/>
                <w:color w:val="000000" w:themeColor="text1"/>
                <w:lang w:val="hy-AM"/>
              </w:rPr>
            </w:pPr>
          </w:p>
          <w:p w14:paraId="68991CD3" w14:textId="54F3B1D4" w:rsidR="001E1292" w:rsidRDefault="001E1292" w:rsidP="005671A4">
            <w:pPr>
              <w:spacing w:line="336" w:lineRule="auto"/>
              <w:ind w:left="22" w:firstLine="547"/>
              <w:jc w:val="both"/>
              <w:rPr>
                <w:rFonts w:ascii="GHEA Grapalat" w:hAnsi="GHEA Grapalat" w:cs="Sylfaen"/>
                <w:color w:val="000000" w:themeColor="text1"/>
                <w:lang w:val="hy-AM"/>
              </w:rPr>
            </w:pPr>
          </w:p>
          <w:p w14:paraId="23F9F06D" w14:textId="46895A57" w:rsidR="001E1292" w:rsidRDefault="001E1292" w:rsidP="005671A4">
            <w:pPr>
              <w:spacing w:line="336" w:lineRule="auto"/>
              <w:ind w:left="22" w:firstLine="547"/>
              <w:jc w:val="both"/>
              <w:rPr>
                <w:rFonts w:ascii="GHEA Grapalat" w:hAnsi="GHEA Grapalat" w:cs="Sylfaen"/>
                <w:color w:val="000000" w:themeColor="text1"/>
                <w:lang w:val="hy-AM"/>
              </w:rPr>
            </w:pPr>
          </w:p>
          <w:p w14:paraId="1E5BA628" w14:textId="3D020B3F" w:rsidR="001E1292" w:rsidRDefault="001E1292" w:rsidP="005671A4">
            <w:pPr>
              <w:spacing w:line="336" w:lineRule="auto"/>
              <w:ind w:left="22" w:firstLine="547"/>
              <w:jc w:val="both"/>
              <w:rPr>
                <w:rFonts w:ascii="GHEA Grapalat" w:hAnsi="GHEA Grapalat" w:cs="Sylfaen"/>
                <w:color w:val="000000" w:themeColor="text1"/>
                <w:lang w:val="hy-AM"/>
              </w:rPr>
            </w:pPr>
          </w:p>
          <w:p w14:paraId="12764B01" w14:textId="5F28140B" w:rsidR="001E1292" w:rsidRDefault="001E1292" w:rsidP="005671A4">
            <w:pPr>
              <w:spacing w:line="336" w:lineRule="auto"/>
              <w:ind w:left="22" w:firstLine="547"/>
              <w:jc w:val="both"/>
              <w:rPr>
                <w:rFonts w:ascii="GHEA Grapalat" w:hAnsi="GHEA Grapalat" w:cs="Sylfaen"/>
                <w:color w:val="000000" w:themeColor="text1"/>
                <w:lang w:val="hy-AM"/>
              </w:rPr>
            </w:pPr>
          </w:p>
          <w:p w14:paraId="1F95CA0E" w14:textId="50754FAE" w:rsidR="001E1292" w:rsidRDefault="001E1292" w:rsidP="005671A4">
            <w:pPr>
              <w:spacing w:line="336" w:lineRule="auto"/>
              <w:ind w:left="22" w:firstLine="547"/>
              <w:jc w:val="both"/>
              <w:rPr>
                <w:rFonts w:ascii="GHEA Grapalat" w:hAnsi="GHEA Grapalat" w:cs="Sylfaen"/>
                <w:color w:val="000000" w:themeColor="text1"/>
                <w:lang w:val="hy-AM"/>
              </w:rPr>
            </w:pPr>
          </w:p>
          <w:p w14:paraId="3F7EA2D3" w14:textId="78393F9B" w:rsidR="001E1292" w:rsidRDefault="001E1292" w:rsidP="005671A4">
            <w:pPr>
              <w:spacing w:line="336" w:lineRule="auto"/>
              <w:ind w:left="22" w:firstLine="547"/>
              <w:jc w:val="both"/>
              <w:rPr>
                <w:rFonts w:ascii="GHEA Grapalat" w:hAnsi="GHEA Grapalat" w:cs="Sylfaen"/>
                <w:color w:val="000000" w:themeColor="text1"/>
                <w:lang w:val="hy-AM"/>
              </w:rPr>
            </w:pPr>
          </w:p>
          <w:p w14:paraId="474A1E09" w14:textId="016F1B83" w:rsidR="001E1292" w:rsidRDefault="001E1292" w:rsidP="005671A4">
            <w:pPr>
              <w:spacing w:line="336" w:lineRule="auto"/>
              <w:ind w:left="22" w:firstLine="547"/>
              <w:jc w:val="both"/>
              <w:rPr>
                <w:rFonts w:ascii="GHEA Grapalat" w:hAnsi="GHEA Grapalat" w:cs="Sylfaen"/>
                <w:color w:val="000000" w:themeColor="text1"/>
                <w:lang w:val="hy-AM"/>
              </w:rPr>
            </w:pPr>
          </w:p>
          <w:p w14:paraId="1E7F14B5" w14:textId="0C4A2C5D" w:rsidR="001E1292" w:rsidRDefault="001E1292" w:rsidP="005671A4">
            <w:pPr>
              <w:spacing w:line="336" w:lineRule="auto"/>
              <w:ind w:left="22" w:firstLine="547"/>
              <w:jc w:val="both"/>
              <w:rPr>
                <w:rFonts w:ascii="GHEA Grapalat" w:hAnsi="GHEA Grapalat" w:cs="Sylfaen"/>
                <w:color w:val="000000" w:themeColor="text1"/>
                <w:lang w:val="hy-AM"/>
              </w:rPr>
            </w:pPr>
          </w:p>
          <w:p w14:paraId="1494AB24" w14:textId="26763A84" w:rsidR="001E1292" w:rsidRDefault="001E1292" w:rsidP="005671A4">
            <w:pPr>
              <w:spacing w:line="336" w:lineRule="auto"/>
              <w:ind w:left="22" w:firstLine="547"/>
              <w:jc w:val="both"/>
              <w:rPr>
                <w:rFonts w:ascii="GHEA Grapalat" w:hAnsi="GHEA Grapalat" w:cs="Sylfaen"/>
                <w:color w:val="000000" w:themeColor="text1"/>
                <w:lang w:val="hy-AM"/>
              </w:rPr>
            </w:pPr>
          </w:p>
          <w:p w14:paraId="20AF9F27" w14:textId="0C79580D" w:rsidR="001E1292" w:rsidRDefault="001E1292" w:rsidP="005671A4">
            <w:pPr>
              <w:spacing w:line="336" w:lineRule="auto"/>
              <w:ind w:left="22" w:firstLine="547"/>
              <w:jc w:val="both"/>
              <w:rPr>
                <w:rFonts w:ascii="GHEA Grapalat" w:hAnsi="GHEA Grapalat" w:cs="Sylfaen"/>
                <w:color w:val="000000" w:themeColor="text1"/>
                <w:lang w:val="hy-AM"/>
              </w:rPr>
            </w:pPr>
          </w:p>
          <w:p w14:paraId="2633A162" w14:textId="25C306B4" w:rsidR="001E1292" w:rsidRDefault="001E1292" w:rsidP="005671A4">
            <w:pPr>
              <w:spacing w:line="336" w:lineRule="auto"/>
              <w:ind w:left="22" w:firstLine="547"/>
              <w:jc w:val="both"/>
              <w:rPr>
                <w:rFonts w:ascii="GHEA Grapalat" w:hAnsi="GHEA Grapalat" w:cs="Sylfaen"/>
                <w:color w:val="000000" w:themeColor="text1"/>
                <w:lang w:val="hy-AM"/>
              </w:rPr>
            </w:pPr>
          </w:p>
          <w:p w14:paraId="45E4FE45" w14:textId="7CFB7B36" w:rsidR="001E1292" w:rsidRDefault="001E1292" w:rsidP="005671A4">
            <w:pPr>
              <w:spacing w:line="336" w:lineRule="auto"/>
              <w:ind w:left="22" w:firstLine="547"/>
              <w:jc w:val="both"/>
              <w:rPr>
                <w:rFonts w:ascii="GHEA Grapalat" w:hAnsi="GHEA Grapalat" w:cs="Sylfaen"/>
                <w:color w:val="000000" w:themeColor="text1"/>
                <w:lang w:val="hy-AM"/>
              </w:rPr>
            </w:pPr>
          </w:p>
          <w:p w14:paraId="56B2BC8E" w14:textId="21F869D5" w:rsidR="001E1292" w:rsidRDefault="001E1292" w:rsidP="005671A4">
            <w:pPr>
              <w:spacing w:line="336" w:lineRule="auto"/>
              <w:ind w:left="22" w:firstLine="547"/>
              <w:jc w:val="both"/>
              <w:rPr>
                <w:rFonts w:ascii="GHEA Grapalat" w:hAnsi="GHEA Grapalat" w:cs="Sylfaen"/>
                <w:color w:val="000000" w:themeColor="text1"/>
                <w:lang w:val="hy-AM"/>
              </w:rPr>
            </w:pPr>
          </w:p>
          <w:p w14:paraId="5200C67A" w14:textId="02CB15B5" w:rsidR="001E1292" w:rsidRDefault="001E1292" w:rsidP="005671A4">
            <w:pPr>
              <w:spacing w:line="336" w:lineRule="auto"/>
              <w:ind w:left="22" w:firstLine="547"/>
              <w:jc w:val="both"/>
              <w:rPr>
                <w:rFonts w:ascii="GHEA Grapalat" w:hAnsi="GHEA Grapalat" w:cs="Sylfaen"/>
                <w:color w:val="000000" w:themeColor="text1"/>
                <w:lang w:val="hy-AM"/>
              </w:rPr>
            </w:pPr>
          </w:p>
          <w:p w14:paraId="440C7CFF" w14:textId="2E241DFA" w:rsidR="001E1292" w:rsidRDefault="001E1292" w:rsidP="005671A4">
            <w:pPr>
              <w:spacing w:line="336" w:lineRule="auto"/>
              <w:ind w:left="22" w:firstLine="547"/>
              <w:jc w:val="both"/>
              <w:rPr>
                <w:rFonts w:ascii="GHEA Grapalat" w:hAnsi="GHEA Grapalat" w:cs="Sylfaen"/>
                <w:color w:val="000000" w:themeColor="text1"/>
                <w:lang w:val="hy-AM"/>
              </w:rPr>
            </w:pPr>
          </w:p>
          <w:p w14:paraId="3A9EDA69" w14:textId="7B2DB8C5" w:rsidR="001E1292" w:rsidRDefault="001E1292" w:rsidP="005671A4">
            <w:pPr>
              <w:spacing w:line="336" w:lineRule="auto"/>
              <w:ind w:left="22" w:firstLine="547"/>
              <w:jc w:val="both"/>
              <w:rPr>
                <w:rFonts w:ascii="GHEA Grapalat" w:hAnsi="GHEA Grapalat" w:cs="Sylfaen"/>
                <w:color w:val="000000" w:themeColor="text1"/>
                <w:lang w:val="hy-AM"/>
              </w:rPr>
            </w:pPr>
          </w:p>
          <w:p w14:paraId="24165A79" w14:textId="0899A602" w:rsidR="001E1292" w:rsidRDefault="001E1292" w:rsidP="005671A4">
            <w:pPr>
              <w:spacing w:line="336" w:lineRule="auto"/>
              <w:ind w:left="22" w:firstLine="547"/>
              <w:jc w:val="both"/>
              <w:rPr>
                <w:rFonts w:ascii="GHEA Grapalat" w:hAnsi="GHEA Grapalat" w:cs="Sylfaen"/>
                <w:color w:val="000000" w:themeColor="text1"/>
                <w:lang w:val="hy-AM"/>
              </w:rPr>
            </w:pPr>
          </w:p>
          <w:p w14:paraId="09824A3C" w14:textId="6666996A" w:rsidR="001E1292" w:rsidRDefault="001E1292" w:rsidP="005671A4">
            <w:pPr>
              <w:spacing w:line="336" w:lineRule="auto"/>
              <w:ind w:left="22" w:firstLine="547"/>
              <w:jc w:val="both"/>
              <w:rPr>
                <w:rFonts w:ascii="GHEA Grapalat" w:hAnsi="GHEA Grapalat" w:cs="Sylfaen"/>
                <w:color w:val="000000" w:themeColor="text1"/>
                <w:lang w:val="hy-AM"/>
              </w:rPr>
            </w:pPr>
          </w:p>
          <w:p w14:paraId="09186B80" w14:textId="08E0C7DF" w:rsidR="001E1292" w:rsidRDefault="001E1292" w:rsidP="005671A4">
            <w:pPr>
              <w:spacing w:line="336" w:lineRule="auto"/>
              <w:ind w:left="22" w:firstLine="547"/>
              <w:jc w:val="both"/>
              <w:rPr>
                <w:rFonts w:ascii="GHEA Grapalat" w:hAnsi="GHEA Grapalat" w:cs="Sylfaen"/>
                <w:color w:val="000000" w:themeColor="text1"/>
                <w:lang w:val="hy-AM"/>
              </w:rPr>
            </w:pPr>
          </w:p>
          <w:p w14:paraId="32607C98" w14:textId="3A98B11B" w:rsidR="001E1292" w:rsidRDefault="001E1292" w:rsidP="005671A4">
            <w:pPr>
              <w:spacing w:line="336" w:lineRule="auto"/>
              <w:ind w:left="22" w:firstLine="547"/>
              <w:jc w:val="both"/>
              <w:rPr>
                <w:rFonts w:ascii="GHEA Grapalat" w:hAnsi="GHEA Grapalat" w:cs="Sylfaen"/>
                <w:color w:val="000000" w:themeColor="text1"/>
                <w:lang w:val="hy-AM"/>
              </w:rPr>
            </w:pPr>
          </w:p>
          <w:p w14:paraId="0ECF2324" w14:textId="3B83D6BF" w:rsidR="001E1292" w:rsidRDefault="001E1292" w:rsidP="005671A4">
            <w:pPr>
              <w:spacing w:line="336" w:lineRule="auto"/>
              <w:ind w:left="22" w:firstLine="547"/>
              <w:jc w:val="both"/>
              <w:rPr>
                <w:rFonts w:ascii="GHEA Grapalat" w:hAnsi="GHEA Grapalat" w:cs="Sylfaen"/>
                <w:color w:val="000000" w:themeColor="text1"/>
                <w:lang w:val="hy-AM"/>
              </w:rPr>
            </w:pPr>
          </w:p>
          <w:p w14:paraId="4BD23FD8" w14:textId="5BE80EDE" w:rsidR="001E1292" w:rsidRDefault="001E1292" w:rsidP="005671A4">
            <w:pPr>
              <w:spacing w:line="336" w:lineRule="auto"/>
              <w:ind w:left="22" w:firstLine="547"/>
              <w:jc w:val="both"/>
              <w:rPr>
                <w:rFonts w:ascii="GHEA Grapalat" w:hAnsi="GHEA Grapalat" w:cs="Sylfaen"/>
                <w:color w:val="000000" w:themeColor="text1"/>
                <w:lang w:val="hy-AM"/>
              </w:rPr>
            </w:pPr>
          </w:p>
          <w:p w14:paraId="708F4CD6" w14:textId="4483A70D" w:rsidR="001E1292" w:rsidRDefault="001E1292" w:rsidP="005671A4">
            <w:pPr>
              <w:spacing w:line="336" w:lineRule="auto"/>
              <w:ind w:left="22" w:firstLine="547"/>
              <w:jc w:val="both"/>
              <w:rPr>
                <w:rFonts w:ascii="GHEA Grapalat" w:hAnsi="GHEA Grapalat" w:cs="Sylfaen"/>
                <w:color w:val="000000" w:themeColor="text1"/>
                <w:lang w:val="hy-AM"/>
              </w:rPr>
            </w:pPr>
          </w:p>
          <w:p w14:paraId="09AC7A90" w14:textId="38E69BD0" w:rsidR="001E1292" w:rsidRDefault="001E1292" w:rsidP="005671A4">
            <w:pPr>
              <w:spacing w:line="336" w:lineRule="auto"/>
              <w:ind w:left="22" w:firstLine="547"/>
              <w:jc w:val="both"/>
              <w:rPr>
                <w:rFonts w:ascii="GHEA Grapalat" w:hAnsi="GHEA Grapalat" w:cs="Sylfaen"/>
                <w:color w:val="000000" w:themeColor="text1"/>
                <w:lang w:val="hy-AM"/>
              </w:rPr>
            </w:pPr>
          </w:p>
          <w:p w14:paraId="01F44891" w14:textId="13909987" w:rsidR="001E1292" w:rsidRDefault="001E1292" w:rsidP="005671A4">
            <w:pPr>
              <w:spacing w:line="336" w:lineRule="auto"/>
              <w:ind w:left="22" w:firstLine="547"/>
              <w:jc w:val="both"/>
              <w:rPr>
                <w:rFonts w:ascii="GHEA Grapalat" w:hAnsi="GHEA Grapalat" w:cs="Sylfaen"/>
                <w:color w:val="000000" w:themeColor="text1"/>
                <w:lang w:val="hy-AM"/>
              </w:rPr>
            </w:pPr>
          </w:p>
          <w:p w14:paraId="2D5E8206" w14:textId="1DAEF095" w:rsidR="001E1292" w:rsidRDefault="001E1292" w:rsidP="005671A4">
            <w:pPr>
              <w:spacing w:line="336" w:lineRule="auto"/>
              <w:ind w:left="22" w:firstLine="547"/>
              <w:jc w:val="both"/>
              <w:rPr>
                <w:rFonts w:ascii="GHEA Grapalat" w:hAnsi="GHEA Grapalat" w:cs="Sylfaen"/>
                <w:color w:val="000000" w:themeColor="text1"/>
                <w:lang w:val="hy-AM"/>
              </w:rPr>
            </w:pPr>
          </w:p>
          <w:p w14:paraId="5B5033C8" w14:textId="2EDF6D94" w:rsidR="001E1292" w:rsidRDefault="001E1292" w:rsidP="005671A4">
            <w:pPr>
              <w:spacing w:line="336" w:lineRule="auto"/>
              <w:ind w:left="22" w:firstLine="547"/>
              <w:jc w:val="both"/>
              <w:rPr>
                <w:rFonts w:ascii="GHEA Grapalat" w:hAnsi="GHEA Grapalat" w:cs="Sylfaen"/>
                <w:color w:val="000000" w:themeColor="text1"/>
                <w:lang w:val="hy-AM"/>
              </w:rPr>
            </w:pPr>
          </w:p>
          <w:p w14:paraId="4C7B8C26" w14:textId="3ABC6F49" w:rsidR="001E1292" w:rsidRDefault="001E1292" w:rsidP="005671A4">
            <w:pPr>
              <w:spacing w:line="336" w:lineRule="auto"/>
              <w:ind w:left="22" w:firstLine="547"/>
              <w:jc w:val="both"/>
              <w:rPr>
                <w:rFonts w:ascii="GHEA Grapalat" w:hAnsi="GHEA Grapalat" w:cs="Sylfaen"/>
                <w:color w:val="000000" w:themeColor="text1"/>
                <w:lang w:val="hy-AM"/>
              </w:rPr>
            </w:pPr>
          </w:p>
          <w:p w14:paraId="6A06296B" w14:textId="096FEF47" w:rsidR="001E1292" w:rsidRDefault="001E1292" w:rsidP="005671A4">
            <w:pPr>
              <w:spacing w:line="336" w:lineRule="auto"/>
              <w:ind w:left="22" w:firstLine="547"/>
              <w:jc w:val="both"/>
              <w:rPr>
                <w:rFonts w:ascii="GHEA Grapalat" w:hAnsi="GHEA Grapalat" w:cs="Sylfaen"/>
                <w:color w:val="000000" w:themeColor="text1"/>
                <w:lang w:val="hy-AM"/>
              </w:rPr>
            </w:pPr>
          </w:p>
          <w:p w14:paraId="263B1E82" w14:textId="450E1F0B" w:rsidR="001E1292" w:rsidRDefault="001E1292" w:rsidP="005671A4">
            <w:pPr>
              <w:spacing w:line="336" w:lineRule="auto"/>
              <w:ind w:left="22" w:firstLine="547"/>
              <w:jc w:val="both"/>
              <w:rPr>
                <w:rFonts w:ascii="GHEA Grapalat" w:hAnsi="GHEA Grapalat" w:cs="Sylfaen"/>
                <w:color w:val="000000" w:themeColor="text1"/>
                <w:lang w:val="hy-AM"/>
              </w:rPr>
            </w:pPr>
          </w:p>
          <w:p w14:paraId="49C9BD37" w14:textId="5B6CC71D" w:rsidR="001E1292" w:rsidRDefault="001E1292" w:rsidP="005671A4">
            <w:pPr>
              <w:spacing w:line="336" w:lineRule="auto"/>
              <w:ind w:left="22" w:firstLine="547"/>
              <w:jc w:val="both"/>
              <w:rPr>
                <w:rFonts w:ascii="GHEA Grapalat" w:hAnsi="GHEA Grapalat" w:cs="Sylfaen"/>
                <w:color w:val="000000" w:themeColor="text1"/>
                <w:lang w:val="hy-AM"/>
              </w:rPr>
            </w:pPr>
          </w:p>
          <w:p w14:paraId="771F7F18" w14:textId="0E5BBA93" w:rsidR="001E1292" w:rsidRDefault="001E1292" w:rsidP="005671A4">
            <w:pPr>
              <w:spacing w:line="336" w:lineRule="auto"/>
              <w:ind w:left="22" w:firstLine="547"/>
              <w:jc w:val="both"/>
              <w:rPr>
                <w:rFonts w:ascii="GHEA Grapalat" w:hAnsi="GHEA Grapalat" w:cs="Sylfaen"/>
                <w:color w:val="000000" w:themeColor="text1"/>
                <w:lang w:val="hy-AM"/>
              </w:rPr>
            </w:pPr>
          </w:p>
          <w:p w14:paraId="701160CE" w14:textId="65BBC302" w:rsidR="001E1292" w:rsidRDefault="001E1292" w:rsidP="005671A4">
            <w:pPr>
              <w:spacing w:line="336" w:lineRule="auto"/>
              <w:ind w:left="22" w:firstLine="547"/>
              <w:jc w:val="both"/>
              <w:rPr>
                <w:rFonts w:ascii="GHEA Grapalat" w:hAnsi="GHEA Grapalat" w:cs="Sylfaen"/>
                <w:color w:val="000000" w:themeColor="text1"/>
                <w:lang w:val="hy-AM"/>
              </w:rPr>
            </w:pPr>
          </w:p>
          <w:p w14:paraId="6F350D73" w14:textId="6151D9EE" w:rsidR="001E1292" w:rsidRDefault="001E1292" w:rsidP="005671A4">
            <w:pPr>
              <w:spacing w:line="336" w:lineRule="auto"/>
              <w:ind w:left="22" w:firstLine="547"/>
              <w:jc w:val="both"/>
              <w:rPr>
                <w:rFonts w:ascii="GHEA Grapalat" w:hAnsi="GHEA Grapalat" w:cs="Sylfaen"/>
                <w:color w:val="000000" w:themeColor="text1"/>
                <w:lang w:val="hy-AM"/>
              </w:rPr>
            </w:pPr>
          </w:p>
          <w:p w14:paraId="1C2261B2" w14:textId="6E0AA228" w:rsidR="001E1292" w:rsidRDefault="001E1292" w:rsidP="005671A4">
            <w:pPr>
              <w:spacing w:line="336" w:lineRule="auto"/>
              <w:ind w:left="22" w:firstLine="547"/>
              <w:jc w:val="both"/>
              <w:rPr>
                <w:rFonts w:ascii="GHEA Grapalat" w:hAnsi="GHEA Grapalat" w:cs="Sylfaen"/>
                <w:color w:val="000000" w:themeColor="text1"/>
                <w:lang w:val="hy-AM"/>
              </w:rPr>
            </w:pPr>
          </w:p>
          <w:p w14:paraId="28FBD716" w14:textId="607738E3" w:rsidR="001E1292" w:rsidRDefault="001E1292" w:rsidP="005671A4">
            <w:pPr>
              <w:spacing w:line="336" w:lineRule="auto"/>
              <w:ind w:left="22" w:firstLine="547"/>
              <w:jc w:val="both"/>
              <w:rPr>
                <w:rFonts w:ascii="GHEA Grapalat" w:hAnsi="GHEA Grapalat" w:cs="Sylfaen"/>
                <w:color w:val="000000" w:themeColor="text1"/>
                <w:lang w:val="hy-AM"/>
              </w:rPr>
            </w:pPr>
          </w:p>
          <w:p w14:paraId="58CE4AC2" w14:textId="7D16DCB3" w:rsidR="001E1292" w:rsidRDefault="001E1292" w:rsidP="005671A4">
            <w:pPr>
              <w:spacing w:line="336" w:lineRule="auto"/>
              <w:ind w:left="22" w:firstLine="547"/>
              <w:jc w:val="both"/>
              <w:rPr>
                <w:rFonts w:ascii="GHEA Grapalat" w:hAnsi="GHEA Grapalat" w:cs="Sylfaen"/>
                <w:color w:val="000000" w:themeColor="text1"/>
                <w:lang w:val="hy-AM"/>
              </w:rPr>
            </w:pPr>
          </w:p>
          <w:p w14:paraId="08D18CC1" w14:textId="77777777" w:rsidR="005671A4" w:rsidRPr="001E1292" w:rsidRDefault="005671A4" w:rsidP="005671A4">
            <w:pPr>
              <w:spacing w:line="336" w:lineRule="auto"/>
              <w:ind w:left="22" w:firstLine="547"/>
              <w:jc w:val="both"/>
              <w:rPr>
                <w:rFonts w:ascii="GHEA Grapalat" w:hAnsi="GHEA Grapalat" w:cs="Sylfaen"/>
                <w:color w:val="000000" w:themeColor="text1"/>
                <w:lang w:val="hy-AM"/>
              </w:rPr>
            </w:pPr>
            <w:r w:rsidRPr="001E1292">
              <w:rPr>
                <w:rFonts w:ascii="GHEA Grapalat" w:hAnsi="GHEA Grapalat" w:cs="Sylfaen"/>
                <w:color w:val="000000" w:themeColor="text1"/>
                <w:lang w:val="hy-AM"/>
              </w:rPr>
              <w:t xml:space="preserve">8. </w:t>
            </w:r>
            <w:r w:rsidRPr="001E1292">
              <w:rPr>
                <w:rFonts w:ascii="GHEA Grapalat" w:hAnsi="GHEA Grapalat" w:cs="Sylfaen"/>
                <w:b/>
                <w:bCs/>
                <w:color w:val="000000" w:themeColor="text1"/>
                <w:lang w:val="hy-AM"/>
              </w:rPr>
              <w:t xml:space="preserve">««Լիցենզավորման մասին» օրենքում փոփոխություն կատարելու մասին» օրենքի նախագծի 2-րդ հոդվածի 1-ին մասի </w:t>
            </w:r>
            <w:r w:rsidRPr="001E1292">
              <w:rPr>
                <w:rFonts w:ascii="GHEA Grapalat" w:hAnsi="GHEA Grapalat" w:cs="Sylfaen"/>
                <w:color w:val="000000" w:themeColor="text1"/>
                <w:lang w:val="hy-AM"/>
              </w:rPr>
              <w:t xml:space="preserve">«պաշտոնական պաշտոնական» բառերն անհրաժեշտ է փոխարինել  «պաշտոնական» բառով: </w:t>
            </w:r>
          </w:p>
          <w:p w14:paraId="4586A3CF" w14:textId="1EACE436" w:rsidR="005671A4" w:rsidRPr="001E1292" w:rsidRDefault="005671A4" w:rsidP="005671A4">
            <w:pPr>
              <w:spacing w:line="336" w:lineRule="auto"/>
              <w:ind w:left="22" w:firstLine="547"/>
              <w:jc w:val="both"/>
              <w:rPr>
                <w:rFonts w:ascii="GHEA Grapalat" w:hAnsi="GHEA Grapalat" w:cs="Sylfaen"/>
                <w:color w:val="000000" w:themeColor="text1"/>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59470747" w14:textId="77777777" w:rsidR="005671A4" w:rsidRPr="005671A4" w:rsidRDefault="005671A4" w:rsidP="005671A4">
            <w:pPr>
              <w:pStyle w:val="ListParagraph"/>
              <w:ind w:hanging="360"/>
              <w:rPr>
                <w:rFonts w:ascii="GHEA Grapalat" w:hAnsi="GHEA Grapalat"/>
                <w:lang w:val="hy-AM"/>
              </w:rPr>
            </w:pPr>
          </w:p>
          <w:p w14:paraId="14EF08C9" w14:textId="77777777" w:rsidR="005671A4" w:rsidRPr="005671A4" w:rsidRDefault="005671A4" w:rsidP="005671A4">
            <w:pPr>
              <w:pStyle w:val="ListParagraph"/>
              <w:ind w:hanging="360"/>
              <w:rPr>
                <w:rFonts w:ascii="GHEA Grapalat" w:hAnsi="GHEA Grapalat"/>
                <w:lang w:val="hy-AM"/>
              </w:rPr>
            </w:pPr>
          </w:p>
          <w:p w14:paraId="5E3308D3" w14:textId="77777777" w:rsidR="005671A4" w:rsidRDefault="005671A4" w:rsidP="005671A4">
            <w:pPr>
              <w:pStyle w:val="ListParagraph"/>
              <w:ind w:hanging="360"/>
              <w:rPr>
                <w:rFonts w:ascii="GHEA Grapalat" w:hAnsi="GHEA Grapalat"/>
                <w:lang w:val="hy-AM"/>
              </w:rPr>
            </w:pPr>
          </w:p>
          <w:p w14:paraId="30D3DF24" w14:textId="77777777" w:rsidR="001E1292" w:rsidRDefault="001E1292" w:rsidP="005671A4">
            <w:pPr>
              <w:pStyle w:val="ListParagraph"/>
              <w:ind w:hanging="360"/>
              <w:rPr>
                <w:rFonts w:ascii="GHEA Grapalat" w:hAnsi="GHEA Grapalat"/>
                <w:lang w:val="hy-AM"/>
              </w:rPr>
            </w:pPr>
          </w:p>
          <w:p w14:paraId="49B6BDE5" w14:textId="77777777" w:rsidR="001E1292" w:rsidRDefault="001E1292" w:rsidP="005671A4">
            <w:pPr>
              <w:pStyle w:val="ListParagraph"/>
              <w:ind w:hanging="360"/>
              <w:rPr>
                <w:rFonts w:ascii="GHEA Grapalat" w:hAnsi="GHEA Grapalat"/>
                <w:lang w:val="hy-AM"/>
              </w:rPr>
            </w:pPr>
          </w:p>
          <w:p w14:paraId="49DAD9F7" w14:textId="77777777" w:rsidR="001E1292" w:rsidRDefault="001E1292" w:rsidP="005671A4">
            <w:pPr>
              <w:pStyle w:val="ListParagraph"/>
              <w:ind w:hanging="360"/>
              <w:rPr>
                <w:rFonts w:ascii="GHEA Grapalat" w:hAnsi="GHEA Grapalat"/>
                <w:lang w:val="hy-AM"/>
              </w:rPr>
            </w:pPr>
          </w:p>
          <w:p w14:paraId="4448A4A8" w14:textId="6437BD11" w:rsidR="001E1292" w:rsidRDefault="001E1292" w:rsidP="001E1292">
            <w:pPr>
              <w:pStyle w:val="ListParagraph"/>
              <w:numPr>
                <w:ilvl w:val="0"/>
                <w:numId w:val="23"/>
              </w:numPr>
              <w:rPr>
                <w:rFonts w:ascii="GHEA Grapalat" w:hAnsi="GHEA Grapalat"/>
                <w:lang w:val="hy-AM"/>
              </w:rPr>
            </w:pPr>
            <w:r>
              <w:rPr>
                <w:rFonts w:ascii="GHEA Grapalat" w:hAnsi="GHEA Grapalat"/>
                <w:lang w:val="hy-AM"/>
              </w:rPr>
              <w:t>Ընդունվել է:</w:t>
            </w:r>
          </w:p>
          <w:p w14:paraId="495D2FE8" w14:textId="7FC64370" w:rsidR="001E1292" w:rsidRDefault="001E1292" w:rsidP="001E1292">
            <w:pPr>
              <w:rPr>
                <w:rFonts w:ascii="GHEA Grapalat" w:hAnsi="GHEA Grapalat"/>
                <w:lang w:val="hy-AM"/>
              </w:rPr>
            </w:pPr>
          </w:p>
          <w:p w14:paraId="74162DF9" w14:textId="3725BAA1" w:rsidR="001E1292" w:rsidRDefault="001E1292" w:rsidP="001E1292">
            <w:pPr>
              <w:rPr>
                <w:rFonts w:ascii="GHEA Grapalat" w:hAnsi="GHEA Grapalat"/>
                <w:lang w:val="hy-AM"/>
              </w:rPr>
            </w:pPr>
            <w:r w:rsidRPr="001E1292">
              <w:rPr>
                <w:rFonts w:ascii="GHEA Grapalat" w:hAnsi="GHEA Grapalat"/>
                <w:lang w:val="hy-AM"/>
              </w:rPr>
              <w:t>Նախագծում կատարվել է համապատասխան փոփոխություն:</w:t>
            </w:r>
          </w:p>
          <w:p w14:paraId="0B938E49" w14:textId="36C62AF0" w:rsidR="001E1292" w:rsidRDefault="001E1292" w:rsidP="001E1292">
            <w:pPr>
              <w:rPr>
                <w:rFonts w:ascii="GHEA Grapalat" w:hAnsi="GHEA Grapalat"/>
                <w:lang w:val="hy-AM"/>
              </w:rPr>
            </w:pPr>
          </w:p>
          <w:p w14:paraId="6B69F74D" w14:textId="5B413510" w:rsidR="001E1292" w:rsidRDefault="001E1292" w:rsidP="001E1292">
            <w:pPr>
              <w:rPr>
                <w:rFonts w:ascii="GHEA Grapalat" w:hAnsi="GHEA Grapalat"/>
                <w:lang w:val="hy-AM"/>
              </w:rPr>
            </w:pPr>
          </w:p>
          <w:p w14:paraId="6F9D9CD2" w14:textId="0C9627B7" w:rsidR="001E1292" w:rsidRDefault="001E1292" w:rsidP="001E1292">
            <w:pPr>
              <w:rPr>
                <w:rFonts w:ascii="GHEA Grapalat" w:hAnsi="GHEA Grapalat"/>
                <w:lang w:val="hy-AM"/>
              </w:rPr>
            </w:pPr>
          </w:p>
          <w:p w14:paraId="777E6208" w14:textId="4683C2D8" w:rsidR="001E1292" w:rsidRDefault="001E1292" w:rsidP="001E1292">
            <w:pPr>
              <w:rPr>
                <w:rFonts w:ascii="GHEA Grapalat" w:hAnsi="GHEA Grapalat"/>
                <w:lang w:val="hy-AM"/>
              </w:rPr>
            </w:pPr>
          </w:p>
          <w:p w14:paraId="47D6AEB6" w14:textId="11F95895" w:rsidR="001E1292" w:rsidRDefault="001E1292" w:rsidP="001E1292">
            <w:pPr>
              <w:rPr>
                <w:rFonts w:ascii="GHEA Grapalat" w:hAnsi="GHEA Grapalat"/>
                <w:lang w:val="hy-AM"/>
              </w:rPr>
            </w:pPr>
          </w:p>
          <w:p w14:paraId="25C80527" w14:textId="057A656A" w:rsidR="001E1292" w:rsidRDefault="001E1292" w:rsidP="001E1292">
            <w:pPr>
              <w:rPr>
                <w:rFonts w:ascii="GHEA Grapalat" w:hAnsi="GHEA Grapalat"/>
                <w:lang w:val="hy-AM"/>
              </w:rPr>
            </w:pPr>
          </w:p>
          <w:p w14:paraId="4391487B" w14:textId="379680A2" w:rsidR="001E1292" w:rsidRDefault="001E1292" w:rsidP="001E1292">
            <w:pPr>
              <w:rPr>
                <w:rFonts w:ascii="GHEA Grapalat" w:hAnsi="GHEA Grapalat"/>
                <w:lang w:val="hy-AM"/>
              </w:rPr>
            </w:pPr>
          </w:p>
          <w:p w14:paraId="23D19A8C" w14:textId="3B22C294" w:rsidR="001E1292" w:rsidRDefault="001E1292" w:rsidP="001E1292">
            <w:pPr>
              <w:rPr>
                <w:rFonts w:ascii="GHEA Grapalat" w:hAnsi="GHEA Grapalat"/>
                <w:lang w:val="hy-AM"/>
              </w:rPr>
            </w:pPr>
          </w:p>
          <w:p w14:paraId="3F8F79D0" w14:textId="7E40F66D" w:rsidR="001E1292" w:rsidRDefault="001E1292" w:rsidP="001E1292">
            <w:pPr>
              <w:rPr>
                <w:rFonts w:ascii="GHEA Grapalat" w:hAnsi="GHEA Grapalat"/>
                <w:lang w:val="hy-AM"/>
              </w:rPr>
            </w:pPr>
          </w:p>
          <w:p w14:paraId="1D3AB9F2" w14:textId="70FC469D" w:rsidR="001E1292" w:rsidRDefault="001E1292" w:rsidP="001E1292">
            <w:pPr>
              <w:rPr>
                <w:rFonts w:ascii="GHEA Grapalat" w:hAnsi="GHEA Grapalat"/>
                <w:lang w:val="hy-AM"/>
              </w:rPr>
            </w:pPr>
          </w:p>
          <w:p w14:paraId="192DDCBD" w14:textId="0F7A0120" w:rsidR="001E1292" w:rsidRDefault="001E1292" w:rsidP="001E1292">
            <w:pPr>
              <w:rPr>
                <w:rFonts w:ascii="GHEA Grapalat" w:hAnsi="GHEA Grapalat"/>
                <w:lang w:val="hy-AM"/>
              </w:rPr>
            </w:pPr>
          </w:p>
          <w:p w14:paraId="5689E085" w14:textId="02773B7E" w:rsidR="001E1292" w:rsidRDefault="001E1292" w:rsidP="001E1292">
            <w:pPr>
              <w:rPr>
                <w:rFonts w:ascii="GHEA Grapalat" w:hAnsi="GHEA Grapalat"/>
                <w:lang w:val="hy-AM"/>
              </w:rPr>
            </w:pPr>
          </w:p>
          <w:p w14:paraId="3331F6D7" w14:textId="1ED75413" w:rsidR="001E1292" w:rsidRDefault="001E1292" w:rsidP="001E1292">
            <w:pPr>
              <w:rPr>
                <w:rFonts w:ascii="GHEA Grapalat" w:hAnsi="GHEA Grapalat"/>
                <w:lang w:val="hy-AM"/>
              </w:rPr>
            </w:pPr>
          </w:p>
          <w:p w14:paraId="45C12FB3" w14:textId="1F4FB4DB" w:rsidR="001E1292" w:rsidRDefault="001E1292" w:rsidP="001E1292">
            <w:pPr>
              <w:rPr>
                <w:rFonts w:ascii="GHEA Grapalat" w:hAnsi="GHEA Grapalat"/>
                <w:lang w:val="hy-AM"/>
              </w:rPr>
            </w:pPr>
          </w:p>
          <w:p w14:paraId="4FD9EC55" w14:textId="764C4A3F" w:rsidR="001E1292" w:rsidRDefault="001E1292" w:rsidP="001E1292">
            <w:pPr>
              <w:rPr>
                <w:rFonts w:ascii="GHEA Grapalat" w:hAnsi="GHEA Grapalat"/>
                <w:lang w:val="hy-AM"/>
              </w:rPr>
            </w:pPr>
          </w:p>
          <w:p w14:paraId="67C95D21" w14:textId="330699C6" w:rsidR="001E1292" w:rsidRDefault="001E1292" w:rsidP="001E1292">
            <w:pPr>
              <w:rPr>
                <w:rFonts w:ascii="GHEA Grapalat" w:hAnsi="GHEA Grapalat"/>
                <w:lang w:val="hy-AM"/>
              </w:rPr>
            </w:pPr>
          </w:p>
          <w:p w14:paraId="1F461227" w14:textId="5E33381C" w:rsidR="001E1292" w:rsidRDefault="001E1292" w:rsidP="001E1292">
            <w:pPr>
              <w:rPr>
                <w:rFonts w:ascii="GHEA Grapalat" w:hAnsi="GHEA Grapalat"/>
                <w:lang w:val="hy-AM"/>
              </w:rPr>
            </w:pPr>
          </w:p>
          <w:p w14:paraId="6DFC711F" w14:textId="088CA222" w:rsidR="001E1292" w:rsidRDefault="001E1292" w:rsidP="001E1292">
            <w:pPr>
              <w:rPr>
                <w:rFonts w:ascii="GHEA Grapalat" w:hAnsi="GHEA Grapalat"/>
                <w:lang w:val="hy-AM"/>
              </w:rPr>
            </w:pPr>
          </w:p>
          <w:p w14:paraId="1634AD2C" w14:textId="7DE43B03" w:rsidR="001E1292" w:rsidRDefault="001E1292" w:rsidP="001E1292">
            <w:pPr>
              <w:rPr>
                <w:rFonts w:ascii="GHEA Grapalat" w:hAnsi="GHEA Grapalat"/>
                <w:lang w:val="hy-AM"/>
              </w:rPr>
            </w:pPr>
          </w:p>
          <w:p w14:paraId="37B8CD9D" w14:textId="47B4CCB0" w:rsidR="001E1292" w:rsidRDefault="001E1292" w:rsidP="001E1292">
            <w:pPr>
              <w:rPr>
                <w:rFonts w:ascii="GHEA Grapalat" w:hAnsi="GHEA Grapalat"/>
                <w:lang w:val="hy-AM"/>
              </w:rPr>
            </w:pPr>
          </w:p>
          <w:p w14:paraId="7E1D4ECE" w14:textId="456530FE" w:rsidR="001E1292" w:rsidRDefault="001E1292" w:rsidP="001E1292">
            <w:pPr>
              <w:rPr>
                <w:rFonts w:ascii="GHEA Grapalat" w:hAnsi="GHEA Grapalat"/>
                <w:lang w:val="hy-AM"/>
              </w:rPr>
            </w:pPr>
          </w:p>
          <w:p w14:paraId="5615595D" w14:textId="0C121D81" w:rsidR="001E1292" w:rsidRDefault="001E1292" w:rsidP="001E1292">
            <w:pPr>
              <w:rPr>
                <w:rFonts w:ascii="GHEA Grapalat" w:hAnsi="GHEA Grapalat"/>
                <w:lang w:val="hy-AM"/>
              </w:rPr>
            </w:pPr>
          </w:p>
          <w:p w14:paraId="2E0293BD" w14:textId="33EA8424" w:rsidR="001E1292" w:rsidRDefault="001E1292" w:rsidP="001E1292">
            <w:pPr>
              <w:rPr>
                <w:rFonts w:ascii="GHEA Grapalat" w:hAnsi="GHEA Grapalat"/>
                <w:lang w:val="hy-AM"/>
              </w:rPr>
            </w:pPr>
          </w:p>
          <w:p w14:paraId="46DC21AF" w14:textId="060510CB" w:rsidR="001E1292" w:rsidRDefault="001E1292" w:rsidP="001E1292">
            <w:pPr>
              <w:rPr>
                <w:rFonts w:ascii="GHEA Grapalat" w:hAnsi="GHEA Grapalat"/>
                <w:lang w:val="hy-AM"/>
              </w:rPr>
            </w:pPr>
          </w:p>
          <w:p w14:paraId="0B61E389" w14:textId="77777777" w:rsidR="001E1292" w:rsidRPr="001E1292" w:rsidRDefault="001E1292" w:rsidP="001E1292">
            <w:pPr>
              <w:rPr>
                <w:rFonts w:ascii="GHEA Grapalat" w:hAnsi="GHEA Grapalat"/>
                <w:lang w:val="hy-AM"/>
              </w:rPr>
            </w:pPr>
          </w:p>
          <w:p w14:paraId="24A7E7A9" w14:textId="77777777" w:rsidR="00374FBB" w:rsidRPr="00374FBB" w:rsidRDefault="00374FBB" w:rsidP="00374FBB">
            <w:pPr>
              <w:pStyle w:val="ListParagraph"/>
              <w:numPr>
                <w:ilvl w:val="0"/>
                <w:numId w:val="23"/>
              </w:numPr>
              <w:rPr>
                <w:rFonts w:ascii="GHEA Grapalat" w:hAnsi="GHEA Grapalat"/>
                <w:lang w:val="hy-AM"/>
              </w:rPr>
            </w:pPr>
            <w:r w:rsidRPr="00374FBB">
              <w:rPr>
                <w:rFonts w:ascii="GHEA Grapalat" w:hAnsi="GHEA Grapalat"/>
                <w:lang w:val="hy-AM"/>
              </w:rPr>
              <w:t>Ընդունվել է մասամբ:</w:t>
            </w:r>
          </w:p>
          <w:p w14:paraId="586F020E" w14:textId="77777777" w:rsidR="00374FBB" w:rsidRPr="00374FBB" w:rsidRDefault="00374FBB" w:rsidP="00374FBB">
            <w:pPr>
              <w:pStyle w:val="ListParagraph"/>
              <w:ind w:left="43" w:firstLine="677"/>
              <w:jc w:val="both"/>
              <w:rPr>
                <w:rFonts w:ascii="GHEA Grapalat" w:hAnsi="GHEA Grapalat"/>
                <w:lang w:val="hy-AM"/>
              </w:rPr>
            </w:pPr>
            <w:r w:rsidRPr="00374FBB">
              <w:rPr>
                <w:rFonts w:ascii="GHEA Grapalat" w:hAnsi="GHEA Grapalat"/>
                <w:lang w:val="hy-AM"/>
              </w:rPr>
              <w:t>Տեխնիկական, կենսաբանական ազդեցության գնահատման, կլինիկական և կլինիկա-լաբորատոր փորձարկումները առանձին տեսակներ են: Տարընթերցումից խուսափելու նպատակով կատարվել են որոշ փոփոխություններ, ձևակերպումները համապատասխանեցվել են ԵԱՏՄ համապատասխան կարգերում բերված ձևակերպումներին:</w:t>
            </w:r>
          </w:p>
          <w:p w14:paraId="43583BA3" w14:textId="16E94EC6" w:rsidR="001E1292" w:rsidRDefault="001E1292" w:rsidP="001E1292">
            <w:pPr>
              <w:rPr>
                <w:rFonts w:ascii="GHEA Grapalat" w:hAnsi="GHEA Grapalat"/>
                <w:lang w:val="hy-AM"/>
              </w:rPr>
            </w:pPr>
          </w:p>
          <w:p w14:paraId="0F7FCD50" w14:textId="34F41F33" w:rsidR="001E1292" w:rsidRDefault="001E1292" w:rsidP="001E1292">
            <w:pPr>
              <w:rPr>
                <w:rFonts w:ascii="GHEA Grapalat" w:hAnsi="GHEA Grapalat"/>
                <w:lang w:val="hy-AM"/>
              </w:rPr>
            </w:pPr>
          </w:p>
          <w:p w14:paraId="145DB6A8" w14:textId="6A34F750" w:rsidR="001E1292" w:rsidRDefault="001E1292" w:rsidP="001E1292">
            <w:pPr>
              <w:rPr>
                <w:rFonts w:ascii="GHEA Grapalat" w:hAnsi="GHEA Grapalat"/>
                <w:lang w:val="hy-AM"/>
              </w:rPr>
            </w:pPr>
          </w:p>
          <w:p w14:paraId="0D009F51" w14:textId="6BECA570" w:rsidR="001E1292" w:rsidRDefault="001E1292" w:rsidP="001E1292">
            <w:pPr>
              <w:rPr>
                <w:rFonts w:ascii="GHEA Grapalat" w:hAnsi="GHEA Grapalat"/>
                <w:lang w:val="hy-AM"/>
              </w:rPr>
            </w:pPr>
          </w:p>
          <w:p w14:paraId="7093B0AC" w14:textId="6CEDA168" w:rsidR="001E1292" w:rsidRDefault="001E1292" w:rsidP="001E1292">
            <w:pPr>
              <w:rPr>
                <w:rFonts w:ascii="GHEA Grapalat" w:hAnsi="GHEA Grapalat"/>
                <w:lang w:val="hy-AM"/>
              </w:rPr>
            </w:pPr>
          </w:p>
          <w:p w14:paraId="7355F469" w14:textId="438E540F" w:rsidR="001E1292" w:rsidRDefault="001E1292" w:rsidP="001E1292">
            <w:pPr>
              <w:rPr>
                <w:rFonts w:ascii="GHEA Grapalat" w:hAnsi="GHEA Grapalat"/>
                <w:lang w:val="hy-AM"/>
              </w:rPr>
            </w:pPr>
          </w:p>
          <w:p w14:paraId="463B9D4A" w14:textId="780DF18D" w:rsidR="001E1292" w:rsidRDefault="001E1292" w:rsidP="001E1292">
            <w:pPr>
              <w:rPr>
                <w:rFonts w:ascii="GHEA Grapalat" w:hAnsi="GHEA Grapalat"/>
                <w:lang w:val="hy-AM"/>
              </w:rPr>
            </w:pPr>
          </w:p>
          <w:p w14:paraId="49F8ADFA" w14:textId="64371E1E" w:rsidR="001E1292" w:rsidRDefault="001E1292" w:rsidP="001E1292">
            <w:pPr>
              <w:rPr>
                <w:rFonts w:ascii="GHEA Grapalat" w:hAnsi="GHEA Grapalat"/>
                <w:lang w:val="hy-AM"/>
              </w:rPr>
            </w:pPr>
          </w:p>
          <w:p w14:paraId="318B5DFC" w14:textId="4AA15467" w:rsidR="001E1292" w:rsidRDefault="001E1292" w:rsidP="001E1292">
            <w:pPr>
              <w:rPr>
                <w:rFonts w:ascii="GHEA Grapalat" w:hAnsi="GHEA Grapalat"/>
                <w:lang w:val="hy-AM"/>
              </w:rPr>
            </w:pPr>
          </w:p>
          <w:p w14:paraId="2A2FD4AD" w14:textId="07FEC1D9" w:rsidR="001E1292" w:rsidRDefault="001E1292" w:rsidP="001E1292">
            <w:pPr>
              <w:rPr>
                <w:rFonts w:ascii="GHEA Grapalat" w:hAnsi="GHEA Grapalat"/>
                <w:lang w:val="hy-AM"/>
              </w:rPr>
            </w:pPr>
          </w:p>
          <w:p w14:paraId="6737904C" w14:textId="77777777" w:rsidR="00374FBB" w:rsidRPr="00374FBB" w:rsidRDefault="00374FBB" w:rsidP="00374FBB">
            <w:pPr>
              <w:pStyle w:val="ListParagraph"/>
              <w:numPr>
                <w:ilvl w:val="0"/>
                <w:numId w:val="23"/>
              </w:numPr>
              <w:rPr>
                <w:rFonts w:ascii="GHEA Grapalat" w:hAnsi="GHEA Grapalat"/>
                <w:b/>
                <w:lang w:val="hy-AM"/>
              </w:rPr>
            </w:pPr>
            <w:r w:rsidRPr="00374FBB">
              <w:rPr>
                <w:rFonts w:ascii="GHEA Grapalat" w:hAnsi="GHEA Grapalat"/>
                <w:lang w:val="hy-AM"/>
              </w:rPr>
              <w:lastRenderedPageBreak/>
              <w:t xml:space="preserve">Ընդունվել է: </w:t>
            </w:r>
          </w:p>
          <w:p w14:paraId="186BA37F" w14:textId="6CC89CE3" w:rsidR="00374FBB" w:rsidRPr="00374FBB" w:rsidRDefault="00374FBB" w:rsidP="00374FBB">
            <w:pPr>
              <w:pStyle w:val="ListParagraph"/>
              <w:ind w:left="184" w:firstLine="536"/>
              <w:rPr>
                <w:rFonts w:ascii="GHEA Grapalat" w:hAnsi="GHEA Grapalat"/>
                <w:b/>
                <w:lang w:val="hy-AM"/>
              </w:rPr>
            </w:pPr>
            <w:r w:rsidRPr="00374FBB">
              <w:rPr>
                <w:rFonts w:ascii="GHEA Grapalat" w:hAnsi="GHEA Grapalat"/>
                <w:lang w:val="hy-AM"/>
              </w:rPr>
              <w:t>Նախագծում կատարվել է համապատասխան փոփոխությունը:</w:t>
            </w:r>
          </w:p>
          <w:p w14:paraId="16D593BF" w14:textId="77777777" w:rsidR="001E1292" w:rsidRPr="001E1292" w:rsidRDefault="001E1292" w:rsidP="001E1292">
            <w:pPr>
              <w:pStyle w:val="ListParagraph"/>
              <w:rPr>
                <w:rFonts w:ascii="GHEA Grapalat" w:hAnsi="GHEA Grapalat"/>
                <w:lang w:val="hy-AM"/>
              </w:rPr>
            </w:pPr>
          </w:p>
          <w:p w14:paraId="78E225EB" w14:textId="40B0482F" w:rsidR="001E1292" w:rsidRDefault="001E1292" w:rsidP="001E1292">
            <w:pPr>
              <w:rPr>
                <w:rFonts w:ascii="GHEA Grapalat" w:hAnsi="GHEA Grapalat"/>
                <w:lang w:val="hy-AM"/>
              </w:rPr>
            </w:pPr>
          </w:p>
          <w:p w14:paraId="45CE0D4A" w14:textId="0CE09E09" w:rsidR="001E1292" w:rsidRDefault="001E1292" w:rsidP="001E1292">
            <w:pPr>
              <w:rPr>
                <w:rFonts w:ascii="GHEA Grapalat" w:hAnsi="GHEA Grapalat"/>
                <w:lang w:val="hy-AM"/>
              </w:rPr>
            </w:pPr>
          </w:p>
          <w:p w14:paraId="201B840E" w14:textId="5AA5DD2F" w:rsidR="001E1292" w:rsidRDefault="001E1292" w:rsidP="001E1292">
            <w:pPr>
              <w:rPr>
                <w:rFonts w:ascii="GHEA Grapalat" w:hAnsi="GHEA Grapalat"/>
                <w:lang w:val="hy-AM"/>
              </w:rPr>
            </w:pPr>
          </w:p>
          <w:p w14:paraId="28233495" w14:textId="69A5102B" w:rsidR="001E1292" w:rsidRDefault="001E1292" w:rsidP="001E1292">
            <w:pPr>
              <w:rPr>
                <w:rFonts w:ascii="GHEA Grapalat" w:hAnsi="GHEA Grapalat"/>
                <w:lang w:val="hy-AM"/>
              </w:rPr>
            </w:pPr>
          </w:p>
          <w:p w14:paraId="7CB0D0A6" w14:textId="2641712F" w:rsidR="001E1292" w:rsidRDefault="001E1292" w:rsidP="001E1292">
            <w:pPr>
              <w:rPr>
                <w:rFonts w:ascii="GHEA Grapalat" w:hAnsi="GHEA Grapalat"/>
                <w:lang w:val="hy-AM"/>
              </w:rPr>
            </w:pPr>
          </w:p>
          <w:p w14:paraId="2AF66D40" w14:textId="77777777" w:rsidR="00374FBB" w:rsidRPr="00374FBB" w:rsidRDefault="00374FBB" w:rsidP="00374FBB">
            <w:pPr>
              <w:pStyle w:val="ListParagraph"/>
              <w:numPr>
                <w:ilvl w:val="0"/>
                <w:numId w:val="23"/>
              </w:numPr>
              <w:rPr>
                <w:rFonts w:ascii="GHEA Grapalat" w:hAnsi="GHEA Grapalat"/>
                <w:b/>
                <w:lang w:val="hy-AM"/>
              </w:rPr>
            </w:pPr>
            <w:r w:rsidRPr="00374FBB">
              <w:rPr>
                <w:rFonts w:ascii="GHEA Grapalat" w:hAnsi="GHEA Grapalat"/>
                <w:lang w:val="hy-AM"/>
              </w:rPr>
              <w:t>Ընդունվել է:</w:t>
            </w:r>
          </w:p>
          <w:p w14:paraId="5A9584A1" w14:textId="768D6F5E" w:rsidR="00374FBB" w:rsidRPr="00374FBB" w:rsidRDefault="00374FBB" w:rsidP="00374FBB">
            <w:pPr>
              <w:pStyle w:val="ListParagraph"/>
              <w:ind w:left="43" w:firstLine="677"/>
              <w:rPr>
                <w:rFonts w:ascii="GHEA Grapalat" w:hAnsi="GHEA Grapalat"/>
                <w:b/>
                <w:lang w:val="hy-AM"/>
              </w:rPr>
            </w:pPr>
            <w:r w:rsidRPr="00374FBB">
              <w:rPr>
                <w:rFonts w:ascii="GHEA Grapalat" w:hAnsi="GHEA Grapalat"/>
                <w:lang w:val="hy-AM"/>
              </w:rPr>
              <w:t xml:space="preserve"> Նախագծում կատարվել են համապատասխան փոփոխությունները:</w:t>
            </w:r>
          </w:p>
          <w:p w14:paraId="0A63CC24" w14:textId="319B38FA" w:rsidR="001E1292" w:rsidRDefault="001E1292" w:rsidP="00374FBB">
            <w:pPr>
              <w:ind w:left="43" w:firstLine="677"/>
              <w:rPr>
                <w:rFonts w:ascii="GHEA Grapalat" w:hAnsi="GHEA Grapalat"/>
                <w:lang w:val="hy-AM"/>
              </w:rPr>
            </w:pPr>
          </w:p>
          <w:p w14:paraId="4AC9ECB8" w14:textId="77777777" w:rsidR="00374FBB" w:rsidRPr="00374FBB" w:rsidRDefault="00374FBB" w:rsidP="00374FBB">
            <w:pPr>
              <w:pStyle w:val="ListParagraph"/>
              <w:numPr>
                <w:ilvl w:val="0"/>
                <w:numId w:val="23"/>
              </w:numPr>
              <w:ind w:left="43" w:firstLine="677"/>
              <w:rPr>
                <w:rFonts w:ascii="GHEA Grapalat" w:hAnsi="GHEA Grapalat"/>
                <w:b/>
                <w:lang w:val="hy-AM"/>
              </w:rPr>
            </w:pPr>
            <w:r w:rsidRPr="00374FBB">
              <w:rPr>
                <w:rFonts w:ascii="GHEA Grapalat" w:hAnsi="GHEA Grapalat"/>
                <w:lang w:val="hy-AM"/>
              </w:rPr>
              <w:t>Ընդունվել է: Նախագծում կատարվել են համապատասխան փոփոխությունները:</w:t>
            </w:r>
          </w:p>
          <w:p w14:paraId="7E32E386" w14:textId="6E5D25B4" w:rsidR="001E1292" w:rsidRDefault="001E1292" w:rsidP="00374FBB">
            <w:pPr>
              <w:ind w:left="43" w:firstLine="677"/>
              <w:rPr>
                <w:rFonts w:ascii="GHEA Grapalat" w:hAnsi="GHEA Grapalat"/>
                <w:lang w:val="hy-AM"/>
              </w:rPr>
            </w:pPr>
          </w:p>
          <w:p w14:paraId="067C6281" w14:textId="6CDBA8EE" w:rsidR="001E1292" w:rsidRDefault="001E1292" w:rsidP="00374FBB">
            <w:pPr>
              <w:ind w:left="43" w:firstLine="677"/>
              <w:rPr>
                <w:rFonts w:ascii="GHEA Grapalat" w:hAnsi="GHEA Grapalat"/>
                <w:lang w:val="hy-AM"/>
              </w:rPr>
            </w:pPr>
          </w:p>
          <w:p w14:paraId="41ECA9E6" w14:textId="2F3EA4B6" w:rsidR="001E1292" w:rsidRDefault="001E1292" w:rsidP="00374FBB">
            <w:pPr>
              <w:ind w:left="43" w:firstLine="677"/>
              <w:rPr>
                <w:rFonts w:ascii="GHEA Grapalat" w:hAnsi="GHEA Grapalat"/>
                <w:lang w:val="hy-AM"/>
              </w:rPr>
            </w:pPr>
          </w:p>
          <w:p w14:paraId="56404ECB" w14:textId="77777777" w:rsidR="00374FBB" w:rsidRPr="00374FBB" w:rsidRDefault="00374FBB" w:rsidP="00374FBB">
            <w:pPr>
              <w:pStyle w:val="ListParagraph"/>
              <w:numPr>
                <w:ilvl w:val="0"/>
                <w:numId w:val="23"/>
              </w:numPr>
              <w:ind w:left="43" w:firstLine="677"/>
              <w:rPr>
                <w:rFonts w:ascii="GHEA Grapalat" w:hAnsi="GHEA Grapalat"/>
                <w:b/>
                <w:lang w:val="hy-AM"/>
              </w:rPr>
            </w:pPr>
            <w:r w:rsidRPr="00374FBB">
              <w:rPr>
                <w:rFonts w:ascii="GHEA Grapalat" w:hAnsi="GHEA Grapalat"/>
                <w:lang w:val="hy-AM"/>
              </w:rPr>
              <w:t>Ընդունվել է: Նախագծում կատարվել են համապատասխան փոփոխությունները:</w:t>
            </w:r>
          </w:p>
          <w:p w14:paraId="10124C17" w14:textId="4384CFE2" w:rsidR="001E1292" w:rsidRDefault="001E1292" w:rsidP="001E1292">
            <w:pPr>
              <w:rPr>
                <w:rFonts w:ascii="GHEA Grapalat" w:hAnsi="GHEA Grapalat"/>
                <w:lang w:val="hy-AM"/>
              </w:rPr>
            </w:pPr>
          </w:p>
          <w:p w14:paraId="5927DDAD" w14:textId="6970281C" w:rsidR="001E1292" w:rsidRDefault="001E1292" w:rsidP="001E1292">
            <w:pPr>
              <w:rPr>
                <w:rFonts w:ascii="GHEA Grapalat" w:hAnsi="GHEA Grapalat"/>
                <w:lang w:val="hy-AM"/>
              </w:rPr>
            </w:pPr>
          </w:p>
          <w:p w14:paraId="0EBFBA74" w14:textId="6C60A66A" w:rsidR="001E1292" w:rsidRDefault="001E1292" w:rsidP="001E1292">
            <w:pPr>
              <w:rPr>
                <w:rFonts w:ascii="GHEA Grapalat" w:hAnsi="GHEA Grapalat"/>
                <w:lang w:val="hy-AM"/>
              </w:rPr>
            </w:pPr>
          </w:p>
          <w:p w14:paraId="52DD2C24" w14:textId="09F32FD5" w:rsidR="001E1292" w:rsidRDefault="001E1292" w:rsidP="001E1292">
            <w:pPr>
              <w:rPr>
                <w:rFonts w:ascii="GHEA Grapalat" w:hAnsi="GHEA Grapalat"/>
                <w:lang w:val="hy-AM"/>
              </w:rPr>
            </w:pPr>
          </w:p>
          <w:p w14:paraId="517EAE2F" w14:textId="03ED1692" w:rsidR="001E1292" w:rsidRDefault="001E1292" w:rsidP="001E1292">
            <w:pPr>
              <w:rPr>
                <w:rFonts w:ascii="GHEA Grapalat" w:hAnsi="GHEA Grapalat"/>
                <w:lang w:val="hy-AM"/>
              </w:rPr>
            </w:pPr>
          </w:p>
          <w:p w14:paraId="39879C2E" w14:textId="227F72F2" w:rsidR="001E1292" w:rsidRDefault="001E1292" w:rsidP="001E1292">
            <w:pPr>
              <w:rPr>
                <w:rFonts w:ascii="GHEA Grapalat" w:hAnsi="GHEA Grapalat"/>
                <w:lang w:val="hy-AM"/>
              </w:rPr>
            </w:pPr>
          </w:p>
          <w:p w14:paraId="0E69666A" w14:textId="7C8AA255" w:rsidR="001E1292" w:rsidRDefault="001E1292" w:rsidP="001E1292">
            <w:pPr>
              <w:rPr>
                <w:rFonts w:ascii="GHEA Grapalat" w:hAnsi="GHEA Grapalat"/>
                <w:lang w:val="hy-AM"/>
              </w:rPr>
            </w:pPr>
          </w:p>
          <w:p w14:paraId="6D828F10" w14:textId="44B74023" w:rsidR="001E1292" w:rsidRDefault="001E1292" w:rsidP="001E1292">
            <w:pPr>
              <w:rPr>
                <w:rFonts w:ascii="GHEA Grapalat" w:hAnsi="GHEA Grapalat"/>
                <w:lang w:val="hy-AM"/>
              </w:rPr>
            </w:pPr>
          </w:p>
          <w:p w14:paraId="45246B23" w14:textId="212EF130" w:rsidR="001E1292" w:rsidRDefault="001E1292" w:rsidP="001E1292">
            <w:pPr>
              <w:rPr>
                <w:rFonts w:ascii="GHEA Grapalat" w:hAnsi="GHEA Grapalat"/>
                <w:lang w:val="hy-AM"/>
              </w:rPr>
            </w:pPr>
          </w:p>
          <w:p w14:paraId="20E77F41" w14:textId="6C0998A8" w:rsidR="001E1292" w:rsidRDefault="001E1292" w:rsidP="001E1292">
            <w:pPr>
              <w:rPr>
                <w:rFonts w:ascii="GHEA Grapalat" w:hAnsi="GHEA Grapalat"/>
                <w:lang w:val="hy-AM"/>
              </w:rPr>
            </w:pPr>
          </w:p>
          <w:p w14:paraId="47326023" w14:textId="729F0956" w:rsidR="001E1292" w:rsidRDefault="001E1292" w:rsidP="001E1292">
            <w:pPr>
              <w:rPr>
                <w:rFonts w:ascii="GHEA Grapalat" w:hAnsi="GHEA Grapalat"/>
                <w:lang w:val="hy-AM"/>
              </w:rPr>
            </w:pPr>
          </w:p>
          <w:p w14:paraId="5A36144A" w14:textId="67B53206" w:rsidR="001E1292" w:rsidRDefault="001E1292" w:rsidP="001E1292">
            <w:pPr>
              <w:rPr>
                <w:rFonts w:ascii="GHEA Grapalat" w:hAnsi="GHEA Grapalat"/>
                <w:lang w:val="hy-AM"/>
              </w:rPr>
            </w:pPr>
          </w:p>
          <w:p w14:paraId="2D4CF389" w14:textId="7C27A30F" w:rsidR="001E1292" w:rsidRDefault="001E1292" w:rsidP="001E1292">
            <w:pPr>
              <w:rPr>
                <w:rFonts w:ascii="GHEA Grapalat" w:hAnsi="GHEA Grapalat"/>
                <w:lang w:val="hy-AM"/>
              </w:rPr>
            </w:pPr>
          </w:p>
          <w:p w14:paraId="17A783EB" w14:textId="107C7F74" w:rsidR="001E1292" w:rsidRDefault="001E1292" w:rsidP="001E1292">
            <w:pPr>
              <w:rPr>
                <w:rFonts w:ascii="GHEA Grapalat" w:hAnsi="GHEA Grapalat"/>
                <w:lang w:val="hy-AM"/>
              </w:rPr>
            </w:pPr>
          </w:p>
          <w:p w14:paraId="133237A5" w14:textId="088D78C1" w:rsidR="001E1292" w:rsidRDefault="001E1292" w:rsidP="001E1292">
            <w:pPr>
              <w:rPr>
                <w:rFonts w:ascii="GHEA Grapalat" w:hAnsi="GHEA Grapalat"/>
                <w:lang w:val="hy-AM"/>
              </w:rPr>
            </w:pPr>
          </w:p>
          <w:p w14:paraId="365E465A" w14:textId="59BDB40D" w:rsidR="001E1292" w:rsidRDefault="001E1292" w:rsidP="001E1292">
            <w:pPr>
              <w:rPr>
                <w:rFonts w:ascii="GHEA Grapalat" w:hAnsi="GHEA Grapalat"/>
                <w:lang w:val="hy-AM"/>
              </w:rPr>
            </w:pPr>
          </w:p>
          <w:p w14:paraId="5DB129E4" w14:textId="70A1017E" w:rsidR="001E1292" w:rsidRDefault="001E1292" w:rsidP="001E1292">
            <w:pPr>
              <w:rPr>
                <w:rFonts w:ascii="GHEA Grapalat" w:hAnsi="GHEA Grapalat"/>
                <w:lang w:val="hy-AM"/>
              </w:rPr>
            </w:pPr>
          </w:p>
          <w:p w14:paraId="6BC32DAA" w14:textId="39BBCC5E" w:rsidR="001E1292" w:rsidRDefault="001E1292" w:rsidP="001E1292">
            <w:pPr>
              <w:rPr>
                <w:rFonts w:ascii="GHEA Grapalat" w:hAnsi="GHEA Grapalat"/>
                <w:lang w:val="hy-AM"/>
              </w:rPr>
            </w:pPr>
          </w:p>
          <w:p w14:paraId="749C047E" w14:textId="20654784" w:rsidR="001E1292" w:rsidRDefault="001E1292" w:rsidP="001E1292">
            <w:pPr>
              <w:rPr>
                <w:rFonts w:ascii="GHEA Grapalat" w:hAnsi="GHEA Grapalat"/>
                <w:lang w:val="hy-AM"/>
              </w:rPr>
            </w:pPr>
          </w:p>
          <w:p w14:paraId="6875629A" w14:textId="7A548B01" w:rsidR="001E1292" w:rsidRDefault="001E1292" w:rsidP="001E1292">
            <w:pPr>
              <w:rPr>
                <w:rFonts w:ascii="GHEA Grapalat" w:hAnsi="GHEA Grapalat"/>
                <w:lang w:val="hy-AM"/>
              </w:rPr>
            </w:pPr>
          </w:p>
          <w:p w14:paraId="18659622" w14:textId="0C3D5811" w:rsidR="001E1292" w:rsidRDefault="001E1292" w:rsidP="001E1292">
            <w:pPr>
              <w:rPr>
                <w:rFonts w:ascii="GHEA Grapalat" w:hAnsi="GHEA Grapalat"/>
                <w:lang w:val="hy-AM"/>
              </w:rPr>
            </w:pPr>
          </w:p>
          <w:p w14:paraId="5861FF43" w14:textId="428A8036" w:rsidR="001E1292" w:rsidRDefault="001E1292" w:rsidP="001E1292">
            <w:pPr>
              <w:rPr>
                <w:rFonts w:ascii="GHEA Grapalat" w:hAnsi="GHEA Grapalat"/>
                <w:lang w:val="hy-AM"/>
              </w:rPr>
            </w:pPr>
          </w:p>
          <w:p w14:paraId="56656D69" w14:textId="0C232E2A" w:rsidR="001E1292" w:rsidRDefault="001E1292" w:rsidP="001E1292">
            <w:pPr>
              <w:rPr>
                <w:rFonts w:ascii="GHEA Grapalat" w:hAnsi="GHEA Grapalat"/>
                <w:lang w:val="hy-AM"/>
              </w:rPr>
            </w:pPr>
          </w:p>
          <w:p w14:paraId="072BDE79" w14:textId="77777777" w:rsidR="001E1292" w:rsidRPr="001E1292" w:rsidRDefault="001E1292" w:rsidP="001E1292">
            <w:pPr>
              <w:rPr>
                <w:rFonts w:ascii="GHEA Grapalat" w:hAnsi="GHEA Grapalat" w:cs="Arial"/>
                <w:lang w:val="hy-AM"/>
              </w:rPr>
            </w:pPr>
            <w:r w:rsidRPr="001E1292">
              <w:rPr>
                <w:rFonts w:ascii="GHEA Grapalat" w:hAnsi="GHEA Grapalat" w:cs="Arial"/>
                <w:lang w:val="hy-AM"/>
              </w:rPr>
              <w:t>7. Չի ընդունվել:</w:t>
            </w:r>
          </w:p>
          <w:p w14:paraId="39028A32" w14:textId="77777777" w:rsidR="001E1292" w:rsidRPr="001E1292" w:rsidRDefault="001E1292" w:rsidP="001E1292">
            <w:pPr>
              <w:jc w:val="both"/>
              <w:rPr>
                <w:rFonts w:ascii="GHEA Grapalat" w:hAnsi="GHEA Grapalat" w:cs="Arial"/>
                <w:lang w:val="hy-AM"/>
              </w:rPr>
            </w:pPr>
            <w:r w:rsidRPr="001E1292">
              <w:rPr>
                <w:rFonts w:ascii="GHEA Grapalat" w:hAnsi="GHEA Grapalat" w:cs="Arial"/>
                <w:lang w:val="hy-AM"/>
              </w:rPr>
              <w:tab/>
              <w:t xml:space="preserve">«Բնակչության բժշկական օգնության և սպասարկման մասին» օրենքի 45-րդ հոդվածի 1-ին մասում սահմանված է, որ Հայաստանի Հանրապետությունում բժշկական արտադրատեսակների շրջանառությունը կարգավորվում է </w:t>
            </w:r>
            <w:r w:rsidRPr="001E1292">
              <w:rPr>
                <w:rFonts w:ascii="GHEA Grapalat" w:hAnsi="GHEA Grapalat" w:cs="Arial"/>
                <w:u w:val="single"/>
                <w:lang w:val="hy-AM"/>
              </w:rPr>
              <w:t>«Եվրասիական տնտեսական միության մասին</w:t>
            </w:r>
            <w:r w:rsidRPr="001E1292">
              <w:rPr>
                <w:rFonts w:ascii="GHEA Grapalat" w:hAnsi="GHEA Grapalat" w:cs="Arial"/>
                <w:lang w:val="hy-AM"/>
              </w:rPr>
              <w:t xml:space="preserve">» 2014 թվականի մայիսի 29-ի </w:t>
            </w:r>
            <w:r w:rsidRPr="001E1292">
              <w:rPr>
                <w:rFonts w:ascii="GHEA Grapalat" w:hAnsi="GHEA Grapalat" w:cs="Arial"/>
                <w:u w:val="single"/>
                <w:lang w:val="hy-AM"/>
              </w:rPr>
              <w:t>պայմանագրին</w:t>
            </w:r>
            <w:r w:rsidRPr="001E1292">
              <w:rPr>
                <w:rFonts w:ascii="GHEA Grapalat" w:hAnsi="GHEA Grapalat" w:cs="Arial"/>
                <w:lang w:val="hy-AM"/>
              </w:rPr>
              <w:t xml:space="preserve">, 2014 </w:t>
            </w:r>
            <w:r w:rsidRPr="001E1292">
              <w:rPr>
                <w:rFonts w:ascii="GHEA Grapalat" w:hAnsi="GHEA Grapalat" w:cs="Arial"/>
                <w:lang w:val="hy-AM"/>
              </w:rPr>
              <w:lastRenderedPageBreak/>
              <w:t xml:space="preserve">թվականի դեկտեմբերի 23-ին ընդունված </w:t>
            </w:r>
            <w:r w:rsidRPr="001E1292">
              <w:rPr>
                <w:rFonts w:ascii="GHEA Grapalat" w:hAnsi="GHEA Grapalat" w:cs="Arial"/>
                <w:u w:val="single"/>
                <w:lang w:val="hy-AM"/>
              </w:rPr>
              <w:t>«Եվրասիական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w:t>
            </w:r>
            <w:r w:rsidRPr="001E1292">
              <w:rPr>
                <w:rFonts w:ascii="GHEA Grapalat" w:hAnsi="GHEA Grapalat" w:cs="Arial"/>
                <w:lang w:val="hy-AM"/>
              </w:rPr>
              <w:t xml:space="preserve"> </w:t>
            </w:r>
            <w:r w:rsidRPr="001E1292">
              <w:rPr>
                <w:rFonts w:ascii="GHEA Grapalat" w:hAnsi="GHEA Grapalat" w:cs="Arial"/>
                <w:u w:val="single"/>
                <w:lang w:val="hy-AM"/>
              </w:rPr>
              <w:t>համաձայնագրին</w:t>
            </w:r>
            <w:r w:rsidRPr="001E1292">
              <w:rPr>
                <w:rFonts w:ascii="GHEA Grapalat" w:hAnsi="GHEA Grapalat" w:cs="Arial"/>
                <w:lang w:val="hy-AM"/>
              </w:rPr>
              <w:t xml:space="preserve"> (այսուհետ՝ Համաձայնագիր), Հայաստանի Հանրապետության իրավունքի մաս կազմող այլ միջազգային պայմանագրերին, </w:t>
            </w:r>
            <w:r w:rsidRPr="001E1292">
              <w:rPr>
                <w:rFonts w:ascii="GHEA Grapalat" w:hAnsi="GHEA Grapalat" w:cs="Arial"/>
                <w:u w:val="single"/>
                <w:lang w:val="hy-AM"/>
              </w:rPr>
              <w:t>Եվրասիական տնտեսական հանձնաժողովի (այսուհետ՝ Հանձնաժողով) որոշումներին</w:t>
            </w:r>
            <w:r w:rsidRPr="001E1292">
              <w:rPr>
                <w:rFonts w:ascii="GHEA Grapalat" w:hAnsi="GHEA Grapalat" w:cs="Arial"/>
                <w:lang w:val="hy-AM"/>
              </w:rPr>
              <w:t xml:space="preserve">, ինչպես նաև օրենսդրությանը համապատասխան: Նույն հոդվածի 2-րդ մասի համաձայն` օրենքի այդ </w:t>
            </w:r>
            <w:r w:rsidRPr="001E1292">
              <w:rPr>
                <w:rFonts w:ascii="GHEA Grapalat" w:hAnsi="GHEA Grapalat"/>
                <w:color w:val="000000"/>
                <w:shd w:val="clear" w:color="auto" w:fill="FFFFFF"/>
                <w:lang w:val="hy-AM"/>
              </w:rPr>
              <w:t>գլխում կիրառվող հասկացությունները գործածվում են բժշկական արտադրատեսակների շրջանառության ոլորտում Եվրասիական տնտեսական միության մարմինների իրավական ակտերով սահմանված իմաստներով:</w:t>
            </w:r>
          </w:p>
          <w:p w14:paraId="317C6985" w14:textId="77777777" w:rsidR="001E1292" w:rsidRPr="001E1292" w:rsidRDefault="001E1292" w:rsidP="001E1292">
            <w:pPr>
              <w:jc w:val="both"/>
              <w:rPr>
                <w:rFonts w:ascii="GHEA Grapalat" w:hAnsi="GHEA Grapalat" w:cs="Arial"/>
                <w:lang w:val="hy-AM"/>
              </w:rPr>
            </w:pPr>
            <w:r w:rsidRPr="001E1292">
              <w:rPr>
                <w:rFonts w:ascii="GHEA Grapalat" w:hAnsi="GHEA Grapalat" w:cs="Arial"/>
                <w:lang w:val="hy-AM"/>
              </w:rPr>
              <w:tab/>
              <w:t xml:space="preserve">2014 թվականի դեկտեմբերի 23-ին ընդունված Համաձայնագրի 2-րդ հոդվածով սահմանված է </w:t>
            </w:r>
            <w:r w:rsidRPr="001E1292">
              <w:rPr>
                <w:rFonts w:ascii="GHEA Grapalat" w:hAnsi="GHEA Grapalat" w:cs="Arial"/>
                <w:lang w:val="hy-AM"/>
              </w:rPr>
              <w:lastRenderedPageBreak/>
              <w:t xml:space="preserve">«բժշկական արտադրատեսակների շրջանառության» հասկացությունը, որտեղ ընդգրկված է նաև  </w:t>
            </w:r>
            <w:r w:rsidRPr="001E1292">
              <w:rPr>
                <w:rFonts w:ascii="GHEA Grapalat" w:hAnsi="GHEA Grapalat" w:cs="Arial"/>
                <w:u w:val="single"/>
                <w:lang w:val="hy-AM"/>
              </w:rPr>
              <w:t>կլինիկական փորձարկումների կատարումը</w:t>
            </w:r>
            <w:r w:rsidRPr="001E1292">
              <w:rPr>
                <w:rFonts w:ascii="GHEA Grapalat" w:hAnsi="GHEA Grapalat" w:cs="Arial"/>
                <w:lang w:val="hy-AM"/>
              </w:rPr>
              <w:t xml:space="preserve">: </w:t>
            </w:r>
          </w:p>
          <w:p w14:paraId="0CE8E67E" w14:textId="77777777" w:rsidR="001E1292" w:rsidRPr="001E1292" w:rsidRDefault="001E1292" w:rsidP="001E1292">
            <w:pPr>
              <w:jc w:val="both"/>
              <w:rPr>
                <w:rFonts w:ascii="GHEA Grapalat" w:hAnsi="GHEA Grapalat" w:cs="Arial"/>
                <w:lang w:val="hy-AM"/>
              </w:rPr>
            </w:pPr>
            <w:r w:rsidRPr="001E1292">
              <w:rPr>
                <w:rFonts w:ascii="GHEA Grapalat" w:hAnsi="GHEA Grapalat" w:cs="Arial"/>
                <w:lang w:val="hy-AM"/>
              </w:rPr>
              <w:tab/>
              <w:t>Վարչական իրավախախտումների վերաբերյալ ՀՀ օրենսգիրքը 2020 թվականի մայիսի 6-ին լրացվել է 47.25-րդ հոդվածով (ՀՕ-269-Ն) «</w:t>
            </w:r>
            <w:r w:rsidRPr="001E1292">
              <w:rPr>
                <w:rFonts w:ascii="GHEA Grapalat" w:hAnsi="GHEA Grapalat" w:cs="Arial"/>
                <w:u w:val="single"/>
                <w:lang w:val="hy-AM"/>
              </w:rPr>
              <w:t>Բժշկական արտադրատեսակների շրջանառության ոլորտում սահմանված պահանջները խախտելը</w:t>
            </w:r>
            <w:r w:rsidRPr="001E1292">
              <w:rPr>
                <w:rFonts w:ascii="GHEA Grapalat" w:hAnsi="GHEA Grapalat" w:cs="Arial"/>
                <w:lang w:val="hy-AM"/>
              </w:rPr>
              <w:t>» վերնագրով, որով սահմանվել է պատասխանատվություն բժշկական արտադրատեսակների շրջանառության ոլորտում սահմանված պահանջները խախտելու համար (</w:t>
            </w:r>
            <w:r w:rsidRPr="001E1292">
              <w:rPr>
                <w:rFonts w:ascii="GHEA Grapalat" w:hAnsi="GHEA Grapalat" w:cs="Arial"/>
                <w:b/>
                <w:lang w:val="hy-AM"/>
              </w:rPr>
              <w:t>ուժի մեջ է մտել 30.05.2020թ</w:t>
            </w:r>
            <w:r w:rsidRPr="001E1292">
              <w:rPr>
                <w:rFonts w:ascii="GHEA Grapalat" w:hAnsi="GHEA Grapalat" w:cs="Arial"/>
                <w:lang w:val="hy-AM"/>
              </w:rPr>
              <w:t xml:space="preserve">.): </w:t>
            </w:r>
          </w:p>
          <w:p w14:paraId="5DDF14B6" w14:textId="77777777" w:rsidR="001E1292" w:rsidRPr="00374FBB" w:rsidRDefault="001E1292" w:rsidP="001E1292">
            <w:pPr>
              <w:jc w:val="both"/>
              <w:rPr>
                <w:rFonts w:ascii="GHEA Grapalat" w:hAnsi="GHEA Grapalat" w:cs="GHEA Grapalat"/>
                <w:color w:val="000000"/>
                <w:lang w:val="hy-AM"/>
              </w:rPr>
            </w:pPr>
            <w:r w:rsidRPr="001E1292">
              <w:rPr>
                <w:rFonts w:ascii="GHEA Grapalat" w:hAnsi="GHEA Grapalat"/>
                <w:color w:val="000000"/>
                <w:shd w:val="clear" w:color="auto" w:fill="FFFFFF"/>
                <w:lang w:val="hy-AM"/>
              </w:rPr>
              <w:tab/>
            </w:r>
            <w:r w:rsidRPr="00374FBB">
              <w:rPr>
                <w:rFonts w:ascii="GHEA Grapalat" w:hAnsi="GHEA Grapalat"/>
                <w:color w:val="000000"/>
                <w:shd w:val="clear" w:color="auto" w:fill="FFFFFF"/>
                <w:lang w:val="hy-AM"/>
              </w:rPr>
              <w:t>Բացի այդ, և «Բնակչության</w:t>
            </w:r>
            <w:r w:rsidRPr="00374FBB">
              <w:rPr>
                <w:rFonts w:ascii="GHEA Grapalat" w:hAnsi="GHEA Grapalat" w:cs="Arial"/>
                <w:lang w:val="hy-AM"/>
              </w:rPr>
              <w:t xml:space="preserve"> բժշկական օգնության և սպասարկման մասին» օրենքի </w:t>
            </w:r>
            <w:r w:rsidRPr="00374FBB">
              <w:rPr>
                <w:rFonts w:ascii="GHEA Grapalat" w:hAnsi="GHEA Grapalat" w:cs="Arial"/>
                <w:u w:val="single"/>
                <w:lang w:val="hy-AM"/>
              </w:rPr>
              <w:t>գործող 47-րդ հոդվածի 1-ին մասու</w:t>
            </w:r>
            <w:r w:rsidRPr="00374FBB">
              <w:rPr>
                <w:rFonts w:ascii="GHEA Grapalat" w:hAnsi="GHEA Grapalat" w:cs="Arial"/>
                <w:lang w:val="hy-AM"/>
              </w:rPr>
              <w:t xml:space="preserve">մ, և նախագծով </w:t>
            </w:r>
            <w:r w:rsidRPr="00374FBB">
              <w:rPr>
                <w:rFonts w:ascii="GHEA Grapalat" w:hAnsi="GHEA Grapalat" w:cs="GHEA Grapalat"/>
                <w:color w:val="000000"/>
                <w:lang w:val="hy-AM"/>
              </w:rPr>
              <w:t xml:space="preserve">նոր խմբագրությամբ շարադրվող 47-րդ հոդվածի 1-ին մասում սահմանված է, որ Հայաստանի Հանրապետությունում բժշկական արտադրատեսակի </w:t>
            </w:r>
            <w:r w:rsidRPr="00374FBB">
              <w:rPr>
                <w:rFonts w:ascii="GHEA Grapalat" w:hAnsi="GHEA Grapalat" w:cs="GHEA Grapalat"/>
                <w:color w:val="000000"/>
                <w:lang w:val="hy-AM"/>
              </w:rPr>
              <w:lastRenderedPageBreak/>
              <w:t xml:space="preserve">կլինիկական և կլինիկա-լաբորատոր փորձարկումները (հետազոտությունները) անցկացվում են </w:t>
            </w:r>
            <w:r w:rsidRPr="00374FBB">
              <w:rPr>
                <w:rFonts w:ascii="GHEA Grapalat" w:hAnsi="GHEA Grapalat" w:cs="GHEA Grapalat"/>
                <w:color w:val="000000"/>
                <w:u w:val="single"/>
                <w:lang w:val="hy-AM"/>
              </w:rPr>
              <w:t>օրենսդրությամբ սահմանված կարգով</w:t>
            </w:r>
            <w:r w:rsidRPr="00374FBB">
              <w:rPr>
                <w:rFonts w:ascii="GHEA Grapalat" w:hAnsi="GHEA Grapalat" w:cs="GHEA Grapalat"/>
                <w:color w:val="000000"/>
                <w:lang w:val="hy-AM"/>
              </w:rPr>
              <w:t xml:space="preserve">, որը օրենքի 45-րդ հոդվածի 1-ին մասի  համաձայն ներառում է նաև Եվրասիական տնտեսական հանձնաժողովի որոշումները: Տվյալ դեպքում խոսքը գնում է Եվրասիական տնտեսական հանձնաժողովի խորհրդի </w:t>
            </w:r>
            <w:r w:rsidRPr="00374FBB">
              <w:rPr>
                <w:rFonts w:ascii="GHEA Grapalat" w:hAnsi="GHEA Grapalat" w:cs="GHEA Grapalat"/>
                <w:b/>
                <w:color w:val="000000"/>
                <w:u w:val="single"/>
                <w:lang w:val="hy-AM"/>
              </w:rPr>
              <w:t xml:space="preserve">2016 թվականի փետրվարի 12-ի թիվ 29 որոշմամբ </w:t>
            </w:r>
            <w:r w:rsidRPr="00374FBB">
              <w:rPr>
                <w:rFonts w:ascii="GHEA Grapalat" w:hAnsi="GHEA Grapalat" w:cs="GHEA Grapalat"/>
                <w:color w:val="000000"/>
                <w:lang w:val="hy-AM"/>
              </w:rPr>
              <w:t xml:space="preserve">հաստատված </w:t>
            </w:r>
            <w:r w:rsidRPr="00374FBB">
              <w:rPr>
                <w:rFonts w:ascii="GHEA Grapalat" w:hAnsi="GHEA Grapalat" w:cs="GHEA Grapalat"/>
                <w:i/>
                <w:color w:val="000000"/>
                <w:lang w:val="hy-AM"/>
              </w:rPr>
              <w:t>բժշկական արտադրատեսակների կլինիկական և կլինիկա-լաբորատոր փորձարկումների (հետազոտությունների) անցկացման կանոնների մասին (</w:t>
            </w:r>
            <w:r w:rsidRPr="00374FBB">
              <w:rPr>
                <w:rFonts w:ascii="GHEA Grapalat" w:hAnsi="GHEA Grapalat" w:cs="GHEA Grapalat"/>
                <w:color w:val="000000"/>
                <w:lang w:val="hy-AM"/>
              </w:rPr>
              <w:t>ուժի մեջ մտնելու ամսաթիվը` 06.05.2017):</w:t>
            </w:r>
          </w:p>
          <w:p w14:paraId="522A7903" w14:textId="77777777" w:rsidR="001E1292" w:rsidRPr="00374FBB" w:rsidRDefault="001E1292" w:rsidP="001E1292">
            <w:pPr>
              <w:jc w:val="both"/>
              <w:rPr>
                <w:rFonts w:ascii="GHEA Grapalat" w:hAnsi="GHEA Grapalat" w:cs="GHEA Grapalat"/>
                <w:color w:val="000000"/>
                <w:lang w:val="hy-AM"/>
              </w:rPr>
            </w:pPr>
            <w:r w:rsidRPr="00374FBB">
              <w:rPr>
                <w:rFonts w:ascii="GHEA Grapalat" w:hAnsi="GHEA Grapalat" w:cs="GHEA Grapalat"/>
                <w:color w:val="000000"/>
                <w:lang w:val="hy-AM"/>
              </w:rPr>
              <w:tab/>
              <w:t>Ելնելով վերոգրյալից գտնում ենք, որ տվյալ դեպքում ուժի մեջ մտնելու ավելի ուշ ժամկետ նախատեսելու անհրաժեշտությունը բացակայում է:</w:t>
            </w:r>
          </w:p>
          <w:p w14:paraId="1D5E038D" w14:textId="2097833E" w:rsidR="001E1292" w:rsidRPr="001E1292" w:rsidRDefault="001E1292" w:rsidP="001E1292">
            <w:pPr>
              <w:pStyle w:val="ListParagraph"/>
              <w:numPr>
                <w:ilvl w:val="0"/>
                <w:numId w:val="24"/>
              </w:numPr>
              <w:rPr>
                <w:rFonts w:ascii="GHEA Grapalat" w:hAnsi="GHEA Grapalat"/>
                <w:lang w:val="hy-AM"/>
              </w:rPr>
            </w:pPr>
            <w:r>
              <w:rPr>
                <w:rFonts w:ascii="GHEA Grapalat" w:hAnsi="GHEA Grapalat"/>
                <w:lang w:val="hy-AM"/>
              </w:rPr>
              <w:t>Ընդունվել է:</w:t>
            </w:r>
          </w:p>
          <w:p w14:paraId="3130C044" w14:textId="1A8A3CBB" w:rsidR="001E1292" w:rsidRPr="005671A4" w:rsidRDefault="001E1292" w:rsidP="005671A4">
            <w:pPr>
              <w:pStyle w:val="ListParagraph"/>
              <w:ind w:hanging="360"/>
              <w:rPr>
                <w:rFonts w:ascii="GHEA Grapalat" w:hAnsi="GHEA Grapalat"/>
                <w:lang w:val="hy-AM"/>
              </w:rPr>
            </w:pPr>
          </w:p>
        </w:tc>
      </w:tr>
      <w:tr w:rsidR="003C4820" w:rsidRPr="001E1292" w14:paraId="16E63D0C" w14:textId="77777777" w:rsidTr="00393F6D">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A6A6A6" w:themeFill="background1" w:themeFillShade="A6"/>
          </w:tcPr>
          <w:p w14:paraId="7C306149" w14:textId="5E448305" w:rsidR="003C4820" w:rsidRPr="005671A4" w:rsidRDefault="003C4820" w:rsidP="005671A4">
            <w:pPr>
              <w:spacing w:line="336" w:lineRule="auto"/>
              <w:ind w:left="22" w:firstLine="547"/>
              <w:jc w:val="center"/>
              <w:rPr>
                <w:rFonts w:ascii="GHEA Grapalat" w:hAnsi="GHEA Grapalat" w:cs="Sylfaen"/>
                <w:b/>
                <w:bCs/>
                <w:color w:val="000000" w:themeColor="text1"/>
                <w:lang w:val="hy-AM"/>
              </w:rPr>
            </w:pPr>
            <w:r>
              <w:rPr>
                <w:rFonts w:ascii="GHEA Grapalat" w:hAnsi="GHEA Grapalat" w:cs="Sylfaen"/>
                <w:b/>
                <w:bCs/>
                <w:color w:val="000000" w:themeColor="text1"/>
                <w:lang w:val="hy-AM"/>
              </w:rPr>
              <w:lastRenderedPageBreak/>
              <w:t>Վարչապետի աշխատակազմի սոցիալական հարցերի վարչություն</w:t>
            </w: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7111F2F" w14:textId="715203D0" w:rsidR="003C4820" w:rsidRPr="003C4820" w:rsidRDefault="003C4820" w:rsidP="003C4820">
            <w:pPr>
              <w:spacing w:line="276" w:lineRule="auto"/>
              <w:contextualSpacing/>
              <w:rPr>
                <w:sz w:val="22"/>
                <w:szCs w:val="22"/>
                <w:lang w:val="hy-AM"/>
              </w:rPr>
            </w:pPr>
            <w:r>
              <w:rPr>
                <w:rFonts w:ascii="Calibri Cyr" w:hAnsi="Calibri Cyr" w:cs="Calibri Cyr"/>
                <w:b/>
                <w:lang w:val="hy-AM"/>
              </w:rPr>
              <w:t xml:space="preserve">№ </w:t>
            </w:r>
            <w:r>
              <w:rPr>
                <w:rFonts w:ascii="GHEA Grapalat" w:hAnsi="GHEA Grapalat"/>
                <w:b/>
                <w:lang w:val="hy-AM"/>
              </w:rPr>
              <w:t>02/11.2/18998-2024</w:t>
            </w:r>
          </w:p>
        </w:tc>
      </w:tr>
      <w:tr w:rsidR="003C4820" w:rsidRPr="001E1292" w14:paraId="61707441" w14:textId="77777777" w:rsidTr="00393F6D">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A6A6A6" w:themeFill="background1" w:themeFillShade="A6"/>
          </w:tcPr>
          <w:p w14:paraId="17C92C5A" w14:textId="77777777" w:rsidR="003C4820" w:rsidRPr="005671A4" w:rsidRDefault="003C4820" w:rsidP="005671A4">
            <w:pPr>
              <w:spacing w:line="336" w:lineRule="auto"/>
              <w:ind w:left="22" w:firstLine="547"/>
              <w:jc w:val="center"/>
              <w:rPr>
                <w:rFonts w:ascii="GHEA Grapalat" w:hAnsi="GHEA Grapalat" w:cs="Sylfaen"/>
                <w:b/>
                <w:bCs/>
                <w:color w:val="000000" w:themeColor="text1"/>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B748CC" w14:textId="77777777" w:rsidR="003C4820" w:rsidRPr="005671A4" w:rsidRDefault="003C4820" w:rsidP="005671A4">
            <w:pPr>
              <w:pStyle w:val="ListParagraph"/>
              <w:ind w:hanging="360"/>
              <w:rPr>
                <w:rFonts w:ascii="GHEA Grapalat" w:hAnsi="GHEA Grapalat"/>
                <w:lang w:val="hy-AM"/>
              </w:rPr>
            </w:pPr>
          </w:p>
        </w:tc>
      </w:tr>
      <w:tr w:rsidR="003C4820" w:rsidRPr="00E66EF4" w14:paraId="3093A57E" w14:textId="77777777" w:rsidTr="005671A4">
        <w:trPr>
          <w:trHeight w:val="395"/>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44275EE9" w14:textId="77777777" w:rsidR="003C4820" w:rsidRDefault="003C4820" w:rsidP="003C4820">
            <w:pPr>
              <w:pStyle w:val="BodyText"/>
              <w:widowControl/>
              <w:numPr>
                <w:ilvl w:val="0"/>
                <w:numId w:val="28"/>
              </w:numPr>
              <w:tabs>
                <w:tab w:val="left" w:pos="540"/>
              </w:tabs>
              <w:autoSpaceDE/>
              <w:spacing w:line="360" w:lineRule="auto"/>
              <w:ind w:right="-1"/>
              <w:jc w:val="both"/>
              <w:rPr>
                <w:rFonts w:ascii="GHEA Grapalat" w:eastAsia="Times New Roman" w:hAnsi="GHEA Grapalat"/>
                <w:bCs/>
                <w:sz w:val="22"/>
                <w:szCs w:val="22"/>
                <w:lang w:val="hy-AM" w:eastAsia="ru-RU"/>
              </w:rPr>
            </w:pPr>
            <w:r>
              <w:rPr>
                <w:rFonts w:ascii="GHEA Grapalat" w:eastAsia="Times New Roman" w:hAnsi="GHEA Grapalat"/>
                <w:bCs/>
                <w:sz w:val="22"/>
                <w:szCs w:val="22"/>
                <w:lang w:val="hy-AM" w:eastAsia="ru-RU"/>
              </w:rPr>
              <w:lastRenderedPageBreak/>
              <w:t xml:space="preserve">Նախագծի 1-ին հոդվածով նոր շարադրվող 46-րդ հոդվածի 3-րդ մասը խմբագրման կարիք ունի, քանի որ նախադասության 1-ին մասում նշվում է, որ հայտը կարող է ներկայացվել իսկ հետո նշվում է լիազոր մարմնի կողմից իրականացման ենթակա գործառույթներից: Քննարկման կարիք ունի նաև վերոնշյալ ենթակետի սահմանման անհրաժեշտությունը, քանի որ այդ կետով սահմանված դեպքերը </w:t>
            </w:r>
            <w:r>
              <w:rPr>
                <w:rFonts w:ascii="Calibri" w:eastAsia="Times New Roman" w:hAnsi="Calibri" w:cs="Calibri"/>
                <w:bCs/>
                <w:sz w:val="22"/>
                <w:szCs w:val="22"/>
                <w:lang w:val="hy-AM" w:eastAsia="ru-RU"/>
              </w:rPr>
              <w:t> </w:t>
            </w:r>
            <w:r>
              <w:rPr>
                <w:rFonts w:ascii="GHEA Grapalat" w:eastAsia="Times New Roman" w:hAnsi="GHEA Grapalat"/>
                <w:bCs/>
                <w:sz w:val="22"/>
                <w:szCs w:val="22"/>
                <w:lang w:val="hy-AM" w:eastAsia="ru-RU"/>
              </w:rPr>
              <w:t xml:space="preserve">ամբողջությամբ ներառվում են 4-րդ և/կամ 5-րդ կետերով սահմանված դեպքերում։  </w:t>
            </w:r>
          </w:p>
          <w:p w14:paraId="3570E3D1" w14:textId="0A945BC1" w:rsidR="003C4820" w:rsidRDefault="003C4820" w:rsidP="003C4820">
            <w:pPr>
              <w:pStyle w:val="BodyText"/>
              <w:widowControl/>
              <w:numPr>
                <w:ilvl w:val="0"/>
                <w:numId w:val="28"/>
              </w:numPr>
              <w:tabs>
                <w:tab w:val="left" w:pos="540"/>
              </w:tabs>
              <w:autoSpaceDE/>
              <w:spacing w:line="360" w:lineRule="auto"/>
              <w:ind w:right="-1"/>
              <w:jc w:val="both"/>
              <w:rPr>
                <w:rFonts w:ascii="GHEA Grapalat" w:eastAsia="Times New Roman" w:hAnsi="GHEA Grapalat"/>
                <w:bCs/>
                <w:sz w:val="22"/>
                <w:szCs w:val="22"/>
                <w:lang w:val="hy-AM" w:eastAsia="ru-RU"/>
              </w:rPr>
            </w:pPr>
            <w:r>
              <w:rPr>
                <w:rFonts w:ascii="GHEA Grapalat" w:eastAsia="Times New Roman" w:hAnsi="GHEA Grapalat"/>
                <w:bCs/>
                <w:sz w:val="22"/>
                <w:szCs w:val="22"/>
                <w:lang w:val="hy-AM" w:eastAsia="ru-RU"/>
              </w:rPr>
              <w:t>Նախագծի 1-ին հոդվածով նոր շարադրվող 46-րդ հոդվածի 4-րդ կետով նշվում է, որ բժշկական արտադրատեսակները գրանցվում են ընդհանուր և պարզեցված ընթացակարգերով: Նույն կետում սահմանվում է պարզեցված ընթացակարգը, սակայն ընդհանուր ընթացակարգի մասին կարգավորումներ առկա չեն:</w:t>
            </w:r>
          </w:p>
          <w:p w14:paraId="7890ACCA" w14:textId="6B66F424"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67B10070" w14:textId="0C6AB02B"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3F50F2D" w14:textId="1B541BF9"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4C1E538" w14:textId="1D834CF1"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512B8AD9" w14:textId="0E7A83BF"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D1CF2DB" w14:textId="2A9D8571"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814F745" w14:textId="575F0D3F"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48C1B66" w14:textId="3E041F60"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F348183" w14:textId="5C595E0C"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6B79DBEE" w14:textId="3CF7370B"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30764F4" w14:textId="77777777" w:rsidR="00E03A97" w:rsidRDefault="00E03A97"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2F622F35" w14:textId="77777777"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46E0943B" w14:textId="0B917007" w:rsidR="003C4820" w:rsidRDefault="003C4820" w:rsidP="003C4820">
            <w:pPr>
              <w:pStyle w:val="BodyText"/>
              <w:widowControl/>
              <w:numPr>
                <w:ilvl w:val="0"/>
                <w:numId w:val="28"/>
              </w:numPr>
              <w:tabs>
                <w:tab w:val="left" w:pos="540"/>
              </w:tabs>
              <w:autoSpaceDE/>
              <w:spacing w:line="360" w:lineRule="auto"/>
              <w:ind w:right="-1"/>
              <w:jc w:val="both"/>
              <w:rPr>
                <w:rFonts w:ascii="GHEA Grapalat" w:eastAsia="Times New Roman" w:hAnsi="GHEA Grapalat"/>
                <w:bCs/>
                <w:sz w:val="22"/>
                <w:szCs w:val="22"/>
                <w:lang w:val="hy-AM" w:eastAsia="ru-RU"/>
              </w:rPr>
            </w:pPr>
            <w:r>
              <w:rPr>
                <w:rFonts w:ascii="GHEA Grapalat" w:eastAsia="Times New Roman" w:hAnsi="GHEA Grapalat"/>
                <w:bCs/>
                <w:sz w:val="22"/>
                <w:szCs w:val="22"/>
                <w:lang w:val="hy-AM" w:eastAsia="ru-RU"/>
              </w:rPr>
              <w:t xml:space="preserve">Նախագծի 1-ին հոդվածով օրենքի 47-րդ հոդվածի 4-րդ կետով նախատեսվում է սահմանել  էթիկայի հանձնաժողովը: Լրացուցիչ պարզաբանման կարիք ունի օրենքում ամրագրելու անհրաժեշտությունը, ի՞նչով է զբաղվելու հանձնաժողովը և արդյո՞ք բժշկական արտադրատեսակների կլինիկական փորձարկման դեպքում չի առաջանում լրացուցիչ վարչարարություն: </w:t>
            </w:r>
          </w:p>
          <w:p w14:paraId="65836886" w14:textId="7D4DCE6B"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2CF4D4BC" w14:textId="4791FF7F"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470384C0" w14:textId="6D089CE1"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E77497D" w14:textId="414B3406"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D17AE81" w14:textId="108E9363"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48B8EEA4" w14:textId="79A7F3D3"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B41D539" w14:textId="679DB103"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279CC0F8" w14:textId="43A3ADC1"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94D9FC6" w14:textId="31F766E4"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B330B52" w14:textId="70464877"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5356EADA" w14:textId="487C7D25"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6AD9C703" w14:textId="3FB49E60"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F2C8C17" w14:textId="3B06FF36"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16797E94" w14:textId="4DF9C3F0"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1DEB5AB" w14:textId="77777777"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0A363F7" w14:textId="22E1E2DE" w:rsidR="003C4820" w:rsidRDefault="003C4820" w:rsidP="003C4820">
            <w:pPr>
              <w:pStyle w:val="BodyText"/>
              <w:widowControl/>
              <w:numPr>
                <w:ilvl w:val="0"/>
                <w:numId w:val="28"/>
              </w:numPr>
              <w:tabs>
                <w:tab w:val="left" w:pos="540"/>
              </w:tabs>
              <w:autoSpaceDE/>
              <w:spacing w:line="360" w:lineRule="auto"/>
              <w:ind w:right="-1"/>
              <w:jc w:val="both"/>
              <w:rPr>
                <w:rFonts w:ascii="GHEA Grapalat" w:eastAsia="Times New Roman" w:hAnsi="GHEA Grapalat"/>
                <w:bCs/>
                <w:sz w:val="22"/>
                <w:szCs w:val="22"/>
                <w:lang w:val="hy-AM" w:eastAsia="ru-RU"/>
              </w:rPr>
            </w:pPr>
            <w:r>
              <w:rPr>
                <w:rFonts w:ascii="GHEA Grapalat" w:eastAsia="Times New Roman" w:hAnsi="GHEA Grapalat"/>
                <w:bCs/>
                <w:sz w:val="22"/>
                <w:szCs w:val="22"/>
                <w:lang w:val="hy-AM" w:eastAsia="ru-RU"/>
              </w:rPr>
              <w:lastRenderedPageBreak/>
              <w:t xml:space="preserve">Նախագծի 3-րդ հոդվածի 2-րդ կետը լրացուցիչ պարզաբանման և հիմնավորման կարիք ունի: </w:t>
            </w:r>
          </w:p>
          <w:p w14:paraId="4EC934E4" w14:textId="17FEEB4B"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29955545" w14:textId="60F4F44F"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04D560A" w14:textId="21EA8138"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C6C150A" w14:textId="196FF65A"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74AACBD" w14:textId="06D1CAE5"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9616CF6" w14:textId="699DF4ED"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6BCA26F3" w14:textId="454525F9"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8CE984D" w14:textId="78B58973"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67670BEB" w14:textId="77411C0C"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17DDE4DC" w14:textId="36A17FFF"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6CB83CB1" w14:textId="72FD3115"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650EA49" w14:textId="1938F5DF"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93D2F86" w14:textId="7B54F467"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53113A0" w14:textId="46CA8C82"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637D3795" w14:textId="55CA3F98"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4AF69CB5" w14:textId="71E6BA92"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B9065AE" w14:textId="2D999AC1"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8D2B015" w14:textId="77777777"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73ECDFB" w14:textId="56F5E667" w:rsidR="003C4820" w:rsidRDefault="003C4820" w:rsidP="003C4820">
            <w:pPr>
              <w:pStyle w:val="BodyText"/>
              <w:widowControl/>
              <w:numPr>
                <w:ilvl w:val="0"/>
                <w:numId w:val="28"/>
              </w:numPr>
              <w:tabs>
                <w:tab w:val="left" w:pos="540"/>
              </w:tabs>
              <w:autoSpaceDE/>
              <w:spacing w:line="360" w:lineRule="auto"/>
              <w:ind w:right="-1"/>
              <w:jc w:val="both"/>
              <w:rPr>
                <w:rFonts w:ascii="GHEA Grapalat" w:eastAsia="Times New Roman" w:hAnsi="GHEA Grapalat"/>
                <w:bCs/>
                <w:sz w:val="22"/>
                <w:szCs w:val="22"/>
                <w:lang w:val="hy-AM" w:eastAsia="ru-RU"/>
              </w:rPr>
            </w:pPr>
            <w:r>
              <w:rPr>
                <w:rFonts w:ascii="GHEA Grapalat" w:eastAsia="Times New Roman" w:hAnsi="GHEA Grapalat"/>
                <w:bCs/>
                <w:sz w:val="22"/>
                <w:szCs w:val="22"/>
                <w:lang w:val="hy-AM" w:eastAsia="ru-RU"/>
              </w:rPr>
              <w:lastRenderedPageBreak/>
              <w:t xml:space="preserve">Հիմնավորումը անհրաժեշտ է համապատասխանեցնել Կառավարության 2021թ. փետրվարի 25-ի N 252-Լ որոշմամբ հաստատված հավելվածի 20-րդ կետի 2-րդ ենթակետին: </w:t>
            </w:r>
          </w:p>
          <w:p w14:paraId="3294D443" w14:textId="129FD5D3"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18DABE12" w14:textId="308580B5"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CA77D0B" w14:textId="77777777" w:rsidR="004804C3" w:rsidRDefault="004804C3"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7E91F2D1" w14:textId="401D40D9"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3540C0CD" w14:textId="77777777" w:rsidR="003C4820" w:rsidRDefault="003C4820" w:rsidP="003C4820">
            <w:pPr>
              <w:pStyle w:val="BodyText"/>
              <w:widowControl/>
              <w:tabs>
                <w:tab w:val="left" w:pos="540"/>
              </w:tabs>
              <w:autoSpaceDE/>
              <w:spacing w:line="360" w:lineRule="auto"/>
              <w:ind w:right="-1"/>
              <w:jc w:val="both"/>
              <w:rPr>
                <w:rFonts w:ascii="GHEA Grapalat" w:eastAsia="Times New Roman" w:hAnsi="GHEA Grapalat"/>
                <w:bCs/>
                <w:sz w:val="22"/>
                <w:szCs w:val="22"/>
                <w:lang w:val="hy-AM" w:eastAsia="ru-RU"/>
              </w:rPr>
            </w:pPr>
          </w:p>
          <w:p w14:paraId="0F70C218" w14:textId="77777777" w:rsidR="003C4820" w:rsidRDefault="003C4820" w:rsidP="003C4820">
            <w:pPr>
              <w:pStyle w:val="BodyText"/>
              <w:widowControl/>
              <w:numPr>
                <w:ilvl w:val="0"/>
                <w:numId w:val="28"/>
              </w:numPr>
              <w:tabs>
                <w:tab w:val="left" w:pos="540"/>
              </w:tabs>
              <w:autoSpaceDE/>
              <w:spacing w:line="360" w:lineRule="auto"/>
              <w:ind w:right="-1"/>
              <w:jc w:val="both"/>
              <w:rPr>
                <w:rFonts w:ascii="GHEA Grapalat" w:eastAsia="Times New Roman" w:hAnsi="GHEA Grapalat"/>
                <w:bCs/>
                <w:sz w:val="22"/>
                <w:szCs w:val="22"/>
                <w:lang w:val="hy-AM" w:eastAsia="ru-RU"/>
              </w:rPr>
            </w:pPr>
            <w:r>
              <w:rPr>
                <w:rFonts w:ascii="GHEA Grapalat" w:eastAsia="Times New Roman" w:hAnsi="GHEA Grapalat"/>
                <w:bCs/>
                <w:sz w:val="22"/>
                <w:szCs w:val="22"/>
                <w:lang w:val="hy-AM" w:eastAsia="ru-RU"/>
              </w:rPr>
              <w:t xml:space="preserve">Նախագիծը մեկ անգամ ևս անհրաժեշտ է համաձայնեցնել ֆինանսների նախարարության և արդարադատության նախարարության հետ: </w:t>
            </w:r>
          </w:p>
          <w:p w14:paraId="2556F145" w14:textId="77777777" w:rsidR="003C4820" w:rsidRPr="005671A4" w:rsidRDefault="003C4820" w:rsidP="005671A4">
            <w:pPr>
              <w:spacing w:line="336" w:lineRule="auto"/>
              <w:ind w:left="22" w:firstLine="547"/>
              <w:jc w:val="center"/>
              <w:rPr>
                <w:rFonts w:ascii="GHEA Grapalat" w:hAnsi="GHEA Grapalat" w:cs="Sylfaen"/>
                <w:b/>
                <w:bCs/>
                <w:color w:val="000000" w:themeColor="text1"/>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1B99FAA6" w14:textId="537923FD" w:rsidR="003C4820" w:rsidRDefault="003C4820" w:rsidP="003C4820">
            <w:pPr>
              <w:ind w:firstLine="709"/>
              <w:jc w:val="both"/>
              <w:rPr>
                <w:rFonts w:ascii="GHEA Grapalat" w:hAnsi="GHEA Grapalat"/>
                <w:sz w:val="22"/>
                <w:szCs w:val="22"/>
                <w:lang w:val="hy-AM"/>
              </w:rPr>
            </w:pPr>
            <w:r w:rsidRPr="003C4820">
              <w:rPr>
                <w:rFonts w:ascii="GHEA Grapalat" w:hAnsi="GHEA Grapalat"/>
                <w:sz w:val="22"/>
                <w:szCs w:val="22"/>
                <w:lang w:val="hy-AM"/>
              </w:rPr>
              <w:lastRenderedPageBreak/>
              <w:t>1. Ընդունվել է: Նախագծի 1-ին հոդվածով նոր շարադրվող 46-րդ հոդվածի 3-րդ մասը խմբագրվել է:</w:t>
            </w:r>
          </w:p>
          <w:p w14:paraId="69668B75" w14:textId="78A0B777" w:rsidR="003C4820" w:rsidRDefault="003C4820" w:rsidP="003C4820">
            <w:pPr>
              <w:ind w:firstLine="709"/>
              <w:jc w:val="both"/>
              <w:rPr>
                <w:rFonts w:ascii="GHEA Grapalat" w:hAnsi="GHEA Grapalat"/>
                <w:sz w:val="22"/>
                <w:szCs w:val="22"/>
                <w:lang w:val="hy-AM"/>
              </w:rPr>
            </w:pPr>
          </w:p>
          <w:p w14:paraId="48AB5454" w14:textId="6FCEFD58" w:rsidR="003C4820" w:rsidRDefault="003C4820" w:rsidP="003C4820">
            <w:pPr>
              <w:ind w:firstLine="709"/>
              <w:jc w:val="both"/>
              <w:rPr>
                <w:rFonts w:ascii="GHEA Grapalat" w:hAnsi="GHEA Grapalat"/>
                <w:sz w:val="22"/>
                <w:szCs w:val="22"/>
                <w:lang w:val="hy-AM"/>
              </w:rPr>
            </w:pPr>
          </w:p>
          <w:p w14:paraId="72DA0935" w14:textId="31A03A5B" w:rsidR="003C4820" w:rsidRDefault="003C4820" w:rsidP="003C4820">
            <w:pPr>
              <w:ind w:firstLine="709"/>
              <w:jc w:val="both"/>
              <w:rPr>
                <w:rFonts w:ascii="GHEA Grapalat" w:hAnsi="GHEA Grapalat"/>
                <w:sz w:val="22"/>
                <w:szCs w:val="22"/>
                <w:lang w:val="hy-AM"/>
              </w:rPr>
            </w:pPr>
          </w:p>
          <w:p w14:paraId="6AEB7186" w14:textId="656F11EC" w:rsidR="003C4820" w:rsidRDefault="003C4820" w:rsidP="003C4820">
            <w:pPr>
              <w:ind w:firstLine="709"/>
              <w:jc w:val="both"/>
              <w:rPr>
                <w:rFonts w:ascii="GHEA Grapalat" w:hAnsi="GHEA Grapalat"/>
                <w:sz w:val="22"/>
                <w:szCs w:val="22"/>
                <w:lang w:val="hy-AM"/>
              </w:rPr>
            </w:pPr>
          </w:p>
          <w:p w14:paraId="710F6878" w14:textId="7727A659" w:rsidR="003C4820" w:rsidRDefault="003C4820" w:rsidP="003C4820">
            <w:pPr>
              <w:ind w:firstLine="709"/>
              <w:jc w:val="both"/>
              <w:rPr>
                <w:rFonts w:ascii="GHEA Grapalat" w:hAnsi="GHEA Grapalat"/>
                <w:sz w:val="22"/>
                <w:szCs w:val="22"/>
                <w:lang w:val="hy-AM"/>
              </w:rPr>
            </w:pPr>
          </w:p>
          <w:p w14:paraId="47258DC2" w14:textId="06BC14D6" w:rsidR="003C4820" w:rsidRDefault="003C4820" w:rsidP="003C4820">
            <w:pPr>
              <w:ind w:firstLine="709"/>
              <w:jc w:val="both"/>
              <w:rPr>
                <w:rFonts w:ascii="GHEA Grapalat" w:hAnsi="GHEA Grapalat"/>
                <w:sz w:val="22"/>
                <w:szCs w:val="22"/>
                <w:lang w:val="hy-AM"/>
              </w:rPr>
            </w:pPr>
          </w:p>
          <w:p w14:paraId="7878028C" w14:textId="2F06A687" w:rsidR="003C4820" w:rsidRDefault="003C4820" w:rsidP="003C4820">
            <w:pPr>
              <w:ind w:firstLine="709"/>
              <w:jc w:val="both"/>
              <w:rPr>
                <w:rFonts w:ascii="GHEA Grapalat" w:hAnsi="GHEA Grapalat"/>
                <w:sz w:val="22"/>
                <w:szCs w:val="22"/>
                <w:lang w:val="hy-AM"/>
              </w:rPr>
            </w:pPr>
          </w:p>
          <w:p w14:paraId="2D2F51A6" w14:textId="0B5C2786" w:rsidR="003C4820" w:rsidRDefault="003C4820" w:rsidP="003C4820">
            <w:pPr>
              <w:ind w:firstLine="709"/>
              <w:jc w:val="both"/>
              <w:rPr>
                <w:rFonts w:ascii="GHEA Grapalat" w:hAnsi="GHEA Grapalat"/>
                <w:sz w:val="22"/>
                <w:szCs w:val="22"/>
                <w:lang w:val="hy-AM"/>
              </w:rPr>
            </w:pPr>
          </w:p>
          <w:p w14:paraId="6964E777" w14:textId="5F10AB60" w:rsidR="003C4820" w:rsidRDefault="003C4820" w:rsidP="003C4820">
            <w:pPr>
              <w:ind w:firstLine="709"/>
              <w:jc w:val="both"/>
              <w:rPr>
                <w:rFonts w:ascii="GHEA Grapalat" w:hAnsi="GHEA Grapalat"/>
                <w:sz w:val="22"/>
                <w:szCs w:val="22"/>
                <w:lang w:val="hy-AM"/>
              </w:rPr>
            </w:pPr>
          </w:p>
          <w:p w14:paraId="1D8B7857" w14:textId="77777777" w:rsidR="003C4820" w:rsidRPr="003C4820" w:rsidRDefault="003C4820" w:rsidP="003C4820">
            <w:pPr>
              <w:ind w:firstLine="709"/>
              <w:jc w:val="both"/>
              <w:rPr>
                <w:rFonts w:ascii="GHEA Grapalat" w:hAnsi="GHEA Grapalat"/>
                <w:sz w:val="22"/>
                <w:szCs w:val="22"/>
                <w:lang w:val="hy-AM"/>
              </w:rPr>
            </w:pPr>
          </w:p>
          <w:p w14:paraId="7D318552" w14:textId="5B050A3F" w:rsidR="003C4820" w:rsidRDefault="003C4820" w:rsidP="003C4820">
            <w:pPr>
              <w:ind w:firstLine="709"/>
              <w:jc w:val="both"/>
              <w:rPr>
                <w:rFonts w:ascii="GHEA Grapalat" w:hAnsi="GHEA Grapalat" w:cs="Sylfaen"/>
                <w:sz w:val="22"/>
                <w:szCs w:val="22"/>
                <w:lang w:val="hy-AM"/>
              </w:rPr>
            </w:pPr>
            <w:r w:rsidRPr="003C4820">
              <w:rPr>
                <w:rFonts w:ascii="GHEA Grapalat" w:hAnsi="GHEA Grapalat"/>
                <w:sz w:val="22"/>
                <w:szCs w:val="22"/>
                <w:lang w:val="hy-AM"/>
              </w:rPr>
              <w:t>2.</w:t>
            </w:r>
            <w:r w:rsidR="00E03A97">
              <w:rPr>
                <w:rFonts w:ascii="GHEA Grapalat" w:hAnsi="GHEA Grapalat"/>
                <w:sz w:val="22"/>
                <w:szCs w:val="22"/>
                <w:lang w:val="hy-AM"/>
              </w:rPr>
              <w:t>Չի ը</w:t>
            </w:r>
            <w:r w:rsidRPr="003C4820">
              <w:rPr>
                <w:rFonts w:ascii="GHEA Grapalat" w:hAnsi="GHEA Grapalat"/>
                <w:sz w:val="22"/>
                <w:szCs w:val="22"/>
                <w:lang w:val="hy-AM"/>
              </w:rPr>
              <w:t xml:space="preserve">նդունվել: Նախագծի 1-ին հոդվածով նոր շարադրվող 46-րդ հոդվածի </w:t>
            </w:r>
            <w:r w:rsidR="00E03A97">
              <w:rPr>
                <w:rFonts w:ascii="GHEA Grapalat" w:hAnsi="GHEA Grapalat"/>
                <w:sz w:val="22"/>
                <w:szCs w:val="22"/>
                <w:lang w:val="hy-AM"/>
              </w:rPr>
              <w:t>3</w:t>
            </w:r>
            <w:r w:rsidRPr="003C4820">
              <w:rPr>
                <w:rFonts w:ascii="GHEA Grapalat" w:hAnsi="GHEA Grapalat"/>
                <w:sz w:val="22"/>
                <w:szCs w:val="22"/>
                <w:lang w:val="hy-AM"/>
              </w:rPr>
              <w:t xml:space="preserve">-րդ </w:t>
            </w:r>
            <w:r w:rsidR="00E03A97">
              <w:rPr>
                <w:rFonts w:ascii="GHEA Grapalat" w:hAnsi="GHEA Grapalat"/>
                <w:sz w:val="22"/>
                <w:szCs w:val="22"/>
                <w:lang w:val="hy-AM"/>
              </w:rPr>
              <w:t xml:space="preserve">մասում նշված ՀՀ կառավարության որոշմամբ կարգավորման առարկա է հանդիսանալու </w:t>
            </w:r>
            <w:r w:rsidR="00E03A97">
              <w:rPr>
                <w:rFonts w:ascii="GHEA Grapalat" w:hAnsi="GHEA Grapalat" w:cs="Sylfaen"/>
                <w:lang w:val="hy-AM"/>
              </w:rPr>
              <w:t>ընդհանուր և</w:t>
            </w:r>
            <w:r w:rsidR="00E03A97" w:rsidRPr="00A7137F">
              <w:rPr>
                <w:rFonts w:ascii="GHEA Grapalat" w:hAnsi="GHEA Grapalat" w:cs="Sylfaen"/>
                <w:lang w:val="hy-AM"/>
              </w:rPr>
              <w:t xml:space="preserve"> պարզեցված ընթացակարգերով</w:t>
            </w:r>
            <w:r w:rsidR="00E03A97">
              <w:rPr>
                <w:rFonts w:ascii="GHEA Grapalat" w:hAnsi="GHEA Grapalat" w:cs="Sylfaen"/>
                <w:lang w:val="hy-AM"/>
              </w:rPr>
              <w:t xml:space="preserve"> գրանցման հետ կապված իրավահարաբերությունները: Նկատի ունենալով այն հանգամանքը, որ ի տարբերություն ընդհանուր ընթացակարգի պարզեցված ընթացակարգով գրանցման իրավունքը սահմանափակվում է հստակ արտադրատեսակների շրջանակով, </w:t>
            </w:r>
            <w:r w:rsidR="00E03A97">
              <w:rPr>
                <w:rFonts w:ascii="GHEA Grapalat" w:hAnsi="GHEA Grapalat" w:cs="Sylfaen"/>
                <w:lang w:val="hy-AM"/>
              </w:rPr>
              <w:lastRenderedPageBreak/>
              <w:t>անհրաժեշտ դրույթները սահմանվել են օրենքով:</w:t>
            </w:r>
          </w:p>
          <w:p w14:paraId="6B41F5FD" w14:textId="5C86D7C8" w:rsidR="006A2C9C" w:rsidRDefault="006A2C9C" w:rsidP="003C4820">
            <w:pPr>
              <w:ind w:firstLine="709"/>
              <w:jc w:val="both"/>
              <w:rPr>
                <w:rFonts w:ascii="GHEA Grapalat" w:hAnsi="GHEA Grapalat"/>
                <w:sz w:val="22"/>
                <w:szCs w:val="22"/>
                <w:lang w:val="hy-AM"/>
              </w:rPr>
            </w:pPr>
          </w:p>
          <w:p w14:paraId="3C10EAA6" w14:textId="7006B7B8" w:rsidR="006A2C9C" w:rsidRDefault="006A2C9C" w:rsidP="003C4820">
            <w:pPr>
              <w:ind w:firstLine="709"/>
              <w:jc w:val="both"/>
              <w:rPr>
                <w:rFonts w:ascii="GHEA Grapalat" w:hAnsi="GHEA Grapalat"/>
                <w:sz w:val="22"/>
                <w:szCs w:val="22"/>
                <w:lang w:val="hy-AM"/>
              </w:rPr>
            </w:pPr>
          </w:p>
          <w:p w14:paraId="4CC310BE" w14:textId="72662F73" w:rsidR="006A2C9C" w:rsidRDefault="006A2C9C" w:rsidP="003C4820">
            <w:pPr>
              <w:ind w:firstLine="709"/>
              <w:jc w:val="both"/>
              <w:rPr>
                <w:rFonts w:ascii="GHEA Grapalat" w:hAnsi="GHEA Grapalat"/>
                <w:sz w:val="22"/>
                <w:szCs w:val="22"/>
                <w:lang w:val="hy-AM"/>
              </w:rPr>
            </w:pPr>
          </w:p>
          <w:p w14:paraId="5537343B" w14:textId="77777777" w:rsidR="006A2C9C" w:rsidRPr="003C4820" w:rsidRDefault="006A2C9C" w:rsidP="003C4820">
            <w:pPr>
              <w:ind w:firstLine="709"/>
              <w:jc w:val="both"/>
              <w:rPr>
                <w:rFonts w:ascii="GHEA Grapalat" w:hAnsi="GHEA Grapalat"/>
                <w:sz w:val="22"/>
                <w:szCs w:val="22"/>
                <w:lang w:val="hy-AM"/>
              </w:rPr>
            </w:pPr>
          </w:p>
          <w:p w14:paraId="6FD4A4E1" w14:textId="0CDABFB6" w:rsidR="003C4820" w:rsidRDefault="003C4820" w:rsidP="003C4820">
            <w:pPr>
              <w:ind w:firstLine="709"/>
              <w:jc w:val="both"/>
              <w:rPr>
                <w:rFonts w:ascii="GHEA Grapalat" w:hAnsi="GHEA Grapalat"/>
                <w:sz w:val="22"/>
                <w:szCs w:val="22"/>
                <w:lang w:val="hy-AM"/>
              </w:rPr>
            </w:pPr>
            <w:r w:rsidRPr="003C4820">
              <w:rPr>
                <w:rFonts w:ascii="GHEA Grapalat" w:hAnsi="GHEA Grapalat"/>
                <w:sz w:val="22"/>
                <w:szCs w:val="22"/>
                <w:lang w:val="hy-AM"/>
              </w:rPr>
              <w:t>3.</w:t>
            </w:r>
            <w:r>
              <w:rPr>
                <w:rFonts w:ascii="GHEA Grapalat" w:hAnsi="GHEA Grapalat"/>
                <w:sz w:val="22"/>
                <w:szCs w:val="22"/>
                <w:lang w:val="hy-AM"/>
              </w:rPr>
              <w:t xml:space="preserve"> </w:t>
            </w:r>
            <w:r w:rsidR="004804C3">
              <w:rPr>
                <w:rFonts w:ascii="GHEA Grapalat" w:hAnsi="GHEA Grapalat"/>
                <w:sz w:val="22"/>
                <w:szCs w:val="22"/>
                <w:lang w:val="hy-AM"/>
              </w:rPr>
              <w:t xml:space="preserve">Ընդունվել է ի գիտություն: </w:t>
            </w:r>
            <w:r w:rsidRPr="003C4820">
              <w:rPr>
                <w:rFonts w:ascii="GHEA Grapalat" w:hAnsi="GHEA Grapalat"/>
                <w:sz w:val="22"/>
                <w:szCs w:val="22"/>
                <w:shd w:val="clear" w:color="auto" w:fill="FFFFFF"/>
                <w:lang w:val="hy-AM"/>
              </w:rPr>
              <w:t>Հայաստանի Հանրապետությունում բժշկական արտադրատեսակների</w:t>
            </w:r>
            <w:r w:rsidRPr="003C4820">
              <w:rPr>
                <w:rFonts w:ascii="GHEA Grapalat" w:hAnsi="GHEA Grapalat"/>
                <w:sz w:val="22"/>
                <w:szCs w:val="22"/>
                <w:lang w:val="hy-AM"/>
              </w:rPr>
              <w:t xml:space="preserve"> կլինիկական փորձարկումների իրականացման թույլտվության կարգը, պահանջվող փաստաթղթերի ցանկը և առհասարակ  փորձարկումներին վերագրվող պահանջները սահմանված են </w:t>
            </w:r>
            <w:r w:rsidRPr="003C4820">
              <w:rPr>
                <w:rFonts w:ascii="GHEA Grapalat" w:hAnsi="GHEA Grapalat" w:cs="AK Courier"/>
                <w:sz w:val="22"/>
                <w:szCs w:val="22"/>
                <w:lang w:val="hy-AM"/>
              </w:rPr>
              <w:t>Եվրասիական տնտեսական հանձնաժողովի Խորհրդի</w:t>
            </w:r>
            <w:r w:rsidRPr="003C4820">
              <w:rPr>
                <w:rFonts w:ascii="GHEA Grapalat" w:hAnsi="GHEA Grapalat" w:cs="Sylfaen"/>
                <w:sz w:val="22"/>
                <w:szCs w:val="22"/>
                <w:shd w:val="clear" w:color="auto" w:fill="FFFFFF"/>
                <w:lang w:val="hy-AM"/>
              </w:rPr>
              <w:t xml:space="preserve"> 2016 թվականի փետրվարի 12-ի N 29 որոշմամբ հաստատված </w:t>
            </w:r>
            <w:r w:rsidRPr="003C4820">
              <w:rPr>
                <w:rFonts w:ascii="GHEA Grapalat" w:hAnsi="GHEA Grapalat"/>
                <w:sz w:val="22"/>
                <w:szCs w:val="22"/>
                <w:lang w:val="fr-FR"/>
              </w:rPr>
              <w:t xml:space="preserve">«Բժշկական արտադրատեսակի </w:t>
            </w:r>
            <w:r w:rsidRPr="003C4820">
              <w:rPr>
                <w:rFonts w:ascii="GHEA Grapalat" w:hAnsi="GHEA Grapalat"/>
                <w:sz w:val="22"/>
                <w:szCs w:val="22"/>
                <w:lang w:val="hy-AM"/>
              </w:rPr>
              <w:t xml:space="preserve">կլինիկական և կլինիկո-լաբորատորային փորձարկումների (հետազոտությունների) անցկացման </w:t>
            </w:r>
            <w:r w:rsidRPr="003C4820">
              <w:rPr>
                <w:rFonts w:ascii="GHEA Grapalat" w:hAnsi="GHEA Grapalat"/>
                <w:sz w:val="22"/>
                <w:szCs w:val="22"/>
                <w:lang w:val="fr-FR"/>
              </w:rPr>
              <w:t>կանոններով»</w:t>
            </w:r>
            <w:r w:rsidRPr="003C4820">
              <w:rPr>
                <w:rFonts w:ascii="GHEA Grapalat" w:hAnsi="GHEA Grapalat"/>
                <w:sz w:val="22"/>
                <w:szCs w:val="22"/>
                <w:lang w:val="hy-AM"/>
              </w:rPr>
              <w:t xml:space="preserve"> (</w:t>
            </w:r>
            <w:hyperlink r:id="rId8" w:history="1">
              <w:r w:rsidRPr="003C4820">
                <w:rPr>
                  <w:rStyle w:val="Hyperlink"/>
                  <w:rFonts w:ascii="GHEA Grapalat" w:hAnsi="GHEA Grapalat"/>
                  <w:sz w:val="22"/>
                  <w:szCs w:val="22"/>
                  <w:lang w:val="hy-AM"/>
                </w:rPr>
                <w:t>https://www.alta.ru/tamdoc/16sr0029/</w:t>
              </w:r>
            </w:hyperlink>
            <w:r w:rsidRPr="003C4820">
              <w:rPr>
                <w:rFonts w:ascii="GHEA Grapalat" w:hAnsi="GHEA Grapalat"/>
                <w:sz w:val="22"/>
                <w:szCs w:val="22"/>
                <w:lang w:val="hy-AM"/>
              </w:rPr>
              <w:t>)</w:t>
            </w:r>
            <w:r w:rsidRPr="003C4820">
              <w:rPr>
                <w:rFonts w:ascii="GHEA Grapalat" w:hAnsi="GHEA Grapalat"/>
                <w:sz w:val="22"/>
                <w:szCs w:val="22"/>
                <w:lang w:val="fr-FR"/>
              </w:rPr>
              <w:t>:</w:t>
            </w:r>
            <w:r w:rsidRPr="003C4820">
              <w:rPr>
                <w:rFonts w:ascii="GHEA Grapalat" w:hAnsi="GHEA Grapalat"/>
                <w:sz w:val="22"/>
                <w:szCs w:val="22"/>
                <w:lang w:val="hy-AM"/>
              </w:rPr>
              <w:t xml:space="preserve"> Նույն որոշմամբ սահմանված է Էթիկային հանձնաժողովի աշխատանքի սկզբունքները, գործառույթները, դերը: Կլինիկական  փորձարկումների (հետազոտությունների) անցկացման թույլտվություն ստանալու համար հայտին կից ներկայացվում է նաև Էթիկային հանձնաժողովի եզրակացությունը, որը հիմք է </w:t>
            </w:r>
            <w:r w:rsidRPr="003C4820">
              <w:rPr>
                <w:rFonts w:ascii="GHEA Grapalat" w:hAnsi="GHEA Grapalat"/>
                <w:sz w:val="22"/>
                <w:szCs w:val="22"/>
                <w:lang w:val="hy-AM"/>
              </w:rPr>
              <w:lastRenderedPageBreak/>
              <w:t>հանդիսանում լիազոր մարմնի կողմից որոշում կայացնելու համար:</w:t>
            </w:r>
          </w:p>
          <w:p w14:paraId="15FBED7A" w14:textId="77777777" w:rsidR="003C4820" w:rsidRPr="003C4820" w:rsidRDefault="003C4820" w:rsidP="003C4820">
            <w:pPr>
              <w:ind w:firstLine="709"/>
              <w:jc w:val="both"/>
              <w:rPr>
                <w:rFonts w:ascii="GHEA Grapalat" w:hAnsi="GHEA Grapalat"/>
                <w:sz w:val="22"/>
                <w:szCs w:val="22"/>
                <w:lang w:val="hy-AM"/>
              </w:rPr>
            </w:pPr>
          </w:p>
          <w:p w14:paraId="4BC642F3" w14:textId="7BE10ACC" w:rsidR="003C4820" w:rsidRPr="003C4820" w:rsidRDefault="003C4820" w:rsidP="003C4820">
            <w:pPr>
              <w:rPr>
                <w:rFonts w:ascii="GHEA Grapalat" w:hAnsi="GHEA Grapalat" w:cs="Sylfaen"/>
                <w:sz w:val="22"/>
                <w:szCs w:val="22"/>
                <w:lang w:val="hy-AM"/>
              </w:rPr>
            </w:pPr>
            <w:r w:rsidRPr="003C4820">
              <w:rPr>
                <w:rFonts w:ascii="GHEA Grapalat" w:hAnsi="GHEA Grapalat"/>
                <w:sz w:val="22"/>
                <w:szCs w:val="22"/>
                <w:lang w:val="hy-AM"/>
              </w:rPr>
              <w:t xml:space="preserve">4. </w:t>
            </w:r>
            <w:r w:rsidR="004804C3">
              <w:rPr>
                <w:rFonts w:ascii="GHEA Grapalat" w:hAnsi="GHEA Grapalat"/>
                <w:sz w:val="22"/>
                <w:szCs w:val="22"/>
                <w:lang w:val="hy-AM"/>
              </w:rPr>
              <w:t xml:space="preserve">Չի ընդունվել: </w:t>
            </w:r>
            <w:r w:rsidRPr="003C4820">
              <w:rPr>
                <w:rFonts w:ascii="GHEA Grapalat" w:hAnsi="GHEA Grapalat"/>
                <w:sz w:val="22"/>
                <w:szCs w:val="22"/>
                <w:lang w:val="hy-AM"/>
              </w:rPr>
              <w:t xml:space="preserve">Նախագծի երրորդ հոդվածի 2-րդ կետով սահմանված է նախագծով նոր շարադրվող </w:t>
            </w:r>
            <w:r w:rsidRPr="003C4820">
              <w:rPr>
                <w:rFonts w:ascii="GHEA Grapalat" w:hAnsi="GHEA Grapalat" w:cs="Sylfaen"/>
                <w:sz w:val="22"/>
                <w:szCs w:val="22"/>
                <w:lang w:val="hy-AM"/>
              </w:rPr>
              <w:t>46-րդ հոդվածի 3-րդ և 4-րդ մասերի գործողության ժամկետ: Որպես սույն մասերի գործողության վերջնաժամկետ առաջարկվում է 2014 թվականի դեկտեմբերի 23-ին ընդունված «Եվրասիական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համաձայնագրի (այսուհետ՝ Համաձայնագիր) 11-րդ հոդվածով սահմանված անցումային շրջանի ավարտը:</w:t>
            </w:r>
          </w:p>
          <w:p w14:paraId="10033DD2" w14:textId="44BA50EC" w:rsidR="003C4820" w:rsidRDefault="003C4820" w:rsidP="003C4820">
            <w:pPr>
              <w:rPr>
                <w:rFonts w:ascii="GHEA Grapalat" w:hAnsi="GHEA Grapalat" w:cs="Sylfaen"/>
                <w:sz w:val="22"/>
                <w:szCs w:val="22"/>
                <w:lang w:val="hy-AM"/>
              </w:rPr>
            </w:pPr>
            <w:r w:rsidRPr="003C4820">
              <w:rPr>
                <w:rFonts w:ascii="GHEA Grapalat" w:hAnsi="GHEA Grapalat" w:cs="Sylfaen"/>
                <w:sz w:val="22"/>
                <w:szCs w:val="22"/>
                <w:lang w:val="hy-AM"/>
              </w:rPr>
              <w:t xml:space="preserve">Համաձայնագրի 11-րդ հոդվածով սահմանված է բժշկական արտադրատեսակների շրջանառության ոլորտում գործող ազգային կարգերից (մասնավորապես բժշկական արտադրատեսակների պետական գրանցման ներպետական կարգից) ԵԱՏՄ կարգերին ամբողջական անցման վերջնաժամկետը </w:t>
            </w:r>
            <w:r w:rsidRPr="003C4820">
              <w:rPr>
                <w:rFonts w:ascii="GHEA Grapalat" w:hAnsi="GHEA Grapalat" w:cs="Sylfaen"/>
                <w:i/>
                <w:sz w:val="22"/>
                <w:szCs w:val="22"/>
                <w:u w:val="single"/>
                <w:lang w:val="hy-AM"/>
              </w:rPr>
              <w:t>2022 թվականի դեկտեմբերի 31-ից հետաձգվել է մինչև 2025 թվականի դեկտեմբերի 31-ը</w:t>
            </w:r>
            <w:r w:rsidRPr="003C4820">
              <w:rPr>
                <w:rFonts w:ascii="GHEA Grapalat" w:hAnsi="GHEA Grapalat" w:cs="Sylfaen"/>
                <w:sz w:val="22"/>
                <w:szCs w:val="22"/>
                <w:lang w:val="hy-AM"/>
              </w:rPr>
              <w:t xml:space="preserve">: </w:t>
            </w:r>
          </w:p>
          <w:p w14:paraId="3ABF463A" w14:textId="77777777" w:rsidR="003C4820" w:rsidRPr="003C4820" w:rsidRDefault="003C4820" w:rsidP="003C4820">
            <w:pPr>
              <w:rPr>
                <w:rFonts w:ascii="GHEA Grapalat" w:hAnsi="GHEA Grapalat"/>
                <w:sz w:val="22"/>
                <w:szCs w:val="22"/>
                <w:lang w:val="hy-AM"/>
              </w:rPr>
            </w:pPr>
          </w:p>
          <w:p w14:paraId="67675716" w14:textId="422BCE7E" w:rsidR="003C4820" w:rsidRDefault="003C4820" w:rsidP="003C4820">
            <w:pPr>
              <w:rPr>
                <w:rFonts w:ascii="GHEA Grapalat" w:hAnsi="GHEA Grapalat"/>
                <w:sz w:val="22"/>
                <w:szCs w:val="22"/>
                <w:lang w:val="hy-AM"/>
              </w:rPr>
            </w:pPr>
            <w:r w:rsidRPr="003C4820">
              <w:rPr>
                <w:rFonts w:ascii="GHEA Grapalat" w:hAnsi="GHEA Grapalat"/>
                <w:sz w:val="22"/>
                <w:szCs w:val="22"/>
                <w:lang w:val="hy-AM"/>
              </w:rPr>
              <w:lastRenderedPageBreak/>
              <w:t xml:space="preserve">5. </w:t>
            </w:r>
            <w:r w:rsidR="00E03A97">
              <w:rPr>
                <w:rFonts w:ascii="GHEA Grapalat" w:hAnsi="GHEA Grapalat"/>
                <w:sz w:val="22"/>
                <w:szCs w:val="22"/>
                <w:lang w:val="hy-AM"/>
              </w:rPr>
              <w:t xml:space="preserve">Չի ընդունվել: </w:t>
            </w:r>
            <w:r w:rsidRPr="003C4820">
              <w:rPr>
                <w:rFonts w:ascii="GHEA Grapalat" w:hAnsi="GHEA Grapalat"/>
                <w:sz w:val="22"/>
                <w:szCs w:val="22"/>
                <w:lang w:val="hy-AM"/>
              </w:rPr>
              <w:t xml:space="preserve">Նախագծին ուղեկցող հիմնավորման կազմվել է առաջնորդվելով </w:t>
            </w:r>
            <w:r w:rsidRPr="003C4820">
              <w:rPr>
                <w:rFonts w:ascii="GHEA Grapalat" w:hAnsi="GHEA Grapalat"/>
                <w:bCs/>
                <w:sz w:val="22"/>
                <w:szCs w:val="22"/>
                <w:lang w:val="hy-AM" w:eastAsia="ru-RU"/>
              </w:rPr>
              <w:t>Կառավարության 2021թ. փետրվարի 25-ի N 252-Լ որոշմամբ</w:t>
            </w:r>
            <w:r w:rsidRPr="003C4820">
              <w:rPr>
                <w:rFonts w:ascii="GHEA Grapalat" w:hAnsi="GHEA Grapalat"/>
                <w:bCs/>
                <w:sz w:val="22"/>
                <w:szCs w:val="22"/>
                <w:lang w:val="hy-AM"/>
              </w:rPr>
              <w:t xml:space="preserve">, ինչպես նաև </w:t>
            </w:r>
            <w:r w:rsidRPr="003C4820">
              <w:rPr>
                <w:rFonts w:ascii="GHEA Grapalat" w:hAnsi="GHEA Grapalat"/>
                <w:sz w:val="22"/>
                <w:szCs w:val="22"/>
                <w:lang w:val="hy-AM"/>
              </w:rPr>
              <w:t xml:space="preserve">մանրամասն նկարագրվել են առաջարկվող փոփոխությունների հիմքերը, Համաձայնագրով սահմանված անցումային շրջանը, դրանում կատարված փոփոխությունները և այդ փոփոխությունների հետևանքները: </w:t>
            </w:r>
          </w:p>
          <w:p w14:paraId="259D9177" w14:textId="77777777" w:rsidR="00E03A97" w:rsidRPr="003C4820" w:rsidRDefault="00E03A97" w:rsidP="003C4820">
            <w:pPr>
              <w:rPr>
                <w:rFonts w:ascii="GHEA Grapalat" w:hAnsi="GHEA Grapalat"/>
                <w:sz w:val="22"/>
                <w:szCs w:val="22"/>
                <w:lang w:val="hy-AM"/>
              </w:rPr>
            </w:pPr>
          </w:p>
          <w:p w14:paraId="0284D0DF" w14:textId="5C76E048" w:rsidR="003C4820" w:rsidRDefault="003C4820" w:rsidP="003C4820">
            <w:pPr>
              <w:rPr>
                <w:rFonts w:ascii="GHEA Grapalat" w:hAnsi="GHEA Grapalat" w:cs="Sylfaen"/>
                <w:color w:val="000000" w:themeColor="text1"/>
                <w:sz w:val="22"/>
                <w:szCs w:val="22"/>
                <w:lang w:val="hy-AM"/>
              </w:rPr>
            </w:pPr>
            <w:r w:rsidRPr="003C4820">
              <w:rPr>
                <w:rFonts w:ascii="GHEA Grapalat" w:hAnsi="GHEA Grapalat"/>
                <w:sz w:val="22"/>
                <w:szCs w:val="22"/>
                <w:lang w:val="hy-AM"/>
              </w:rPr>
              <w:t xml:space="preserve">6. Չի Ընդունվել: </w:t>
            </w:r>
            <w:r>
              <w:rPr>
                <w:rFonts w:ascii="GHEA Grapalat" w:hAnsi="GHEA Grapalat"/>
                <w:sz w:val="22"/>
                <w:szCs w:val="22"/>
                <w:lang w:val="hy-AM"/>
              </w:rPr>
              <w:t>Նախագիծը</w:t>
            </w:r>
            <w:r w:rsidRPr="003C4820">
              <w:rPr>
                <w:rFonts w:ascii="GHEA Grapalat" w:hAnsi="GHEA Grapalat"/>
                <w:sz w:val="22"/>
                <w:szCs w:val="22"/>
                <w:lang w:val="hy-AM"/>
              </w:rPr>
              <w:t xml:space="preserve"> ՀՀ արդարադատության նախարարություն կարծիքի է ներկայացվել երկու անգամ: Երկրորդ անգամ՝ լրամշակված նախագծի վերաբերյալ ստացվել է  /27.3/11846-2024 եզրակացությունը, որին անդրադարձը բերված է ամփոփաթերթում: Նշված եզրակացության հիման վրա նախագծից հեռացվել է Օրենքի </w:t>
            </w:r>
            <w:r w:rsidRPr="003C4820">
              <w:rPr>
                <w:rFonts w:ascii="GHEA Grapalat" w:hAnsi="GHEA Grapalat" w:cs="Sylfaen"/>
                <w:color w:val="000000" w:themeColor="text1"/>
                <w:sz w:val="22"/>
                <w:szCs w:val="22"/>
                <w:lang w:val="hy-AM"/>
              </w:rPr>
              <w:t xml:space="preserve">32-րդ հոդվածում նոր 5.1-ին մասի լրացման առաջարկը, որը լրամշակումից հետո կներկայացվի առանձին նախագծով: </w:t>
            </w:r>
            <w:r w:rsidRPr="003C4820">
              <w:rPr>
                <w:rFonts w:ascii="GHEA Grapalat" w:hAnsi="GHEA Grapalat" w:cs="Sylfaen"/>
                <w:color w:val="000000" w:themeColor="text1"/>
                <w:sz w:val="22"/>
                <w:szCs w:val="22"/>
                <w:lang w:val="hy-AM"/>
              </w:rPr>
              <w:br/>
              <w:t>Նախագծում այլ բովանդակային փոփոխություններ չեն կատարվել: Վերոնշյալով պայմանավորված լրացուցիչ փորձաքննության անհրաժեշտությունը բացակայում է:</w:t>
            </w:r>
          </w:p>
          <w:p w14:paraId="5787026C" w14:textId="5776BA31" w:rsidR="004804C3" w:rsidRDefault="004804C3" w:rsidP="003C4820">
            <w:pPr>
              <w:rPr>
                <w:rFonts w:ascii="GHEA Grapalat" w:hAnsi="GHEA Grapalat" w:cs="Sylfaen"/>
                <w:color w:val="000000" w:themeColor="text1"/>
                <w:sz w:val="22"/>
                <w:szCs w:val="22"/>
                <w:lang w:val="hy-AM"/>
              </w:rPr>
            </w:pPr>
            <w:r>
              <w:rPr>
                <w:rFonts w:ascii="GHEA Grapalat" w:hAnsi="GHEA Grapalat" w:cs="Sylfaen"/>
                <w:color w:val="000000" w:themeColor="text1"/>
                <w:sz w:val="22"/>
                <w:szCs w:val="22"/>
                <w:lang w:val="hy-AM"/>
              </w:rPr>
              <w:t xml:space="preserve">Ինչ վերաբերվում է ֆինանսների նախարարություն, բացի 01/15764-2023 գրությունից, ևս մեկ անգամ կարծիքի </w:t>
            </w:r>
            <w:r>
              <w:rPr>
                <w:rFonts w:ascii="GHEA Grapalat" w:hAnsi="GHEA Grapalat" w:cs="Sylfaen"/>
                <w:color w:val="000000" w:themeColor="text1"/>
                <w:sz w:val="22"/>
                <w:szCs w:val="22"/>
                <w:lang w:val="hy-AM"/>
              </w:rPr>
              <w:lastRenderedPageBreak/>
              <w:t xml:space="preserve">ուղարկելուն, ապա հայտնում ենք, որ  ֆինանսների նախարարության գործառույթների տեսանկյունից նախագծում </w:t>
            </w:r>
            <w:r w:rsidRPr="003C4820">
              <w:rPr>
                <w:rFonts w:ascii="GHEA Grapalat" w:hAnsi="GHEA Grapalat" w:cs="Sylfaen"/>
                <w:color w:val="000000" w:themeColor="text1"/>
                <w:sz w:val="22"/>
                <w:szCs w:val="22"/>
                <w:lang w:val="hy-AM"/>
              </w:rPr>
              <w:t>բովանդակային փոփոխություններ չեն կատարվել</w:t>
            </w:r>
            <w:r>
              <w:rPr>
                <w:rFonts w:ascii="GHEA Grapalat" w:hAnsi="GHEA Grapalat" w:cs="Sylfaen"/>
                <w:color w:val="000000" w:themeColor="text1"/>
                <w:sz w:val="22"/>
                <w:szCs w:val="22"/>
                <w:lang w:val="hy-AM"/>
              </w:rPr>
              <w:t>:</w:t>
            </w:r>
          </w:p>
          <w:p w14:paraId="4E6F0166" w14:textId="13958704" w:rsidR="003C4820" w:rsidRDefault="003C4820" w:rsidP="003C4820">
            <w:pPr>
              <w:rPr>
                <w:rFonts w:ascii="GHEA Grapalat" w:hAnsi="GHEA Grapalat" w:cs="Sylfaen"/>
                <w:color w:val="000000" w:themeColor="text1"/>
                <w:sz w:val="22"/>
                <w:szCs w:val="22"/>
                <w:lang w:val="hy-AM"/>
              </w:rPr>
            </w:pPr>
          </w:p>
          <w:p w14:paraId="6A695993" w14:textId="77777777" w:rsidR="003C4820" w:rsidRPr="003C4820" w:rsidRDefault="003C4820" w:rsidP="003C4820">
            <w:pPr>
              <w:rPr>
                <w:rFonts w:ascii="GHEA Grapalat" w:hAnsi="GHEA Grapalat"/>
                <w:sz w:val="22"/>
                <w:szCs w:val="22"/>
                <w:lang w:val="hy-AM"/>
              </w:rPr>
            </w:pPr>
          </w:p>
          <w:p w14:paraId="1372A794" w14:textId="77777777" w:rsidR="003C4820" w:rsidRPr="003C4820" w:rsidRDefault="003C4820" w:rsidP="005671A4">
            <w:pPr>
              <w:pStyle w:val="ListParagraph"/>
              <w:ind w:hanging="360"/>
              <w:rPr>
                <w:rFonts w:ascii="GHEA Grapalat" w:hAnsi="GHEA Grapalat"/>
                <w:sz w:val="22"/>
                <w:szCs w:val="22"/>
                <w:lang w:val="hy-AM"/>
              </w:rPr>
            </w:pPr>
          </w:p>
        </w:tc>
      </w:tr>
      <w:tr w:rsidR="003C4820" w:rsidRPr="001E1292" w14:paraId="652EFD24" w14:textId="77777777" w:rsidTr="0047454C">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FFFFFF"/>
          </w:tcPr>
          <w:p w14:paraId="2B40AC9D" w14:textId="24F5AC28" w:rsidR="003C4820" w:rsidRPr="005671A4" w:rsidRDefault="003C4820" w:rsidP="005671A4">
            <w:pPr>
              <w:spacing w:line="336" w:lineRule="auto"/>
              <w:ind w:left="22" w:firstLine="547"/>
              <w:jc w:val="center"/>
              <w:rPr>
                <w:rFonts w:ascii="GHEA Grapalat" w:hAnsi="GHEA Grapalat" w:cs="Sylfaen"/>
                <w:b/>
                <w:bCs/>
                <w:color w:val="000000" w:themeColor="text1"/>
                <w:lang w:val="hy-AM"/>
              </w:rPr>
            </w:pPr>
            <w:r>
              <w:rPr>
                <w:rFonts w:ascii="GHEA Grapalat" w:hAnsi="GHEA Grapalat" w:cs="Sylfaen"/>
                <w:b/>
                <w:bCs/>
                <w:color w:val="000000" w:themeColor="text1"/>
                <w:lang w:val="hy-AM"/>
              </w:rPr>
              <w:lastRenderedPageBreak/>
              <w:t>Վ</w:t>
            </w:r>
            <w:r w:rsidRPr="003C4820">
              <w:rPr>
                <w:rFonts w:ascii="GHEA Grapalat" w:hAnsi="GHEA Grapalat" w:cs="Sylfaen"/>
                <w:b/>
                <w:bCs/>
                <w:color w:val="000000" w:themeColor="text1"/>
                <w:lang w:val="hy-AM"/>
              </w:rPr>
              <w:t>արչապետի աշխատակազմի տեսչական մարմինների աշխատանքների համակարգման գրասենյակի</w:t>
            </w: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6B2AD4B4" w14:textId="72693726" w:rsidR="003C4820" w:rsidRPr="003C4820" w:rsidRDefault="003C4820" w:rsidP="003C4820">
            <w:pPr>
              <w:rPr>
                <w:rFonts w:ascii="GHEA Grapalat" w:hAnsi="GHEA Grapalat"/>
                <w:lang w:val="hy-AM"/>
              </w:rPr>
            </w:pPr>
            <w:r w:rsidRPr="003C4820">
              <w:rPr>
                <w:rFonts w:ascii="Calibri Cyr" w:hAnsi="Calibri Cyr" w:cs="Calibri Cyr"/>
                <w:b/>
                <w:lang w:val="hy-AM"/>
              </w:rPr>
              <w:t xml:space="preserve">№ </w:t>
            </w:r>
            <w:r w:rsidRPr="003C4820">
              <w:rPr>
                <w:rFonts w:ascii="GHEA Grapalat" w:hAnsi="GHEA Grapalat"/>
                <w:b/>
                <w:lang w:val="hy-AM"/>
              </w:rPr>
              <w:t>02/11.2/18998-2024</w:t>
            </w:r>
          </w:p>
        </w:tc>
      </w:tr>
      <w:tr w:rsidR="003C4820" w:rsidRPr="001E1292" w14:paraId="606CD38B" w14:textId="77777777" w:rsidTr="0047454C">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FFFFFF"/>
          </w:tcPr>
          <w:p w14:paraId="13267194" w14:textId="77777777" w:rsidR="003C4820" w:rsidRPr="005671A4" w:rsidRDefault="003C4820" w:rsidP="005671A4">
            <w:pPr>
              <w:spacing w:line="336" w:lineRule="auto"/>
              <w:ind w:left="22" w:firstLine="547"/>
              <w:jc w:val="center"/>
              <w:rPr>
                <w:rFonts w:ascii="GHEA Grapalat" w:hAnsi="GHEA Grapalat" w:cs="Sylfaen"/>
                <w:b/>
                <w:bCs/>
                <w:color w:val="000000" w:themeColor="text1"/>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44E00000" w14:textId="77777777" w:rsidR="003C4820" w:rsidRPr="005671A4" w:rsidRDefault="003C4820" w:rsidP="005671A4">
            <w:pPr>
              <w:pStyle w:val="ListParagraph"/>
              <w:ind w:hanging="360"/>
              <w:rPr>
                <w:rFonts w:ascii="GHEA Grapalat" w:hAnsi="GHEA Grapalat"/>
                <w:lang w:val="hy-AM"/>
              </w:rPr>
            </w:pPr>
          </w:p>
        </w:tc>
      </w:tr>
      <w:tr w:rsidR="003C4820" w:rsidRPr="00E66EF4" w14:paraId="4DA823C4" w14:textId="77777777" w:rsidTr="003C4820">
        <w:trPr>
          <w:trHeight w:val="395"/>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0D4817CB" w14:textId="750A1756" w:rsidR="003C4820" w:rsidRPr="003C4820" w:rsidRDefault="003C4820" w:rsidP="003C4820">
            <w:pPr>
              <w:spacing w:line="360" w:lineRule="auto"/>
              <w:ind w:left="90" w:firstLine="567"/>
              <w:jc w:val="both"/>
              <w:rPr>
                <w:rFonts w:ascii="GHEA Grapalat" w:hAnsi="GHEA Grapalat" w:cs="Sylfaen"/>
                <w:i/>
                <w:sz w:val="22"/>
                <w:szCs w:val="22"/>
                <w:lang w:val="hy-AM"/>
              </w:rPr>
            </w:pPr>
            <w:r w:rsidRPr="003C4820">
              <w:rPr>
                <w:rFonts w:ascii="GHEA Grapalat" w:eastAsia="Calibri" w:hAnsi="GHEA Grapalat" w:cs="GHEA Grapalat"/>
                <w:bCs/>
                <w:sz w:val="22"/>
                <w:szCs w:val="22"/>
                <w:lang w:val="hy-AM"/>
              </w:rPr>
              <w:t xml:space="preserve">Նախագծով կարգավորվում են բժշկական արտադրատեսակների գրանցման, գրանցումը մերժելու, գրանցումը կասեցնելու, </w:t>
            </w:r>
            <w:r w:rsidRPr="003C4820">
              <w:rPr>
                <w:rFonts w:ascii="GHEA Grapalat" w:hAnsi="GHEA Grapalat" w:cs="Sylfaen"/>
                <w:i/>
                <w:sz w:val="22"/>
                <w:szCs w:val="22"/>
                <w:lang w:val="hy-AM"/>
              </w:rPr>
              <w:t>գրանցման հավաստագրի անվավեր ճանաչելու հետ կապված հարաբերությունները, բժշկական արտադրատեսակի կլինիկական և կլինիկա-լաբորատոր փորձարկումները (հետազոտությունները), այն դեպքում</w:t>
            </w:r>
            <w:r w:rsidR="00393F6D">
              <w:rPr>
                <w:rFonts w:ascii="GHEA Grapalat" w:hAnsi="GHEA Grapalat" w:cs="Sylfaen"/>
                <w:i/>
                <w:sz w:val="22"/>
                <w:szCs w:val="22"/>
              </w:rPr>
              <w:t>,</w:t>
            </w:r>
            <w:r w:rsidRPr="003C4820">
              <w:rPr>
                <w:rFonts w:ascii="GHEA Grapalat" w:hAnsi="GHEA Grapalat" w:cs="Sylfaen"/>
                <w:i/>
                <w:sz w:val="22"/>
                <w:szCs w:val="22"/>
                <w:lang w:val="hy-AM"/>
              </w:rPr>
              <w:t xml:space="preserve"> երբ</w:t>
            </w:r>
            <w:r w:rsidRPr="003C4820">
              <w:rPr>
                <w:rFonts w:ascii="GHEA Grapalat" w:hAnsi="GHEA Grapalat" w:cs="Sylfaen"/>
                <w:sz w:val="22"/>
                <w:szCs w:val="22"/>
                <w:lang w:val="hy-AM"/>
              </w:rPr>
              <w:t xml:space="preserve"> </w:t>
            </w:r>
            <w:r w:rsidRPr="003C4820">
              <w:rPr>
                <w:rFonts w:ascii="GHEA Grapalat" w:eastAsia="GHEA Grapalat" w:hAnsi="GHEA Grapalat"/>
                <w:sz w:val="22"/>
                <w:szCs w:val="22"/>
                <w:lang w:val="hy-AM"/>
              </w:rPr>
              <w:t xml:space="preserve">2014 </w:t>
            </w:r>
            <w:r w:rsidRPr="003C4820">
              <w:rPr>
                <w:rFonts w:ascii="GHEA Grapalat" w:hAnsi="GHEA Grapalat" w:cs="Sylfaen"/>
                <w:sz w:val="22"/>
                <w:szCs w:val="22"/>
                <w:lang w:val="hy-AM"/>
              </w:rPr>
              <w:t xml:space="preserve">թվականի դեկտեմբերի 23-ին ընդունված «Եվրասիական տնտեսական միության շրջանակներում բժշկական արտադրատեսակների շրջանառության միասնական սկզբունքների և կանոնների մասին համաձայնագրով (այսուհետև՝ Համաձայնագիր) նշված հարաբերություններն արդեն իսկ կարգավորված են։ Մասնավորապես, </w:t>
            </w:r>
            <w:r w:rsidR="00393F6D">
              <w:rPr>
                <w:rFonts w:ascii="GHEA Grapalat" w:hAnsi="GHEA Grapalat" w:cs="Sylfaen"/>
                <w:sz w:val="22"/>
                <w:szCs w:val="22"/>
                <w:lang w:val="hy-AM"/>
              </w:rPr>
              <w:t>Համաձայնագրի</w:t>
            </w:r>
            <w:r w:rsidRPr="003C4820">
              <w:rPr>
                <w:rFonts w:ascii="GHEA Grapalat" w:hAnsi="GHEA Grapalat" w:cs="Sylfaen"/>
                <w:sz w:val="22"/>
                <w:szCs w:val="22"/>
                <w:lang w:val="hy-AM"/>
              </w:rPr>
              <w:t xml:space="preserve"> 4-րդ հոդվածի 4-րդ մասի 2-րդ պարբերությամբ սահմանված պահանջի համաձայն՝ </w:t>
            </w:r>
            <w:r w:rsidRPr="003C4820">
              <w:rPr>
                <w:rFonts w:ascii="GHEA Grapalat" w:hAnsi="GHEA Grapalat" w:cs="Sylfaen"/>
                <w:i/>
                <w:sz w:val="22"/>
                <w:szCs w:val="22"/>
                <w:lang w:val="hy-AM"/>
              </w:rPr>
              <w:t xml:space="preserve">բժշկական արտադրատեսակների բժշկական արտադրատեսակների հետազոտությունների (փորձարկումների) կատարման կանոնները, բժշկական արտադրատեսակների գրանցման կանոնները (այդ թվում՝ գրանցման դոսյեին, գրանցման դիմումին ներկայացվող պահանջները, բժշկական արտադրատեսակների գրանցման հավաստագրի գործողությունը կասեցնելու կամ </w:t>
            </w:r>
            <w:r w:rsidRPr="003C4820">
              <w:rPr>
                <w:rFonts w:ascii="GHEA Grapalat" w:hAnsi="GHEA Grapalat" w:cs="Sylfaen"/>
                <w:i/>
                <w:sz w:val="22"/>
                <w:szCs w:val="22"/>
                <w:lang w:val="hy-AM"/>
              </w:rPr>
              <w:lastRenderedPageBreak/>
              <w:t xml:space="preserve">դադարեցնելու (չեղյալ ճանաչելու) հիմքերը և կարգը), բժշկական արտադրատեսակների անվտանգության, որակի և </w:t>
            </w:r>
            <w:r w:rsidRPr="003C4820">
              <w:rPr>
                <w:rFonts w:ascii="GHEA Grapalat" w:hAnsi="GHEA Grapalat" w:cs="Sylfaen"/>
                <w:b/>
                <w:i/>
                <w:sz w:val="22"/>
                <w:szCs w:val="22"/>
                <w:lang w:val="hy-AM"/>
              </w:rPr>
              <w:t>արդյունավետության փորձաքննության իրականացման կանոնները հաստատվում են Հանձնաժողովի կողմից։</w:t>
            </w:r>
            <w:r w:rsidRPr="003C4820">
              <w:rPr>
                <w:rFonts w:ascii="GHEA Grapalat" w:hAnsi="GHEA Grapalat" w:cs="Sylfaen"/>
                <w:i/>
                <w:sz w:val="22"/>
                <w:szCs w:val="22"/>
                <w:lang w:val="hy-AM"/>
              </w:rPr>
              <w:t xml:space="preserve"> </w:t>
            </w:r>
            <w:r w:rsidRPr="003C4820">
              <w:rPr>
                <w:rFonts w:ascii="GHEA Grapalat" w:hAnsi="GHEA Grapalat" w:cs="Sylfaen"/>
                <w:sz w:val="22"/>
                <w:szCs w:val="22"/>
                <w:lang w:val="hy-AM"/>
              </w:rPr>
              <w:t xml:space="preserve">Խնդիրը կայանում է նաև նրանում, որ Նախագծով նախատեսվում են կարգավորումներ, որոնք չեն համապատասխանում Համաձայնագրով սահմանված կարգավորումներին։ </w:t>
            </w:r>
          </w:p>
          <w:p w14:paraId="21C58FCE" w14:textId="77777777" w:rsidR="003C4820" w:rsidRPr="003C4820" w:rsidRDefault="003C4820" w:rsidP="003C4820">
            <w:pPr>
              <w:spacing w:line="360" w:lineRule="auto"/>
              <w:ind w:firstLine="720"/>
              <w:jc w:val="both"/>
              <w:rPr>
                <w:rFonts w:ascii="GHEA Grapalat" w:eastAsia="Calibri" w:hAnsi="GHEA Grapalat" w:cs="GHEA Grapalat"/>
                <w:bCs/>
                <w:sz w:val="22"/>
                <w:szCs w:val="22"/>
                <w:lang w:val="hy-AM"/>
              </w:rPr>
            </w:pPr>
            <w:r w:rsidRPr="003C4820">
              <w:rPr>
                <w:rFonts w:ascii="GHEA Grapalat" w:eastAsia="Calibri" w:hAnsi="GHEA Grapalat" w:cs="GHEA Grapalat"/>
                <w:bCs/>
                <w:sz w:val="22"/>
                <w:szCs w:val="22"/>
                <w:lang w:val="hy-AM"/>
              </w:rPr>
              <w:t>Մասնավորապես, դիտարկումը, ի թիվս այլ կարգավորումների, վերաբերում է 46-րդ հոդվածի</w:t>
            </w:r>
            <w:r w:rsidRPr="003C4820">
              <w:rPr>
                <w:rFonts w:ascii="Cambria Math" w:eastAsia="Calibri" w:hAnsi="Cambria Math" w:cs="Cambria Math"/>
                <w:bCs/>
                <w:sz w:val="22"/>
                <w:szCs w:val="22"/>
                <w:lang w:val="hy-AM"/>
              </w:rPr>
              <w:t>․</w:t>
            </w:r>
          </w:p>
          <w:p w14:paraId="332A8922" w14:textId="77777777" w:rsidR="003C4820" w:rsidRPr="003C4820" w:rsidRDefault="003C4820" w:rsidP="003C4820">
            <w:pPr>
              <w:pStyle w:val="ListParagraph"/>
              <w:numPr>
                <w:ilvl w:val="0"/>
                <w:numId w:val="29"/>
              </w:numPr>
              <w:spacing w:line="360" w:lineRule="auto"/>
              <w:ind w:left="90" w:firstLine="270"/>
              <w:jc w:val="both"/>
              <w:rPr>
                <w:rFonts w:ascii="GHEA Grapalat" w:hAnsi="GHEA Grapalat" w:cs="Sylfaen"/>
                <w:sz w:val="22"/>
                <w:szCs w:val="22"/>
                <w:lang w:val="hy-AM"/>
              </w:rPr>
            </w:pPr>
            <w:r w:rsidRPr="003C4820">
              <w:rPr>
                <w:rFonts w:ascii="GHEA Grapalat" w:eastAsia="Calibri" w:hAnsi="GHEA Grapalat" w:cs="GHEA Grapalat"/>
                <w:bCs/>
                <w:sz w:val="22"/>
                <w:szCs w:val="22"/>
                <w:lang w:val="hy-AM"/>
              </w:rPr>
              <w:t xml:space="preserve">3-րդ մասի կարգավորմանը, ըստ որի՝ </w:t>
            </w:r>
            <w:r w:rsidRPr="003C4820">
              <w:rPr>
                <w:rFonts w:ascii="GHEA Grapalat" w:hAnsi="GHEA Grapalat" w:cs="Sylfaen"/>
                <w:i/>
                <w:sz w:val="22"/>
                <w:szCs w:val="22"/>
                <w:lang w:val="hy-AM"/>
              </w:rPr>
              <w:t>բժշկական արտադրատեսակների գրանցումը, գրանցման մերժումը, կասեցումը և գրանցման հավաստագրի անվավեր ճանաչումը լիազոր մարմինը կարող է իրականացնել նաև Հայաստանի Հանրապետության կառավարության սահմանած կարգով,</w:t>
            </w:r>
            <w:r w:rsidRPr="003C4820">
              <w:rPr>
                <w:rFonts w:ascii="GHEA Grapalat" w:hAnsi="GHEA Grapalat" w:cs="Sylfaen"/>
                <w:sz w:val="22"/>
                <w:szCs w:val="22"/>
                <w:lang w:val="hy-AM"/>
              </w:rPr>
              <w:t xml:space="preserve"> որի համաձայն գրանցված բժշկական արտադրատեսակները կշրջանառվեն միայն Հայաստանի Հանրապետության տարածքում: Մինչդեռ Համաձայնագրի 4-րդ հոդվածի 2-րդ մասով հստակ սահմանված է, որ </w:t>
            </w:r>
            <w:r w:rsidRPr="003C4820">
              <w:rPr>
                <w:rFonts w:ascii="GHEA Grapalat" w:hAnsi="GHEA Grapalat" w:cs="Sylfaen"/>
                <w:i/>
                <w:sz w:val="22"/>
                <w:szCs w:val="22"/>
                <w:lang w:val="hy-AM"/>
              </w:rPr>
              <w:t>Միության շրջանակներում շրջանառության մեջ բաց թողնվող բժշկական արտադրատեսակները ենթակա են գրանցման Հանձնաժողովի կողմից սահմանվող կարգով։</w:t>
            </w:r>
          </w:p>
          <w:p w14:paraId="01DBB925" w14:textId="77777777" w:rsidR="003C4820" w:rsidRPr="003C4820" w:rsidRDefault="003C4820" w:rsidP="003C4820">
            <w:pPr>
              <w:pStyle w:val="ListParagraph"/>
              <w:numPr>
                <w:ilvl w:val="0"/>
                <w:numId w:val="29"/>
              </w:numPr>
              <w:spacing w:line="360" w:lineRule="auto"/>
              <w:ind w:left="90" w:firstLine="720"/>
              <w:jc w:val="both"/>
              <w:rPr>
                <w:rFonts w:ascii="GHEA Grapalat" w:hAnsi="GHEA Grapalat" w:cs="Sylfaen"/>
                <w:sz w:val="22"/>
                <w:szCs w:val="22"/>
                <w:lang w:val="hy-AM"/>
              </w:rPr>
            </w:pPr>
            <w:r w:rsidRPr="003C4820">
              <w:rPr>
                <w:rFonts w:ascii="GHEA Grapalat" w:eastAsia="Calibri" w:hAnsi="GHEA Grapalat" w:cs="GHEA Grapalat"/>
                <w:bCs/>
                <w:sz w:val="22"/>
                <w:szCs w:val="22"/>
                <w:lang w:val="hy-AM"/>
              </w:rPr>
              <w:t xml:space="preserve"> 6-րդ մասի կարգավորմանը, ըստ որի՝ </w:t>
            </w:r>
            <w:r w:rsidRPr="003C4820">
              <w:rPr>
                <w:rFonts w:ascii="GHEA Grapalat" w:hAnsi="GHEA Grapalat" w:cs="Sylfaen"/>
                <w:sz w:val="22"/>
                <w:szCs w:val="22"/>
                <w:lang w:val="hy-AM"/>
              </w:rPr>
              <w:t xml:space="preserve">ՀՀ բժշկական արտադրատեսակների պետական գրանցման ժամանակ գնահատվում է բժշկական արտադրատեսակների անվտանգության, որակի և արդյունավետության, մակնշման ու շահագործման փաստաթղթերին ներկայացվող պահանջներին համապատասխանությունը, մինչդեռ Համաձայնագրի 4-րդ հոդվածի 1-ին պարբերությամբ հստակ սահմանված է, որ </w:t>
            </w:r>
            <w:r w:rsidRPr="003C4820">
              <w:rPr>
                <w:rFonts w:ascii="GHEA Grapalat" w:hAnsi="GHEA Grapalat" w:cs="Sylfaen"/>
                <w:i/>
                <w:sz w:val="22"/>
                <w:szCs w:val="22"/>
                <w:lang w:val="hy-AM"/>
              </w:rPr>
              <w:t xml:space="preserve">բժշկական արտադրատեսակները գրանցելու </w:t>
            </w:r>
            <w:r w:rsidRPr="003C4820">
              <w:rPr>
                <w:rFonts w:ascii="GHEA Grapalat" w:hAnsi="GHEA Grapalat" w:cs="Sylfaen"/>
                <w:i/>
                <w:sz w:val="22"/>
                <w:szCs w:val="22"/>
                <w:lang w:val="hy-AM"/>
              </w:rPr>
              <w:lastRenderedPageBreak/>
              <w:t xml:space="preserve">նպատակով կատարվում են տեխնիկական փորձարկումներ, հետազոտություններ (փորձարկումներ)՝ դրանց կենսաբանական ազդեցությունը գնահատելու համար, կլինիկական փորձարկումներ, փորձարկումներ՝ չափման միջոցների տեսակի հաստատման նպատակով (չափման այն միջոցների շարքին դասվող բժշկական արտադրատեսակների համար, որոնց ցանկը հաստատվում է Հանձնաժողովի կողմից), </w:t>
            </w:r>
            <w:r w:rsidRPr="003C4820">
              <w:rPr>
                <w:rFonts w:ascii="GHEA Grapalat" w:hAnsi="GHEA Grapalat" w:cs="Sylfaen"/>
                <w:sz w:val="22"/>
                <w:szCs w:val="22"/>
                <w:lang w:val="hy-AM"/>
              </w:rPr>
              <w:t>և իրականացվում է բժշկական արտադրատեսակների անվտանգության, որակի և արդյունավետության փորձաքննություն:</w:t>
            </w:r>
          </w:p>
          <w:p w14:paraId="655A611C" w14:textId="77777777" w:rsidR="003C4820" w:rsidRPr="003C4820" w:rsidRDefault="003C4820" w:rsidP="003C4820">
            <w:pPr>
              <w:pStyle w:val="ListParagraph"/>
              <w:numPr>
                <w:ilvl w:val="0"/>
                <w:numId w:val="29"/>
              </w:numPr>
              <w:spacing w:line="360" w:lineRule="auto"/>
              <w:ind w:left="90" w:firstLine="720"/>
              <w:jc w:val="both"/>
              <w:rPr>
                <w:rFonts w:ascii="GHEA Grapalat" w:hAnsi="GHEA Grapalat" w:cs="Sylfaen"/>
                <w:sz w:val="22"/>
                <w:szCs w:val="22"/>
                <w:lang w:val="hy-AM"/>
              </w:rPr>
            </w:pPr>
            <w:r w:rsidRPr="003C4820">
              <w:rPr>
                <w:rFonts w:ascii="GHEA Grapalat" w:eastAsia="Calibri" w:hAnsi="GHEA Grapalat" w:cs="GHEA Grapalat"/>
                <w:bCs/>
                <w:sz w:val="22"/>
                <w:szCs w:val="22"/>
                <w:lang w:val="hy-AM"/>
              </w:rPr>
              <w:t>7-րդ մասի կարգավորմանը, ըստ որի՝ բ</w:t>
            </w:r>
            <w:r w:rsidRPr="003C4820">
              <w:rPr>
                <w:rFonts w:ascii="GHEA Grapalat" w:hAnsi="GHEA Grapalat" w:cs="Sylfaen"/>
                <w:sz w:val="22"/>
                <w:szCs w:val="22"/>
                <w:lang w:val="hy-AM"/>
              </w:rPr>
              <w:t xml:space="preserve">ժշկական արտադրատեսակների պետական գրանցումն իրականացվում է բժշկական արտադրատեսակների անվտանգության, որակի և արդյունավետության պահանջներին համապատասխանության գնահատման նպատակով՝ </w:t>
            </w:r>
            <w:r w:rsidRPr="003C4820">
              <w:rPr>
                <w:rFonts w:ascii="GHEA Grapalat" w:hAnsi="GHEA Grapalat" w:cs="Sylfaen"/>
                <w:i/>
                <w:sz w:val="22"/>
                <w:szCs w:val="22"/>
                <w:u w:val="single"/>
                <w:lang w:val="hy-AM"/>
              </w:rPr>
              <w:t xml:space="preserve">արտադրողի ներկայացրած տեխնիկական փորձարկումների, կենսաբանական ազդեցության գնահատման հետազոտությունների </w:t>
            </w:r>
            <w:r w:rsidRPr="003C4820">
              <w:rPr>
                <w:rFonts w:ascii="GHEA Grapalat" w:hAnsi="GHEA Grapalat" w:cs="Sylfaen"/>
                <w:sz w:val="22"/>
                <w:szCs w:val="22"/>
                <w:lang w:val="hy-AM"/>
              </w:rPr>
              <w:t xml:space="preserve">(փորձարկումների), կլինիկական և կլինիկա-լաբորատոր փորձարկումների (հետազոտությունների) արդյունքների հիման վրա, մինչդեռ Համաձայնագրի 4-րդ հոդվածի 1-ին պարբերությամբ հստակ սահմանված է, որ </w:t>
            </w:r>
            <w:r w:rsidRPr="003C4820">
              <w:rPr>
                <w:rFonts w:ascii="GHEA Grapalat" w:hAnsi="GHEA Grapalat" w:cs="Sylfaen"/>
                <w:i/>
                <w:sz w:val="22"/>
                <w:szCs w:val="22"/>
                <w:lang w:val="hy-AM"/>
              </w:rPr>
              <w:t xml:space="preserve">բժշկական արտադրատեսակները </w:t>
            </w:r>
            <w:r w:rsidRPr="003C4820">
              <w:rPr>
                <w:rFonts w:ascii="GHEA Grapalat" w:hAnsi="GHEA Grapalat" w:cs="Sylfaen"/>
                <w:b/>
                <w:i/>
                <w:sz w:val="22"/>
                <w:szCs w:val="22"/>
                <w:lang w:val="hy-AM"/>
              </w:rPr>
              <w:t>գրանցելու նպատակով կատարվում են տեխնիկական փորձարկումներ, հետազոտություններ</w:t>
            </w:r>
            <w:r w:rsidRPr="003C4820">
              <w:rPr>
                <w:rFonts w:ascii="GHEA Grapalat" w:hAnsi="GHEA Grapalat" w:cs="Sylfaen"/>
                <w:i/>
                <w:sz w:val="22"/>
                <w:szCs w:val="22"/>
                <w:lang w:val="hy-AM"/>
              </w:rPr>
              <w:t xml:space="preserve"> (փորձարկումներ)՝ դրանց կենսաբանական ազդեցությունը գնահատելու համար, կլինիկական փորձարկումներ, փորձարկումն «...»</w:t>
            </w:r>
            <w:r w:rsidRPr="003C4820">
              <w:rPr>
                <w:rFonts w:ascii="GHEA Grapalat" w:hAnsi="GHEA Grapalat" w:cs="Sylfaen"/>
                <w:sz w:val="22"/>
                <w:szCs w:val="22"/>
                <w:lang w:val="hy-AM"/>
              </w:rPr>
              <w:t>:</w:t>
            </w:r>
          </w:p>
          <w:p w14:paraId="574C5081" w14:textId="77777777" w:rsidR="003C4820" w:rsidRPr="003C4820" w:rsidRDefault="003C4820" w:rsidP="003C4820">
            <w:pPr>
              <w:spacing w:line="360" w:lineRule="auto"/>
              <w:ind w:firstLine="720"/>
              <w:jc w:val="both"/>
              <w:rPr>
                <w:rFonts w:ascii="GHEA Grapalat" w:hAnsi="GHEA Grapalat" w:cs="Sylfaen"/>
                <w:sz w:val="22"/>
                <w:szCs w:val="22"/>
                <w:lang w:val="hy-AM"/>
              </w:rPr>
            </w:pPr>
            <w:r w:rsidRPr="003C4820">
              <w:rPr>
                <w:rFonts w:ascii="GHEA Grapalat" w:eastAsia="GHEA Grapalat" w:hAnsi="GHEA Grapalat"/>
                <w:sz w:val="22"/>
                <w:szCs w:val="22"/>
                <w:lang w:val="hy-AM"/>
              </w:rPr>
              <w:t xml:space="preserve">Վերոգրյալի համատեքստում, հարկ է նշել, որ գործնականում, Համաձայնագրի նպատակ է ձևավորել Եվրասիական տնտեսական միության (այսուհետ՝ Միություն) շրջանակներում բժշկական արտադրատեսակների ընդհանուր շուկա: Այս մասով </w:t>
            </w:r>
            <w:r w:rsidRPr="003C4820">
              <w:rPr>
                <w:rFonts w:ascii="GHEA Grapalat" w:eastAsia="GHEA Grapalat" w:hAnsi="GHEA Grapalat"/>
                <w:sz w:val="22"/>
                <w:szCs w:val="22"/>
                <w:lang w:val="hy-AM"/>
              </w:rPr>
              <w:lastRenderedPageBreak/>
              <w:t>Համաձայնագրի 1-ին հոդվածի 2-րդ մասը սահմանում է, որ Համաձայնագրի գործողությունը տարածվում է Միության շրջանակներում շրջանառության համար նախատեսված բժշկական արտադրատեսակների շրջանառության հետ կապված իրավահարաբերությունների, ինչպես նաև Միության շրջանակներում շրջանառության մեջ գտնվող բժշկական արտադրատեսակների վրա։</w:t>
            </w:r>
            <w:r w:rsidRPr="003C4820">
              <w:rPr>
                <w:rFonts w:ascii="GHEA Grapalat" w:hAnsi="GHEA Grapalat" w:cs="Sylfaen"/>
                <w:sz w:val="22"/>
                <w:szCs w:val="22"/>
                <w:lang w:val="hy-AM"/>
              </w:rPr>
              <w:t xml:space="preserve"> Հետևաբար պարզաբանման կարիք ունի Նախագծում Համաձայնագրով արդեն իսկ կարգավորված հարցերի վերաբերյալ այդ թվում՝ հակասող կարգավորումների նախատեսումը։ </w:t>
            </w:r>
          </w:p>
          <w:p w14:paraId="25B953D6" w14:textId="77777777" w:rsidR="003C4820" w:rsidRPr="003C4820" w:rsidRDefault="003C4820" w:rsidP="003C4820">
            <w:pPr>
              <w:spacing w:line="360" w:lineRule="auto"/>
              <w:ind w:firstLine="720"/>
              <w:jc w:val="both"/>
              <w:rPr>
                <w:rFonts w:ascii="GHEA Grapalat" w:hAnsi="GHEA Grapalat"/>
                <w:color w:val="000000"/>
                <w:sz w:val="22"/>
                <w:szCs w:val="22"/>
                <w:lang w:val="hy-AM"/>
              </w:rPr>
            </w:pPr>
            <w:r w:rsidRPr="003C4820">
              <w:rPr>
                <w:rFonts w:ascii="GHEA Grapalat" w:hAnsi="GHEA Grapalat" w:cs="Sylfaen"/>
                <w:sz w:val="22"/>
                <w:szCs w:val="22"/>
                <w:lang w:val="hy-AM"/>
              </w:rPr>
              <w:t xml:space="preserve">Ամեն դեպքում պետք է նկատի ունենալ նաև այն հանգամանքը, որ </w:t>
            </w:r>
            <w:r w:rsidRPr="003C4820">
              <w:rPr>
                <w:rFonts w:ascii="GHEA Grapalat" w:hAnsi="GHEA Grapalat"/>
                <w:color w:val="000000"/>
                <w:sz w:val="22"/>
                <w:szCs w:val="22"/>
                <w:lang w:val="hy-AM"/>
              </w:rPr>
              <w:t xml:space="preserve">բժշկական արտադրատեսակների </w:t>
            </w:r>
            <w:r w:rsidRPr="003C4820">
              <w:rPr>
                <w:rFonts w:ascii="GHEA Grapalat" w:hAnsi="GHEA Grapalat"/>
                <w:b/>
                <w:i/>
                <w:color w:val="000000"/>
                <w:sz w:val="22"/>
                <w:szCs w:val="22"/>
                <w:lang w:val="hy-AM"/>
              </w:rPr>
              <w:t>գրանցման մերժման, կասեցման և գրանցման հավաստագրի անվավեր ճանաչման հիմքերի սահմանումը</w:t>
            </w:r>
            <w:r w:rsidRPr="003C4820">
              <w:rPr>
                <w:rFonts w:ascii="GHEA Grapalat" w:hAnsi="GHEA Grapalat"/>
                <w:color w:val="000000"/>
                <w:sz w:val="22"/>
                <w:szCs w:val="22"/>
                <w:lang w:val="hy-AM"/>
              </w:rPr>
              <w:t xml:space="preserve"> հանդիսանում է օրենքի կարգավորման առարկա:</w:t>
            </w:r>
          </w:p>
          <w:p w14:paraId="51D1EC98" w14:textId="77777777" w:rsidR="003C4820" w:rsidRPr="003C4820" w:rsidRDefault="003C4820" w:rsidP="003C4820">
            <w:pPr>
              <w:spacing w:line="360" w:lineRule="auto"/>
              <w:ind w:firstLine="720"/>
              <w:jc w:val="both"/>
              <w:rPr>
                <w:rFonts w:ascii="GHEA Grapalat" w:hAnsi="GHEA Grapalat" w:cs="Sylfaen"/>
                <w:sz w:val="22"/>
                <w:szCs w:val="22"/>
                <w:lang w:val="hy-AM"/>
              </w:rPr>
            </w:pPr>
            <w:r w:rsidRPr="003C4820">
              <w:rPr>
                <w:rFonts w:ascii="GHEA Grapalat" w:hAnsi="GHEA Grapalat" w:cs="Sylfaen"/>
                <w:sz w:val="22"/>
                <w:szCs w:val="22"/>
                <w:lang w:val="hy-AM"/>
              </w:rPr>
              <w:t xml:space="preserve">Միաժամանակ առաջարկում եմ սահմանել դրույթ, առ այն, որ բժշկական արտադրատեսակների, կասեցումը և դադարեցնումը իրականացվի ոլորտի նկատմամբ վերահսկողություն իրականացնող տեսչական մարմնի միջնորդագրի հիման վրա: Սույն առաջարկը պայմանավորված է այն հանգամանքով, որ համաձայն՝ «Վարչական իրավախախտումների վերաբերյալ» օրենսգրքի 230-րդ հոդվածի՝ առողջապահության ոլորտում և աշխատանքային օրենսդրության նկատմամբ վերահսկողություն իրականացնող տեսչական մարմինը՝ </w:t>
            </w:r>
            <w:r w:rsidRPr="003C4820">
              <w:rPr>
                <w:rFonts w:ascii="GHEA Grapalat" w:hAnsi="GHEA Grapalat" w:cs="Sylfaen"/>
                <w:b/>
                <w:bCs/>
                <w:sz w:val="22"/>
                <w:szCs w:val="22"/>
                <w:lang w:val="hy-AM"/>
              </w:rPr>
              <w:t xml:space="preserve">բժշկական արտադրատեսակների շրջանառության ոլորտում սահմանված պահանջները խախտելու համար </w:t>
            </w:r>
            <w:r w:rsidRPr="003C4820">
              <w:rPr>
                <w:rFonts w:ascii="GHEA Grapalat" w:hAnsi="GHEA Grapalat" w:cs="Sylfaen"/>
                <w:sz w:val="22"/>
                <w:szCs w:val="22"/>
                <w:lang w:val="hy-AM"/>
              </w:rPr>
              <w:t>նախատեսված վարչական իրավախախտումների վերաբերյալ գործերը քննում և վարչական տույժեր է նշանակում:</w:t>
            </w:r>
          </w:p>
          <w:p w14:paraId="49FC69A4" w14:textId="77777777" w:rsidR="003C4820" w:rsidRPr="003C4820" w:rsidRDefault="003C4820" w:rsidP="005671A4">
            <w:pPr>
              <w:spacing w:line="336" w:lineRule="auto"/>
              <w:ind w:left="22" w:firstLine="547"/>
              <w:jc w:val="center"/>
              <w:rPr>
                <w:rFonts w:ascii="GHEA Grapalat" w:hAnsi="GHEA Grapalat" w:cs="Sylfaen"/>
                <w:b/>
                <w:bCs/>
                <w:color w:val="000000" w:themeColor="text1"/>
                <w:sz w:val="22"/>
                <w:szCs w:val="22"/>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1F0FB23D" w14:textId="772017E7" w:rsidR="003C4820" w:rsidRPr="003C4820" w:rsidRDefault="003C4820" w:rsidP="003C4820">
            <w:pPr>
              <w:spacing w:line="360" w:lineRule="auto"/>
              <w:ind w:left="42" w:firstLine="708"/>
              <w:jc w:val="both"/>
              <w:rPr>
                <w:rFonts w:ascii="GHEA Grapalat" w:hAnsi="GHEA Grapalat" w:cs="Sylfaen"/>
                <w:sz w:val="22"/>
                <w:szCs w:val="22"/>
                <w:lang w:val="hy-AM"/>
              </w:rPr>
            </w:pPr>
            <w:r w:rsidRPr="003C4820">
              <w:rPr>
                <w:rFonts w:ascii="GHEA Grapalat" w:hAnsi="GHEA Grapalat"/>
                <w:sz w:val="22"/>
                <w:szCs w:val="22"/>
                <w:lang w:val="hy-AM"/>
              </w:rPr>
              <w:lastRenderedPageBreak/>
              <w:t xml:space="preserve">1. </w:t>
            </w:r>
            <w:r>
              <w:rPr>
                <w:rFonts w:ascii="GHEA Grapalat" w:hAnsi="GHEA Grapalat"/>
                <w:sz w:val="22"/>
                <w:szCs w:val="22"/>
                <w:lang w:val="hy-AM"/>
              </w:rPr>
              <w:t xml:space="preserve">Չի ընդունվել: </w:t>
            </w:r>
            <w:r w:rsidRPr="003C4820">
              <w:rPr>
                <w:rFonts w:ascii="GHEA Grapalat" w:hAnsi="GHEA Grapalat"/>
                <w:sz w:val="22"/>
                <w:szCs w:val="22"/>
                <w:lang w:val="hy-AM"/>
              </w:rPr>
              <w:t xml:space="preserve">Նախագծի 1-ին հոդվածով նոր շարադրվող 46-րդ հոդվածի 3-րդ մասը </w:t>
            </w:r>
            <w:r w:rsidRPr="003C4820">
              <w:rPr>
                <w:rFonts w:ascii="GHEA Grapalat" w:hAnsi="GHEA Grapalat" w:cs="Sylfaen"/>
                <w:sz w:val="22"/>
                <w:szCs w:val="22"/>
                <w:lang w:val="hy-AM"/>
              </w:rPr>
              <w:t xml:space="preserve">մշակելիս որպես հիմք ընդունել են Համաձայնագրի 11-րդ հոդվածով սահմանված անցումային շրջանը: </w:t>
            </w:r>
          </w:p>
          <w:p w14:paraId="3835A0A8" w14:textId="77777777" w:rsidR="003C4820" w:rsidRPr="003C4820" w:rsidRDefault="003C4820" w:rsidP="003C4820">
            <w:pPr>
              <w:spacing w:line="360" w:lineRule="auto"/>
              <w:ind w:left="42" w:firstLine="708"/>
              <w:jc w:val="both"/>
              <w:rPr>
                <w:rFonts w:ascii="GHEA Grapalat" w:hAnsi="GHEA Grapalat" w:cs="Sylfaen"/>
                <w:sz w:val="22"/>
                <w:szCs w:val="22"/>
                <w:lang w:val="hy-AM"/>
              </w:rPr>
            </w:pPr>
            <w:r w:rsidRPr="003C4820">
              <w:rPr>
                <w:rFonts w:ascii="GHEA Grapalat" w:hAnsi="GHEA Grapalat" w:cs="Sylfaen"/>
                <w:sz w:val="22"/>
                <w:szCs w:val="22"/>
                <w:lang w:val="hy-AM"/>
              </w:rPr>
              <w:t xml:space="preserve">Համաձայնագրի 11-րդ հոդվածովի համաձայն Մինչև 2025 թվականի դեկտեմբերի 31-ը բժշկական արտադրատեսակների գրանցման և փորձաքննության հայտ կարող է ներկայացվել անդամ պետության օրենսդրությամբ սահմանված կարգով։ </w:t>
            </w:r>
          </w:p>
          <w:p w14:paraId="7C612658" w14:textId="77777777" w:rsidR="003C4820" w:rsidRPr="003C4820" w:rsidRDefault="003C4820" w:rsidP="003C4820">
            <w:pPr>
              <w:spacing w:line="360" w:lineRule="auto"/>
              <w:ind w:left="42" w:firstLine="708"/>
              <w:jc w:val="both"/>
              <w:rPr>
                <w:rFonts w:ascii="GHEA Grapalat" w:hAnsi="GHEA Grapalat" w:cs="Sylfaen"/>
                <w:sz w:val="22"/>
                <w:szCs w:val="22"/>
                <w:lang w:val="hy-AM"/>
              </w:rPr>
            </w:pPr>
            <w:r w:rsidRPr="003C4820">
              <w:rPr>
                <w:rFonts w:ascii="GHEA Grapalat" w:hAnsi="GHEA Grapalat" w:cs="Sylfaen"/>
                <w:sz w:val="22"/>
                <w:szCs w:val="22"/>
                <w:lang w:val="hy-AM"/>
              </w:rPr>
              <w:lastRenderedPageBreak/>
              <w:t>Այսպիսով, մինչև վերոնշյալ ժամկետի ավարտը ԵԱՏՄ անդամ պետությունները իրավունք ունեն գործածելու ներպետական գրանցման կարգերը, որից հետո ամբողջական անցում է կատարվելու ԵԱՏՄ կարգավորումներին:</w:t>
            </w:r>
          </w:p>
          <w:p w14:paraId="3608EB97" w14:textId="77777777" w:rsidR="003C4820" w:rsidRPr="003C4820" w:rsidRDefault="003C4820" w:rsidP="003C4820">
            <w:pPr>
              <w:spacing w:line="360" w:lineRule="auto"/>
              <w:ind w:left="42" w:firstLine="708"/>
              <w:jc w:val="both"/>
              <w:rPr>
                <w:rFonts w:ascii="GHEA Grapalat" w:hAnsi="GHEA Grapalat" w:cs="Sylfaen"/>
                <w:sz w:val="22"/>
                <w:szCs w:val="22"/>
                <w:lang w:val="hy-AM"/>
              </w:rPr>
            </w:pPr>
          </w:p>
          <w:p w14:paraId="0F42CFCF" w14:textId="77777777" w:rsidR="003C4820" w:rsidRPr="003C4820" w:rsidRDefault="003C4820" w:rsidP="003C4820">
            <w:pPr>
              <w:spacing w:line="360" w:lineRule="auto"/>
              <w:ind w:left="42" w:firstLine="708"/>
              <w:jc w:val="both"/>
              <w:rPr>
                <w:rFonts w:ascii="GHEA Grapalat" w:hAnsi="GHEA Grapalat" w:cs="Sylfaen"/>
                <w:sz w:val="22"/>
                <w:szCs w:val="22"/>
                <w:lang w:val="hy-AM"/>
              </w:rPr>
            </w:pPr>
            <w:r w:rsidRPr="003C4820">
              <w:rPr>
                <w:rFonts w:ascii="GHEA Grapalat" w:hAnsi="GHEA Grapalat" w:cs="Sylfaen"/>
                <w:sz w:val="22"/>
                <w:szCs w:val="22"/>
                <w:lang w:val="hy-AM"/>
              </w:rPr>
              <w:t xml:space="preserve">Բժշկական արտադրատեսակների գրանցման և անվտանգության, որակի և արդյունավետության փորձաքննությունը (ԵՏՀ խորհրդի 2016 թվականի փետրվարի 12-ի թիվ 46 որոշում) համարվում է փաստաթղթային փորձաքննություն (բացառությամբ անհրաժեշտության պարագայում արտադրատարածքի որակի կառավարման համակարգի մասնագիտական դիտարկումը), որի ընթացքում գնահատվում է բժշկական արտադրատեսակների </w:t>
            </w:r>
            <w:r w:rsidRPr="003C4820">
              <w:rPr>
                <w:rFonts w:ascii="GHEA Grapalat" w:hAnsi="GHEA Grapalat" w:cs="Sylfaen"/>
                <w:sz w:val="22"/>
                <w:szCs w:val="22"/>
                <w:lang w:val="hy-AM"/>
              </w:rPr>
              <w:lastRenderedPageBreak/>
              <w:t>անվտանգությանը, որակին և արդյունավետությանը, մակնշմանը ու շահագործման փաստաթղթերին ներկայացվող պահանջներին համապատասխանությունը:</w:t>
            </w:r>
          </w:p>
          <w:p w14:paraId="7AADBA7E" w14:textId="5674A9FC" w:rsidR="00AD18BB" w:rsidRDefault="003C4820" w:rsidP="00AD18BB">
            <w:pPr>
              <w:spacing w:line="360" w:lineRule="auto"/>
              <w:ind w:left="42" w:firstLine="708"/>
              <w:jc w:val="both"/>
              <w:rPr>
                <w:rFonts w:ascii="GHEA Grapalat" w:hAnsi="GHEA Grapalat" w:cs="Sylfaen"/>
                <w:sz w:val="22"/>
                <w:szCs w:val="22"/>
                <w:lang w:val="hy-AM"/>
              </w:rPr>
            </w:pPr>
            <w:r w:rsidRPr="003C4820">
              <w:rPr>
                <w:rFonts w:ascii="GHEA Grapalat" w:hAnsi="GHEA Grapalat" w:cs="Sylfaen"/>
                <w:sz w:val="22"/>
                <w:szCs w:val="22"/>
                <w:lang w:val="hy-AM"/>
              </w:rPr>
              <w:t xml:space="preserve">Գրանցման նախապատրաստվելիս արտադրողը համապատասխան հավաստագրված կենտրոններում իրականացնում է </w:t>
            </w:r>
            <w:r w:rsidRPr="003C4820">
              <w:rPr>
                <w:rFonts w:ascii="GHEA Grapalat" w:hAnsi="GHEA Grapalat" w:cs="Sylfaen"/>
                <w:i/>
                <w:sz w:val="22"/>
                <w:szCs w:val="22"/>
                <w:lang w:val="hy-AM"/>
              </w:rPr>
              <w:t xml:space="preserve">տեխնիկական փորձարկումներ, կենսաբանական ազդեցությունը գնահատելու հետազոտություններ, անհրաժեշտության դեպքում կլինիկական փորձարկումներ, ինչպես նաև </w:t>
            </w:r>
            <w:r w:rsidRPr="003C4820">
              <w:rPr>
                <w:rFonts w:ascii="GHEA Grapalat" w:hAnsi="GHEA Grapalat" w:cs="Sylfaen"/>
                <w:sz w:val="22"/>
                <w:szCs w:val="22"/>
                <w:lang w:val="hy-AM"/>
              </w:rPr>
              <w:t xml:space="preserve">բժշկական արտադրատեսակների անվտանգությունը, որակը և արդյունավետությունը հաստատող այլ փորձարկումներ: Նշված փորձարկումների և հետազոտությունների </w:t>
            </w:r>
            <w:r>
              <w:rPr>
                <w:rFonts w:ascii="GHEA Grapalat" w:hAnsi="GHEA Grapalat" w:cs="Sylfaen"/>
                <w:sz w:val="22"/>
                <w:szCs w:val="22"/>
                <w:lang w:val="hy-AM"/>
              </w:rPr>
              <w:t>արդյունքները</w:t>
            </w:r>
            <w:r w:rsidRPr="003C4820">
              <w:rPr>
                <w:rFonts w:ascii="GHEA Grapalat" w:hAnsi="GHEA Grapalat" w:cs="Sylfaen"/>
                <w:sz w:val="22"/>
                <w:szCs w:val="22"/>
                <w:lang w:val="hy-AM"/>
              </w:rPr>
              <w:t xml:space="preserve"> ներկայացվում են գրանցման համար </w:t>
            </w:r>
            <w:r w:rsidRPr="003C4820">
              <w:rPr>
                <w:rFonts w:ascii="GHEA Grapalat" w:hAnsi="GHEA Grapalat" w:cs="Sylfaen"/>
                <w:sz w:val="22"/>
                <w:szCs w:val="22"/>
                <w:lang w:val="hy-AM"/>
              </w:rPr>
              <w:lastRenderedPageBreak/>
              <w:t>փորձաքննության ներկայացվող դոսյեի կազմում:</w:t>
            </w:r>
          </w:p>
          <w:p w14:paraId="736D92DD" w14:textId="49E6B6AA" w:rsidR="003C4820" w:rsidRPr="00AD18BB" w:rsidRDefault="00911AA4" w:rsidP="00911AA4">
            <w:pPr>
              <w:spacing w:line="360" w:lineRule="auto"/>
              <w:ind w:left="42" w:firstLine="708"/>
              <w:jc w:val="both"/>
              <w:rPr>
                <w:rFonts w:ascii="GHEA Grapalat" w:hAnsi="GHEA Grapalat" w:cs="Sylfaen"/>
                <w:sz w:val="22"/>
                <w:szCs w:val="22"/>
                <w:lang w:val="hy-AM"/>
              </w:rPr>
            </w:pPr>
            <w:r w:rsidRPr="003C4820">
              <w:rPr>
                <w:rFonts w:ascii="GHEA Grapalat" w:hAnsi="GHEA Grapalat"/>
                <w:sz w:val="22"/>
                <w:szCs w:val="22"/>
                <w:lang w:val="hy-AM"/>
              </w:rPr>
              <w:t>Նախագծի 1-ին հոդվածով նոր շարադրվող 46-րդ հոդվածի 3-րդ մաս</w:t>
            </w:r>
            <w:r>
              <w:rPr>
                <w:rFonts w:ascii="GHEA Grapalat" w:hAnsi="GHEA Grapalat"/>
                <w:sz w:val="22"/>
                <w:szCs w:val="22"/>
                <w:lang w:val="hy-AM"/>
              </w:rPr>
              <w:t xml:space="preserve">ով ՀՀ կառավարության համար սահմանվում է լիազորող նորմ սահմանելու </w:t>
            </w:r>
            <w:r>
              <w:rPr>
                <w:rFonts w:ascii="GHEA Grapalat" w:hAnsi="GHEA Grapalat" w:cs="Sylfaen"/>
                <w:lang w:val="hy-AM"/>
              </w:rPr>
              <w:t>բ</w:t>
            </w:r>
            <w:r w:rsidRPr="00A7137F">
              <w:rPr>
                <w:rFonts w:ascii="GHEA Grapalat" w:hAnsi="GHEA Grapalat" w:cs="Sylfaen"/>
                <w:lang w:val="hy-AM"/>
              </w:rPr>
              <w:t>ժշկական արտադրատեսակների գրանց</w:t>
            </w:r>
            <w:r>
              <w:rPr>
                <w:rFonts w:ascii="GHEA Grapalat" w:hAnsi="GHEA Grapalat" w:cs="Sylfaen"/>
                <w:lang w:val="hy-AM"/>
              </w:rPr>
              <w:t>ման</w:t>
            </w:r>
            <w:r w:rsidRPr="00A7137F">
              <w:rPr>
                <w:rFonts w:ascii="GHEA Grapalat" w:hAnsi="GHEA Grapalat" w:cs="Sylfaen"/>
                <w:lang w:val="hy-AM"/>
              </w:rPr>
              <w:t>, գրանցման մերժ</w:t>
            </w:r>
            <w:r>
              <w:rPr>
                <w:rFonts w:ascii="GHEA Grapalat" w:hAnsi="GHEA Grapalat" w:cs="Sylfaen"/>
                <w:lang w:val="hy-AM"/>
              </w:rPr>
              <w:t>ման</w:t>
            </w:r>
            <w:r w:rsidRPr="00A7137F">
              <w:rPr>
                <w:rFonts w:ascii="GHEA Grapalat" w:hAnsi="GHEA Grapalat" w:cs="Sylfaen"/>
                <w:lang w:val="hy-AM"/>
              </w:rPr>
              <w:t>, կասեց</w:t>
            </w:r>
            <w:r>
              <w:rPr>
                <w:rFonts w:ascii="GHEA Grapalat" w:hAnsi="GHEA Grapalat" w:cs="Sylfaen"/>
                <w:lang w:val="hy-AM"/>
              </w:rPr>
              <w:t>ման</w:t>
            </w:r>
            <w:r w:rsidRPr="00A7137F">
              <w:rPr>
                <w:rFonts w:ascii="GHEA Grapalat" w:hAnsi="GHEA Grapalat" w:cs="Sylfaen"/>
                <w:lang w:val="hy-AM"/>
              </w:rPr>
              <w:t xml:space="preserve"> և գրանցման հավաստագրի անվավեր ճանաչ</w:t>
            </w:r>
            <w:r>
              <w:rPr>
                <w:rFonts w:ascii="GHEA Grapalat" w:hAnsi="GHEA Grapalat" w:cs="Sylfaen"/>
                <w:lang w:val="hy-AM"/>
              </w:rPr>
              <w:t xml:space="preserve">ման կարգը: </w:t>
            </w:r>
            <w:r>
              <w:rPr>
                <w:rFonts w:ascii="GHEA Grapalat" w:hAnsi="GHEA Grapalat" w:cs="Sylfaen"/>
                <w:sz w:val="22"/>
                <w:szCs w:val="22"/>
                <w:lang w:val="hy-AM"/>
              </w:rPr>
              <w:t xml:space="preserve">Ընդ որում ինչ վերաբերվում է ներպետական գրանցման ընթացակարգերի դեպքում գրանցումների մերժմանը, ապա Կառավարության  ընդունվելիք որոշման  մերժման հիմքերը նույնական են լինելու </w:t>
            </w:r>
            <w:r w:rsidRPr="003C4820">
              <w:rPr>
                <w:rFonts w:ascii="GHEA Grapalat" w:hAnsi="GHEA Grapalat" w:cs="Sylfaen"/>
                <w:sz w:val="22"/>
                <w:szCs w:val="22"/>
                <w:lang w:val="hy-AM"/>
              </w:rPr>
              <w:t>ԵՏՀ խորհրդի 2016 թվականի փետրվարի 12-ի թիվ 46 որո</w:t>
            </w:r>
            <w:r>
              <w:rPr>
                <w:rFonts w:ascii="GHEA Grapalat" w:hAnsi="GHEA Grapalat" w:cs="Sylfaen"/>
                <w:sz w:val="22"/>
                <w:szCs w:val="22"/>
                <w:lang w:val="hy-AM"/>
              </w:rPr>
              <w:t xml:space="preserve">շմամբ սահմանված </w:t>
            </w:r>
            <w:r w:rsidR="00393F6D">
              <w:rPr>
                <w:rFonts w:ascii="GHEA Grapalat" w:hAnsi="GHEA Grapalat" w:cs="Sylfaen"/>
                <w:sz w:val="22"/>
                <w:szCs w:val="22"/>
                <w:lang w:val="hy-AM"/>
              </w:rPr>
              <w:t>մերժման</w:t>
            </w:r>
            <w:r>
              <w:rPr>
                <w:rFonts w:ascii="GHEA Grapalat" w:hAnsi="GHEA Grapalat" w:cs="Sylfaen"/>
                <w:sz w:val="22"/>
                <w:szCs w:val="22"/>
                <w:lang w:val="hy-AM"/>
              </w:rPr>
              <w:t xml:space="preserve"> հիմքերին: </w:t>
            </w:r>
          </w:p>
        </w:tc>
      </w:tr>
      <w:tr w:rsidR="00DE0865" w:rsidRPr="00DE0865" w14:paraId="1E3A3F47" w14:textId="77777777" w:rsidTr="00393F6D">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A6A6A6" w:themeFill="background1" w:themeFillShade="A6"/>
          </w:tcPr>
          <w:p w14:paraId="5BFF5869" w14:textId="173C6996" w:rsidR="00DE0865" w:rsidRPr="00DE0865" w:rsidRDefault="00DE0865" w:rsidP="003C4820">
            <w:pPr>
              <w:spacing w:line="360" w:lineRule="auto"/>
              <w:ind w:left="90" w:firstLine="567"/>
              <w:jc w:val="both"/>
              <w:rPr>
                <w:rFonts w:ascii="GHEA Grapalat" w:eastAsia="Calibri" w:hAnsi="GHEA Grapalat" w:cs="GHEA Grapalat"/>
                <w:bCs/>
                <w:sz w:val="22"/>
                <w:szCs w:val="22"/>
              </w:rPr>
            </w:pPr>
            <w:r>
              <w:rPr>
                <w:rFonts w:ascii="GHEA Grapalat" w:eastAsia="Calibri" w:hAnsi="GHEA Grapalat" w:cs="GHEA Grapalat"/>
                <w:bCs/>
                <w:sz w:val="22"/>
                <w:szCs w:val="22"/>
              </w:rPr>
              <w:lastRenderedPageBreak/>
              <w:t>9.</w:t>
            </w:r>
            <w:r w:rsidRPr="005671A4">
              <w:rPr>
                <w:rFonts w:ascii="GHEA Grapalat" w:hAnsi="GHEA Grapalat" w:cs="Sylfaen"/>
                <w:b/>
                <w:color w:val="000000" w:themeColor="text1"/>
                <w:lang w:val="hy-AM"/>
              </w:rPr>
              <w:t xml:space="preserve"> ՀՀ արդարադատության նախարարություն</w:t>
            </w: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DEFA92E" w14:textId="1EDF958B" w:rsidR="00DE0865" w:rsidRPr="00DE0865" w:rsidRDefault="00DE0865" w:rsidP="00DE0865">
            <w:pPr>
              <w:pStyle w:val="Heading1"/>
              <w:tabs>
                <w:tab w:val="left" w:pos="567"/>
              </w:tabs>
              <w:spacing w:before="0" w:after="0" w:line="360" w:lineRule="auto"/>
              <w:rPr>
                <w:rFonts w:ascii="GHEA Grapalat" w:hAnsi="GHEA Grapalat" w:cs="Sylfaen"/>
                <w:b w:val="0"/>
                <w:sz w:val="20"/>
                <w:szCs w:val="20"/>
                <w:lang w:val="hy-AM"/>
              </w:rPr>
            </w:pPr>
            <w:r>
              <w:rPr>
                <w:rFonts w:ascii="GHEA Grapalat" w:hAnsi="GHEA Grapalat" w:cs="Sylfaen"/>
                <w:b w:val="0"/>
                <w:sz w:val="20"/>
                <w:szCs w:val="20"/>
                <w:lang w:val="hy-AM"/>
              </w:rPr>
              <w:t xml:space="preserve">N </w:t>
            </w:r>
            <w:r>
              <w:rPr>
                <w:rFonts w:ascii="GHEA Grapalat" w:hAnsi="GHEA Grapalat" w:cs="Sylfaen"/>
                <w:b w:val="0"/>
                <w:color w:val="000000" w:themeColor="text1"/>
                <w:sz w:val="20"/>
                <w:szCs w:val="20"/>
                <w:lang w:val="hy-AM"/>
              </w:rPr>
              <w:t>/27.3/26496-2024</w:t>
            </w:r>
          </w:p>
        </w:tc>
      </w:tr>
      <w:tr w:rsidR="00DE0865" w:rsidRPr="00DE0865" w14:paraId="75771C74" w14:textId="77777777" w:rsidTr="00393F6D">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A6A6A6" w:themeFill="background1" w:themeFillShade="A6"/>
          </w:tcPr>
          <w:p w14:paraId="2C8DF571" w14:textId="77777777" w:rsidR="00DE0865" w:rsidRPr="003C4820" w:rsidRDefault="00DE0865" w:rsidP="003C4820">
            <w:pPr>
              <w:spacing w:line="360" w:lineRule="auto"/>
              <w:ind w:left="90" w:firstLine="567"/>
              <w:jc w:val="both"/>
              <w:rPr>
                <w:rFonts w:ascii="GHEA Grapalat" w:eastAsia="Calibri" w:hAnsi="GHEA Grapalat" w:cs="GHEA Grapalat"/>
                <w:bCs/>
                <w:sz w:val="22"/>
                <w:szCs w:val="22"/>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D0DCCD0" w14:textId="14921E8C" w:rsidR="00DE0865" w:rsidRPr="003C4820" w:rsidRDefault="00DE0865" w:rsidP="00DE0865">
            <w:pPr>
              <w:spacing w:line="360" w:lineRule="auto"/>
              <w:jc w:val="both"/>
              <w:rPr>
                <w:rFonts w:ascii="GHEA Grapalat" w:hAnsi="GHEA Grapalat"/>
                <w:sz w:val="22"/>
                <w:szCs w:val="22"/>
                <w:lang w:val="hy-AM"/>
              </w:rPr>
            </w:pPr>
            <w:r>
              <w:rPr>
                <w:rFonts w:ascii="GHEA Grapalat" w:hAnsi="GHEA Grapalat" w:cs="Sylfaen"/>
                <w:sz w:val="20"/>
                <w:szCs w:val="20"/>
                <w:lang w:val="hy-AM"/>
              </w:rPr>
              <w:t>«</w:t>
            </w:r>
            <w:r>
              <w:rPr>
                <w:rFonts w:ascii="GHEA Grapalat" w:hAnsi="GHEA Grapalat" w:cs="Sylfaen"/>
                <w:sz w:val="20"/>
                <w:szCs w:val="20"/>
              </w:rPr>
              <w:t>3</w:t>
            </w:r>
            <w:r>
              <w:rPr>
                <w:rFonts w:ascii="GHEA Grapalat" w:hAnsi="GHEA Grapalat" w:cs="Sylfaen"/>
                <w:color w:val="000000" w:themeColor="text1"/>
                <w:sz w:val="20"/>
                <w:szCs w:val="20"/>
                <w:lang w:val="hy-AM"/>
              </w:rPr>
              <w:t xml:space="preserve">» </w:t>
            </w:r>
            <w:r>
              <w:rPr>
                <w:rFonts w:ascii="GHEA Grapalat" w:hAnsi="GHEA Grapalat" w:cs="Sylfaen"/>
                <w:color w:val="000000" w:themeColor="text1"/>
                <w:sz w:val="20"/>
                <w:szCs w:val="20"/>
              </w:rPr>
              <w:t xml:space="preserve">հուլիս </w:t>
            </w:r>
            <w:r>
              <w:rPr>
                <w:rFonts w:ascii="GHEA Grapalat" w:hAnsi="GHEA Grapalat" w:cs="Sylfaen"/>
                <w:color w:val="000000" w:themeColor="text1"/>
                <w:sz w:val="20"/>
                <w:szCs w:val="20"/>
                <w:lang w:val="hy-AM"/>
              </w:rPr>
              <w:t>202</w:t>
            </w:r>
            <w:r>
              <w:rPr>
                <w:rFonts w:ascii="GHEA Grapalat" w:hAnsi="GHEA Grapalat" w:cs="Sylfaen"/>
                <w:color w:val="000000" w:themeColor="text1"/>
                <w:sz w:val="20"/>
                <w:szCs w:val="20"/>
              </w:rPr>
              <w:t>4</w:t>
            </w:r>
            <w:r>
              <w:rPr>
                <w:rFonts w:ascii="GHEA Grapalat" w:hAnsi="GHEA Grapalat" w:cs="Sylfaen"/>
                <w:color w:val="000000" w:themeColor="text1"/>
                <w:sz w:val="20"/>
                <w:szCs w:val="20"/>
                <w:lang w:val="hy-AM"/>
              </w:rPr>
              <w:t>թ</w:t>
            </w:r>
          </w:p>
        </w:tc>
      </w:tr>
      <w:tr w:rsidR="00DE0865" w:rsidRPr="00E66EF4" w14:paraId="3818AF6D" w14:textId="77777777" w:rsidTr="003C4820">
        <w:trPr>
          <w:trHeight w:val="395"/>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6425AD94" w14:textId="37391154" w:rsidR="00DE0865" w:rsidRDefault="00DE0865" w:rsidP="003627B3">
            <w:pPr>
              <w:spacing w:line="360" w:lineRule="auto"/>
              <w:ind w:left="22" w:firstLine="864"/>
              <w:jc w:val="both"/>
              <w:rPr>
                <w:rFonts w:ascii="GHEA Grapalat" w:hAnsi="GHEA Grapalat" w:cs="Sylfaen"/>
                <w:lang w:val="hy-AM"/>
              </w:rPr>
            </w:pPr>
            <w:r>
              <w:rPr>
                <w:rFonts w:ascii="GHEA Grapalat" w:hAnsi="GHEA Grapalat" w:cs="Sylfaen"/>
                <w:color w:val="000000" w:themeColor="text1"/>
                <w:lang w:val="hy-AM"/>
              </w:rPr>
              <w:lastRenderedPageBreak/>
              <w:t xml:space="preserve">1. ««Բնակչության բժշկական օգնության և սպասարկման մասին» օրենքում փոփոխություններ կատարելու մասին» օրենքի լրամշակված նախագծի (այսուհետ՝ Նախագիծ) 1-ին հոդվածի 1-ին մասով նոր </w:t>
            </w:r>
            <w:r>
              <w:rPr>
                <w:rFonts w:ascii="GHEA Grapalat" w:hAnsi="GHEA Grapalat" w:cs="Sylfaen"/>
                <w:bCs/>
                <w:lang w:val="hy-AM"/>
              </w:rPr>
              <w:t>խմբագրությամբ</w:t>
            </w:r>
            <w:r>
              <w:rPr>
                <w:rFonts w:ascii="GHEA Grapalat" w:hAnsi="GHEA Grapalat" w:cs="Sylfaen"/>
                <w:color w:val="000000" w:themeColor="text1"/>
                <w:lang w:val="hy-AM"/>
              </w:rPr>
              <w:t xml:space="preserve"> շարադրվող Օրենքի 47-րդ հոդվածի 2-րդ մասի համաձայն՝ </w:t>
            </w:r>
            <w:r>
              <w:rPr>
                <w:rFonts w:ascii="GHEA Grapalat" w:hAnsi="GHEA Grapalat" w:cs="Sylfaen"/>
                <w:lang w:val="hy-AM"/>
              </w:rPr>
              <w:t xml:space="preserve">բժշկական արտադրատեսակի կլինիկական փորձարկման և «ին վիտրո» (in vitro) ախտորոշման համար նախատեսված բժշկական արտադրատեսակի արդյունավետության գնահատման ինտերվենցիոն կլինիկա-լաբորատոր փորձարկումների (հետազոտությունների) իրականացման </w:t>
            </w:r>
            <w:r>
              <w:rPr>
                <w:rFonts w:ascii="GHEA Grapalat" w:hAnsi="GHEA Grapalat" w:cs="Sylfaen"/>
                <w:b/>
                <w:lang w:val="hy-AM"/>
              </w:rPr>
              <w:t>թույլտվությունը տալիս է լիազոր մարմինը</w:t>
            </w:r>
            <w:r>
              <w:rPr>
                <w:rFonts w:ascii="GHEA Grapalat" w:hAnsi="GHEA Grapalat" w:cs="Sylfaen"/>
                <w:lang w:val="hy-AM"/>
              </w:rPr>
              <w:t>` հաստատելով փորձարկման (հետազոտությունների) ծրագիրը և կից փաստաթղթերը` Փորձագիտական կազմակերպության փորձագիտական դրական եզրակացության և կլինիկական փորձարկումների (հետազոտությունների) էթիկայի հանձնաժողովի դրական եզրակացության հիման վրա:</w:t>
            </w:r>
            <w:r w:rsidR="00DF6F9B">
              <w:rPr>
                <w:rFonts w:ascii="GHEA Grapalat" w:hAnsi="GHEA Grapalat" w:cs="Sylfaen"/>
                <w:lang w:val="hy-AM"/>
              </w:rPr>
              <w:t xml:space="preserve"> </w:t>
            </w:r>
          </w:p>
          <w:p w14:paraId="1481053F" w14:textId="32FA7CEA" w:rsidR="00DE0865" w:rsidRDefault="00DE0865" w:rsidP="00DE0865">
            <w:pPr>
              <w:spacing w:line="360" w:lineRule="auto"/>
              <w:ind w:left="-144" w:firstLine="864"/>
              <w:jc w:val="both"/>
              <w:rPr>
                <w:rFonts w:ascii="GHEA Grapalat" w:hAnsi="GHEA Grapalat" w:cs="Sylfaen"/>
                <w:lang w:val="hy-AM"/>
              </w:rPr>
            </w:pPr>
            <w:r>
              <w:rPr>
                <w:rFonts w:ascii="GHEA Grapalat" w:hAnsi="GHEA Grapalat" w:cs="Sylfaen"/>
                <w:lang w:val="hy-AM"/>
              </w:rPr>
              <w:t xml:space="preserve">Սույն կարգավորումից պարզ չէ, թե ինչ ժամկետներում և կարգով է տրամադրվում բժշկական արտադրատեսակի արդյունավետության գնահատման ինտերվենցիոն կլինիկա-լաբորատոր փորձարկումների (հետազոտությունների) իրականացման թույլտվությունը, ուստի անհրաժեշտ է </w:t>
            </w:r>
            <w:r>
              <w:rPr>
                <w:rFonts w:ascii="GHEA Grapalat" w:hAnsi="GHEA Grapalat" w:cs="Sylfaen"/>
                <w:color w:val="000000" w:themeColor="text1"/>
                <w:lang w:val="hy-AM"/>
              </w:rPr>
              <w:t xml:space="preserve">Նախագծի 1-ին հոդվածի 1-ին մասով նոր </w:t>
            </w:r>
            <w:r>
              <w:rPr>
                <w:rFonts w:ascii="GHEA Grapalat" w:hAnsi="GHEA Grapalat" w:cs="Sylfaen"/>
                <w:bCs/>
                <w:lang w:val="hy-AM"/>
              </w:rPr>
              <w:t>խմբագրությամբ</w:t>
            </w:r>
            <w:r>
              <w:rPr>
                <w:rFonts w:ascii="GHEA Grapalat" w:hAnsi="GHEA Grapalat" w:cs="Sylfaen"/>
                <w:color w:val="000000" w:themeColor="text1"/>
                <w:lang w:val="hy-AM"/>
              </w:rPr>
              <w:t xml:space="preserve"> շարադրվող Օրենքի 47-րդ հոդվածի 2-րդ մասը </w:t>
            </w:r>
            <w:r>
              <w:rPr>
                <w:rFonts w:ascii="GHEA Grapalat" w:hAnsi="GHEA Grapalat" w:cs="Sylfaen"/>
                <w:lang w:val="hy-AM"/>
              </w:rPr>
              <w:t>հստակեցնել:</w:t>
            </w:r>
          </w:p>
          <w:p w14:paraId="0BF9C59A" w14:textId="081E5654" w:rsidR="0017135B" w:rsidRDefault="0017135B" w:rsidP="00DE0865">
            <w:pPr>
              <w:spacing w:line="360" w:lineRule="auto"/>
              <w:ind w:left="-144" w:firstLine="864"/>
              <w:jc w:val="both"/>
              <w:rPr>
                <w:rFonts w:ascii="GHEA Grapalat" w:hAnsi="GHEA Grapalat" w:cs="Sylfaen"/>
                <w:lang w:val="hy-AM"/>
              </w:rPr>
            </w:pPr>
          </w:p>
          <w:p w14:paraId="0EE27C88" w14:textId="21D020BC" w:rsidR="0017135B" w:rsidRDefault="0017135B" w:rsidP="00DE0865">
            <w:pPr>
              <w:spacing w:line="360" w:lineRule="auto"/>
              <w:ind w:left="-144" w:firstLine="864"/>
              <w:jc w:val="both"/>
              <w:rPr>
                <w:rFonts w:ascii="GHEA Grapalat" w:hAnsi="GHEA Grapalat" w:cs="Sylfaen"/>
                <w:lang w:val="hy-AM"/>
              </w:rPr>
            </w:pPr>
          </w:p>
          <w:p w14:paraId="48849008" w14:textId="2096648A" w:rsidR="0017135B" w:rsidRDefault="0017135B" w:rsidP="00DE0865">
            <w:pPr>
              <w:spacing w:line="360" w:lineRule="auto"/>
              <w:ind w:left="-144" w:firstLine="864"/>
              <w:jc w:val="both"/>
              <w:rPr>
                <w:rFonts w:ascii="GHEA Grapalat" w:hAnsi="GHEA Grapalat" w:cs="Sylfaen"/>
                <w:lang w:val="hy-AM"/>
              </w:rPr>
            </w:pPr>
          </w:p>
          <w:p w14:paraId="449BCF9C" w14:textId="28786678" w:rsidR="0017135B" w:rsidRDefault="0017135B" w:rsidP="00DE0865">
            <w:pPr>
              <w:spacing w:line="360" w:lineRule="auto"/>
              <w:ind w:left="-144" w:firstLine="864"/>
              <w:jc w:val="both"/>
              <w:rPr>
                <w:rFonts w:ascii="GHEA Grapalat" w:hAnsi="GHEA Grapalat" w:cs="Sylfaen"/>
                <w:lang w:val="hy-AM"/>
              </w:rPr>
            </w:pPr>
          </w:p>
          <w:p w14:paraId="2DFFD86B" w14:textId="4B1E5E02" w:rsidR="0017135B" w:rsidRDefault="0017135B" w:rsidP="00DE0865">
            <w:pPr>
              <w:spacing w:line="360" w:lineRule="auto"/>
              <w:ind w:left="-144" w:firstLine="864"/>
              <w:jc w:val="both"/>
              <w:rPr>
                <w:rFonts w:ascii="GHEA Grapalat" w:hAnsi="GHEA Grapalat" w:cs="Sylfaen"/>
                <w:lang w:val="hy-AM"/>
              </w:rPr>
            </w:pPr>
          </w:p>
          <w:p w14:paraId="67094419" w14:textId="698656F6" w:rsidR="0017135B" w:rsidRDefault="0017135B" w:rsidP="00DE0865">
            <w:pPr>
              <w:spacing w:line="360" w:lineRule="auto"/>
              <w:ind w:left="-144" w:firstLine="864"/>
              <w:jc w:val="both"/>
              <w:rPr>
                <w:rFonts w:ascii="GHEA Grapalat" w:hAnsi="GHEA Grapalat" w:cs="Sylfaen"/>
                <w:lang w:val="hy-AM"/>
              </w:rPr>
            </w:pPr>
          </w:p>
          <w:p w14:paraId="61C2FA13" w14:textId="10009B86" w:rsidR="0017135B" w:rsidRDefault="0017135B" w:rsidP="00DE0865">
            <w:pPr>
              <w:spacing w:line="360" w:lineRule="auto"/>
              <w:ind w:left="-144" w:firstLine="864"/>
              <w:jc w:val="both"/>
              <w:rPr>
                <w:rFonts w:ascii="GHEA Grapalat" w:hAnsi="GHEA Grapalat" w:cs="Sylfaen"/>
                <w:lang w:val="hy-AM"/>
              </w:rPr>
            </w:pPr>
          </w:p>
          <w:p w14:paraId="025B1762" w14:textId="7B9CCAD0" w:rsidR="0017135B" w:rsidRDefault="0017135B" w:rsidP="00DE0865">
            <w:pPr>
              <w:spacing w:line="360" w:lineRule="auto"/>
              <w:ind w:left="-144" w:firstLine="864"/>
              <w:jc w:val="both"/>
              <w:rPr>
                <w:rFonts w:ascii="GHEA Grapalat" w:hAnsi="GHEA Grapalat" w:cs="Sylfaen"/>
                <w:lang w:val="hy-AM"/>
              </w:rPr>
            </w:pPr>
          </w:p>
          <w:p w14:paraId="491D80F4" w14:textId="0BE8F712" w:rsidR="0017135B" w:rsidRDefault="0017135B" w:rsidP="00DE0865">
            <w:pPr>
              <w:spacing w:line="360" w:lineRule="auto"/>
              <w:ind w:left="-144" w:firstLine="864"/>
              <w:jc w:val="both"/>
              <w:rPr>
                <w:rFonts w:ascii="GHEA Grapalat" w:hAnsi="GHEA Grapalat" w:cs="Sylfaen"/>
                <w:lang w:val="hy-AM"/>
              </w:rPr>
            </w:pPr>
          </w:p>
          <w:p w14:paraId="035B2CA2" w14:textId="5BCBF414" w:rsidR="0017135B" w:rsidRDefault="0017135B" w:rsidP="00DE0865">
            <w:pPr>
              <w:spacing w:line="360" w:lineRule="auto"/>
              <w:ind w:left="-144" w:firstLine="864"/>
              <w:jc w:val="both"/>
              <w:rPr>
                <w:rFonts w:ascii="GHEA Grapalat" w:hAnsi="GHEA Grapalat" w:cs="Sylfaen"/>
                <w:lang w:val="hy-AM"/>
              </w:rPr>
            </w:pPr>
          </w:p>
          <w:p w14:paraId="3A5F8A11" w14:textId="7E40901B" w:rsidR="0017135B" w:rsidRDefault="0017135B" w:rsidP="00DE0865">
            <w:pPr>
              <w:spacing w:line="360" w:lineRule="auto"/>
              <w:ind w:left="-144" w:firstLine="864"/>
              <w:jc w:val="both"/>
              <w:rPr>
                <w:rFonts w:ascii="GHEA Grapalat" w:hAnsi="GHEA Grapalat" w:cs="Sylfaen"/>
                <w:lang w:val="hy-AM"/>
              </w:rPr>
            </w:pPr>
          </w:p>
          <w:p w14:paraId="0DE54529" w14:textId="2F9AF85B" w:rsidR="0017135B" w:rsidRDefault="0017135B" w:rsidP="00DE0865">
            <w:pPr>
              <w:spacing w:line="360" w:lineRule="auto"/>
              <w:ind w:left="-144" w:firstLine="864"/>
              <w:jc w:val="both"/>
              <w:rPr>
                <w:rFonts w:ascii="GHEA Grapalat" w:hAnsi="GHEA Grapalat" w:cs="Sylfaen"/>
                <w:lang w:val="hy-AM"/>
              </w:rPr>
            </w:pPr>
          </w:p>
          <w:p w14:paraId="67369951" w14:textId="34A4A599" w:rsidR="0017135B" w:rsidRDefault="0017135B" w:rsidP="00DE0865">
            <w:pPr>
              <w:spacing w:line="360" w:lineRule="auto"/>
              <w:ind w:left="-144" w:firstLine="864"/>
              <w:jc w:val="both"/>
              <w:rPr>
                <w:rFonts w:ascii="GHEA Grapalat" w:hAnsi="GHEA Grapalat" w:cs="Sylfaen"/>
                <w:lang w:val="hy-AM"/>
              </w:rPr>
            </w:pPr>
          </w:p>
          <w:p w14:paraId="2B71AB03" w14:textId="42BA500E" w:rsidR="0017135B" w:rsidRDefault="0017135B" w:rsidP="00DE0865">
            <w:pPr>
              <w:spacing w:line="360" w:lineRule="auto"/>
              <w:ind w:left="-144" w:firstLine="864"/>
              <w:jc w:val="both"/>
              <w:rPr>
                <w:rFonts w:ascii="GHEA Grapalat" w:hAnsi="GHEA Grapalat" w:cs="Sylfaen"/>
                <w:lang w:val="hy-AM"/>
              </w:rPr>
            </w:pPr>
          </w:p>
          <w:p w14:paraId="009E0B3F" w14:textId="4A22216A" w:rsidR="0017135B" w:rsidRDefault="0017135B" w:rsidP="00DE0865">
            <w:pPr>
              <w:spacing w:line="360" w:lineRule="auto"/>
              <w:ind w:left="-144" w:firstLine="864"/>
              <w:jc w:val="both"/>
              <w:rPr>
                <w:rFonts w:ascii="GHEA Grapalat" w:hAnsi="GHEA Grapalat" w:cs="Sylfaen"/>
                <w:lang w:val="hy-AM"/>
              </w:rPr>
            </w:pPr>
          </w:p>
          <w:p w14:paraId="1A68BBD3" w14:textId="3EFA4433" w:rsidR="0017135B" w:rsidRDefault="0017135B" w:rsidP="00DE0865">
            <w:pPr>
              <w:spacing w:line="360" w:lineRule="auto"/>
              <w:ind w:left="-144" w:firstLine="864"/>
              <w:jc w:val="both"/>
              <w:rPr>
                <w:rFonts w:ascii="GHEA Grapalat" w:hAnsi="GHEA Grapalat" w:cs="Sylfaen"/>
                <w:lang w:val="hy-AM"/>
              </w:rPr>
            </w:pPr>
          </w:p>
          <w:p w14:paraId="22173B5C" w14:textId="704D024C" w:rsidR="0017135B" w:rsidRDefault="0017135B" w:rsidP="00DE0865">
            <w:pPr>
              <w:spacing w:line="360" w:lineRule="auto"/>
              <w:ind w:left="-144" w:firstLine="864"/>
              <w:jc w:val="both"/>
              <w:rPr>
                <w:rFonts w:ascii="GHEA Grapalat" w:hAnsi="GHEA Grapalat" w:cs="Sylfaen"/>
                <w:lang w:val="hy-AM"/>
              </w:rPr>
            </w:pPr>
          </w:p>
          <w:p w14:paraId="555E218F" w14:textId="173A3FD9" w:rsidR="0017135B" w:rsidRDefault="0017135B" w:rsidP="00DE0865">
            <w:pPr>
              <w:spacing w:line="360" w:lineRule="auto"/>
              <w:ind w:left="-144" w:firstLine="864"/>
              <w:jc w:val="both"/>
              <w:rPr>
                <w:rFonts w:ascii="GHEA Grapalat" w:hAnsi="GHEA Grapalat" w:cs="Sylfaen"/>
                <w:lang w:val="hy-AM"/>
              </w:rPr>
            </w:pPr>
          </w:p>
          <w:p w14:paraId="30B01397" w14:textId="6DEC64B0" w:rsidR="0017135B" w:rsidRDefault="0017135B" w:rsidP="00DE0865">
            <w:pPr>
              <w:spacing w:line="360" w:lineRule="auto"/>
              <w:ind w:left="-144" w:firstLine="864"/>
              <w:jc w:val="both"/>
              <w:rPr>
                <w:rFonts w:ascii="GHEA Grapalat" w:hAnsi="GHEA Grapalat" w:cs="Sylfaen"/>
                <w:lang w:val="hy-AM"/>
              </w:rPr>
            </w:pPr>
          </w:p>
          <w:p w14:paraId="20DFB62A" w14:textId="415C3769" w:rsidR="0017135B" w:rsidRDefault="0017135B" w:rsidP="00DE0865">
            <w:pPr>
              <w:spacing w:line="360" w:lineRule="auto"/>
              <w:ind w:left="-144" w:firstLine="864"/>
              <w:jc w:val="both"/>
              <w:rPr>
                <w:rFonts w:ascii="GHEA Grapalat" w:hAnsi="GHEA Grapalat" w:cs="Sylfaen"/>
                <w:lang w:val="hy-AM"/>
              </w:rPr>
            </w:pPr>
          </w:p>
          <w:p w14:paraId="09C67BEF" w14:textId="1E8D2990" w:rsidR="0017135B" w:rsidRDefault="0017135B" w:rsidP="00DE0865">
            <w:pPr>
              <w:spacing w:line="360" w:lineRule="auto"/>
              <w:ind w:left="-144" w:firstLine="864"/>
              <w:jc w:val="both"/>
              <w:rPr>
                <w:rFonts w:ascii="GHEA Grapalat" w:hAnsi="GHEA Grapalat" w:cs="Sylfaen"/>
                <w:lang w:val="hy-AM"/>
              </w:rPr>
            </w:pPr>
          </w:p>
          <w:p w14:paraId="28803375" w14:textId="5942E78B" w:rsidR="0017135B" w:rsidRDefault="0017135B" w:rsidP="00DE0865">
            <w:pPr>
              <w:spacing w:line="360" w:lineRule="auto"/>
              <w:ind w:left="-144" w:firstLine="864"/>
              <w:jc w:val="both"/>
              <w:rPr>
                <w:rFonts w:ascii="GHEA Grapalat" w:hAnsi="GHEA Grapalat" w:cs="Sylfaen"/>
                <w:lang w:val="hy-AM"/>
              </w:rPr>
            </w:pPr>
          </w:p>
          <w:p w14:paraId="76B9A9BE" w14:textId="4BB1CD97" w:rsidR="0017135B" w:rsidRDefault="0017135B" w:rsidP="00DE0865">
            <w:pPr>
              <w:spacing w:line="360" w:lineRule="auto"/>
              <w:ind w:left="-144" w:firstLine="864"/>
              <w:jc w:val="both"/>
              <w:rPr>
                <w:rFonts w:ascii="GHEA Grapalat" w:hAnsi="GHEA Grapalat" w:cs="Sylfaen"/>
                <w:lang w:val="hy-AM"/>
              </w:rPr>
            </w:pPr>
          </w:p>
          <w:p w14:paraId="7F290586" w14:textId="63C5E68E" w:rsidR="0017135B" w:rsidRDefault="0017135B" w:rsidP="00DE0865">
            <w:pPr>
              <w:spacing w:line="360" w:lineRule="auto"/>
              <w:ind w:left="-144" w:firstLine="864"/>
              <w:jc w:val="both"/>
              <w:rPr>
                <w:rFonts w:ascii="GHEA Grapalat" w:hAnsi="GHEA Grapalat" w:cs="Sylfaen"/>
                <w:lang w:val="hy-AM"/>
              </w:rPr>
            </w:pPr>
          </w:p>
          <w:p w14:paraId="3A2ABF9C" w14:textId="15059E57" w:rsidR="0017135B" w:rsidRDefault="0017135B" w:rsidP="00DE0865">
            <w:pPr>
              <w:spacing w:line="360" w:lineRule="auto"/>
              <w:ind w:left="-144" w:firstLine="864"/>
              <w:jc w:val="both"/>
              <w:rPr>
                <w:rFonts w:ascii="GHEA Grapalat" w:hAnsi="GHEA Grapalat" w:cs="Sylfaen"/>
                <w:lang w:val="hy-AM"/>
              </w:rPr>
            </w:pPr>
          </w:p>
          <w:p w14:paraId="13981AD8" w14:textId="4D4A7C87" w:rsidR="0017135B" w:rsidRDefault="0017135B" w:rsidP="00DE0865">
            <w:pPr>
              <w:spacing w:line="360" w:lineRule="auto"/>
              <w:ind w:left="-144" w:firstLine="864"/>
              <w:jc w:val="both"/>
              <w:rPr>
                <w:rFonts w:ascii="GHEA Grapalat" w:hAnsi="GHEA Grapalat" w:cs="Sylfaen"/>
                <w:lang w:val="hy-AM"/>
              </w:rPr>
            </w:pPr>
          </w:p>
          <w:p w14:paraId="3D981964" w14:textId="0F12DCB6" w:rsidR="0017135B" w:rsidRDefault="0017135B" w:rsidP="00DE0865">
            <w:pPr>
              <w:spacing w:line="360" w:lineRule="auto"/>
              <w:ind w:left="-144" w:firstLine="864"/>
              <w:jc w:val="both"/>
              <w:rPr>
                <w:rFonts w:ascii="GHEA Grapalat" w:hAnsi="GHEA Grapalat" w:cs="Sylfaen"/>
                <w:lang w:val="hy-AM"/>
              </w:rPr>
            </w:pPr>
          </w:p>
          <w:p w14:paraId="61A9DB40" w14:textId="4C4D1BBD" w:rsidR="0017135B" w:rsidRDefault="0017135B" w:rsidP="00DE0865">
            <w:pPr>
              <w:spacing w:line="360" w:lineRule="auto"/>
              <w:ind w:left="-144" w:firstLine="864"/>
              <w:jc w:val="both"/>
              <w:rPr>
                <w:rFonts w:ascii="GHEA Grapalat" w:hAnsi="GHEA Grapalat" w:cs="Sylfaen"/>
                <w:lang w:val="hy-AM"/>
              </w:rPr>
            </w:pPr>
          </w:p>
          <w:p w14:paraId="452DF44E" w14:textId="77777777" w:rsidR="0017135B" w:rsidRDefault="0017135B" w:rsidP="00DE0865">
            <w:pPr>
              <w:spacing w:line="360" w:lineRule="auto"/>
              <w:ind w:left="-144" w:firstLine="864"/>
              <w:jc w:val="both"/>
              <w:rPr>
                <w:rFonts w:ascii="GHEA Grapalat" w:hAnsi="GHEA Grapalat" w:cs="Sylfaen"/>
                <w:lang w:val="hy-AM"/>
              </w:rPr>
            </w:pPr>
          </w:p>
          <w:p w14:paraId="34B30CBE" w14:textId="37CD2767" w:rsidR="00DE0865" w:rsidRPr="00CE6974" w:rsidRDefault="00DE0865" w:rsidP="00CE6974">
            <w:pPr>
              <w:pStyle w:val="ListParagraph"/>
              <w:numPr>
                <w:ilvl w:val="0"/>
                <w:numId w:val="20"/>
              </w:numPr>
              <w:spacing w:line="360" w:lineRule="auto"/>
              <w:jc w:val="both"/>
              <w:rPr>
                <w:rFonts w:ascii="GHEA Grapalat" w:hAnsi="GHEA Grapalat" w:cs="Sylfaen"/>
                <w:color w:val="000000" w:themeColor="text1"/>
                <w:lang w:val="hy-AM"/>
              </w:rPr>
            </w:pPr>
            <w:r w:rsidRPr="00CE6974">
              <w:rPr>
                <w:rFonts w:ascii="GHEA Grapalat" w:hAnsi="GHEA Grapalat" w:cs="Sylfaen"/>
                <w:color w:val="000000" w:themeColor="text1"/>
                <w:lang w:val="hy-AM"/>
              </w:rPr>
              <w:t xml:space="preserve">Նախագծի 1-ին հոդվածի 1-ին մասով նոր </w:t>
            </w:r>
            <w:r w:rsidRPr="00CE6974">
              <w:rPr>
                <w:rFonts w:ascii="GHEA Grapalat" w:hAnsi="GHEA Grapalat" w:cs="Sylfaen"/>
                <w:bCs/>
                <w:lang w:val="hy-AM"/>
              </w:rPr>
              <w:t>խմբագրությամբ</w:t>
            </w:r>
            <w:r w:rsidRPr="00CE6974">
              <w:rPr>
                <w:rFonts w:ascii="GHEA Grapalat" w:hAnsi="GHEA Grapalat" w:cs="Sylfaen"/>
                <w:color w:val="000000" w:themeColor="text1"/>
                <w:lang w:val="hy-AM"/>
              </w:rPr>
              <w:t xml:space="preserve"> շարադրվող Օրենքի 47-րդ հոդվածի 6-րդ մասի կարգավորումը հաշվի առնելով՝ առաջարկում ենք նույն հոդվածի 4-րդ մասը լրամշակել, դրանում նախատեսելով նաև շահերի բախման և գաղտնիության ապահովման վերաբերյալ հայտարարագրի ձևը սահմանելու լիազորություն:</w:t>
            </w:r>
          </w:p>
          <w:p w14:paraId="7063980D" w14:textId="01D67F27" w:rsidR="00CE6974" w:rsidRDefault="00CE6974" w:rsidP="00CE6974">
            <w:pPr>
              <w:spacing w:line="360" w:lineRule="auto"/>
              <w:jc w:val="both"/>
              <w:rPr>
                <w:rFonts w:ascii="GHEA Grapalat" w:hAnsi="GHEA Grapalat" w:cs="Sylfaen"/>
                <w:color w:val="000000" w:themeColor="text1"/>
                <w:lang w:val="hy-AM"/>
              </w:rPr>
            </w:pPr>
          </w:p>
          <w:p w14:paraId="1CD8A967" w14:textId="3EE78AAB" w:rsidR="00CE6974" w:rsidRDefault="00CE6974" w:rsidP="00CE6974">
            <w:pPr>
              <w:spacing w:line="360" w:lineRule="auto"/>
              <w:jc w:val="both"/>
              <w:rPr>
                <w:rFonts w:ascii="GHEA Grapalat" w:hAnsi="GHEA Grapalat" w:cs="Sylfaen"/>
                <w:color w:val="000000" w:themeColor="text1"/>
                <w:lang w:val="hy-AM"/>
              </w:rPr>
            </w:pPr>
          </w:p>
          <w:p w14:paraId="53BFA015" w14:textId="796D16EC" w:rsidR="00CE6974" w:rsidRDefault="00CE6974" w:rsidP="00CE6974">
            <w:pPr>
              <w:spacing w:line="360" w:lineRule="auto"/>
              <w:jc w:val="both"/>
              <w:rPr>
                <w:rFonts w:ascii="GHEA Grapalat" w:hAnsi="GHEA Grapalat" w:cs="Sylfaen"/>
                <w:color w:val="000000" w:themeColor="text1"/>
                <w:lang w:val="hy-AM"/>
              </w:rPr>
            </w:pPr>
          </w:p>
          <w:p w14:paraId="69155F02" w14:textId="73EAB28E" w:rsidR="00CE6974" w:rsidRDefault="00CE6974" w:rsidP="00CE6974">
            <w:pPr>
              <w:spacing w:line="360" w:lineRule="auto"/>
              <w:jc w:val="both"/>
              <w:rPr>
                <w:rFonts w:ascii="GHEA Grapalat" w:hAnsi="GHEA Grapalat" w:cs="Sylfaen"/>
                <w:color w:val="000000" w:themeColor="text1"/>
                <w:lang w:val="hy-AM"/>
              </w:rPr>
            </w:pPr>
          </w:p>
          <w:p w14:paraId="0DD0E1D5" w14:textId="21745FC1" w:rsidR="00CE6974" w:rsidRDefault="00CE6974" w:rsidP="00CE6974">
            <w:pPr>
              <w:spacing w:line="360" w:lineRule="auto"/>
              <w:jc w:val="both"/>
              <w:rPr>
                <w:rFonts w:ascii="GHEA Grapalat" w:hAnsi="GHEA Grapalat" w:cs="Sylfaen"/>
                <w:color w:val="000000" w:themeColor="text1"/>
                <w:lang w:val="hy-AM"/>
              </w:rPr>
            </w:pPr>
          </w:p>
          <w:p w14:paraId="088A2B82" w14:textId="37B3DD23" w:rsidR="00CE6974" w:rsidRDefault="00CE6974" w:rsidP="00CE6974">
            <w:pPr>
              <w:spacing w:line="360" w:lineRule="auto"/>
              <w:jc w:val="both"/>
              <w:rPr>
                <w:rFonts w:ascii="GHEA Grapalat" w:hAnsi="GHEA Grapalat" w:cs="Sylfaen"/>
                <w:color w:val="000000" w:themeColor="text1"/>
                <w:lang w:val="hy-AM"/>
              </w:rPr>
            </w:pPr>
          </w:p>
          <w:p w14:paraId="0A37696D" w14:textId="0AD428AF" w:rsidR="00CE6974" w:rsidRDefault="00CE6974" w:rsidP="00CE6974">
            <w:pPr>
              <w:spacing w:line="360" w:lineRule="auto"/>
              <w:jc w:val="both"/>
              <w:rPr>
                <w:rFonts w:ascii="GHEA Grapalat" w:hAnsi="GHEA Grapalat" w:cs="Sylfaen"/>
                <w:color w:val="000000" w:themeColor="text1"/>
                <w:lang w:val="hy-AM"/>
              </w:rPr>
            </w:pPr>
          </w:p>
          <w:p w14:paraId="082969E4" w14:textId="37CFF8AA" w:rsidR="00CE6974" w:rsidRDefault="00CE6974" w:rsidP="00CE6974">
            <w:pPr>
              <w:spacing w:line="360" w:lineRule="auto"/>
              <w:jc w:val="both"/>
              <w:rPr>
                <w:rFonts w:ascii="GHEA Grapalat" w:hAnsi="GHEA Grapalat" w:cs="Sylfaen"/>
                <w:color w:val="000000" w:themeColor="text1"/>
                <w:lang w:val="hy-AM"/>
              </w:rPr>
            </w:pPr>
          </w:p>
          <w:p w14:paraId="40836B5F" w14:textId="0CBAFEA5" w:rsidR="00CE6974" w:rsidRDefault="00CE6974" w:rsidP="00CE6974">
            <w:pPr>
              <w:spacing w:line="360" w:lineRule="auto"/>
              <w:jc w:val="both"/>
              <w:rPr>
                <w:rFonts w:ascii="GHEA Grapalat" w:hAnsi="GHEA Grapalat" w:cs="Sylfaen"/>
                <w:color w:val="000000" w:themeColor="text1"/>
                <w:lang w:val="hy-AM"/>
              </w:rPr>
            </w:pPr>
          </w:p>
          <w:p w14:paraId="7CC7BF54" w14:textId="1603ECFC" w:rsidR="00CE6974" w:rsidRDefault="00CE6974" w:rsidP="00CE6974">
            <w:pPr>
              <w:spacing w:line="360" w:lineRule="auto"/>
              <w:jc w:val="both"/>
              <w:rPr>
                <w:rFonts w:ascii="GHEA Grapalat" w:hAnsi="GHEA Grapalat" w:cs="Sylfaen"/>
                <w:color w:val="000000" w:themeColor="text1"/>
                <w:lang w:val="hy-AM"/>
              </w:rPr>
            </w:pPr>
          </w:p>
          <w:p w14:paraId="2FA72F94" w14:textId="3BD904CD" w:rsidR="00CE6974" w:rsidRDefault="00CE6974" w:rsidP="00CE6974">
            <w:pPr>
              <w:spacing w:line="360" w:lineRule="auto"/>
              <w:jc w:val="both"/>
              <w:rPr>
                <w:rFonts w:ascii="GHEA Grapalat" w:hAnsi="GHEA Grapalat" w:cs="Sylfaen"/>
                <w:color w:val="000000" w:themeColor="text1"/>
                <w:lang w:val="hy-AM"/>
              </w:rPr>
            </w:pPr>
          </w:p>
          <w:p w14:paraId="0F9A039E" w14:textId="22898164" w:rsidR="00CE6974" w:rsidRDefault="00CE6974" w:rsidP="00CE6974">
            <w:pPr>
              <w:spacing w:line="360" w:lineRule="auto"/>
              <w:jc w:val="both"/>
              <w:rPr>
                <w:rFonts w:ascii="GHEA Grapalat" w:hAnsi="GHEA Grapalat" w:cs="Sylfaen"/>
                <w:color w:val="000000" w:themeColor="text1"/>
                <w:lang w:val="hy-AM"/>
              </w:rPr>
            </w:pPr>
          </w:p>
          <w:p w14:paraId="1035ADA0" w14:textId="765293DC" w:rsidR="00CE6974" w:rsidRDefault="00CE6974" w:rsidP="00CE6974">
            <w:pPr>
              <w:spacing w:line="360" w:lineRule="auto"/>
              <w:jc w:val="both"/>
              <w:rPr>
                <w:rFonts w:ascii="GHEA Grapalat" w:hAnsi="GHEA Grapalat" w:cs="Sylfaen"/>
                <w:color w:val="000000" w:themeColor="text1"/>
                <w:lang w:val="hy-AM"/>
              </w:rPr>
            </w:pPr>
          </w:p>
          <w:p w14:paraId="58FF5CBA" w14:textId="57952482" w:rsidR="00CE6974" w:rsidRDefault="00CE6974" w:rsidP="00CE6974">
            <w:pPr>
              <w:spacing w:line="360" w:lineRule="auto"/>
              <w:jc w:val="both"/>
              <w:rPr>
                <w:rFonts w:ascii="GHEA Grapalat" w:hAnsi="GHEA Grapalat" w:cs="Sylfaen"/>
                <w:color w:val="000000" w:themeColor="text1"/>
                <w:lang w:val="hy-AM"/>
              </w:rPr>
            </w:pPr>
          </w:p>
          <w:p w14:paraId="0FA6805F" w14:textId="01977AA2" w:rsidR="00CE6974" w:rsidRDefault="00CE6974" w:rsidP="00CE6974">
            <w:pPr>
              <w:spacing w:line="360" w:lineRule="auto"/>
              <w:jc w:val="both"/>
              <w:rPr>
                <w:rFonts w:ascii="GHEA Grapalat" w:hAnsi="GHEA Grapalat" w:cs="Sylfaen"/>
                <w:color w:val="000000" w:themeColor="text1"/>
                <w:lang w:val="hy-AM"/>
              </w:rPr>
            </w:pPr>
          </w:p>
          <w:p w14:paraId="2B483C38" w14:textId="77777777" w:rsidR="00CE6974" w:rsidRPr="00CE6974" w:rsidRDefault="00CE6974" w:rsidP="00CE6974">
            <w:pPr>
              <w:spacing w:line="360" w:lineRule="auto"/>
              <w:jc w:val="both"/>
              <w:rPr>
                <w:rFonts w:ascii="GHEA Grapalat" w:hAnsi="GHEA Grapalat" w:cs="Sylfaen"/>
                <w:color w:val="000000" w:themeColor="text1"/>
                <w:lang w:val="hy-AM"/>
              </w:rPr>
            </w:pPr>
          </w:p>
          <w:p w14:paraId="35D1AD4E" w14:textId="53FC9A1B" w:rsidR="00DE0865" w:rsidRPr="003C4820" w:rsidRDefault="00DE0865" w:rsidP="00DE0865">
            <w:pPr>
              <w:spacing w:line="360" w:lineRule="auto"/>
              <w:ind w:left="90" w:firstLine="567"/>
              <w:jc w:val="both"/>
              <w:rPr>
                <w:rFonts w:ascii="GHEA Grapalat" w:eastAsia="Calibri" w:hAnsi="GHEA Grapalat" w:cs="GHEA Grapalat"/>
                <w:bCs/>
                <w:sz w:val="22"/>
                <w:szCs w:val="22"/>
                <w:lang w:val="hy-AM"/>
              </w:rPr>
            </w:pPr>
            <w:r>
              <w:rPr>
                <w:rFonts w:ascii="GHEA Grapalat" w:hAnsi="GHEA Grapalat" w:cs="Sylfaen"/>
                <w:color w:val="000000" w:themeColor="text1"/>
                <w:lang w:val="hy-AM"/>
              </w:rPr>
              <w:t xml:space="preserve">3. </w:t>
            </w:r>
            <w:r>
              <w:rPr>
                <w:rFonts w:ascii="GHEA Grapalat" w:hAnsi="GHEA Grapalat" w:cs="Sylfaen"/>
                <w:bCs/>
                <w:lang w:val="hy-AM"/>
              </w:rPr>
              <w:t>««Լիցենզավորման մասին» օրենքում փոփոխություն կատարելու մասին» օրենքի նախագծի 1-ին հոդվածի 1-ին մասի</w:t>
            </w:r>
            <w:r>
              <w:rPr>
                <w:rFonts w:ascii="GHEA Grapalat" w:hAnsi="GHEA Grapalat" w:cs="Sylfaen"/>
                <w:b/>
                <w:bCs/>
                <w:lang w:val="hy-AM"/>
              </w:rPr>
              <w:t xml:space="preserve"> </w:t>
            </w:r>
            <w:r>
              <w:rPr>
                <w:rFonts w:ascii="GHEA Grapalat" w:hAnsi="GHEA Grapalat" w:cs="Sylfaen"/>
                <w:color w:val="000000" w:themeColor="text1"/>
                <w:lang w:val="hy-AM"/>
              </w:rPr>
              <w:t>«տասներորդ» բառն անհրաժեշտ է փոխարինել «10-րդ» բառով:</w:t>
            </w: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75A07AA6" w14:textId="77777777" w:rsidR="00CE6974" w:rsidRPr="00CE6974" w:rsidRDefault="00DE0865" w:rsidP="00CE6974">
            <w:pPr>
              <w:spacing w:line="360" w:lineRule="auto"/>
              <w:ind w:left="42" w:firstLine="708"/>
              <w:jc w:val="both"/>
              <w:rPr>
                <w:rFonts w:ascii="GHEA Grapalat" w:hAnsi="GHEA Grapalat" w:cs="Sylfaen"/>
                <w:lang w:val="hy-AM"/>
              </w:rPr>
            </w:pPr>
            <w:r w:rsidRPr="00CE6974">
              <w:rPr>
                <w:rFonts w:ascii="GHEA Grapalat" w:hAnsi="GHEA Grapalat"/>
                <w:lang w:val="hy-AM"/>
              </w:rPr>
              <w:lastRenderedPageBreak/>
              <w:t xml:space="preserve">1. Չի ընդունվել: </w:t>
            </w:r>
            <w:r w:rsidRPr="00CE6974">
              <w:rPr>
                <w:rFonts w:ascii="GHEA Grapalat" w:hAnsi="GHEA Grapalat" w:cs="Sylfaen"/>
                <w:color w:val="000000" w:themeColor="text1"/>
                <w:lang w:val="hy-AM"/>
              </w:rPr>
              <w:t xml:space="preserve">Նախագիծ 1-ին հոդվածի 1-ին մասով նոր </w:t>
            </w:r>
            <w:r w:rsidRPr="00CE6974">
              <w:rPr>
                <w:rFonts w:ascii="GHEA Grapalat" w:hAnsi="GHEA Grapalat" w:cs="Sylfaen"/>
                <w:bCs/>
                <w:lang w:val="hy-AM"/>
              </w:rPr>
              <w:t>խմբագրությամբ</w:t>
            </w:r>
            <w:r w:rsidRPr="00CE6974">
              <w:rPr>
                <w:rFonts w:ascii="GHEA Grapalat" w:hAnsi="GHEA Grapalat" w:cs="Sylfaen"/>
                <w:color w:val="000000" w:themeColor="text1"/>
                <w:lang w:val="hy-AM"/>
              </w:rPr>
              <w:t xml:space="preserve"> շարադրվող Օրենքի 47-րդ հոդվածի 1-ին մասի համաձայն </w:t>
            </w:r>
            <w:r w:rsidR="00DF6F9B" w:rsidRPr="00CE6974">
              <w:rPr>
                <w:rFonts w:ascii="GHEA Grapalat" w:hAnsi="GHEA Grapalat" w:cs="Sylfaen"/>
                <w:lang w:val="hy-AM"/>
              </w:rPr>
              <w:t xml:space="preserve">Հայաստանի Հանրապետությունում բժշկական արտադրատեսակի կլինիկական և կլինիկա-լաբորատոր փորձարկումները (հետազոտությունները) անցկացվում են օրենսդրությամբ սահմանված կարգով: </w:t>
            </w:r>
            <w:r w:rsidR="00DF6F9B" w:rsidRPr="00CE6974">
              <w:rPr>
                <w:rFonts w:ascii="GHEA Grapalat" w:hAnsi="GHEA Grapalat" w:cs="GHEA Grapalat"/>
                <w:color w:val="000000"/>
                <w:lang w:val="hy-AM"/>
              </w:rPr>
              <w:t xml:space="preserve">Տվյալ դեպքում խոսքը գնում է Եվրասիական տնտեսական հանձնաժողովի խորհրդի </w:t>
            </w:r>
            <w:r w:rsidR="00DF6F9B" w:rsidRPr="00CE6974">
              <w:rPr>
                <w:rFonts w:ascii="GHEA Grapalat" w:hAnsi="GHEA Grapalat" w:cs="GHEA Grapalat"/>
                <w:b/>
                <w:color w:val="000000"/>
                <w:u w:val="single"/>
                <w:lang w:val="hy-AM"/>
              </w:rPr>
              <w:t xml:space="preserve">2016 թվականի փետրվարի 12-ի թիվ 29 որոշմամբ </w:t>
            </w:r>
            <w:r w:rsidR="00DF6F9B" w:rsidRPr="00CE6974">
              <w:rPr>
                <w:rFonts w:ascii="GHEA Grapalat" w:hAnsi="GHEA Grapalat" w:cs="GHEA Grapalat"/>
                <w:color w:val="000000"/>
                <w:lang w:val="hy-AM"/>
              </w:rPr>
              <w:t xml:space="preserve">հաստատված </w:t>
            </w:r>
            <w:r w:rsidR="00DF6F9B" w:rsidRPr="00CE6974">
              <w:rPr>
                <w:rFonts w:ascii="GHEA Grapalat" w:hAnsi="GHEA Grapalat" w:cs="GHEA Grapalat"/>
                <w:i/>
                <w:color w:val="000000"/>
                <w:lang w:val="hy-AM"/>
              </w:rPr>
              <w:t xml:space="preserve">բժշկական արտադրատեսակների կլինիկական և կլինիկա-լաբորատոր փորձարկումների </w:t>
            </w:r>
            <w:r w:rsidR="00DF6F9B" w:rsidRPr="00CE6974">
              <w:rPr>
                <w:rFonts w:ascii="GHEA Grapalat" w:hAnsi="GHEA Grapalat" w:cs="GHEA Grapalat"/>
                <w:i/>
                <w:color w:val="000000"/>
                <w:lang w:val="hy-AM"/>
              </w:rPr>
              <w:lastRenderedPageBreak/>
              <w:t xml:space="preserve">(հետազոտությունների) անցկացման կանոնների մասին, որով հստակ սահմանված է կլինիկական և կլինիկա-լաբորատոր փորձարկումների (հետազոտությունների)  </w:t>
            </w:r>
            <w:r w:rsidR="00DF6F9B" w:rsidRPr="00CE6974">
              <w:rPr>
                <w:rFonts w:ascii="GHEA Grapalat" w:hAnsi="GHEA Grapalat" w:cs="Sylfaen"/>
                <w:lang w:val="hy-AM"/>
              </w:rPr>
              <w:t xml:space="preserve">իրականացման թույլտվության տրամադրման ժամկետները և կարգը: «Ին վիտրո» (in vitro) ախտորոշման համար նախատեսված բժշկական արտադրատեսակների կլինիկա-լաբորատոր </w:t>
            </w:r>
            <w:r w:rsidR="00DF6F9B" w:rsidRPr="00CE6974">
              <w:rPr>
                <w:rFonts w:ascii="GHEA Grapalat" w:hAnsi="GHEA Grapalat" w:cs="GHEA Grapalat"/>
                <w:i/>
                <w:color w:val="000000"/>
                <w:lang w:val="hy-AM"/>
              </w:rPr>
              <w:t>փորձարկումները (հետազոտություններ</w:t>
            </w:r>
            <w:r w:rsidR="003627B3" w:rsidRPr="00CE6974">
              <w:rPr>
                <w:rFonts w:ascii="GHEA Grapalat" w:hAnsi="GHEA Grapalat" w:cs="GHEA Grapalat"/>
                <w:i/>
                <w:color w:val="000000"/>
                <w:lang w:val="hy-AM"/>
              </w:rPr>
              <w:t>ը</w:t>
            </w:r>
            <w:r w:rsidR="00DF6F9B" w:rsidRPr="00CE6974">
              <w:rPr>
                <w:rFonts w:ascii="GHEA Grapalat" w:hAnsi="GHEA Grapalat" w:cs="GHEA Grapalat"/>
                <w:i/>
                <w:color w:val="000000"/>
                <w:lang w:val="hy-AM"/>
              </w:rPr>
              <w:t xml:space="preserve">) </w:t>
            </w:r>
            <w:r w:rsidR="003627B3" w:rsidRPr="00CE6974">
              <w:rPr>
                <w:rFonts w:ascii="GHEA Grapalat" w:hAnsi="GHEA Grapalat" w:cs="GHEA Grapalat"/>
                <w:i/>
                <w:color w:val="000000"/>
                <w:lang w:val="hy-AM"/>
              </w:rPr>
              <w:t xml:space="preserve">իրականացվում են առանց լիազոր մարմնի թույլտվության հարցման, </w:t>
            </w:r>
            <w:r w:rsidR="003627B3" w:rsidRPr="00CE6974">
              <w:rPr>
                <w:rFonts w:ascii="GHEA Grapalat" w:hAnsi="GHEA Grapalat" w:cs="GHEA Grapalat"/>
                <w:b/>
                <w:bCs/>
                <w:i/>
                <w:color w:val="000000"/>
                <w:lang w:val="hy-AM"/>
              </w:rPr>
              <w:t>բացառությամբ</w:t>
            </w:r>
            <w:r w:rsidR="003627B3" w:rsidRPr="00CE6974">
              <w:rPr>
                <w:rFonts w:ascii="GHEA Grapalat" w:hAnsi="GHEA Grapalat" w:cs="GHEA Grapalat"/>
                <w:i/>
                <w:color w:val="000000"/>
                <w:lang w:val="hy-AM"/>
              </w:rPr>
              <w:t xml:space="preserve">  ա</w:t>
            </w:r>
            <w:r w:rsidR="003627B3" w:rsidRPr="00CE6974">
              <w:rPr>
                <w:rFonts w:ascii="GHEA Grapalat" w:hAnsi="GHEA Grapalat" w:cs="Sylfaen"/>
                <w:lang w:val="hy-AM"/>
              </w:rPr>
              <w:t xml:space="preserve">րդյունավետության գնահատման ինտերվենցիոն փորձարկումների (հետազոտությունների): Նշված </w:t>
            </w:r>
            <w:r w:rsidR="003627B3" w:rsidRPr="00CE6974">
              <w:rPr>
                <w:rFonts w:ascii="GHEA Grapalat" w:hAnsi="GHEA Grapalat" w:cs="Sylfaen"/>
                <w:lang w:val="hy-AM"/>
              </w:rPr>
              <w:lastRenderedPageBreak/>
              <w:t>դեպքում փորձարկումների (հետազոտությունների) իրականացման թույլտվություն</w:t>
            </w:r>
            <w:r w:rsidR="00C53AFB" w:rsidRPr="00CE6974">
              <w:rPr>
                <w:rFonts w:ascii="GHEA Grapalat" w:hAnsi="GHEA Grapalat" w:cs="Sylfaen"/>
                <w:lang w:val="hy-AM"/>
              </w:rPr>
              <w:t xml:space="preserve">ը </w:t>
            </w:r>
            <w:r w:rsidR="0017135B" w:rsidRPr="00CE6974">
              <w:rPr>
                <w:rFonts w:ascii="GHEA Grapalat" w:hAnsi="GHEA Grapalat" w:cs="Sylfaen"/>
                <w:lang w:val="hy-AM"/>
              </w:rPr>
              <w:t>տրամադրվում</w:t>
            </w:r>
            <w:r w:rsidR="00C53AFB" w:rsidRPr="00CE6974">
              <w:rPr>
                <w:rFonts w:ascii="GHEA Grapalat" w:hAnsi="GHEA Grapalat" w:cs="Sylfaen"/>
                <w:lang w:val="hy-AM"/>
              </w:rPr>
              <w:t xml:space="preserve"> է բժշկական արտադրատեսակների կլինիկական փորձարկումների (հետազոտությունների) իրականացման թույլտվության ընդհանուր կարգով:</w:t>
            </w:r>
          </w:p>
          <w:p w14:paraId="78D82A8F" w14:textId="1A965EA0" w:rsidR="005320D8" w:rsidRPr="00CE6974" w:rsidRDefault="00CE6974" w:rsidP="003C4820">
            <w:pPr>
              <w:spacing w:line="360" w:lineRule="auto"/>
              <w:ind w:left="42" w:firstLine="708"/>
              <w:jc w:val="both"/>
              <w:rPr>
                <w:rFonts w:ascii="GHEA Grapalat" w:hAnsi="GHEA Grapalat"/>
                <w:lang w:val="hy-AM"/>
              </w:rPr>
            </w:pPr>
            <w:r w:rsidRPr="00CE6974">
              <w:rPr>
                <w:rFonts w:ascii="GHEA Grapalat" w:hAnsi="GHEA Grapalat"/>
                <w:lang w:val="hy-AM"/>
              </w:rPr>
              <w:t>2. Չի ընդունվել։</w:t>
            </w:r>
            <w:r w:rsidRPr="00CE6974">
              <w:rPr>
                <w:rFonts w:ascii="Calibri" w:hAnsi="Calibri" w:cs="Calibri"/>
                <w:lang w:val="hy-AM"/>
              </w:rPr>
              <w:t> </w:t>
            </w:r>
            <w:r w:rsidRPr="00CE6974">
              <w:rPr>
                <w:rFonts w:ascii="GHEA Grapalat" w:hAnsi="GHEA Grapalat"/>
                <w:lang w:val="hy-AM"/>
              </w:rPr>
              <w:t xml:space="preserve"> </w:t>
            </w:r>
            <w:r w:rsidRPr="00CE6974">
              <w:rPr>
                <w:rFonts w:ascii="GHEA Grapalat" w:hAnsi="GHEA Grapalat"/>
                <w:color w:val="000000"/>
                <w:lang w:val="hy-AM"/>
              </w:rPr>
              <w:t xml:space="preserve">Նախագծի 1-ին հոդվածի 1-ին մասով նոր </w:t>
            </w:r>
            <w:r w:rsidRPr="00CE6974">
              <w:rPr>
                <w:rFonts w:ascii="GHEA Grapalat" w:hAnsi="GHEA Grapalat"/>
                <w:lang w:val="hy-AM"/>
              </w:rPr>
              <w:t>խմբագրությամբ</w:t>
            </w:r>
            <w:r w:rsidRPr="00CE6974">
              <w:rPr>
                <w:rFonts w:ascii="GHEA Grapalat" w:hAnsi="GHEA Grapalat"/>
                <w:color w:val="000000"/>
                <w:lang w:val="hy-AM"/>
              </w:rPr>
              <w:t xml:space="preserve"> շարադրվող Օրենքի 47-րդ հոդվածի 6-րդ մասը</w:t>
            </w:r>
            <w:r w:rsidRPr="00CE6974">
              <w:rPr>
                <w:rFonts w:ascii="Calibri" w:hAnsi="Calibri" w:cs="Calibri"/>
                <w:lang w:val="hy-AM"/>
              </w:rPr>
              <w:t> </w:t>
            </w:r>
            <w:r w:rsidRPr="00CE6974">
              <w:rPr>
                <w:rFonts w:ascii="GHEA Grapalat" w:hAnsi="GHEA Grapalat"/>
                <w:lang w:val="hy-AM"/>
              </w:rPr>
              <w:t>ամբողջությամբ նվիրված է</w:t>
            </w:r>
            <w:r w:rsidRPr="00CE6974">
              <w:rPr>
                <w:rFonts w:ascii="Calibri" w:hAnsi="Calibri" w:cs="Calibri"/>
                <w:lang w:val="hy-AM"/>
              </w:rPr>
              <w:t> </w:t>
            </w:r>
            <w:r w:rsidRPr="00CE6974">
              <w:rPr>
                <w:rFonts w:ascii="GHEA Grapalat" w:hAnsi="GHEA Grapalat"/>
                <w:lang w:val="hy-AM"/>
              </w:rPr>
              <w:t xml:space="preserve"> </w:t>
            </w:r>
            <w:r w:rsidRPr="00CE6974">
              <w:rPr>
                <w:rFonts w:ascii="GHEA Grapalat" w:hAnsi="GHEA Grapalat"/>
                <w:color w:val="000000"/>
                <w:lang w:val="hy-AM"/>
              </w:rPr>
              <w:t xml:space="preserve">շահերի բախման և գաղտնիության ապահովման վերաբերյալ հայտարարագրին, որտեղ նաև սահմանված է լիազոր մարմնի լիազորությունը սահմանելու </w:t>
            </w:r>
            <w:r w:rsidRPr="00CE6974">
              <w:rPr>
                <w:rFonts w:ascii="GHEA Grapalat" w:hAnsi="GHEA Grapalat"/>
                <w:lang w:val="hy-AM"/>
              </w:rPr>
              <w:t>նշված հայտարարագրի ձևը։ Ն</w:t>
            </w:r>
            <w:r w:rsidRPr="00CE6974">
              <w:rPr>
                <w:rFonts w:ascii="GHEA Grapalat" w:hAnsi="GHEA Grapalat"/>
                <w:color w:val="000000"/>
                <w:lang w:val="hy-AM"/>
              </w:rPr>
              <w:t xml:space="preserve">որ </w:t>
            </w:r>
            <w:r w:rsidRPr="00CE6974">
              <w:rPr>
                <w:rFonts w:ascii="GHEA Grapalat" w:hAnsi="GHEA Grapalat"/>
                <w:lang w:val="hy-AM"/>
              </w:rPr>
              <w:lastRenderedPageBreak/>
              <w:t xml:space="preserve">խմբագրությամբ </w:t>
            </w:r>
            <w:r w:rsidRPr="00CE6974">
              <w:rPr>
                <w:rFonts w:ascii="GHEA Grapalat" w:hAnsi="GHEA Grapalat"/>
                <w:color w:val="000000"/>
                <w:lang w:val="hy-AM"/>
              </w:rPr>
              <w:t>շարադրվող Օրենքի 47-րդ հոդվածի 4-րդ մասի դրույթները ամբողջությամբ վերաբերվում են</w:t>
            </w:r>
            <w:r w:rsidRPr="00CE6974">
              <w:rPr>
                <w:rFonts w:ascii="Calibri" w:hAnsi="Calibri" w:cs="Calibri"/>
                <w:color w:val="000000"/>
                <w:lang w:val="hy-AM"/>
              </w:rPr>
              <w:t> </w:t>
            </w:r>
            <w:r w:rsidRPr="00CE6974">
              <w:rPr>
                <w:rFonts w:ascii="GHEA Grapalat" w:hAnsi="GHEA Grapalat"/>
                <w:lang w:val="hy-AM"/>
              </w:rPr>
              <w:t xml:space="preserve"> էթիկայի հանձնաժողովին՝ անդամների ընտրության կարգին, անհատական կազմին, աշխատակարգին։ Ուստի 6-րդ մասով արդեն իսկ սահմանված լիազորությունը 4-րդ մասում կրկնելը նպատակահարմար չէ։</w:t>
            </w:r>
          </w:p>
          <w:p w14:paraId="47F25E4E" w14:textId="40E0F179" w:rsidR="005320D8" w:rsidRPr="00CE6974" w:rsidRDefault="00565129" w:rsidP="005320D8">
            <w:pPr>
              <w:pStyle w:val="ListParagraph"/>
              <w:numPr>
                <w:ilvl w:val="0"/>
                <w:numId w:val="21"/>
              </w:numPr>
              <w:spacing w:line="360" w:lineRule="auto"/>
              <w:jc w:val="both"/>
              <w:rPr>
                <w:rFonts w:ascii="GHEA Grapalat" w:hAnsi="GHEA Grapalat"/>
                <w:lang w:val="hy-AM"/>
              </w:rPr>
            </w:pPr>
            <w:r w:rsidRPr="00CE6974">
              <w:rPr>
                <w:rFonts w:ascii="GHEA Grapalat" w:hAnsi="GHEA Grapalat"/>
                <w:lang w:val="hy-AM"/>
              </w:rPr>
              <w:t>Ընդունվել է: Կատարվել է համապատասխան փոփոխությունը:</w:t>
            </w:r>
          </w:p>
        </w:tc>
      </w:tr>
      <w:tr w:rsidR="00A23819" w:rsidRPr="00A23819" w14:paraId="452F7D9A" w14:textId="77777777" w:rsidTr="00393F6D">
        <w:trPr>
          <w:trHeight w:val="395"/>
          <w:tblCellSpacing w:w="11" w:type="dxa"/>
          <w:jc w:val="center"/>
        </w:trPr>
        <w:tc>
          <w:tcPr>
            <w:tcW w:w="9310" w:type="dxa"/>
            <w:vMerge w:val="restart"/>
            <w:tcBorders>
              <w:top w:val="single" w:sz="4" w:space="0" w:color="auto"/>
              <w:left w:val="single" w:sz="4" w:space="0" w:color="auto"/>
              <w:right w:val="single" w:sz="4" w:space="0" w:color="auto"/>
            </w:tcBorders>
            <w:shd w:val="clear" w:color="auto" w:fill="A6A6A6" w:themeFill="background1" w:themeFillShade="A6"/>
          </w:tcPr>
          <w:p w14:paraId="6867B273" w14:textId="13E490ED" w:rsidR="00A23819" w:rsidRPr="00393F6D" w:rsidRDefault="00A23819" w:rsidP="00A23819">
            <w:pPr>
              <w:pStyle w:val="ListParagraph"/>
              <w:numPr>
                <w:ilvl w:val="0"/>
                <w:numId w:val="30"/>
              </w:numPr>
              <w:spacing w:line="360" w:lineRule="auto"/>
              <w:jc w:val="both"/>
              <w:rPr>
                <w:rFonts w:ascii="GHEA Grapalat" w:eastAsia="Calibri" w:hAnsi="GHEA Grapalat" w:cs="GHEA Grapalat"/>
                <w:bCs/>
                <w:sz w:val="22"/>
                <w:szCs w:val="22"/>
                <w:highlight w:val="lightGray"/>
              </w:rPr>
            </w:pPr>
            <w:r w:rsidRPr="00DF040F">
              <w:rPr>
                <w:rFonts w:ascii="GHEA Grapalat" w:eastAsia="Calibri" w:hAnsi="GHEA Grapalat" w:cs="GHEA Grapalat"/>
                <w:bCs/>
                <w:sz w:val="22"/>
                <w:szCs w:val="22"/>
                <w:lang w:val="hy-AM"/>
              </w:rPr>
              <w:lastRenderedPageBreak/>
              <w:t xml:space="preserve"> ՀՀ Ֆինանսների նախարարություն</w:t>
            </w: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D35D4BE" w14:textId="6A42897F" w:rsidR="00A23819" w:rsidRPr="00DF040F" w:rsidRDefault="00A23819" w:rsidP="003C4820">
            <w:pPr>
              <w:spacing w:line="360" w:lineRule="auto"/>
              <w:ind w:left="42" w:firstLine="708"/>
              <w:jc w:val="both"/>
              <w:rPr>
                <w:rFonts w:ascii="GHEA Grapalat" w:hAnsi="GHEA Grapalat"/>
                <w:sz w:val="22"/>
                <w:szCs w:val="22"/>
                <w:lang w:val="hy-AM"/>
              </w:rPr>
            </w:pPr>
            <w:r w:rsidRPr="00DF040F">
              <w:rPr>
                <w:rFonts w:ascii="GHEA Grapalat" w:hAnsi="GHEA Grapalat"/>
                <w:sz w:val="22"/>
                <w:szCs w:val="22"/>
                <w:lang w:val="hy-AM"/>
              </w:rPr>
              <w:t>08.07.2024թ</w:t>
            </w:r>
          </w:p>
        </w:tc>
      </w:tr>
      <w:tr w:rsidR="00A23819" w:rsidRPr="00A23819" w14:paraId="493B8EBF" w14:textId="77777777" w:rsidTr="00393F6D">
        <w:trPr>
          <w:trHeight w:val="395"/>
          <w:tblCellSpacing w:w="11" w:type="dxa"/>
          <w:jc w:val="center"/>
        </w:trPr>
        <w:tc>
          <w:tcPr>
            <w:tcW w:w="9310" w:type="dxa"/>
            <w:vMerge/>
            <w:tcBorders>
              <w:left w:val="single" w:sz="4" w:space="0" w:color="auto"/>
              <w:bottom w:val="single" w:sz="4" w:space="0" w:color="auto"/>
              <w:right w:val="single" w:sz="4" w:space="0" w:color="auto"/>
            </w:tcBorders>
            <w:shd w:val="clear" w:color="auto" w:fill="A6A6A6" w:themeFill="background1" w:themeFillShade="A6"/>
          </w:tcPr>
          <w:p w14:paraId="49F24B18" w14:textId="77777777" w:rsidR="00A23819" w:rsidRPr="00393F6D" w:rsidRDefault="00A23819" w:rsidP="003C4820">
            <w:pPr>
              <w:spacing w:line="360" w:lineRule="auto"/>
              <w:ind w:left="90" w:firstLine="567"/>
              <w:jc w:val="both"/>
              <w:rPr>
                <w:rFonts w:ascii="GHEA Grapalat" w:eastAsia="Calibri" w:hAnsi="GHEA Grapalat" w:cs="GHEA Grapalat"/>
                <w:bCs/>
                <w:sz w:val="22"/>
                <w:szCs w:val="22"/>
                <w:highlight w:val="lightGray"/>
                <w:lang w:val="hy-AM"/>
              </w:rPr>
            </w:pPr>
          </w:p>
        </w:tc>
        <w:tc>
          <w:tcPr>
            <w:tcW w:w="43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F37C2DD" w14:textId="7A70DE23" w:rsidR="00A23819" w:rsidRPr="00DF040F" w:rsidRDefault="00A23819" w:rsidP="00A23819">
            <w:pPr>
              <w:widowControl w:val="0"/>
              <w:spacing w:line="276" w:lineRule="auto"/>
              <w:ind w:right="210"/>
              <w:contextualSpacing/>
              <w:jc w:val="center"/>
              <w:rPr>
                <w:sz w:val="22"/>
                <w:szCs w:val="22"/>
              </w:rPr>
            </w:pPr>
            <w:r w:rsidRPr="00DF040F">
              <w:rPr>
                <w:rFonts w:ascii="Calibri Cyr" w:hAnsi="Calibri Cyr" w:cs="Calibri Cyr"/>
                <w:b/>
                <w:lang w:val="hy-AM"/>
              </w:rPr>
              <w:t xml:space="preserve">№ </w:t>
            </w:r>
            <w:r w:rsidRPr="00DF040F">
              <w:rPr>
                <w:rFonts w:ascii="GHEA Grapalat" w:hAnsi="GHEA Grapalat"/>
                <w:b/>
                <w:lang w:val="hy-AM"/>
              </w:rPr>
              <w:t>01/34/14329-2024</w:t>
            </w:r>
          </w:p>
        </w:tc>
      </w:tr>
      <w:tr w:rsidR="00DE0865" w:rsidRPr="00A23819" w14:paraId="20058D93" w14:textId="77777777" w:rsidTr="003C4820">
        <w:trPr>
          <w:trHeight w:val="395"/>
          <w:tblCellSpacing w:w="11" w:type="dxa"/>
          <w:jc w:val="center"/>
        </w:trPr>
        <w:tc>
          <w:tcPr>
            <w:tcW w:w="9310" w:type="dxa"/>
            <w:tcBorders>
              <w:top w:val="single" w:sz="4" w:space="0" w:color="auto"/>
              <w:left w:val="single" w:sz="4" w:space="0" w:color="auto"/>
              <w:bottom w:val="single" w:sz="4" w:space="0" w:color="auto"/>
              <w:right w:val="single" w:sz="4" w:space="0" w:color="auto"/>
            </w:tcBorders>
            <w:shd w:val="clear" w:color="auto" w:fill="FFFFFF"/>
          </w:tcPr>
          <w:p w14:paraId="0CE015F9" w14:textId="66326A26" w:rsidR="00DE0865" w:rsidRPr="003C4820" w:rsidRDefault="00A23819" w:rsidP="003C4820">
            <w:pPr>
              <w:spacing w:line="360" w:lineRule="auto"/>
              <w:ind w:left="90" w:firstLine="567"/>
              <w:jc w:val="both"/>
              <w:rPr>
                <w:rFonts w:ascii="GHEA Grapalat" w:eastAsia="Calibri" w:hAnsi="GHEA Grapalat" w:cs="GHEA Grapalat"/>
                <w:bCs/>
                <w:sz w:val="22"/>
                <w:szCs w:val="22"/>
                <w:lang w:val="hy-AM"/>
              </w:rPr>
            </w:pPr>
            <w:r>
              <w:rPr>
                <w:rFonts w:ascii="GHEA Grapalat" w:eastAsia="SimSun" w:hAnsi="GHEA Grapalat"/>
              </w:rPr>
              <w:t>Դ</w:t>
            </w:r>
            <w:r w:rsidRPr="00122C79">
              <w:rPr>
                <w:rFonts w:ascii="GHEA Grapalat" w:eastAsia="SimSun" w:hAnsi="GHEA Grapalat"/>
                <w:lang w:val="hy-AM"/>
              </w:rPr>
              <w:t>իտողություններ</w:t>
            </w:r>
            <w:r>
              <w:rPr>
                <w:rFonts w:ascii="GHEA Grapalat" w:eastAsia="SimSun" w:hAnsi="GHEA Grapalat"/>
              </w:rPr>
              <w:t xml:space="preserve"> </w:t>
            </w:r>
            <w:r w:rsidRPr="00122C79">
              <w:rPr>
                <w:rFonts w:ascii="GHEA Grapalat" w:eastAsia="SimSun" w:hAnsi="GHEA Grapalat"/>
                <w:lang w:val="hy-AM"/>
              </w:rPr>
              <w:t>և</w:t>
            </w:r>
            <w:r>
              <w:rPr>
                <w:rFonts w:ascii="GHEA Grapalat" w:eastAsia="SimSun" w:hAnsi="GHEA Grapalat"/>
              </w:rPr>
              <w:t xml:space="preserve"> ա</w:t>
            </w:r>
            <w:r w:rsidRPr="00122C79">
              <w:rPr>
                <w:rFonts w:ascii="GHEA Grapalat" w:eastAsia="SimSun" w:hAnsi="GHEA Grapalat"/>
                <w:lang w:val="hy-AM"/>
              </w:rPr>
              <w:t>ռաջարկություններ չ</w:t>
            </w:r>
            <w:r>
              <w:rPr>
                <w:rFonts w:ascii="GHEA Grapalat" w:eastAsia="SimSun" w:hAnsi="GHEA Grapalat"/>
              </w:rPr>
              <w:t>կան</w:t>
            </w:r>
            <w:r w:rsidRPr="003C4820">
              <w:rPr>
                <w:rFonts w:ascii="GHEA Grapalat" w:eastAsia="Calibri" w:hAnsi="GHEA Grapalat" w:cs="GHEA Grapalat"/>
                <w:bCs/>
                <w:sz w:val="22"/>
                <w:szCs w:val="22"/>
                <w:lang w:val="hy-AM"/>
              </w:rPr>
              <w:t xml:space="preserve"> </w:t>
            </w:r>
          </w:p>
        </w:tc>
        <w:tc>
          <w:tcPr>
            <w:tcW w:w="4318" w:type="dxa"/>
            <w:tcBorders>
              <w:top w:val="single" w:sz="4" w:space="0" w:color="auto"/>
              <w:left w:val="single" w:sz="4" w:space="0" w:color="auto"/>
              <w:bottom w:val="single" w:sz="4" w:space="0" w:color="auto"/>
              <w:right w:val="single" w:sz="4" w:space="0" w:color="auto"/>
            </w:tcBorders>
            <w:shd w:val="clear" w:color="auto" w:fill="FFFFFF"/>
          </w:tcPr>
          <w:p w14:paraId="0BB7AA1B" w14:textId="14AFC3FD" w:rsidR="00DE0865" w:rsidRPr="003C4820" w:rsidRDefault="00DF040F" w:rsidP="003C4820">
            <w:pPr>
              <w:spacing w:line="360" w:lineRule="auto"/>
              <w:ind w:left="42" w:firstLine="708"/>
              <w:jc w:val="both"/>
              <w:rPr>
                <w:rFonts w:ascii="GHEA Grapalat" w:hAnsi="GHEA Grapalat"/>
                <w:sz w:val="22"/>
                <w:szCs w:val="22"/>
                <w:lang w:val="hy-AM"/>
              </w:rPr>
            </w:pPr>
            <w:r>
              <w:rPr>
                <w:rFonts w:ascii="GHEA Grapalat" w:hAnsi="GHEA Grapalat"/>
                <w:sz w:val="22"/>
                <w:szCs w:val="22"/>
                <w:lang w:val="hy-AM"/>
              </w:rPr>
              <w:t>Ընդունվել է ի գիտություն</w:t>
            </w:r>
          </w:p>
        </w:tc>
      </w:tr>
    </w:tbl>
    <w:p w14:paraId="16118AAA" w14:textId="77777777" w:rsidR="00DD15BC" w:rsidRPr="003C4820" w:rsidRDefault="00DD15BC" w:rsidP="00292014">
      <w:pPr>
        <w:rPr>
          <w:rFonts w:ascii="GHEA Grapalat" w:hAnsi="GHEA Grapalat"/>
          <w:lang w:val="hy-AM"/>
        </w:rPr>
      </w:pPr>
    </w:p>
    <w:sectPr w:rsidR="00DD15BC" w:rsidRPr="003C4820"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5C85A" w14:textId="77777777" w:rsidR="00D677E4" w:rsidRDefault="00D677E4" w:rsidP="002C19BC">
      <w:r>
        <w:separator/>
      </w:r>
    </w:p>
  </w:endnote>
  <w:endnote w:type="continuationSeparator" w:id="0">
    <w:p w14:paraId="7322E406" w14:textId="77777777" w:rsidR="00D677E4" w:rsidRDefault="00D677E4"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Cyr">
    <w:altName w:val="Times New Roman"/>
    <w:charset w:val="01"/>
    <w:family w:val="roman"/>
    <w:pitch w:val="variable"/>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1CDBF" w14:textId="77777777" w:rsidR="00D677E4" w:rsidRDefault="00D677E4" w:rsidP="002C19BC">
      <w:r>
        <w:separator/>
      </w:r>
    </w:p>
  </w:footnote>
  <w:footnote w:type="continuationSeparator" w:id="0">
    <w:p w14:paraId="3AF66BB5" w14:textId="77777777" w:rsidR="00D677E4" w:rsidRDefault="00D677E4"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31DA9"/>
    <w:multiLevelType w:val="hybridMultilevel"/>
    <w:tmpl w:val="24EE2C9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002E55"/>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336A7"/>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3" w15:restartNumberingAfterBreak="0">
    <w:nsid w:val="0A6E515D"/>
    <w:multiLevelType w:val="hybridMultilevel"/>
    <w:tmpl w:val="44B67AA2"/>
    <w:lvl w:ilvl="0" w:tplc="83EC6B04">
      <w:start w:val="2"/>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502B0"/>
    <w:multiLevelType w:val="hybridMultilevel"/>
    <w:tmpl w:val="A5DC5C9E"/>
    <w:lvl w:ilvl="0" w:tplc="38C89AAE">
      <w:start w:val="6"/>
      <w:numFmt w:val="decimal"/>
      <w:lvlText w:val="%1."/>
      <w:lvlJc w:val="left"/>
      <w:pPr>
        <w:ind w:left="720" w:hanging="360"/>
      </w:pPr>
      <w:rPr>
        <w:rFonts w:cs="Sylfae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EB16A8"/>
    <w:multiLevelType w:val="hybridMultilevel"/>
    <w:tmpl w:val="D8D29F58"/>
    <w:lvl w:ilvl="0" w:tplc="774C23F0">
      <w:start w:val="1"/>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B12D5"/>
    <w:multiLevelType w:val="hybridMultilevel"/>
    <w:tmpl w:val="3E2CB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B1852"/>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8" w15:restartNumberingAfterBreak="0">
    <w:nsid w:val="1C3270C3"/>
    <w:multiLevelType w:val="hybridMultilevel"/>
    <w:tmpl w:val="636EEA4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62136A"/>
    <w:multiLevelType w:val="hybridMultilevel"/>
    <w:tmpl w:val="0534D420"/>
    <w:lvl w:ilvl="0" w:tplc="AA225ED4">
      <w:start w:val="3"/>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FF568F"/>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1" w15:restartNumberingAfterBreak="0">
    <w:nsid w:val="35AE094C"/>
    <w:multiLevelType w:val="hybridMultilevel"/>
    <w:tmpl w:val="8C02C7E4"/>
    <w:lvl w:ilvl="0" w:tplc="A630E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315BCA"/>
    <w:multiLevelType w:val="hybridMultilevel"/>
    <w:tmpl w:val="8C02C7E4"/>
    <w:lvl w:ilvl="0" w:tplc="A630E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131813"/>
    <w:multiLevelType w:val="hybridMultilevel"/>
    <w:tmpl w:val="1C10EC0E"/>
    <w:lvl w:ilvl="0" w:tplc="BA2EFBCA">
      <w:start w:val="1"/>
      <w:numFmt w:val="decimal"/>
      <w:lvlText w:val="%1."/>
      <w:lvlJc w:val="left"/>
      <w:pPr>
        <w:ind w:left="360"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4" w15:restartNumberingAfterBreak="0">
    <w:nsid w:val="440A6A36"/>
    <w:multiLevelType w:val="hybridMultilevel"/>
    <w:tmpl w:val="60261FB8"/>
    <w:lvl w:ilvl="0" w:tplc="416E69B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A81709"/>
    <w:multiLevelType w:val="hybridMultilevel"/>
    <w:tmpl w:val="EDBAB2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CE2025"/>
    <w:multiLevelType w:val="hybridMultilevel"/>
    <w:tmpl w:val="8B22F9D4"/>
    <w:lvl w:ilvl="0" w:tplc="E97841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45DE063E"/>
    <w:multiLevelType w:val="hybridMultilevel"/>
    <w:tmpl w:val="F3F6D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255B48"/>
    <w:multiLevelType w:val="hybridMultilevel"/>
    <w:tmpl w:val="57A83CF8"/>
    <w:lvl w:ilvl="0" w:tplc="06928520">
      <w:start w:val="5"/>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44226E"/>
    <w:multiLevelType w:val="hybridMultilevel"/>
    <w:tmpl w:val="0F50B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EA0F8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1" w15:restartNumberingAfterBreak="0">
    <w:nsid w:val="50004D2C"/>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A2F4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3" w15:restartNumberingAfterBreak="0">
    <w:nsid w:val="67255290"/>
    <w:multiLevelType w:val="hybridMultilevel"/>
    <w:tmpl w:val="0EC26A86"/>
    <w:lvl w:ilvl="0" w:tplc="5C964FB4">
      <w:start w:val="1"/>
      <w:numFmt w:val="decimal"/>
      <w:lvlText w:val="%1."/>
      <w:lvlJc w:val="left"/>
      <w:pPr>
        <w:ind w:left="634" w:hanging="360"/>
      </w:pPr>
      <w:rPr>
        <w:rFonts w:hint="default"/>
        <w:color w:val="auto"/>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4" w15:restartNumberingAfterBreak="0">
    <w:nsid w:val="6B991E30"/>
    <w:multiLevelType w:val="hybridMultilevel"/>
    <w:tmpl w:val="57FE1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27016D"/>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6" w15:restartNumberingAfterBreak="0">
    <w:nsid w:val="74792595"/>
    <w:multiLevelType w:val="hybridMultilevel"/>
    <w:tmpl w:val="F5123C76"/>
    <w:lvl w:ilvl="0" w:tplc="3DB6F190">
      <w:start w:val="1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B2E6425"/>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971FE6"/>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1A496B"/>
    <w:multiLevelType w:val="hybridMultilevel"/>
    <w:tmpl w:val="8C02C7E4"/>
    <w:lvl w:ilvl="0" w:tplc="A630E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6"/>
  </w:num>
  <w:num w:numId="3">
    <w:abstractNumId w:val="20"/>
  </w:num>
  <w:num w:numId="4">
    <w:abstractNumId w:val="17"/>
  </w:num>
  <w:num w:numId="5">
    <w:abstractNumId w:val="10"/>
  </w:num>
  <w:num w:numId="6">
    <w:abstractNumId w:val="7"/>
  </w:num>
  <w:num w:numId="7">
    <w:abstractNumId w:val="2"/>
  </w:num>
  <w:num w:numId="8">
    <w:abstractNumId w:val="22"/>
  </w:num>
  <w:num w:numId="9">
    <w:abstractNumId w:val="24"/>
  </w:num>
  <w:num w:numId="10">
    <w:abstractNumId w:val="25"/>
  </w:num>
  <w:num w:numId="11">
    <w:abstractNumId w:val="14"/>
  </w:num>
  <w:num w:numId="12">
    <w:abstractNumId w:val="19"/>
  </w:num>
  <w:num w:numId="13">
    <w:abstractNumId w:val="1"/>
  </w:num>
  <w:num w:numId="14">
    <w:abstractNumId w:val="27"/>
  </w:num>
  <w:num w:numId="15">
    <w:abstractNumId w:val="21"/>
  </w:num>
  <w:num w:numId="16">
    <w:abstractNumId w:val="28"/>
  </w:num>
  <w:num w:numId="17">
    <w:abstractNumId w:val="23"/>
  </w:num>
  <w:num w:numId="18">
    <w:abstractNumId w:val="5"/>
  </w:num>
  <w:num w:numId="19">
    <w:abstractNumId w:val="18"/>
  </w:num>
  <w:num w:numId="20">
    <w:abstractNumId w:val="12"/>
  </w:num>
  <w:num w:numId="21">
    <w:abstractNumId w:val="3"/>
  </w:num>
  <w:num w:numId="22">
    <w:abstractNumId w:val="9"/>
  </w:num>
  <w:num w:numId="23">
    <w:abstractNumId w:val="6"/>
  </w:num>
  <w:num w:numId="24">
    <w:abstractNumId w:val="8"/>
  </w:num>
  <w:num w:numId="25">
    <w:abstractNumId w:val="11"/>
  </w:num>
  <w:num w:numId="26">
    <w:abstractNumId w:val="29"/>
  </w:num>
  <w:num w:numId="27">
    <w:abstractNumId w:val="4"/>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7C73"/>
    <w:rsid w:val="00033590"/>
    <w:rsid w:val="00036436"/>
    <w:rsid w:val="0004004A"/>
    <w:rsid w:val="00050A1E"/>
    <w:rsid w:val="000544D8"/>
    <w:rsid w:val="00056B9D"/>
    <w:rsid w:val="00064EBB"/>
    <w:rsid w:val="00072A97"/>
    <w:rsid w:val="0007684D"/>
    <w:rsid w:val="00076B19"/>
    <w:rsid w:val="00091B50"/>
    <w:rsid w:val="00092C51"/>
    <w:rsid w:val="00097DDC"/>
    <w:rsid w:val="000A0CCB"/>
    <w:rsid w:val="000A4C5B"/>
    <w:rsid w:val="000B279F"/>
    <w:rsid w:val="000B6B7B"/>
    <w:rsid w:val="000B7B68"/>
    <w:rsid w:val="000C3548"/>
    <w:rsid w:val="000E02CC"/>
    <w:rsid w:val="000E0DAD"/>
    <w:rsid w:val="000E4728"/>
    <w:rsid w:val="000E5DE5"/>
    <w:rsid w:val="000F030C"/>
    <w:rsid w:val="000F5CA1"/>
    <w:rsid w:val="00102613"/>
    <w:rsid w:val="00105BBD"/>
    <w:rsid w:val="00115450"/>
    <w:rsid w:val="00121AA4"/>
    <w:rsid w:val="00121F35"/>
    <w:rsid w:val="00122C79"/>
    <w:rsid w:val="0012313E"/>
    <w:rsid w:val="001232CE"/>
    <w:rsid w:val="00123B6F"/>
    <w:rsid w:val="00130E82"/>
    <w:rsid w:val="00136670"/>
    <w:rsid w:val="00146F56"/>
    <w:rsid w:val="00147888"/>
    <w:rsid w:val="001524A4"/>
    <w:rsid w:val="00152B02"/>
    <w:rsid w:val="001542A2"/>
    <w:rsid w:val="0016296A"/>
    <w:rsid w:val="00166097"/>
    <w:rsid w:val="0017135B"/>
    <w:rsid w:val="001763A1"/>
    <w:rsid w:val="00184091"/>
    <w:rsid w:val="0018491C"/>
    <w:rsid w:val="001874A3"/>
    <w:rsid w:val="001A0060"/>
    <w:rsid w:val="001A1E01"/>
    <w:rsid w:val="001A216B"/>
    <w:rsid w:val="001A26F3"/>
    <w:rsid w:val="001A582B"/>
    <w:rsid w:val="001A60D6"/>
    <w:rsid w:val="001B3733"/>
    <w:rsid w:val="001B5B31"/>
    <w:rsid w:val="001B7892"/>
    <w:rsid w:val="001C1A2B"/>
    <w:rsid w:val="001C65A5"/>
    <w:rsid w:val="001D78AF"/>
    <w:rsid w:val="001E1292"/>
    <w:rsid w:val="00201939"/>
    <w:rsid w:val="0021233D"/>
    <w:rsid w:val="00214B3F"/>
    <w:rsid w:val="00214C65"/>
    <w:rsid w:val="0022203B"/>
    <w:rsid w:val="00226B6B"/>
    <w:rsid w:val="0023377B"/>
    <w:rsid w:val="00234339"/>
    <w:rsid w:val="00240DB5"/>
    <w:rsid w:val="00247C32"/>
    <w:rsid w:val="00250E4A"/>
    <w:rsid w:val="00272861"/>
    <w:rsid w:val="00272F71"/>
    <w:rsid w:val="00273316"/>
    <w:rsid w:val="002845B0"/>
    <w:rsid w:val="00292014"/>
    <w:rsid w:val="002A13E2"/>
    <w:rsid w:val="002A4FFE"/>
    <w:rsid w:val="002B34A7"/>
    <w:rsid w:val="002C0C47"/>
    <w:rsid w:val="002C19BC"/>
    <w:rsid w:val="002C398B"/>
    <w:rsid w:val="002E35F0"/>
    <w:rsid w:val="002F206F"/>
    <w:rsid w:val="002F25B5"/>
    <w:rsid w:val="002F710E"/>
    <w:rsid w:val="002F71B3"/>
    <w:rsid w:val="003060DE"/>
    <w:rsid w:val="00311C25"/>
    <w:rsid w:val="00312FE5"/>
    <w:rsid w:val="00316109"/>
    <w:rsid w:val="00330E5F"/>
    <w:rsid w:val="00333325"/>
    <w:rsid w:val="0033418C"/>
    <w:rsid w:val="00335CDE"/>
    <w:rsid w:val="00345B6F"/>
    <w:rsid w:val="0035185B"/>
    <w:rsid w:val="003544DD"/>
    <w:rsid w:val="00360369"/>
    <w:rsid w:val="003627B3"/>
    <w:rsid w:val="00364A42"/>
    <w:rsid w:val="00365B34"/>
    <w:rsid w:val="003666C2"/>
    <w:rsid w:val="00374FBB"/>
    <w:rsid w:val="00384D9C"/>
    <w:rsid w:val="00393F6D"/>
    <w:rsid w:val="00394621"/>
    <w:rsid w:val="003956E9"/>
    <w:rsid w:val="003A4456"/>
    <w:rsid w:val="003B08B1"/>
    <w:rsid w:val="003C4820"/>
    <w:rsid w:val="003C6931"/>
    <w:rsid w:val="003E0C54"/>
    <w:rsid w:val="00410261"/>
    <w:rsid w:val="00414F35"/>
    <w:rsid w:val="0043438C"/>
    <w:rsid w:val="0044696E"/>
    <w:rsid w:val="0045210B"/>
    <w:rsid w:val="00453192"/>
    <w:rsid w:val="0045383F"/>
    <w:rsid w:val="004538E8"/>
    <w:rsid w:val="0045579F"/>
    <w:rsid w:val="0046081C"/>
    <w:rsid w:val="00472E56"/>
    <w:rsid w:val="00473444"/>
    <w:rsid w:val="004804C3"/>
    <w:rsid w:val="004819D0"/>
    <w:rsid w:val="004825F6"/>
    <w:rsid w:val="00484D67"/>
    <w:rsid w:val="0048642B"/>
    <w:rsid w:val="00486CDB"/>
    <w:rsid w:val="0048731A"/>
    <w:rsid w:val="0049181F"/>
    <w:rsid w:val="004A0488"/>
    <w:rsid w:val="004A2C9A"/>
    <w:rsid w:val="004B79F9"/>
    <w:rsid w:val="004D6A1F"/>
    <w:rsid w:val="004E0B2C"/>
    <w:rsid w:val="004E4F6A"/>
    <w:rsid w:val="004F32AC"/>
    <w:rsid w:val="00501E9C"/>
    <w:rsid w:val="00502ECB"/>
    <w:rsid w:val="0050383B"/>
    <w:rsid w:val="005118CC"/>
    <w:rsid w:val="005140CA"/>
    <w:rsid w:val="005216AD"/>
    <w:rsid w:val="00525F10"/>
    <w:rsid w:val="005276AA"/>
    <w:rsid w:val="005320D8"/>
    <w:rsid w:val="00535BE4"/>
    <w:rsid w:val="005572DF"/>
    <w:rsid w:val="00560E32"/>
    <w:rsid w:val="00565099"/>
    <w:rsid w:val="00565129"/>
    <w:rsid w:val="00565379"/>
    <w:rsid w:val="005671A4"/>
    <w:rsid w:val="005721D2"/>
    <w:rsid w:val="00582676"/>
    <w:rsid w:val="0059254C"/>
    <w:rsid w:val="0059455B"/>
    <w:rsid w:val="00596528"/>
    <w:rsid w:val="00596F97"/>
    <w:rsid w:val="005970DF"/>
    <w:rsid w:val="005A7497"/>
    <w:rsid w:val="005A769C"/>
    <w:rsid w:val="005B4FE4"/>
    <w:rsid w:val="005C2274"/>
    <w:rsid w:val="005C3348"/>
    <w:rsid w:val="005C4561"/>
    <w:rsid w:val="005D0D85"/>
    <w:rsid w:val="005D6F1A"/>
    <w:rsid w:val="005E15B2"/>
    <w:rsid w:val="005E6550"/>
    <w:rsid w:val="005E720F"/>
    <w:rsid w:val="006061FC"/>
    <w:rsid w:val="006149F8"/>
    <w:rsid w:val="00623F0A"/>
    <w:rsid w:val="00625120"/>
    <w:rsid w:val="0063196B"/>
    <w:rsid w:val="00631A17"/>
    <w:rsid w:val="0063424D"/>
    <w:rsid w:val="006359C3"/>
    <w:rsid w:val="006401F8"/>
    <w:rsid w:val="0065032E"/>
    <w:rsid w:val="00653085"/>
    <w:rsid w:val="006618B0"/>
    <w:rsid w:val="0066251D"/>
    <w:rsid w:val="00673A22"/>
    <w:rsid w:val="00674A0C"/>
    <w:rsid w:val="006758AA"/>
    <w:rsid w:val="00695F05"/>
    <w:rsid w:val="006A2C9C"/>
    <w:rsid w:val="006A5A6C"/>
    <w:rsid w:val="006A66E3"/>
    <w:rsid w:val="006C1F5A"/>
    <w:rsid w:val="006C2833"/>
    <w:rsid w:val="006C6417"/>
    <w:rsid w:val="006D1F4D"/>
    <w:rsid w:val="006D5CFF"/>
    <w:rsid w:val="006E1C0E"/>
    <w:rsid w:val="006E50B0"/>
    <w:rsid w:val="006F30EC"/>
    <w:rsid w:val="006F5ED8"/>
    <w:rsid w:val="00710BD8"/>
    <w:rsid w:val="00710EA1"/>
    <w:rsid w:val="00714CF1"/>
    <w:rsid w:val="00716610"/>
    <w:rsid w:val="007223B0"/>
    <w:rsid w:val="007275AF"/>
    <w:rsid w:val="00735BBA"/>
    <w:rsid w:val="00745C97"/>
    <w:rsid w:val="007462E7"/>
    <w:rsid w:val="00747870"/>
    <w:rsid w:val="00754666"/>
    <w:rsid w:val="00760B07"/>
    <w:rsid w:val="00762084"/>
    <w:rsid w:val="007707D1"/>
    <w:rsid w:val="0077140F"/>
    <w:rsid w:val="00775784"/>
    <w:rsid w:val="007766C9"/>
    <w:rsid w:val="00782622"/>
    <w:rsid w:val="00782781"/>
    <w:rsid w:val="00795F5E"/>
    <w:rsid w:val="007A2C7B"/>
    <w:rsid w:val="007B78C8"/>
    <w:rsid w:val="007C0A15"/>
    <w:rsid w:val="007C56DA"/>
    <w:rsid w:val="007D09DF"/>
    <w:rsid w:val="007F1A68"/>
    <w:rsid w:val="007F1D18"/>
    <w:rsid w:val="00805A67"/>
    <w:rsid w:val="00807D09"/>
    <w:rsid w:val="008159E9"/>
    <w:rsid w:val="0081630B"/>
    <w:rsid w:val="00816AEE"/>
    <w:rsid w:val="00816C79"/>
    <w:rsid w:val="00821350"/>
    <w:rsid w:val="008252D6"/>
    <w:rsid w:val="00826DCE"/>
    <w:rsid w:val="008307AC"/>
    <w:rsid w:val="00830C31"/>
    <w:rsid w:val="00832D75"/>
    <w:rsid w:val="00835049"/>
    <w:rsid w:val="00841922"/>
    <w:rsid w:val="00846045"/>
    <w:rsid w:val="00850362"/>
    <w:rsid w:val="00860FC6"/>
    <w:rsid w:val="00862A61"/>
    <w:rsid w:val="00864D52"/>
    <w:rsid w:val="00866541"/>
    <w:rsid w:val="0087346B"/>
    <w:rsid w:val="00880F82"/>
    <w:rsid w:val="00890B43"/>
    <w:rsid w:val="00892D92"/>
    <w:rsid w:val="0089669C"/>
    <w:rsid w:val="008A2510"/>
    <w:rsid w:val="008B7FBC"/>
    <w:rsid w:val="008C6082"/>
    <w:rsid w:val="008C7C84"/>
    <w:rsid w:val="008D27D7"/>
    <w:rsid w:val="008D6DAD"/>
    <w:rsid w:val="008E2A39"/>
    <w:rsid w:val="008E2AAF"/>
    <w:rsid w:val="008F1EA8"/>
    <w:rsid w:val="008F4AAF"/>
    <w:rsid w:val="009023D2"/>
    <w:rsid w:val="0090396B"/>
    <w:rsid w:val="00905FEA"/>
    <w:rsid w:val="00911AA4"/>
    <w:rsid w:val="00916C54"/>
    <w:rsid w:val="00926DF1"/>
    <w:rsid w:val="009270D2"/>
    <w:rsid w:val="0093073C"/>
    <w:rsid w:val="0095151D"/>
    <w:rsid w:val="00952923"/>
    <w:rsid w:val="00955D85"/>
    <w:rsid w:val="00975A2A"/>
    <w:rsid w:val="009845CF"/>
    <w:rsid w:val="00986CBE"/>
    <w:rsid w:val="00993172"/>
    <w:rsid w:val="00994F94"/>
    <w:rsid w:val="009C4C80"/>
    <w:rsid w:val="009D685B"/>
    <w:rsid w:val="009D7045"/>
    <w:rsid w:val="009E2E90"/>
    <w:rsid w:val="009E3813"/>
    <w:rsid w:val="009E6915"/>
    <w:rsid w:val="009E7209"/>
    <w:rsid w:val="009F062B"/>
    <w:rsid w:val="009F3ECA"/>
    <w:rsid w:val="009F6CF5"/>
    <w:rsid w:val="00A00386"/>
    <w:rsid w:val="00A00B42"/>
    <w:rsid w:val="00A041F7"/>
    <w:rsid w:val="00A226CB"/>
    <w:rsid w:val="00A23819"/>
    <w:rsid w:val="00A23CF1"/>
    <w:rsid w:val="00A255BA"/>
    <w:rsid w:val="00A25668"/>
    <w:rsid w:val="00A26D60"/>
    <w:rsid w:val="00A26F9F"/>
    <w:rsid w:val="00A27CED"/>
    <w:rsid w:val="00A33CD1"/>
    <w:rsid w:val="00A3416E"/>
    <w:rsid w:val="00A36567"/>
    <w:rsid w:val="00A433B2"/>
    <w:rsid w:val="00A463FC"/>
    <w:rsid w:val="00A512FF"/>
    <w:rsid w:val="00A526D7"/>
    <w:rsid w:val="00A803E3"/>
    <w:rsid w:val="00A818B3"/>
    <w:rsid w:val="00A9344C"/>
    <w:rsid w:val="00AB02BA"/>
    <w:rsid w:val="00AB0F1E"/>
    <w:rsid w:val="00AB1899"/>
    <w:rsid w:val="00AB25F6"/>
    <w:rsid w:val="00AB29C1"/>
    <w:rsid w:val="00AD18BB"/>
    <w:rsid w:val="00AD73B9"/>
    <w:rsid w:val="00AE5C6D"/>
    <w:rsid w:val="00AF4C23"/>
    <w:rsid w:val="00AF5907"/>
    <w:rsid w:val="00AF5DE2"/>
    <w:rsid w:val="00B0628D"/>
    <w:rsid w:val="00B129C1"/>
    <w:rsid w:val="00B20482"/>
    <w:rsid w:val="00B233CD"/>
    <w:rsid w:val="00B32D97"/>
    <w:rsid w:val="00B42492"/>
    <w:rsid w:val="00B47252"/>
    <w:rsid w:val="00B503EC"/>
    <w:rsid w:val="00B57032"/>
    <w:rsid w:val="00B57349"/>
    <w:rsid w:val="00B61784"/>
    <w:rsid w:val="00B63B57"/>
    <w:rsid w:val="00B71971"/>
    <w:rsid w:val="00B75CEA"/>
    <w:rsid w:val="00B763E8"/>
    <w:rsid w:val="00B80112"/>
    <w:rsid w:val="00B8307D"/>
    <w:rsid w:val="00B852CD"/>
    <w:rsid w:val="00B8739F"/>
    <w:rsid w:val="00BA4236"/>
    <w:rsid w:val="00BA4F72"/>
    <w:rsid w:val="00BB1718"/>
    <w:rsid w:val="00BB3933"/>
    <w:rsid w:val="00BB3D72"/>
    <w:rsid w:val="00BB4ADB"/>
    <w:rsid w:val="00BB517D"/>
    <w:rsid w:val="00BC1513"/>
    <w:rsid w:val="00BC2ECC"/>
    <w:rsid w:val="00BC6BB6"/>
    <w:rsid w:val="00BC7715"/>
    <w:rsid w:val="00BD6BFA"/>
    <w:rsid w:val="00BE68F6"/>
    <w:rsid w:val="00BF0384"/>
    <w:rsid w:val="00BF0D1D"/>
    <w:rsid w:val="00BF4E54"/>
    <w:rsid w:val="00BF5F60"/>
    <w:rsid w:val="00BF6445"/>
    <w:rsid w:val="00C066EB"/>
    <w:rsid w:val="00C13772"/>
    <w:rsid w:val="00C14AA0"/>
    <w:rsid w:val="00C160D6"/>
    <w:rsid w:val="00C17270"/>
    <w:rsid w:val="00C212E2"/>
    <w:rsid w:val="00C2149B"/>
    <w:rsid w:val="00C24EBD"/>
    <w:rsid w:val="00C2524C"/>
    <w:rsid w:val="00C33EC5"/>
    <w:rsid w:val="00C36721"/>
    <w:rsid w:val="00C3732E"/>
    <w:rsid w:val="00C441FE"/>
    <w:rsid w:val="00C443ED"/>
    <w:rsid w:val="00C453BF"/>
    <w:rsid w:val="00C47642"/>
    <w:rsid w:val="00C52D18"/>
    <w:rsid w:val="00C53AFB"/>
    <w:rsid w:val="00C53CB9"/>
    <w:rsid w:val="00C53E7C"/>
    <w:rsid w:val="00C56CD6"/>
    <w:rsid w:val="00C667FD"/>
    <w:rsid w:val="00C7033E"/>
    <w:rsid w:val="00C707B2"/>
    <w:rsid w:val="00C761C6"/>
    <w:rsid w:val="00C82277"/>
    <w:rsid w:val="00C84D34"/>
    <w:rsid w:val="00C87D8A"/>
    <w:rsid w:val="00C907A8"/>
    <w:rsid w:val="00C9539F"/>
    <w:rsid w:val="00C95992"/>
    <w:rsid w:val="00CA00C8"/>
    <w:rsid w:val="00CA29D8"/>
    <w:rsid w:val="00CB03BA"/>
    <w:rsid w:val="00CB4005"/>
    <w:rsid w:val="00CB6F11"/>
    <w:rsid w:val="00CC4922"/>
    <w:rsid w:val="00CC6C84"/>
    <w:rsid w:val="00CD6FE0"/>
    <w:rsid w:val="00CD7EB6"/>
    <w:rsid w:val="00CE6974"/>
    <w:rsid w:val="00CF277E"/>
    <w:rsid w:val="00D067A8"/>
    <w:rsid w:val="00D12DFB"/>
    <w:rsid w:val="00D138F5"/>
    <w:rsid w:val="00D31629"/>
    <w:rsid w:val="00D53DAD"/>
    <w:rsid w:val="00D61C84"/>
    <w:rsid w:val="00D668A5"/>
    <w:rsid w:val="00D677E4"/>
    <w:rsid w:val="00D71637"/>
    <w:rsid w:val="00D72CF5"/>
    <w:rsid w:val="00D75921"/>
    <w:rsid w:val="00D84B77"/>
    <w:rsid w:val="00D84CC6"/>
    <w:rsid w:val="00DA1852"/>
    <w:rsid w:val="00DA2849"/>
    <w:rsid w:val="00DB02C5"/>
    <w:rsid w:val="00DB3E60"/>
    <w:rsid w:val="00DB49F1"/>
    <w:rsid w:val="00DB6FC6"/>
    <w:rsid w:val="00DD15BC"/>
    <w:rsid w:val="00DD5779"/>
    <w:rsid w:val="00DE0865"/>
    <w:rsid w:val="00DE29BA"/>
    <w:rsid w:val="00DE6280"/>
    <w:rsid w:val="00DF040F"/>
    <w:rsid w:val="00DF6F9B"/>
    <w:rsid w:val="00E03A97"/>
    <w:rsid w:val="00E14B39"/>
    <w:rsid w:val="00E14CEC"/>
    <w:rsid w:val="00E309B1"/>
    <w:rsid w:val="00E31122"/>
    <w:rsid w:val="00E32072"/>
    <w:rsid w:val="00E40E8B"/>
    <w:rsid w:val="00E512B5"/>
    <w:rsid w:val="00E52811"/>
    <w:rsid w:val="00E56B68"/>
    <w:rsid w:val="00E65CC4"/>
    <w:rsid w:val="00E66EF4"/>
    <w:rsid w:val="00E82EFD"/>
    <w:rsid w:val="00E850F5"/>
    <w:rsid w:val="00E86C10"/>
    <w:rsid w:val="00E86CD2"/>
    <w:rsid w:val="00E92261"/>
    <w:rsid w:val="00E945C3"/>
    <w:rsid w:val="00E948B5"/>
    <w:rsid w:val="00E97A4E"/>
    <w:rsid w:val="00EA1619"/>
    <w:rsid w:val="00EB45F7"/>
    <w:rsid w:val="00EB62F5"/>
    <w:rsid w:val="00EB747B"/>
    <w:rsid w:val="00EC1A67"/>
    <w:rsid w:val="00EC1F1C"/>
    <w:rsid w:val="00EC2D75"/>
    <w:rsid w:val="00EE1AAD"/>
    <w:rsid w:val="00EE228F"/>
    <w:rsid w:val="00EE316C"/>
    <w:rsid w:val="00EE62CE"/>
    <w:rsid w:val="00EF00CF"/>
    <w:rsid w:val="00F01366"/>
    <w:rsid w:val="00F02BE2"/>
    <w:rsid w:val="00F061E7"/>
    <w:rsid w:val="00F14EA5"/>
    <w:rsid w:val="00F150DE"/>
    <w:rsid w:val="00F22C4E"/>
    <w:rsid w:val="00F275EB"/>
    <w:rsid w:val="00F3191D"/>
    <w:rsid w:val="00F41A0E"/>
    <w:rsid w:val="00F44728"/>
    <w:rsid w:val="00F44A7F"/>
    <w:rsid w:val="00F57C05"/>
    <w:rsid w:val="00F6348A"/>
    <w:rsid w:val="00F73107"/>
    <w:rsid w:val="00F7464E"/>
    <w:rsid w:val="00F75E58"/>
    <w:rsid w:val="00F85A9A"/>
    <w:rsid w:val="00F92483"/>
    <w:rsid w:val="00F93B7D"/>
    <w:rsid w:val="00F94CEC"/>
    <w:rsid w:val="00F95A26"/>
    <w:rsid w:val="00FA37A5"/>
    <w:rsid w:val="00FA3EF7"/>
    <w:rsid w:val="00FA7D21"/>
    <w:rsid w:val="00FB1AFF"/>
    <w:rsid w:val="00FC0D6A"/>
    <w:rsid w:val="00FD2FDD"/>
    <w:rsid w:val="00FE12C0"/>
    <w:rsid w:val="00FE13EB"/>
    <w:rsid w:val="00FF3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CD8BECDA-C8AC-44F6-8E96-99331DA5A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5BC"/>
    <w:rPr>
      <w:rFonts w:ascii="Times New Roman" w:eastAsia="Times New Roman" w:hAnsi="Times New Roman"/>
      <w:sz w:val="24"/>
      <w:szCs w:val="24"/>
    </w:rPr>
  </w:style>
  <w:style w:type="paragraph" w:styleId="Heading1">
    <w:name w:val="heading 1"/>
    <w:basedOn w:val="Normal"/>
    <w:next w:val="Normal"/>
    <w:link w:val="Heading1Char"/>
    <w:qFormat/>
    <w:rsid w:val="00AF590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 w:type="character" w:customStyle="1" w:styleId="NoSpacingChar">
    <w:name w:val="No Spacing Char"/>
    <w:link w:val="NoSpacing"/>
    <w:locked/>
    <w:rsid w:val="000E4728"/>
    <w:rPr>
      <w:rFonts w:cs="Calibri"/>
      <w:sz w:val="22"/>
      <w:szCs w:val="22"/>
    </w:rPr>
  </w:style>
  <w:style w:type="paragraph" w:styleId="NoSpacing">
    <w:name w:val="No Spacing"/>
    <w:link w:val="NoSpacingChar"/>
    <w:qFormat/>
    <w:rsid w:val="000E4728"/>
    <w:pPr>
      <w:ind w:left="576" w:hanging="576"/>
    </w:pPr>
    <w:rPr>
      <w:rFonts w:cs="Calibri"/>
      <w:sz w:val="22"/>
      <w:szCs w:val="22"/>
    </w:rPr>
  </w:style>
  <w:style w:type="character" w:customStyle="1" w:styleId="Heading1Char">
    <w:name w:val="Heading 1 Char"/>
    <w:basedOn w:val="DefaultParagraphFont"/>
    <w:link w:val="Heading1"/>
    <w:rsid w:val="00AF5907"/>
    <w:rPr>
      <w:rFonts w:ascii="Arial" w:eastAsia="Times New Roman" w:hAnsi="Arial" w:cs="Arial"/>
      <w:b/>
      <w:bCs/>
      <w:kern w:val="32"/>
      <w:sz w:val="32"/>
      <w:szCs w:val="32"/>
    </w:rPr>
  </w:style>
  <w:style w:type="paragraph" w:styleId="BodyText">
    <w:name w:val="Body Text"/>
    <w:basedOn w:val="Normal"/>
    <w:link w:val="BodyTextChar"/>
    <w:uiPriority w:val="1"/>
    <w:semiHidden/>
    <w:unhideWhenUsed/>
    <w:qFormat/>
    <w:rsid w:val="003C4820"/>
    <w:pPr>
      <w:widowControl w:val="0"/>
      <w:autoSpaceDE w:val="0"/>
      <w:autoSpaceDN w:val="0"/>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semiHidden/>
    <w:rsid w:val="003C4820"/>
    <w:rPr>
      <w:rFonts w:ascii="Sylfaen" w:eastAsia="Sylfaen" w:hAnsi="Sylfaen" w:cs="Sylfaen"/>
      <w:sz w:val="26"/>
      <w:szCs w:val="26"/>
      <w:lang w:val="pt-PT"/>
    </w:rPr>
  </w:style>
  <w:style w:type="character" w:styleId="Hyperlink">
    <w:name w:val="Hyperlink"/>
    <w:basedOn w:val="DefaultParagraphFont"/>
    <w:uiPriority w:val="99"/>
    <w:unhideWhenUsed/>
    <w:rsid w:val="003C48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6473">
      <w:bodyDiv w:val="1"/>
      <w:marLeft w:val="0"/>
      <w:marRight w:val="0"/>
      <w:marTop w:val="0"/>
      <w:marBottom w:val="0"/>
      <w:divBdr>
        <w:top w:val="none" w:sz="0" w:space="0" w:color="auto"/>
        <w:left w:val="none" w:sz="0" w:space="0" w:color="auto"/>
        <w:bottom w:val="none" w:sz="0" w:space="0" w:color="auto"/>
        <w:right w:val="none" w:sz="0" w:space="0" w:color="auto"/>
      </w:divBdr>
    </w:div>
    <w:div w:id="235748660">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32630512">
      <w:bodyDiv w:val="1"/>
      <w:marLeft w:val="0"/>
      <w:marRight w:val="0"/>
      <w:marTop w:val="0"/>
      <w:marBottom w:val="0"/>
      <w:divBdr>
        <w:top w:val="none" w:sz="0" w:space="0" w:color="auto"/>
        <w:left w:val="none" w:sz="0" w:space="0" w:color="auto"/>
        <w:bottom w:val="none" w:sz="0" w:space="0" w:color="auto"/>
        <w:right w:val="none" w:sz="0" w:space="0" w:color="auto"/>
      </w:divBdr>
    </w:div>
    <w:div w:id="787747160">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1036388125">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83404">
      <w:bodyDiv w:val="1"/>
      <w:marLeft w:val="0"/>
      <w:marRight w:val="0"/>
      <w:marTop w:val="0"/>
      <w:marBottom w:val="0"/>
      <w:divBdr>
        <w:top w:val="none" w:sz="0" w:space="0" w:color="auto"/>
        <w:left w:val="none" w:sz="0" w:space="0" w:color="auto"/>
        <w:bottom w:val="none" w:sz="0" w:space="0" w:color="auto"/>
        <w:right w:val="none" w:sz="0" w:space="0" w:color="auto"/>
      </w:divBdr>
    </w:div>
    <w:div w:id="144757845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34372952">
      <w:bodyDiv w:val="1"/>
      <w:marLeft w:val="0"/>
      <w:marRight w:val="0"/>
      <w:marTop w:val="0"/>
      <w:marBottom w:val="0"/>
      <w:divBdr>
        <w:top w:val="none" w:sz="0" w:space="0" w:color="auto"/>
        <w:left w:val="none" w:sz="0" w:space="0" w:color="auto"/>
        <w:bottom w:val="none" w:sz="0" w:space="0" w:color="auto"/>
        <w:right w:val="none" w:sz="0" w:space="0" w:color="auto"/>
      </w:divBdr>
    </w:div>
    <w:div w:id="1839231239">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ta.ru/tamdoc/16sr002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E5955-4B5E-48AA-9056-A2CE29FF0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121</TotalTime>
  <Pages>26</Pages>
  <Words>5008</Words>
  <Characters>28547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https:/mul2-moh.gov.am/tasks/364307/oneclick/09c7b98857f43036ef76682b2b19e76cedce877b6d856a869c8559a1eee753ef.docx?token=ae1b8ac13d76d293b6cbad874a74813f</cp:keywords>
  <dc:description/>
  <cp:lastModifiedBy>Qnarik Sayadyan</cp:lastModifiedBy>
  <cp:revision>22</cp:revision>
  <cp:lastPrinted>2023-03-16T10:58:00Z</cp:lastPrinted>
  <dcterms:created xsi:type="dcterms:W3CDTF">2024-05-16T12:01:00Z</dcterms:created>
  <dcterms:modified xsi:type="dcterms:W3CDTF">2024-07-19T06:47:00Z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