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C89D3CA" w14:textId="77777777" w:rsidR="005C7F5C" w:rsidRDefault="005C7F5C" w:rsidP="00F10900">
      <w:pPr>
        <w:jc w:val="center"/>
      </w:pPr>
    </w:p>
    <w:p w14:paraId="5E8ECE9D" w14:textId="77777777" w:rsidR="005C7F5C" w:rsidRPr="00F10900" w:rsidRDefault="005C7F5C" w:rsidP="00426FFF">
      <w:pPr>
        <w:spacing w:line="360" w:lineRule="auto"/>
        <w:jc w:val="center"/>
        <w:rPr>
          <w:rFonts w:ascii="GHEA Grapalat" w:hAnsi="GHEA Grapalat"/>
          <w:b/>
          <w:sz w:val="24"/>
          <w:szCs w:val="24"/>
        </w:rPr>
      </w:pPr>
      <w:r w:rsidRPr="00F10900">
        <w:rPr>
          <w:rFonts w:ascii="GHEA Grapalat" w:hAnsi="GHEA Grapalat"/>
          <w:b/>
          <w:sz w:val="24"/>
          <w:szCs w:val="24"/>
        </w:rPr>
        <w:t>ՀԻՄՆԱՎՈՐՈՒՄ</w:t>
      </w:r>
    </w:p>
    <w:p w14:paraId="27993BE5" w14:textId="51E34AA9" w:rsidR="005C7F5C" w:rsidRPr="00F10900" w:rsidRDefault="005C7F5C" w:rsidP="00426FFF">
      <w:pPr>
        <w:spacing w:line="360" w:lineRule="auto"/>
        <w:jc w:val="center"/>
        <w:rPr>
          <w:rFonts w:ascii="GHEA Grapalat" w:hAnsi="GHEA Grapalat"/>
          <w:b/>
          <w:sz w:val="24"/>
          <w:szCs w:val="24"/>
        </w:rPr>
      </w:pPr>
      <w:r w:rsidRPr="00F10900">
        <w:rPr>
          <w:rFonts w:ascii="GHEA Grapalat" w:hAnsi="GHEA Grapalat"/>
          <w:b/>
          <w:sz w:val="24"/>
          <w:szCs w:val="24"/>
        </w:rPr>
        <w:t xml:space="preserve">ԳՈՒՅՔԻ </w:t>
      </w:r>
      <w:r w:rsidR="00735E3D">
        <w:rPr>
          <w:rFonts w:ascii="GHEA Grapalat" w:hAnsi="GHEA Grapalat"/>
          <w:b/>
          <w:sz w:val="24"/>
          <w:szCs w:val="24"/>
        </w:rPr>
        <w:t>ՆՎԻՐԱԲԵՐՈՒԹՅՈՒՆՆ</w:t>
      </w:r>
      <w:r w:rsidRPr="00F10900">
        <w:rPr>
          <w:rFonts w:ascii="GHEA Grapalat" w:hAnsi="GHEA Grapalat"/>
          <w:b/>
          <w:sz w:val="24"/>
          <w:szCs w:val="24"/>
        </w:rPr>
        <w:t xml:space="preserve"> ԸՆԴՈՒՆԵԼՈՒ</w:t>
      </w:r>
      <w:r w:rsidR="00426FFF">
        <w:rPr>
          <w:rFonts w:ascii="GHEA Grapalat" w:hAnsi="GHEA Grapalat"/>
          <w:b/>
          <w:sz w:val="24"/>
          <w:szCs w:val="24"/>
        </w:rPr>
        <w:t xml:space="preserve">, </w:t>
      </w:r>
      <w:r w:rsidRPr="00F10900">
        <w:rPr>
          <w:rFonts w:ascii="GHEA Grapalat" w:hAnsi="GHEA Grapalat"/>
          <w:b/>
          <w:sz w:val="24"/>
          <w:szCs w:val="24"/>
        </w:rPr>
        <w:t>ԳՈՒՅՔ ԱՄՐԱՑՆԵԼՈՒ</w:t>
      </w:r>
      <w:r w:rsidR="00426FFF">
        <w:rPr>
          <w:rFonts w:ascii="GHEA Grapalat" w:hAnsi="GHEA Grapalat"/>
          <w:b/>
          <w:sz w:val="24"/>
          <w:szCs w:val="24"/>
        </w:rPr>
        <w:t xml:space="preserve"> ԵՎ </w:t>
      </w:r>
      <w:r w:rsidR="00426FFF">
        <w:rPr>
          <w:rFonts w:ascii="GHEA Grapalat" w:hAnsi="GHEA Grapalat" w:cs="Times New Roman"/>
          <w:b/>
          <w:bCs/>
          <w:color w:val="000000"/>
          <w:lang w:val="hy-AM"/>
        </w:rPr>
        <w:t>ԱՆՀԱՏՈՒՅՑ ՕԳՏԱԳՈՐԾՄԱՆ ԻՐԱՎՈՒՆՔՈՎ ՏՐԱՄԱԴՐԵԼՈՒ</w:t>
      </w:r>
      <w:r w:rsidR="00426FFF">
        <w:rPr>
          <w:rFonts w:ascii="GHEA Grapalat" w:hAnsi="GHEA Grapalat" w:cs="Times New Roman"/>
          <w:b/>
          <w:bCs/>
          <w:color w:val="000000"/>
        </w:rPr>
        <w:t xml:space="preserve"> </w:t>
      </w:r>
      <w:r w:rsidR="00426FFF" w:rsidRPr="00743824">
        <w:rPr>
          <w:rFonts w:ascii="GHEA Grapalat" w:hAnsi="GHEA Grapalat" w:cs="Times New Roman"/>
          <w:b/>
          <w:bCs/>
          <w:color w:val="000000"/>
        </w:rPr>
        <w:t xml:space="preserve"> </w:t>
      </w:r>
      <w:r w:rsidRPr="00F10900">
        <w:rPr>
          <w:rFonts w:ascii="GHEA Grapalat" w:hAnsi="GHEA Grapalat"/>
          <w:b/>
          <w:sz w:val="24"/>
          <w:szCs w:val="24"/>
        </w:rPr>
        <w:t xml:space="preserve"> ՄԱՍԻՆ</w:t>
      </w:r>
    </w:p>
    <w:p w14:paraId="3C9B9862" w14:textId="77777777" w:rsidR="005C7F5C" w:rsidRPr="00F10900" w:rsidRDefault="005C7F5C" w:rsidP="00F10900">
      <w:pPr>
        <w:jc w:val="center"/>
        <w:rPr>
          <w:rFonts w:ascii="GHEA Grapalat" w:hAnsi="GHEA Grapalat"/>
          <w:b/>
          <w:sz w:val="24"/>
          <w:szCs w:val="24"/>
        </w:rPr>
      </w:pPr>
      <w:r w:rsidRPr="00F10900">
        <w:rPr>
          <w:rFonts w:ascii="GHEA Grapalat" w:hAnsi="GHEA Grapalat"/>
          <w:b/>
          <w:sz w:val="24"/>
          <w:szCs w:val="24"/>
        </w:rPr>
        <w:t xml:space="preserve">ՀՀ </w:t>
      </w:r>
      <w:proofErr w:type="spellStart"/>
      <w:r w:rsidRPr="00F10900">
        <w:rPr>
          <w:rFonts w:ascii="GHEA Grapalat" w:hAnsi="GHEA Grapalat"/>
          <w:b/>
          <w:sz w:val="24"/>
          <w:szCs w:val="24"/>
        </w:rPr>
        <w:t>կառավարության</w:t>
      </w:r>
      <w:proofErr w:type="spellEnd"/>
      <w:r w:rsidRPr="00F10900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F10900">
        <w:rPr>
          <w:rFonts w:ascii="GHEA Grapalat" w:hAnsi="GHEA Grapalat"/>
          <w:b/>
          <w:sz w:val="24"/>
          <w:szCs w:val="24"/>
        </w:rPr>
        <w:t>որոշման</w:t>
      </w:r>
      <w:proofErr w:type="spellEnd"/>
      <w:r w:rsidRPr="00F10900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F10900">
        <w:rPr>
          <w:rFonts w:ascii="GHEA Grapalat" w:hAnsi="GHEA Grapalat"/>
          <w:b/>
          <w:sz w:val="24"/>
          <w:szCs w:val="24"/>
        </w:rPr>
        <w:t>նախագծի</w:t>
      </w:r>
      <w:proofErr w:type="spellEnd"/>
    </w:p>
    <w:p w14:paraId="3831B96D" w14:textId="77777777" w:rsidR="005C7F5C" w:rsidRDefault="005C7F5C" w:rsidP="005C7F5C"/>
    <w:p w14:paraId="16B243CB" w14:textId="5EC50B7D" w:rsidR="00A2414F" w:rsidRDefault="005C7F5C" w:rsidP="00A2414F">
      <w:pPr>
        <w:spacing w:after="0" w:line="360" w:lineRule="auto"/>
        <w:ind w:left="-426" w:firstLine="450"/>
        <w:jc w:val="both"/>
        <w:rPr>
          <w:rFonts w:ascii="GHEA Grapalat" w:hAnsi="GHEA Grapalat" w:cs="Times New Roman"/>
          <w:color w:val="000000"/>
          <w:lang w:val="hy-AM"/>
        </w:rPr>
      </w:pPr>
      <w:r w:rsidRPr="005C7F5C">
        <w:rPr>
          <w:rFonts w:ascii="GHEA Grapalat" w:hAnsi="GHEA Grapalat"/>
          <w:sz w:val="24"/>
          <w:szCs w:val="24"/>
        </w:rPr>
        <w:t xml:space="preserve">ՀՀ </w:t>
      </w:r>
      <w:proofErr w:type="spellStart"/>
      <w:r w:rsidR="00C91F3D">
        <w:rPr>
          <w:rFonts w:ascii="GHEA Grapalat" w:hAnsi="GHEA Grapalat"/>
          <w:sz w:val="24"/>
          <w:szCs w:val="24"/>
        </w:rPr>
        <w:t>Լոռու</w:t>
      </w:r>
      <w:proofErr w:type="spellEnd"/>
      <w:r w:rsidR="00831E6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C91F3D">
        <w:rPr>
          <w:rFonts w:ascii="GHEA Grapalat" w:hAnsi="GHEA Grapalat"/>
          <w:sz w:val="24"/>
          <w:szCs w:val="24"/>
        </w:rPr>
        <w:t>մարզպետը</w:t>
      </w:r>
      <w:proofErr w:type="spellEnd"/>
      <w:r w:rsidR="00C91F3D">
        <w:rPr>
          <w:rFonts w:ascii="GHEA Grapalat" w:hAnsi="GHEA Grapalat"/>
          <w:sz w:val="24"/>
          <w:szCs w:val="24"/>
        </w:rPr>
        <w:t xml:space="preserve"> </w:t>
      </w:r>
      <w:r w:rsidR="00F10900">
        <w:rPr>
          <w:rFonts w:ascii="GHEA Grapalat" w:hAnsi="GHEA Grapalat"/>
          <w:sz w:val="24"/>
          <w:szCs w:val="24"/>
          <w:lang w:val="hy-AM"/>
        </w:rPr>
        <w:t xml:space="preserve">գրությամբ ՀՀ </w:t>
      </w:r>
      <w:r w:rsidR="00C91F3D">
        <w:rPr>
          <w:rFonts w:ascii="GHEA Grapalat" w:hAnsi="GHEA Grapalat"/>
          <w:sz w:val="24"/>
          <w:szCs w:val="24"/>
          <w:lang w:val="hy-AM"/>
        </w:rPr>
        <w:t xml:space="preserve">ՏԿԵ նախարարություն </w:t>
      </w:r>
      <w:r w:rsidR="00F10900">
        <w:rPr>
          <w:rFonts w:ascii="GHEA Grapalat" w:hAnsi="GHEA Grapalat"/>
          <w:sz w:val="24"/>
          <w:szCs w:val="24"/>
          <w:lang w:val="hy-AM"/>
        </w:rPr>
        <w:t xml:space="preserve">է </w:t>
      </w:r>
      <w:proofErr w:type="gramStart"/>
      <w:r w:rsidR="009F38D2">
        <w:rPr>
          <w:rFonts w:ascii="GHEA Grapalat" w:hAnsi="GHEA Grapalat"/>
          <w:sz w:val="24"/>
          <w:szCs w:val="24"/>
          <w:lang w:val="hy-AM"/>
        </w:rPr>
        <w:t>ներկայացր</w:t>
      </w:r>
      <w:r w:rsidR="00F10900">
        <w:rPr>
          <w:rFonts w:ascii="GHEA Grapalat" w:hAnsi="GHEA Grapalat"/>
          <w:sz w:val="24"/>
          <w:szCs w:val="24"/>
          <w:lang w:val="hy-AM"/>
        </w:rPr>
        <w:t xml:space="preserve">ել  </w:t>
      </w:r>
      <w:r w:rsidR="004C0A30">
        <w:rPr>
          <w:rFonts w:ascii="GHEA Grapalat" w:hAnsi="GHEA Grapalat"/>
          <w:sz w:val="24"/>
          <w:szCs w:val="24"/>
          <w:lang w:val="hy-AM"/>
        </w:rPr>
        <w:t>Սպիտակ</w:t>
      </w:r>
      <w:proofErr w:type="gramEnd"/>
      <w:r w:rsidR="004C0A30">
        <w:rPr>
          <w:rFonts w:ascii="GHEA Grapalat" w:hAnsi="GHEA Grapalat"/>
          <w:sz w:val="24"/>
          <w:szCs w:val="24"/>
          <w:lang w:val="hy-AM"/>
        </w:rPr>
        <w:t xml:space="preserve"> </w:t>
      </w:r>
      <w:r w:rsidR="00F10900">
        <w:rPr>
          <w:rFonts w:ascii="GHEA Grapalat" w:hAnsi="GHEA Grapalat"/>
          <w:sz w:val="24"/>
          <w:szCs w:val="24"/>
          <w:lang w:val="hy-AM"/>
        </w:rPr>
        <w:t>համայնքի ավագանու</w:t>
      </w:r>
      <w:r w:rsidR="00C91F3D">
        <w:rPr>
          <w:rFonts w:ascii="GHEA Grapalat" w:hAnsi="GHEA Grapalat"/>
          <w:sz w:val="24"/>
          <w:szCs w:val="24"/>
          <w:lang w:val="hy-AM"/>
        </w:rPr>
        <w:t xml:space="preserve"> </w:t>
      </w:r>
      <w:r w:rsidR="004C0A30">
        <w:rPr>
          <w:rFonts w:ascii="GHEA Grapalat" w:hAnsi="GHEA Grapalat"/>
          <w:sz w:val="24"/>
          <w:szCs w:val="24"/>
          <w:lang w:val="hy-AM"/>
        </w:rPr>
        <w:t>30</w:t>
      </w:r>
      <w:r w:rsidR="00C91F3D">
        <w:rPr>
          <w:rFonts w:ascii="GHEA Grapalat" w:hAnsi="GHEA Grapalat"/>
          <w:sz w:val="24"/>
          <w:szCs w:val="24"/>
          <w:lang w:val="hy-AM"/>
        </w:rPr>
        <w:t>.</w:t>
      </w:r>
      <w:r w:rsidR="004C0A30">
        <w:rPr>
          <w:rFonts w:ascii="GHEA Grapalat" w:hAnsi="GHEA Grapalat"/>
          <w:sz w:val="24"/>
          <w:szCs w:val="24"/>
          <w:lang w:val="hy-AM"/>
        </w:rPr>
        <w:t>04</w:t>
      </w:r>
      <w:r w:rsidR="00831E64">
        <w:rPr>
          <w:rFonts w:ascii="GHEA Grapalat" w:hAnsi="GHEA Grapalat"/>
          <w:sz w:val="24"/>
          <w:szCs w:val="24"/>
          <w:lang w:val="hy-AM"/>
        </w:rPr>
        <w:t>.202</w:t>
      </w:r>
      <w:r w:rsidR="004C0A30">
        <w:rPr>
          <w:rFonts w:ascii="GHEA Grapalat" w:hAnsi="GHEA Grapalat"/>
          <w:sz w:val="24"/>
          <w:szCs w:val="24"/>
          <w:lang w:val="hy-AM"/>
        </w:rPr>
        <w:t>4</w:t>
      </w:r>
      <w:r w:rsidR="00F10900">
        <w:rPr>
          <w:rFonts w:ascii="GHEA Grapalat" w:hAnsi="GHEA Grapalat"/>
          <w:sz w:val="24"/>
          <w:szCs w:val="24"/>
          <w:lang w:val="hy-AM"/>
        </w:rPr>
        <w:t>թ. թիվ</w:t>
      </w:r>
      <w:r w:rsidR="00C91F3D">
        <w:rPr>
          <w:rFonts w:ascii="GHEA Grapalat" w:hAnsi="GHEA Grapalat"/>
          <w:sz w:val="24"/>
          <w:szCs w:val="24"/>
          <w:lang w:val="hy-AM"/>
        </w:rPr>
        <w:t xml:space="preserve"> </w:t>
      </w:r>
      <w:r w:rsidR="004C0A30">
        <w:rPr>
          <w:rFonts w:ascii="GHEA Grapalat" w:hAnsi="GHEA Grapalat"/>
          <w:sz w:val="24"/>
          <w:szCs w:val="24"/>
          <w:lang w:val="hy-AM"/>
        </w:rPr>
        <w:t>56</w:t>
      </w:r>
      <w:r w:rsidR="00F10900">
        <w:rPr>
          <w:rFonts w:ascii="GHEA Grapalat" w:hAnsi="GHEA Grapalat"/>
          <w:sz w:val="24"/>
          <w:szCs w:val="24"/>
          <w:lang w:val="hy-AM"/>
        </w:rPr>
        <w:t xml:space="preserve">-Ա որոշումը՝ </w:t>
      </w:r>
      <w:r w:rsidR="00C91F3D" w:rsidRPr="00E17D74">
        <w:rPr>
          <w:rFonts w:ascii="GHEA Grapalat" w:hAnsi="GHEA Grapalat"/>
          <w:sz w:val="24"/>
          <w:szCs w:val="24"/>
          <w:lang w:val="hy-AM"/>
        </w:rPr>
        <w:t>«</w:t>
      </w:r>
      <w:r w:rsidR="004C0A30">
        <w:rPr>
          <w:rFonts w:ascii="GHEA Grapalat" w:hAnsi="GHEA Grapalat"/>
          <w:sz w:val="24"/>
          <w:szCs w:val="24"/>
          <w:lang w:val="hy-AM"/>
        </w:rPr>
        <w:t>Հայաստանի Հանրապետությանը հողամաս նվիրաբերելուն համաձայնություն տալու</w:t>
      </w:r>
      <w:r w:rsidR="00C91F3D">
        <w:rPr>
          <w:rFonts w:ascii="GHEA Grapalat" w:hAnsi="GHEA Grapalat"/>
          <w:sz w:val="24"/>
          <w:szCs w:val="24"/>
          <w:lang w:val="hy-AM"/>
        </w:rPr>
        <w:t xml:space="preserve"> մասին</w:t>
      </w:r>
      <w:r w:rsidR="00C91F3D" w:rsidRPr="00E17D74">
        <w:rPr>
          <w:rFonts w:ascii="GHEA Grapalat" w:hAnsi="GHEA Grapalat"/>
          <w:sz w:val="24"/>
          <w:szCs w:val="24"/>
          <w:lang w:val="hy-AM"/>
        </w:rPr>
        <w:t xml:space="preserve">»՝ համաձայն </w:t>
      </w:r>
      <w:r w:rsidR="00C91F3D">
        <w:rPr>
          <w:rFonts w:ascii="GHEA Grapalat" w:hAnsi="GHEA Grapalat"/>
          <w:sz w:val="24"/>
          <w:szCs w:val="24"/>
          <w:lang w:val="hy-AM"/>
        </w:rPr>
        <w:t>որի առաջարկվում է</w:t>
      </w:r>
      <w:r w:rsidR="00C91F3D" w:rsidRPr="00E17D74">
        <w:rPr>
          <w:rFonts w:ascii="GHEA Grapalat" w:hAnsi="GHEA Grapalat"/>
          <w:sz w:val="24"/>
          <w:szCs w:val="24"/>
          <w:lang w:val="hy-AM"/>
        </w:rPr>
        <w:t xml:space="preserve"> </w:t>
      </w:r>
      <w:r w:rsidR="004C0A30" w:rsidRPr="004C0A30">
        <w:rPr>
          <w:rFonts w:ascii="GHEA Grapalat" w:hAnsi="GHEA Grapalat"/>
          <w:sz w:val="24"/>
          <w:szCs w:val="24"/>
          <w:lang w:val="hy-AM"/>
        </w:rPr>
        <w:t xml:space="preserve">ՀՀ </w:t>
      </w:r>
      <w:r w:rsidR="004C0A30" w:rsidRPr="004C0A30">
        <w:rPr>
          <w:rFonts w:ascii="GHEA Grapalat" w:hAnsi="GHEA Grapalat" w:cs="Times New Roman"/>
          <w:color w:val="000000"/>
          <w:sz w:val="24"/>
          <w:szCs w:val="24"/>
          <w:lang w:val="hy-AM"/>
        </w:rPr>
        <w:t>Լոռ</w:t>
      </w:r>
      <w:r w:rsidR="004C0A30" w:rsidRPr="004C0A30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ու </w:t>
      </w:r>
      <w:r w:rsidR="004C0A30" w:rsidRPr="004C0A30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մարզ, համայնք Սպիտակ, Սպիտակ քաղաք Երևանյան խճուղի 44/4   հասցեում գտնվող </w:t>
      </w:r>
      <w:r w:rsidR="004C0A30" w:rsidRPr="004C0A30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1</w:t>
      </w:r>
      <w:r w:rsidR="004C0A30" w:rsidRPr="004C0A30">
        <w:rPr>
          <w:rFonts w:ascii="Microsoft JhengHei" w:eastAsia="Microsoft JhengHei" w:hAnsi="Microsoft JhengHei" w:cs="Microsoft JhengHei" w:hint="eastAsia"/>
          <w:color w:val="000000" w:themeColor="text1"/>
          <w:sz w:val="24"/>
          <w:szCs w:val="24"/>
          <w:shd w:val="clear" w:color="auto" w:fill="FFFFFF"/>
          <w:lang w:val="hy-AM"/>
        </w:rPr>
        <w:t>․</w:t>
      </w:r>
      <w:r w:rsidR="004C0A30" w:rsidRPr="004C0A30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92077  հեկտար մակերեսով հողամաս</w:t>
      </w:r>
      <w:r w:rsidR="004C0A30" w:rsidRPr="004C0A30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fr-FR"/>
        </w:rPr>
        <w:t>ը</w:t>
      </w:r>
      <w:r w:rsidR="004C0A30" w:rsidRPr="00357C05">
        <w:rPr>
          <w:rFonts w:ascii="GHEA Grapalat" w:hAnsi="GHEA Grapalat" w:cs="Times New Roman"/>
          <w:color w:val="000000" w:themeColor="text1"/>
          <w:sz w:val="32"/>
          <w:lang w:val="hy-AM"/>
        </w:rPr>
        <w:t xml:space="preserve"> </w:t>
      </w:r>
      <w:r w:rsidR="00C91F3D">
        <w:rPr>
          <w:rFonts w:ascii="GHEA Grapalat" w:hAnsi="GHEA Grapalat" w:cs="Times New Roman"/>
          <w:color w:val="000000"/>
          <w:sz w:val="24"/>
          <w:szCs w:val="24"/>
          <w:lang w:val="hy-AM"/>
        </w:rPr>
        <w:t>նվիրաբերությամբ</w:t>
      </w:r>
      <w:r w:rsidR="00C91F3D" w:rsidRPr="00C91F3D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</w:t>
      </w:r>
      <w:r w:rsidR="00C91F3D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</w:t>
      </w:r>
      <w:r w:rsidR="00C91F3D" w:rsidRPr="00C91F3D">
        <w:rPr>
          <w:rFonts w:ascii="GHEA Grapalat" w:hAnsi="GHEA Grapalat" w:cs="Times New Roman"/>
          <w:color w:val="000000"/>
          <w:sz w:val="24"/>
          <w:szCs w:val="24"/>
          <w:lang w:val="hy-AM"/>
        </w:rPr>
        <w:t>փոխանցել Հայաստանի Հանրապետությանը։</w:t>
      </w:r>
      <w:r w:rsidR="00C91F3D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4DA46738" w14:textId="6665DE06" w:rsidR="00A2414F" w:rsidRDefault="00AB067E" w:rsidP="004C0A30">
      <w:pPr>
        <w:spacing w:after="0" w:line="360" w:lineRule="auto"/>
        <w:ind w:left="-450" w:firstLine="450"/>
        <w:jc w:val="both"/>
        <w:rPr>
          <w:rFonts w:ascii="GHEA Grapalat" w:hAnsi="GHEA Grapalat" w:cs="Times New Roman"/>
          <w:sz w:val="24"/>
          <w:szCs w:val="24"/>
          <w:lang w:val="hy-AM"/>
        </w:rPr>
      </w:pPr>
      <w:r w:rsidRPr="004C0A30">
        <w:rPr>
          <w:rFonts w:ascii="GHEA Grapalat" w:hAnsi="GHEA Grapalat"/>
          <w:sz w:val="24"/>
          <w:szCs w:val="24"/>
          <w:lang w:val="hy-AM"/>
        </w:rPr>
        <w:t>Հ</w:t>
      </w:r>
      <w:r w:rsidR="005C7F5C" w:rsidRPr="004C0A30">
        <w:rPr>
          <w:rFonts w:ascii="GHEA Grapalat" w:hAnsi="GHEA Grapalat"/>
          <w:sz w:val="24"/>
          <w:szCs w:val="24"/>
          <w:lang w:val="hy-AM"/>
        </w:rPr>
        <w:t xml:space="preserve">իմք ընդունելով </w:t>
      </w:r>
      <w:r w:rsidR="004C0A30" w:rsidRPr="004C0A30">
        <w:rPr>
          <w:rFonts w:ascii="GHEA Grapalat" w:hAnsi="GHEA Grapalat"/>
          <w:sz w:val="24"/>
          <w:szCs w:val="24"/>
          <w:lang w:val="hy-AM"/>
        </w:rPr>
        <w:t>Սպիտակ</w:t>
      </w:r>
      <w:r w:rsidRPr="004C0A30">
        <w:rPr>
          <w:rFonts w:ascii="GHEA Grapalat" w:hAnsi="GHEA Grapalat"/>
          <w:sz w:val="24"/>
          <w:szCs w:val="24"/>
          <w:lang w:val="hy-AM"/>
        </w:rPr>
        <w:t xml:space="preserve"> </w:t>
      </w:r>
      <w:r w:rsidR="005C7F5C" w:rsidRPr="004C0A30">
        <w:rPr>
          <w:rFonts w:ascii="GHEA Grapalat" w:hAnsi="GHEA Grapalat"/>
          <w:sz w:val="24"/>
          <w:szCs w:val="24"/>
          <w:lang w:val="hy-AM"/>
        </w:rPr>
        <w:t xml:space="preserve">համայնքի ավագանու կողմից կայացված որոշումը (պատճենը կցվում է) մշակվել է «Գույքի </w:t>
      </w:r>
      <w:r w:rsidR="00735E3D" w:rsidRPr="004C0A30">
        <w:rPr>
          <w:rFonts w:ascii="GHEA Grapalat" w:hAnsi="GHEA Grapalat"/>
          <w:sz w:val="24"/>
          <w:szCs w:val="24"/>
          <w:lang w:val="hy-AM"/>
        </w:rPr>
        <w:t>նվիրաբերությունն</w:t>
      </w:r>
      <w:r w:rsidR="005C7F5C" w:rsidRPr="004C0A30">
        <w:rPr>
          <w:rFonts w:ascii="GHEA Grapalat" w:hAnsi="GHEA Grapalat"/>
          <w:sz w:val="24"/>
          <w:szCs w:val="24"/>
          <w:lang w:val="hy-AM"/>
        </w:rPr>
        <w:t xml:space="preserve"> ընդունելո</w:t>
      </w:r>
      <w:r w:rsidR="00426FFF" w:rsidRPr="004C0A30">
        <w:rPr>
          <w:rFonts w:ascii="GHEA Grapalat" w:hAnsi="GHEA Grapalat"/>
          <w:sz w:val="24"/>
          <w:szCs w:val="24"/>
          <w:lang w:val="hy-AM"/>
        </w:rPr>
        <w:t xml:space="preserve">ւ, </w:t>
      </w:r>
      <w:r w:rsidR="005C7F5C" w:rsidRPr="004C0A30">
        <w:rPr>
          <w:rFonts w:ascii="GHEA Grapalat" w:hAnsi="GHEA Grapalat"/>
          <w:sz w:val="24"/>
          <w:szCs w:val="24"/>
          <w:lang w:val="hy-AM"/>
        </w:rPr>
        <w:t xml:space="preserve">գույք ամրացնելու </w:t>
      </w:r>
      <w:r w:rsidR="00426FFF" w:rsidRPr="004C0A30">
        <w:rPr>
          <w:rFonts w:ascii="GHEA Grapalat" w:hAnsi="GHEA Grapalat"/>
          <w:sz w:val="24"/>
          <w:szCs w:val="24"/>
          <w:lang w:val="hy-AM"/>
        </w:rPr>
        <w:t xml:space="preserve"> և անհատույց օգտագործման իրավունքով տրամադրելու </w:t>
      </w:r>
      <w:r w:rsidR="005C7F5C" w:rsidRPr="004C0A30">
        <w:rPr>
          <w:rFonts w:ascii="GHEA Grapalat" w:hAnsi="GHEA Grapalat"/>
          <w:sz w:val="24"/>
          <w:szCs w:val="24"/>
          <w:lang w:val="hy-AM"/>
        </w:rPr>
        <w:t xml:space="preserve">մասին» ՀՀ կառավարության </w:t>
      </w:r>
      <w:r w:rsidR="00C91F3D" w:rsidRPr="004C0A30">
        <w:rPr>
          <w:rFonts w:ascii="GHEA Grapalat" w:hAnsi="GHEA Grapalat"/>
          <w:sz w:val="24"/>
          <w:szCs w:val="24"/>
          <w:lang w:val="hy-AM"/>
        </w:rPr>
        <w:t xml:space="preserve">որոշման նախագիծը՝ </w:t>
      </w:r>
      <w:r w:rsidR="005C7F5C" w:rsidRPr="004C0A30">
        <w:rPr>
          <w:rFonts w:ascii="GHEA Grapalat" w:hAnsi="GHEA Grapalat"/>
          <w:sz w:val="24"/>
          <w:szCs w:val="24"/>
          <w:lang w:val="hy-AM"/>
        </w:rPr>
        <w:t xml:space="preserve">համաձայն որի նախատեսվում է ընդունել  </w:t>
      </w:r>
      <w:r w:rsidR="004C0A30" w:rsidRPr="004C0A30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մարզ Լոռի, համայնք Սպիտակ, Սպիտակ քաղաք Երևանյան խճուղի 44/4 հասցեում գտնվող </w:t>
      </w:r>
      <w:r w:rsidR="004C0A30" w:rsidRPr="004C0A30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1</w:t>
      </w:r>
      <w:r w:rsidR="004C0A30" w:rsidRPr="004C0A30">
        <w:rPr>
          <w:rFonts w:ascii="Microsoft JhengHei" w:eastAsia="Microsoft JhengHei" w:hAnsi="Microsoft JhengHei" w:cs="Microsoft JhengHei" w:hint="eastAsia"/>
          <w:color w:val="000000" w:themeColor="text1"/>
          <w:sz w:val="24"/>
          <w:szCs w:val="24"/>
          <w:shd w:val="clear" w:color="auto" w:fill="FFFFFF"/>
          <w:lang w:val="hy-AM"/>
        </w:rPr>
        <w:t>․</w:t>
      </w:r>
      <w:r w:rsidR="004C0A30" w:rsidRPr="004C0A30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92077  հեկտար մակերեսով հողամաս</w:t>
      </w:r>
      <w:r w:rsidR="004C0A30" w:rsidRPr="004C0A30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fr-FR"/>
        </w:rPr>
        <w:t>ի</w:t>
      </w:r>
      <w:r w:rsidR="004C0A30" w:rsidRPr="004C0A30">
        <w:rPr>
          <w:rFonts w:ascii="GHEA Grapalat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="004C0A30" w:rsidRPr="004C0A30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նվիրաբերությունը Հայաստանի Հանրապետությանը և Գույքն ամրացնել </w:t>
      </w:r>
      <w:r w:rsidR="004C0A30" w:rsidRPr="004C0A30">
        <w:rPr>
          <w:rFonts w:ascii="GHEA Grapalat" w:hAnsi="GHEA Grapalat" w:cs="Times New Roman"/>
          <w:sz w:val="24"/>
          <w:szCs w:val="24"/>
          <w:lang w:val="hy-AM"/>
        </w:rPr>
        <w:t xml:space="preserve">Հայաստանի Հանրապետության տարածքային </w:t>
      </w:r>
      <w:r w:rsidR="004C0A30" w:rsidRPr="004C0A30">
        <w:rPr>
          <w:rFonts w:ascii="GHEA Grapalat" w:hAnsi="GHEA Grapalat" w:cs="Times New Roman"/>
          <w:color w:val="000000"/>
          <w:sz w:val="24"/>
          <w:szCs w:val="24"/>
          <w:lang w:val="hy-AM"/>
        </w:rPr>
        <w:t>կառավարման և ենթակառուցվածքների նախարարության պետական գույքի կառավարման կոմիտեին (այսուհետ՝ Կոմիտե)</w:t>
      </w:r>
      <w:r w:rsidR="004C0A30" w:rsidRPr="004C0A30">
        <w:rPr>
          <w:rFonts w:ascii="GHEA Grapalat" w:hAnsi="GHEA Grapalat" w:cs="Times New Roman"/>
          <w:sz w:val="24"/>
          <w:szCs w:val="24"/>
          <w:lang w:val="hy-AM"/>
        </w:rPr>
        <w:t xml:space="preserve">՝ </w:t>
      </w:r>
      <w:r w:rsidR="004C0A30" w:rsidRPr="004C0A30">
        <w:rPr>
          <w:rFonts w:ascii="GHEA Grapalat" w:hAnsi="GHEA Grapalat" w:cs="Times New Roman"/>
          <w:color w:val="000000"/>
          <w:sz w:val="24"/>
          <w:szCs w:val="24"/>
          <w:lang w:val="hy-AM"/>
        </w:rPr>
        <w:t>Հայաստանի Հանրապետության</w:t>
      </w:r>
      <w:r w:rsidR="004C0A30" w:rsidRPr="004C0A30"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 w:rsidR="004C0A30" w:rsidRPr="004C0A30">
        <w:rPr>
          <w:rFonts w:ascii="GHEA Grapalat" w:hAnsi="GHEA Grapalat"/>
          <w:sz w:val="24"/>
          <w:szCs w:val="24"/>
          <w:lang w:val="hy-AM"/>
        </w:rPr>
        <w:t xml:space="preserve"> Լոռու մարզի Սպիտակ համայնքի Սպիտակ քաղաքի վարչական տարածքում  նոր դպրոցի (այսուհետ՝ Դպրոց) կառուցման </w:t>
      </w:r>
      <w:r w:rsidR="004C0A30" w:rsidRPr="004C0A30">
        <w:rPr>
          <w:rFonts w:ascii="GHEA Grapalat" w:hAnsi="GHEA Grapalat" w:cs="Times New Roman"/>
          <w:sz w:val="24"/>
          <w:szCs w:val="24"/>
          <w:lang w:val="hy-AM"/>
        </w:rPr>
        <w:t>նպատակով</w:t>
      </w:r>
      <w:r w:rsidR="004C0A30">
        <w:rPr>
          <w:rFonts w:ascii="GHEA Grapalat" w:hAnsi="GHEA Grapalat" w:cs="Times New Roman"/>
          <w:sz w:val="24"/>
          <w:szCs w:val="24"/>
          <w:lang w:val="hy-AM"/>
        </w:rPr>
        <w:t>։</w:t>
      </w:r>
    </w:p>
    <w:p w14:paraId="68438D1C" w14:textId="1B4045BB" w:rsidR="004C0A30" w:rsidRPr="004C0A30" w:rsidRDefault="004C0A30" w:rsidP="004C0A30">
      <w:pPr>
        <w:spacing w:after="0" w:line="360" w:lineRule="auto"/>
        <w:ind w:left="-450" w:firstLine="360"/>
        <w:jc w:val="both"/>
        <w:rPr>
          <w:rFonts w:ascii="GHEA Grapalat" w:hAnsi="GHEA Grapalat" w:cs="Times New Roman"/>
          <w:color w:val="000000"/>
          <w:lang w:val="hy-AM"/>
        </w:rPr>
      </w:pPr>
      <w:r>
        <w:rPr>
          <w:rFonts w:ascii="GHEA Grapalat" w:hAnsi="GHEA Grapalat" w:cs="Times New Roman"/>
          <w:color w:val="000000"/>
          <w:sz w:val="24"/>
          <w:szCs w:val="24"/>
          <w:lang w:val="hy-AM"/>
        </w:rPr>
        <w:t>Հաշվի առնելով, որ նվիրաբերության իրավունքով փոխանցվող հողամասի վրա նախատեսվում է կառուցել դպրոց՝ նախագծով առաջարկվել է, որ</w:t>
      </w:r>
      <w:r w:rsidRPr="00F90015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Times New Roman"/>
          <w:color w:val="000000"/>
          <w:sz w:val="24"/>
          <w:szCs w:val="24"/>
          <w:lang w:val="hy-AM"/>
        </w:rPr>
        <w:t>ՀՀ</w:t>
      </w:r>
      <w:r w:rsidRPr="00F90015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Times New Roman"/>
          <w:color w:val="000000"/>
          <w:sz w:val="24"/>
          <w:szCs w:val="24"/>
          <w:lang w:val="hy-AM"/>
        </w:rPr>
        <w:t>տարածքային զարգացման հիմնադրամի կողմից</w:t>
      </w:r>
      <w:r w:rsidRPr="00F90015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հողամասի վրա կառուցվող </w:t>
      </w:r>
      <w:r>
        <w:rPr>
          <w:rFonts w:ascii="GHEA Grapalat" w:hAnsi="GHEA Grapalat" w:cs="Times New Roman"/>
          <w:color w:val="000000"/>
          <w:sz w:val="24"/>
          <w:szCs w:val="24"/>
          <w:lang w:val="hy-AM"/>
        </w:rPr>
        <w:t>Դ</w:t>
      </w:r>
      <w:r>
        <w:rPr>
          <w:rFonts w:ascii="GHEA Grapalat" w:hAnsi="GHEA Grapalat" w:cs="Times New Roman"/>
          <w:color w:val="000000"/>
          <w:sz w:val="24"/>
          <w:szCs w:val="24"/>
          <w:lang w:val="hy-AM"/>
        </w:rPr>
        <w:t>պրոցի</w:t>
      </w:r>
      <w:r w:rsidRPr="00F90015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կառուցման աշխատանքների ավարտից հետո երկամսյա ժամկետում համապատասխան փաստաթղթերի (</w:t>
      </w:r>
      <w:r>
        <w:rPr>
          <w:rFonts w:ascii="GHEA Grapalat" w:hAnsi="GHEA Grapalat" w:cs="Times New Roman"/>
          <w:color w:val="000000"/>
          <w:sz w:val="24"/>
          <w:szCs w:val="24"/>
          <w:lang w:val="hy-AM"/>
        </w:rPr>
        <w:t>դպրոցի</w:t>
      </w:r>
      <w:r w:rsidRPr="00F90015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նախագիծ, շինարարության թույլտվություն, ավարտված շինարարական օբյեկտը </w:t>
      </w:r>
      <w:r w:rsidRPr="00F90015">
        <w:rPr>
          <w:rFonts w:ascii="GHEA Grapalat" w:hAnsi="GHEA Grapalat" w:cs="Times New Roman"/>
          <w:color w:val="000000"/>
          <w:sz w:val="24"/>
          <w:szCs w:val="24"/>
          <w:lang w:val="hy-AM"/>
        </w:rPr>
        <w:lastRenderedPageBreak/>
        <w:t xml:space="preserve">շահագործման ընդունող հանձնաժողովի ակտ, ավարտական ակտ (շահագործման թույլտվություն), գույքի չափագրում և այլն)  փաթեթը </w:t>
      </w:r>
      <w:r>
        <w:rPr>
          <w:rFonts w:ascii="GHEA Grapalat" w:hAnsi="GHEA Grapalat" w:cs="Times New Roman"/>
          <w:color w:val="000000"/>
          <w:sz w:val="24"/>
          <w:szCs w:val="24"/>
          <w:lang w:val="hy-AM"/>
        </w:rPr>
        <w:t>տրամադրել</w:t>
      </w:r>
      <w:r w:rsidRPr="00F90015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Կոմիտե</w:t>
      </w:r>
      <w:r>
        <w:rPr>
          <w:rFonts w:ascii="GHEA Grapalat" w:hAnsi="GHEA Grapalat" w:cs="Times New Roman"/>
          <w:color w:val="000000"/>
          <w:sz w:val="24"/>
          <w:szCs w:val="24"/>
          <w:lang w:val="hy-AM"/>
        </w:rPr>
        <w:t>՝ գույքի նկատմամբ իրավունքների պետական գրանցում իրականացնելու համար</w:t>
      </w:r>
      <w:r>
        <w:rPr>
          <w:rFonts w:ascii="GHEA Grapalat" w:hAnsi="GHEA Grapalat" w:cs="Times New Roman"/>
          <w:color w:val="000000"/>
          <w:sz w:val="24"/>
          <w:szCs w:val="24"/>
          <w:lang w:val="hy-AM"/>
        </w:rPr>
        <w:t>,</w:t>
      </w:r>
      <w:r w:rsidRPr="004C0A30"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 w:rsidRPr="004C0A30">
        <w:rPr>
          <w:rFonts w:ascii="GHEA Grapalat" w:hAnsi="GHEA Grapalat" w:cs="Times New Roman"/>
          <w:sz w:val="24"/>
          <w:szCs w:val="24"/>
          <w:lang w:val="hy-AM"/>
        </w:rPr>
        <w:t>որից հետո միայն</w:t>
      </w:r>
      <w:r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 w:rsidRPr="004C0A30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«Սպիտակի </w:t>
      </w:r>
      <w:r>
        <w:rPr>
          <w:rFonts w:ascii="GHEA Grapalat" w:hAnsi="GHEA Grapalat" w:cs="Times New Roman"/>
          <w:color w:val="000000"/>
          <w:sz w:val="24"/>
          <w:szCs w:val="24"/>
          <w:lang w:val="hy-AM"/>
        </w:rPr>
        <w:t>Ա</w:t>
      </w:r>
      <w:r>
        <w:rPr>
          <w:rFonts w:ascii="Microsoft JhengHei" w:eastAsia="Microsoft JhengHei" w:hAnsi="Microsoft JhengHei" w:cs="Microsoft JhengHei"/>
          <w:color w:val="000000"/>
          <w:sz w:val="24"/>
          <w:szCs w:val="24"/>
          <w:lang w:val="hy-AM"/>
        </w:rPr>
        <w:t xml:space="preserve">․ </w:t>
      </w:r>
      <w:r w:rsidRPr="004C0A30">
        <w:rPr>
          <w:rFonts w:ascii="GHEA Grapalat" w:eastAsia="Microsoft JhengHei" w:hAnsi="GHEA Grapalat" w:cs="Microsoft JhengHei"/>
          <w:color w:val="000000"/>
          <w:sz w:val="24"/>
          <w:szCs w:val="24"/>
          <w:lang w:val="hy-AM"/>
        </w:rPr>
        <w:t xml:space="preserve">Շիրակացու անվան թիվ 8 </w:t>
      </w:r>
      <w:r w:rsidRPr="004C0A30">
        <w:rPr>
          <w:rFonts w:ascii="GHEA Grapalat" w:hAnsi="GHEA Grapalat" w:cs="Times New Roman"/>
          <w:color w:val="000000"/>
          <w:sz w:val="24"/>
          <w:szCs w:val="24"/>
          <w:lang w:val="hy-AM"/>
        </w:rPr>
        <w:t>միջնակարգ դպրոց» պետական ոչ առևտրային կազմակերպության</w:t>
      </w:r>
      <w:r w:rsidRPr="004C0A30">
        <w:rPr>
          <w:rFonts w:ascii="GHEA Grapalat" w:hAnsi="GHEA Grapalat" w:cs="Times New Roman"/>
          <w:sz w:val="24"/>
          <w:szCs w:val="24"/>
          <w:lang w:val="hy-AM"/>
        </w:rPr>
        <w:t>ը</w:t>
      </w:r>
      <w:r w:rsidRPr="004C0A30">
        <w:rPr>
          <w:rFonts w:ascii="GHEA Grapalat" w:hAnsi="GHEA Grapalat" w:cs="Times New Roman"/>
          <w:sz w:val="24"/>
          <w:szCs w:val="24"/>
          <w:lang w:val="hy-AM"/>
        </w:rPr>
        <w:t xml:space="preserve"> հետ կնքել գույքի </w:t>
      </w:r>
      <w:r w:rsidRPr="004C0A30">
        <w:rPr>
          <w:rFonts w:ascii="GHEA Grapalat" w:hAnsi="GHEA Grapalat" w:cs="Times New Roman"/>
          <w:color w:val="000000"/>
          <w:sz w:val="24"/>
          <w:szCs w:val="24"/>
          <w:lang w:val="hy-AM"/>
        </w:rPr>
        <w:t>անհատույց օգտագործման պայմանագիր</w:t>
      </w:r>
      <w:r w:rsidRPr="004C0A30">
        <w:rPr>
          <w:rFonts w:ascii="GHEA Grapalat" w:hAnsi="GHEA Grapalat" w:cs="Times New Roman"/>
          <w:sz w:val="24"/>
          <w:szCs w:val="24"/>
          <w:lang w:val="hy-AM"/>
        </w:rPr>
        <w:t>։</w:t>
      </w:r>
    </w:p>
    <w:p w14:paraId="2983C51D" w14:textId="5102ADEF" w:rsidR="00F10900" w:rsidRPr="00AB067E" w:rsidRDefault="00F10900" w:rsidP="004C0A30">
      <w:pPr>
        <w:spacing w:line="360" w:lineRule="auto"/>
        <w:ind w:left="-450" w:firstLine="36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AB067E">
        <w:rPr>
          <w:rFonts w:ascii="GHEA Grapalat" w:hAnsi="GHEA Grapalat"/>
          <w:b/>
          <w:sz w:val="24"/>
          <w:szCs w:val="24"/>
          <w:lang w:val="hy-AM"/>
        </w:rPr>
        <w:t xml:space="preserve">ՀՀ կառավարության 18.08.2021թ. թիվ 1363-Ա որոշմամբ սահմանվել է ՀՀ կառավարության 2021-2026թթ. ծրագիրը, որի 6.7 կետով հաստատվել է «Պետական գույքի արդյունավետ կառավարում» բաժինը։ Ծրագրի համաձայն սահմանվել է գույքի արդյունավետ կառավարման, արդյունավետության և գրավչության բարձրացմանը,  միասնական բազայի </w:t>
      </w:r>
      <w:r w:rsidR="00CC29EB">
        <w:rPr>
          <w:rFonts w:ascii="GHEA Grapalat" w:hAnsi="GHEA Grapalat"/>
          <w:b/>
          <w:sz w:val="24"/>
          <w:szCs w:val="24"/>
          <w:lang w:val="hy-AM"/>
        </w:rPr>
        <w:t>հաշվառմանը</w:t>
      </w:r>
      <w:r w:rsidRPr="00AB067E">
        <w:rPr>
          <w:rFonts w:ascii="GHEA Grapalat" w:hAnsi="GHEA Grapalat"/>
          <w:b/>
          <w:sz w:val="24"/>
          <w:szCs w:val="24"/>
          <w:lang w:val="hy-AM"/>
        </w:rPr>
        <w:t xml:space="preserve">, բնակչության սոցիալ-տնտեսական խնդիրների լուծմանն ուղղված մի շարք կատարման ենթակա միջոցառումներ։ </w:t>
      </w:r>
      <w:r w:rsidR="001A0EAA" w:rsidRPr="00C91F3D">
        <w:rPr>
          <w:rFonts w:ascii="GHEA Grapalat" w:hAnsi="GHEA Grapalat"/>
          <w:b/>
          <w:sz w:val="24"/>
          <w:szCs w:val="24"/>
          <w:lang w:val="hy-AM"/>
        </w:rPr>
        <w:t xml:space="preserve">Հայաստանի </w:t>
      </w:r>
      <w:r w:rsidR="00C91F3D" w:rsidRPr="00C91F3D">
        <w:rPr>
          <w:rFonts w:ascii="GHEA Grapalat" w:hAnsi="GHEA Grapalat"/>
          <w:b/>
          <w:sz w:val="24"/>
          <w:szCs w:val="24"/>
          <w:lang w:val="hy-AM"/>
        </w:rPr>
        <w:t xml:space="preserve">Հանրապետության </w:t>
      </w:r>
      <w:r w:rsidR="00C91F3D" w:rsidRPr="00C91F3D">
        <w:rPr>
          <w:rFonts w:ascii="GHEA Grapalat" w:hAnsi="GHEA Grapalat" w:cs="Times New Roman"/>
          <w:b/>
          <w:color w:val="000000"/>
          <w:sz w:val="24"/>
          <w:szCs w:val="24"/>
          <w:lang w:val="hy-AM"/>
        </w:rPr>
        <w:t>Լոռու մարզ</w:t>
      </w:r>
      <w:r w:rsidR="004C0A30">
        <w:rPr>
          <w:rFonts w:ascii="GHEA Grapalat" w:hAnsi="GHEA Grapalat" w:cs="Times New Roman"/>
          <w:b/>
          <w:color w:val="000000"/>
          <w:sz w:val="24"/>
          <w:szCs w:val="24"/>
          <w:lang w:val="hy-AM"/>
        </w:rPr>
        <w:t xml:space="preserve"> </w:t>
      </w:r>
      <w:r w:rsidR="004C0A30" w:rsidRPr="004C0A30">
        <w:rPr>
          <w:rFonts w:ascii="GHEA Grapalat" w:hAnsi="GHEA Grapalat" w:cs="Times New Roman"/>
          <w:b/>
          <w:bCs/>
          <w:color w:val="000000"/>
          <w:sz w:val="24"/>
          <w:szCs w:val="24"/>
          <w:lang w:val="hy-AM"/>
        </w:rPr>
        <w:t xml:space="preserve">համայնք Սպիտակ, Սպիտակ քաղաք Երևանյան խճուղի 44/4 հասցեում գտնվող </w:t>
      </w:r>
      <w:r w:rsidR="004C0A30" w:rsidRPr="004C0A30">
        <w:rPr>
          <w:rFonts w:ascii="GHEA Grapalat" w:hAnsi="GHEA Grapalat"/>
          <w:b/>
          <w:bCs/>
          <w:color w:val="000000" w:themeColor="text1"/>
          <w:sz w:val="24"/>
          <w:szCs w:val="24"/>
          <w:shd w:val="clear" w:color="auto" w:fill="FFFFFF"/>
          <w:lang w:val="hy-AM"/>
        </w:rPr>
        <w:t>1</w:t>
      </w:r>
      <w:r w:rsidR="004C0A30" w:rsidRPr="004C0A30">
        <w:rPr>
          <w:rFonts w:ascii="Microsoft JhengHei" w:eastAsia="Microsoft JhengHei" w:hAnsi="Microsoft JhengHei" w:cs="Microsoft JhengHei" w:hint="eastAsia"/>
          <w:b/>
          <w:bCs/>
          <w:color w:val="000000" w:themeColor="text1"/>
          <w:sz w:val="24"/>
          <w:szCs w:val="24"/>
          <w:shd w:val="clear" w:color="auto" w:fill="FFFFFF"/>
          <w:lang w:val="hy-AM"/>
        </w:rPr>
        <w:t>․</w:t>
      </w:r>
      <w:r w:rsidR="004C0A30" w:rsidRPr="004C0A30">
        <w:rPr>
          <w:rFonts w:ascii="GHEA Grapalat" w:hAnsi="GHEA Grapalat"/>
          <w:b/>
          <w:bCs/>
          <w:color w:val="000000" w:themeColor="text1"/>
          <w:sz w:val="24"/>
          <w:szCs w:val="24"/>
          <w:shd w:val="clear" w:color="auto" w:fill="FFFFFF"/>
          <w:lang w:val="hy-AM"/>
        </w:rPr>
        <w:t>92077  հեկտար մակերեսով հողամաս</w:t>
      </w:r>
      <w:r w:rsidR="004C0A30" w:rsidRPr="004C0A30">
        <w:rPr>
          <w:rFonts w:ascii="GHEA Grapalat" w:hAnsi="GHEA Grapalat"/>
          <w:b/>
          <w:bCs/>
          <w:color w:val="000000" w:themeColor="text1"/>
          <w:sz w:val="24"/>
          <w:szCs w:val="24"/>
          <w:shd w:val="clear" w:color="auto" w:fill="FFFFFF"/>
          <w:lang w:val="hy-AM"/>
        </w:rPr>
        <w:t>ը</w:t>
      </w:r>
      <w:r w:rsidR="00C91F3D" w:rsidRPr="00C91F3D">
        <w:rPr>
          <w:rFonts w:ascii="GHEA Grapalat" w:hAnsi="GHEA Grapalat" w:cs="Times New Roman"/>
          <w:b/>
          <w:color w:val="000000"/>
          <w:sz w:val="24"/>
          <w:szCs w:val="24"/>
          <w:lang w:val="hy-AM"/>
        </w:rPr>
        <w:t xml:space="preserve"> </w:t>
      </w:r>
      <w:r w:rsidR="00C91F3D" w:rsidRPr="00C91F3D">
        <w:rPr>
          <w:rFonts w:ascii="GHEA Grapalat" w:hAnsi="GHEA Grapalat"/>
          <w:b/>
          <w:sz w:val="24"/>
          <w:szCs w:val="24"/>
          <w:lang w:val="hy-AM"/>
        </w:rPr>
        <w:t xml:space="preserve">Կոմիտեին </w:t>
      </w:r>
      <w:r w:rsidR="001A0EAA">
        <w:rPr>
          <w:rFonts w:ascii="GHEA Grapalat" w:hAnsi="GHEA Grapalat"/>
          <w:b/>
          <w:sz w:val="24"/>
          <w:szCs w:val="24"/>
          <w:lang w:val="hy-AM"/>
        </w:rPr>
        <w:t>ամրացնելը</w:t>
      </w:r>
      <w:r w:rsidR="00AB067E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AB067E">
        <w:rPr>
          <w:rFonts w:ascii="GHEA Grapalat" w:hAnsi="GHEA Grapalat"/>
          <w:b/>
          <w:sz w:val="24"/>
          <w:szCs w:val="24"/>
          <w:lang w:val="hy-AM"/>
        </w:rPr>
        <w:t xml:space="preserve"> բխում է ՀՀ կառավարության  2021-2026թթ. ծրագրի պահանջներից։</w:t>
      </w:r>
    </w:p>
    <w:p w14:paraId="3F2DAE78" w14:textId="4824B540" w:rsidR="005C7F5C" w:rsidRPr="00B352C0" w:rsidRDefault="005C7F5C" w:rsidP="00C91F3D">
      <w:pPr>
        <w:spacing w:line="360" w:lineRule="auto"/>
        <w:ind w:left="-426" w:firstLine="426"/>
        <w:jc w:val="both"/>
        <w:rPr>
          <w:rFonts w:ascii="GHEA Grapalat" w:hAnsi="GHEA Grapalat"/>
          <w:sz w:val="24"/>
          <w:szCs w:val="24"/>
          <w:lang w:val="hy-AM"/>
        </w:rPr>
      </w:pPr>
      <w:r w:rsidRPr="00AB067E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B352C0">
        <w:rPr>
          <w:rFonts w:ascii="GHEA Grapalat" w:hAnsi="GHEA Grapalat"/>
          <w:b/>
          <w:sz w:val="24"/>
          <w:szCs w:val="24"/>
          <w:lang w:val="hy-AM"/>
        </w:rPr>
        <w:t xml:space="preserve">«Գույքի </w:t>
      </w:r>
      <w:r w:rsidR="00735E3D" w:rsidRPr="00735E3D">
        <w:rPr>
          <w:rFonts w:ascii="GHEA Grapalat" w:hAnsi="GHEA Grapalat"/>
          <w:b/>
          <w:sz w:val="24"/>
          <w:szCs w:val="24"/>
          <w:lang w:val="hy-AM"/>
        </w:rPr>
        <w:t>նվիրաբերությունն</w:t>
      </w:r>
      <w:r w:rsidRPr="00735E3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B352C0">
        <w:rPr>
          <w:rFonts w:ascii="GHEA Grapalat" w:hAnsi="GHEA Grapalat"/>
          <w:b/>
          <w:sz w:val="24"/>
          <w:szCs w:val="24"/>
          <w:lang w:val="hy-AM"/>
        </w:rPr>
        <w:t>ընդունելու</w:t>
      </w:r>
      <w:r w:rsidR="00426FFF">
        <w:rPr>
          <w:rFonts w:ascii="GHEA Grapalat" w:hAnsi="GHEA Grapalat"/>
          <w:b/>
          <w:sz w:val="24"/>
          <w:szCs w:val="24"/>
          <w:lang w:val="hy-AM"/>
        </w:rPr>
        <w:t xml:space="preserve">, </w:t>
      </w:r>
      <w:r w:rsidRPr="00B352C0">
        <w:rPr>
          <w:rFonts w:ascii="GHEA Grapalat" w:hAnsi="GHEA Grapalat"/>
          <w:b/>
          <w:sz w:val="24"/>
          <w:szCs w:val="24"/>
          <w:lang w:val="hy-AM"/>
        </w:rPr>
        <w:t>գույք ամրացնելու</w:t>
      </w:r>
      <w:r w:rsidRPr="00B352C0">
        <w:rPr>
          <w:rFonts w:ascii="GHEA Grapalat" w:hAnsi="GHEA Grapalat"/>
          <w:sz w:val="24"/>
          <w:szCs w:val="24"/>
          <w:lang w:val="hy-AM"/>
        </w:rPr>
        <w:t xml:space="preserve"> </w:t>
      </w:r>
      <w:r w:rsidR="00426FFF">
        <w:rPr>
          <w:rFonts w:ascii="GHEA Grapalat" w:hAnsi="GHEA Grapalat"/>
          <w:sz w:val="24"/>
          <w:szCs w:val="24"/>
          <w:lang w:val="hy-AM"/>
        </w:rPr>
        <w:t>և</w:t>
      </w:r>
      <w:r w:rsidR="00426FFF" w:rsidRPr="00426FFF">
        <w:rPr>
          <w:rFonts w:ascii="GHEA Grapalat" w:hAnsi="GHEA Grapalat"/>
          <w:b/>
          <w:bCs/>
          <w:sz w:val="24"/>
          <w:szCs w:val="24"/>
          <w:lang w:val="hy-AM"/>
        </w:rPr>
        <w:t xml:space="preserve"> անհատույց օգտագործման իրավունքով տրամադրելու </w:t>
      </w:r>
      <w:r w:rsidRPr="00426FFF"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  <w:r w:rsidRPr="00B352C0">
        <w:rPr>
          <w:rFonts w:ascii="GHEA Grapalat" w:hAnsi="GHEA Grapalat"/>
          <w:sz w:val="24"/>
          <w:szCs w:val="24"/>
          <w:lang w:val="hy-AM"/>
        </w:rPr>
        <w:t>» Հայաստանի Հանրապետության կառավարության որոշման նախագծի ընդունումը Հայաստանի Հանրապետության պետական բյուջեում եկամուտների ավելացում կամ նվազեցում չի առաջացնի:</w:t>
      </w:r>
    </w:p>
    <w:p w14:paraId="568B0FA1" w14:textId="77777777" w:rsidR="005C7F5C" w:rsidRPr="00B352C0" w:rsidRDefault="005C7F5C" w:rsidP="005C7F5C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2FE36BC1" w14:textId="77777777" w:rsidR="005C7F5C" w:rsidRPr="00B352C0" w:rsidRDefault="005C7F5C" w:rsidP="005C7F5C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42A9A3E7" w14:textId="77777777" w:rsidR="005C7F5C" w:rsidRPr="00B352C0" w:rsidRDefault="005C7F5C" w:rsidP="005C7F5C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0101B821" w14:textId="77777777" w:rsidR="00D43F16" w:rsidRPr="00B352C0" w:rsidRDefault="00D43F16" w:rsidP="005C7F5C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D43F16" w:rsidRPr="00B352C0" w:rsidSect="00A81950">
      <w:pgSz w:w="12240" w:h="15840"/>
      <w:pgMar w:top="720" w:right="90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A3967"/>
    <w:rsid w:val="00023E3E"/>
    <w:rsid w:val="001A0EAA"/>
    <w:rsid w:val="00262E9D"/>
    <w:rsid w:val="00426FFF"/>
    <w:rsid w:val="004C0A30"/>
    <w:rsid w:val="005C44F0"/>
    <w:rsid w:val="005C7F5C"/>
    <w:rsid w:val="00735E3D"/>
    <w:rsid w:val="007F099A"/>
    <w:rsid w:val="00831E64"/>
    <w:rsid w:val="008D5B2C"/>
    <w:rsid w:val="009F38D2"/>
    <w:rsid w:val="00A2414F"/>
    <w:rsid w:val="00A81950"/>
    <w:rsid w:val="00AB067E"/>
    <w:rsid w:val="00B2067B"/>
    <w:rsid w:val="00B352C0"/>
    <w:rsid w:val="00B50CFA"/>
    <w:rsid w:val="00BF093C"/>
    <w:rsid w:val="00C5480B"/>
    <w:rsid w:val="00C91F3D"/>
    <w:rsid w:val="00CC29EB"/>
    <w:rsid w:val="00D43F16"/>
    <w:rsid w:val="00DA3967"/>
    <w:rsid w:val="00DE64DF"/>
    <w:rsid w:val="00F109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E66A32"/>
  <w15:chartTrackingRefBased/>
  <w15:docId w15:val="{12BE2726-2442-4628-9B05-02C73AD824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F38D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9F38D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429</Words>
  <Characters>2449</Characters>
  <Application>Microsoft Office Word</Application>
  <DocSecurity>0</DocSecurity>
  <Lines>20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https://mul2-spm.gov.am/tasks/422508/oneclick/himnavorumSpitak.docx?token=a93a483bb7d1542257242ec67aeaa8ca</cp:keywords>
  <dc:description/>
  <cp:lastModifiedBy>User</cp:lastModifiedBy>
  <cp:revision>2</cp:revision>
  <cp:lastPrinted>2022-08-29T12:19:00Z</cp:lastPrinted>
  <dcterms:created xsi:type="dcterms:W3CDTF">2024-06-18T07:48:00Z</dcterms:created>
  <dcterms:modified xsi:type="dcterms:W3CDTF">2024-06-18T07:48:00Z</dcterms:modified>
</cp:coreProperties>
</file>