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98B33" w14:textId="77777777" w:rsidR="00D47475" w:rsidRPr="00DC0DA6" w:rsidRDefault="00D47475" w:rsidP="00D47475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DC0DA6"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0E6D4E4B" w14:textId="5BFB2B55" w:rsidR="00D47475" w:rsidRPr="0084603C" w:rsidRDefault="00D47475" w:rsidP="0084603C">
      <w:pPr>
        <w:shd w:val="clear" w:color="auto" w:fill="FFFFFF"/>
        <w:spacing w:line="24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4603C">
        <w:rPr>
          <w:rFonts w:ascii="GHEA Grapalat" w:hAnsi="GHEA Grapalat" w:cs="Arial Armenian"/>
          <w:b/>
          <w:sz w:val="24"/>
          <w:szCs w:val="24"/>
          <w:lang w:val="hy-AM"/>
        </w:rPr>
        <w:t>«</w:t>
      </w:r>
      <w:r w:rsidR="0084603C" w:rsidRPr="0084603C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ՏԱՐԱԾՔԱՅԻՆ ԿԱՌԱՎԱՐՄԱՆ ԵՎ ԵՆԹԱԿԱՌՈՒՑԱԾՔՆԵՐԻ ՆԱԽԱՐԱՐՈՒԹՅԱՆԸ «ԿՈՏԱՅՔԻ ԵՎ ԳԵՂԱՐՔՈՒՆԻՔԻ ԿԿԹԿ» ՍԱՀՄԱՆԱՓԱԿ ՊԱՏԱՍԽԱՄԱՏՎՈՒԹՅԱՄԲ ԸՆԿԵՐՈՒԹՅԱՆԸ ՓՈԽԱՄՑՈՒՄՆԵՐ ԿԱՏԱՐԵԼՈՒ  ԹՈՒՅԼՏՎՈՒԹՅՈՒՆ ՏԱԼՈՒ ՄԱՍԻՆ</w:t>
      </w:r>
      <w:r w:rsidRPr="0084603C">
        <w:rPr>
          <w:rFonts w:ascii="GHEA Grapalat" w:hAnsi="GHEA Grapalat" w:cs="Arial Armenian"/>
          <w:b/>
          <w:sz w:val="24"/>
          <w:szCs w:val="24"/>
          <w:lang w:val="hy-AM"/>
        </w:rPr>
        <w:t>»</w:t>
      </w:r>
      <w:r w:rsidR="001A4A2A" w:rsidRPr="0084603C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C0DA6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1261527D" w14:textId="2881460F" w:rsidR="00D47475" w:rsidRPr="00D249F1" w:rsidRDefault="00D47475" w:rsidP="00D47475">
      <w:pPr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14:paraId="3AA64493" w14:textId="77777777" w:rsidR="00D47475" w:rsidRPr="00D249F1" w:rsidRDefault="00D47475" w:rsidP="00D47475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 w:rsidRPr="00D249F1"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17A199F7" w14:textId="77777777" w:rsidR="00D47475" w:rsidRPr="00D249F1" w:rsidRDefault="00D47475" w:rsidP="00D47475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</w:p>
    <w:p w14:paraId="2D9C550D" w14:textId="1055B547" w:rsidR="00D47475" w:rsidRPr="00D249F1" w:rsidRDefault="00D47475" w:rsidP="001A4A2A">
      <w:pPr>
        <w:pStyle w:val="Default"/>
        <w:tabs>
          <w:tab w:val="left" w:pos="180"/>
        </w:tabs>
        <w:spacing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bookmarkStart w:id="0" w:name="_Hlk64630549"/>
      <w:r w:rsidRPr="00D249F1">
        <w:rPr>
          <w:rFonts w:ascii="GHEA Grapalat" w:hAnsi="GHEA Grapalat" w:cs="Arial Armenian"/>
          <w:lang w:val="hy-AM"/>
        </w:rPr>
        <w:t xml:space="preserve">  «Հայաստանի Հանրապետության </w:t>
      </w:r>
      <w:r w:rsidR="0084603C">
        <w:rPr>
          <w:rFonts w:ascii="GHEA Grapalat" w:hAnsi="GHEA Grapalat" w:cs="Arial Armenian"/>
          <w:lang w:val="hy-AM"/>
        </w:rPr>
        <w:t xml:space="preserve"> տարածքային կառավարման և ենթակառուցվածքների նախարարությանը «Կոտայքի և Գեղարքունիքի ԿԿԹԿ» սահմանափակ պատասխանատվությամբ ընկերությանը փոխանցումներ կատարելու թույլտվություն տալու մասին</w:t>
      </w:r>
      <w:r w:rsidRPr="00D249F1">
        <w:rPr>
          <w:rFonts w:ascii="GHEA Grapalat" w:hAnsi="GHEA Grapalat" w:cs="Arial Armenian"/>
          <w:lang w:val="hy-AM"/>
        </w:rPr>
        <w:t xml:space="preserve">» Կառավարության որոշման նախագծի ընդունումը պայմանավորված է </w:t>
      </w:r>
      <w:r w:rsidR="005779DF">
        <w:rPr>
          <w:rFonts w:ascii="GHEA Grapalat" w:hAnsi="GHEA Grapalat" w:cs="Arial Armenian"/>
          <w:lang w:val="hy-AM"/>
        </w:rPr>
        <w:t xml:space="preserve"> </w:t>
      </w:r>
      <w:r w:rsidR="005779DF" w:rsidRPr="00642124">
        <w:rPr>
          <w:rFonts w:ascii="GHEA Grapalat" w:eastAsia="Calibri" w:hAnsi="GHEA Grapalat"/>
          <w:lang w:val="hy-AM"/>
        </w:rPr>
        <w:t xml:space="preserve">«Հայաստանի Հանրապետության ու Վերակառուցման և զարգացման եվրոպական բանկի միջև 2016 թվականի ապրիլի 5-ին ստորագրված </w:t>
      </w:r>
      <w:r w:rsidR="005779DF" w:rsidRPr="00031B99">
        <w:rPr>
          <w:rFonts w:ascii="GHEA Grapalat" w:hAnsi="GHEA Grapalat"/>
        </w:rPr>
        <w:t>և</w:t>
      </w:r>
      <w:r w:rsidR="005779DF" w:rsidRPr="00A7537A">
        <w:rPr>
          <w:rFonts w:ascii="GHEA Grapalat" w:hAnsi="GHEA Grapalat"/>
        </w:rPr>
        <w:t xml:space="preserve"> </w:t>
      </w:r>
      <w:r w:rsidR="005779DF" w:rsidRPr="00031B99">
        <w:rPr>
          <w:rFonts w:ascii="GHEA Grapalat" w:hAnsi="GHEA Grapalat"/>
        </w:rPr>
        <w:t>ՀՀ</w:t>
      </w:r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Ազգային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ժողովի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կողմից</w:t>
      </w:r>
      <w:proofErr w:type="spellEnd"/>
      <w:r w:rsidR="005779DF" w:rsidRPr="00A7537A">
        <w:rPr>
          <w:rFonts w:ascii="GHEA Grapalat" w:hAnsi="GHEA Grapalat"/>
        </w:rPr>
        <w:t xml:space="preserve"> 2016 </w:t>
      </w:r>
      <w:proofErr w:type="spellStart"/>
      <w:r w:rsidR="005779DF" w:rsidRPr="00031B99">
        <w:rPr>
          <w:rFonts w:ascii="GHEA Grapalat" w:hAnsi="GHEA Grapalat"/>
        </w:rPr>
        <w:t>թվականի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հունիսի</w:t>
      </w:r>
      <w:proofErr w:type="spellEnd"/>
      <w:r w:rsidR="005779DF" w:rsidRPr="00A7537A">
        <w:rPr>
          <w:rFonts w:ascii="GHEA Grapalat" w:hAnsi="GHEA Grapalat"/>
        </w:rPr>
        <w:t xml:space="preserve"> 30-</w:t>
      </w:r>
      <w:r w:rsidR="005779DF" w:rsidRPr="00031B99">
        <w:rPr>
          <w:rFonts w:ascii="GHEA Grapalat" w:hAnsi="GHEA Grapalat"/>
        </w:rPr>
        <w:t>ին</w:t>
      </w:r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վավերացված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միջազգային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համաձայնագրի</w:t>
      </w:r>
      <w:proofErr w:type="spellEnd"/>
      <w:r w:rsidR="005779DF" w:rsidRPr="00A7537A">
        <w:rPr>
          <w:rFonts w:ascii="GHEA Grapalat" w:hAnsi="GHEA Grapalat"/>
        </w:rPr>
        <w:t xml:space="preserve"> </w:t>
      </w:r>
      <w:proofErr w:type="spellStart"/>
      <w:r w:rsidR="005779DF" w:rsidRPr="00031B99">
        <w:rPr>
          <w:rFonts w:ascii="GHEA Grapalat" w:hAnsi="GHEA Grapalat"/>
        </w:rPr>
        <w:t>համաձայն</w:t>
      </w:r>
      <w:proofErr w:type="spellEnd"/>
      <w:r w:rsidR="005779DF" w:rsidRPr="00642124">
        <w:rPr>
          <w:rFonts w:ascii="GHEA Grapalat" w:eastAsia="Calibri" w:hAnsi="GHEA Grapalat"/>
          <w:lang w:val="hy-AM"/>
        </w:rPr>
        <w:t xml:space="preserve"> «Կոտայքի և Գեղարքունիքի մարզերի կոշտ թափոնների կառավարման ծրագրի» համաձայնագր</w:t>
      </w:r>
      <w:r w:rsidR="005779DF">
        <w:rPr>
          <w:rFonts w:ascii="GHEA Grapalat" w:eastAsia="Calibri" w:hAnsi="GHEA Grapalat"/>
          <w:lang w:val="hy-AM"/>
        </w:rPr>
        <w:t xml:space="preserve">ով նախատեսված </w:t>
      </w:r>
      <w:r w:rsidRPr="00D249F1">
        <w:rPr>
          <w:rFonts w:ascii="GHEA Grapalat" w:hAnsi="GHEA Grapalat" w:cs="Arial Armenian"/>
          <w:lang w:val="hy-AM"/>
        </w:rPr>
        <w:t xml:space="preserve">գործընթացի </w:t>
      </w:r>
      <w:r w:rsidR="005779DF">
        <w:rPr>
          <w:rFonts w:ascii="GHEA Grapalat" w:hAnsi="GHEA Grapalat" w:cs="Arial Armenian"/>
          <w:lang w:val="hy-AM"/>
        </w:rPr>
        <w:t>ապահովման</w:t>
      </w:r>
      <w:r w:rsidRPr="00D249F1">
        <w:rPr>
          <w:rFonts w:ascii="GHEA Grapalat" w:hAnsi="GHEA Grapalat" w:cs="Arial Armenian"/>
          <w:lang w:val="hy-AM"/>
        </w:rPr>
        <w:t xml:space="preserve"> նպատակով։ </w:t>
      </w:r>
    </w:p>
    <w:p w14:paraId="61778FAA" w14:textId="77777777" w:rsidR="00D47475" w:rsidRPr="00D249F1" w:rsidRDefault="00D47475" w:rsidP="001A4A2A">
      <w:pPr>
        <w:pStyle w:val="Footer"/>
        <w:spacing w:line="360" w:lineRule="auto"/>
        <w:ind w:left="-547" w:firstLine="547"/>
        <w:jc w:val="center"/>
        <w:rPr>
          <w:rFonts w:ascii="GHEA Grapalat" w:hAnsi="GHEA Grapalat"/>
          <w:caps/>
          <w:sz w:val="24"/>
          <w:szCs w:val="24"/>
          <w:lang w:val="fr-FR"/>
        </w:rPr>
      </w:pPr>
    </w:p>
    <w:bookmarkEnd w:id="0"/>
    <w:p w14:paraId="54F20DB5" w14:textId="77777777" w:rsidR="00EE05B7" w:rsidRDefault="00D47475" w:rsidP="00EE05B7">
      <w:pPr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</w:rPr>
      </w:pPr>
      <w:r w:rsidRPr="00D249F1"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14:paraId="221E44D8" w14:textId="226FE8E5" w:rsidR="00EE05B7" w:rsidRPr="00D37A8F" w:rsidRDefault="00EE05B7" w:rsidP="00D37A8F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sz w:val="24"/>
          <w:szCs w:val="24"/>
          <w:lang w:val="hy-AM"/>
        </w:rPr>
        <w:t xml:space="preserve">«Կոտայքի և Գեղարքունիքի մարզերի կոշտ թափոնների կառավարման» ծրագրի </w:t>
      </w:r>
      <w:r w:rsidR="005974E0" w:rsidRPr="00D37A8F">
        <w:rPr>
          <w:rFonts w:ascii="GHEA Grapalat" w:hAnsi="GHEA Grapalat"/>
          <w:sz w:val="24"/>
          <w:szCs w:val="24"/>
          <w:lang w:val="hy-AM"/>
        </w:rPr>
        <w:t xml:space="preserve">/այսուհետ՝ ծրագիր/ </w:t>
      </w:r>
      <w:r w:rsidRPr="00D37A8F">
        <w:rPr>
          <w:rFonts w:ascii="GHEA Grapalat" w:hAnsi="GHEA Grapalat"/>
          <w:sz w:val="24"/>
          <w:szCs w:val="24"/>
          <w:lang w:val="hy-AM"/>
        </w:rPr>
        <w:t>շրջանակներում նախատեսվում է ՀՀ Կոտայքի և Գեղարքունիքի մարզերի բոլոր բնակավայրերում ներդնել եվրոպական չափանիշներին համապատասխան աղբահանության համակարգ</w:t>
      </w:r>
      <w:r w:rsidR="00417C9E">
        <w:rPr>
          <w:rFonts w:ascii="GHEA Grapalat" w:hAnsi="GHEA Grapalat"/>
          <w:sz w:val="24"/>
          <w:szCs w:val="24"/>
          <w:lang w:val="hy-AM"/>
        </w:rPr>
        <w:t>, կիրառել Եմ չափանիշներին համապատասխան մեքենասարքավորումներ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 և կառուցել բնապահպանական, քաղաքաշինական և սանիտարական նորմերին համապատասխան հանրապետությունում առաջին սանիտարական աղբավայր</w:t>
      </w:r>
      <w:r w:rsidR="00417C9E">
        <w:rPr>
          <w:rFonts w:ascii="GHEA Grapalat" w:hAnsi="GHEA Grapalat"/>
          <w:sz w:val="24"/>
          <w:szCs w:val="24"/>
          <w:lang w:val="hy-AM"/>
        </w:rPr>
        <w:t>ը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։  Ծրագրի ընդհանուր բյուջեն 11,0 մլն Եվրո է, որից 5,5 մլն. եվրոն հանիսանում է վարկային միջոց, 5,5 մլն. եվրոն` դրամաշնորհ: </w:t>
      </w:r>
    </w:p>
    <w:p w14:paraId="6504C240" w14:textId="3A465582" w:rsidR="00EE05B7" w:rsidRPr="00D37A8F" w:rsidRDefault="005974E0" w:rsidP="00D37A8F">
      <w:pPr>
        <w:tabs>
          <w:tab w:val="left" w:pos="993"/>
          <w:tab w:val="left" w:pos="10890"/>
        </w:tabs>
        <w:spacing w:after="0" w:line="360" w:lineRule="auto"/>
        <w:ind w:left="-720" w:right="-186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7A8F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="00EE05B7" w:rsidRPr="00D37A8F">
        <w:rPr>
          <w:rFonts w:ascii="GHEA Grapalat" w:hAnsi="GHEA Grapalat" w:cs="Sylfaen"/>
          <w:sz w:val="24"/>
          <w:szCs w:val="24"/>
          <w:lang w:val="hy-AM"/>
        </w:rPr>
        <w:t xml:space="preserve"> շրջանակներում՝</w:t>
      </w:r>
    </w:p>
    <w:p w14:paraId="62B48F6D" w14:textId="77777777" w:rsidR="0084603C" w:rsidRDefault="00EE05B7" w:rsidP="0084603C">
      <w:pPr>
        <w:tabs>
          <w:tab w:val="left" w:pos="993"/>
          <w:tab w:val="left" w:pos="10890"/>
        </w:tabs>
        <w:spacing w:after="0" w:line="360" w:lineRule="auto"/>
        <w:ind w:left="-720" w:right="-186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7A8F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84603C">
        <w:rPr>
          <w:rFonts w:ascii="GHEA Grapalat" w:hAnsi="GHEA Grapalat" w:cs="Sylfaen"/>
          <w:sz w:val="24"/>
          <w:szCs w:val="24"/>
          <w:lang w:val="hy-AM"/>
        </w:rPr>
        <w:t xml:space="preserve">ավարտվել են </w:t>
      </w:r>
      <w:r w:rsidR="0084603C" w:rsidRPr="00D37A8F">
        <w:rPr>
          <w:rFonts w:ascii="GHEA Grapalat" w:hAnsi="GHEA Grapalat"/>
          <w:kern w:val="24"/>
          <w:sz w:val="24"/>
          <w:szCs w:val="24"/>
          <w:lang w:val="hy-AM"/>
        </w:rPr>
        <w:t>Հրազդան համայնքում նոր սանիտարական աղբավայրի և Մարտունի ու Ակունք բնակավայրերում աղբի փոխաբեռնման կայանների կառուցապատման աշխատանքները</w:t>
      </w:r>
      <w:r w:rsidR="0084603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4C7ABE9" w14:textId="44E35896" w:rsidR="00455C24" w:rsidRDefault="0084603C" w:rsidP="00417C9E">
      <w:pPr>
        <w:tabs>
          <w:tab w:val="left" w:pos="993"/>
          <w:tab w:val="left" w:pos="10890"/>
        </w:tabs>
        <w:spacing w:after="0" w:line="360" w:lineRule="auto"/>
        <w:ind w:left="-720" w:right="-186" w:firstLine="630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-</w:t>
      </w:r>
      <w:r w:rsidR="00417C9E">
        <w:rPr>
          <w:rFonts w:ascii="GHEA Grapalat" w:hAnsi="GHEA Grapalat" w:cs="Sylfaen"/>
          <w:sz w:val="24"/>
          <w:szCs w:val="24"/>
          <w:lang w:val="hy-AM"/>
        </w:rPr>
        <w:t xml:space="preserve"> ե</w:t>
      </w:r>
      <w:r w:rsidR="00EE05B7" w:rsidRPr="00D37A8F">
        <w:rPr>
          <w:rFonts w:ascii="GHEA Grapalat" w:hAnsi="GHEA Grapalat"/>
          <w:kern w:val="24"/>
          <w:sz w:val="24"/>
          <w:szCs w:val="24"/>
          <w:lang w:val="hy-AM"/>
        </w:rPr>
        <w:t>րկու մարզերի բոլոր բնակավայրերում ԵՄ չափանիշներին համապատասխան աղբահանության ինտեգրված համակարգի ներդրման նպատակով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 մ</w:t>
      </w:r>
      <w:r w:rsidR="00EE05B7" w:rsidRPr="00D37A8F">
        <w:rPr>
          <w:rFonts w:ascii="GHEA Grapalat" w:hAnsi="GHEA Grapalat"/>
          <w:kern w:val="24"/>
          <w:sz w:val="24"/>
          <w:szCs w:val="24"/>
          <w:lang w:val="hy-AM"/>
        </w:rPr>
        <w:t xml:space="preserve">շակվել են երկու մարզերի բոլոր բնակավայրերի աղբահանության սխեմաները, որոնց հիման վրա մշակվել է աղբավայրը և փոխաբեռնման կայանները շահագործող հատուկ տեխնիկայի, աղբատար մեքենաների ու աղբամանների գնման մրցութային փաթեթները և հայտարարվել են համապատասխան մրցույթները։ </w:t>
      </w:r>
      <w:r w:rsidR="00417C9E">
        <w:rPr>
          <w:rFonts w:ascii="GHEA Grapalat" w:hAnsi="GHEA Grapalat"/>
          <w:kern w:val="24"/>
          <w:sz w:val="24"/>
          <w:szCs w:val="24"/>
          <w:lang w:val="hy-AM"/>
        </w:rPr>
        <w:t xml:space="preserve"> Կայացած մրցույթների արդյունքներով՝ </w:t>
      </w:r>
    </w:p>
    <w:p w14:paraId="7B1AB71F" w14:textId="778E6A8C" w:rsidR="00455C24" w:rsidRPr="00D37A8F" w:rsidRDefault="00455C24" w:rsidP="00455C24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sz w:val="24"/>
          <w:szCs w:val="24"/>
          <w:lang w:val="hy-AM"/>
        </w:rPr>
        <w:t>- «Տեգետա մոթորս» ընկերությ</w:t>
      </w:r>
      <w:r>
        <w:rPr>
          <w:rFonts w:ascii="GHEA Grapalat" w:hAnsi="GHEA Grapalat"/>
          <w:sz w:val="24"/>
          <w:szCs w:val="24"/>
          <w:lang w:val="hy-AM"/>
        </w:rPr>
        <w:t xml:space="preserve">ան հետ </w:t>
      </w:r>
      <w:r w:rsidRPr="00D37A8F">
        <w:rPr>
          <w:rFonts w:ascii="GHEA Grapalat" w:hAnsi="GHEA Grapalat"/>
          <w:sz w:val="24"/>
          <w:szCs w:val="24"/>
          <w:lang w:val="hy-AM"/>
        </w:rPr>
        <w:t>2023 թվականի հոկտեմբերին կնքվել է պայմանագիր</w:t>
      </w:r>
      <w:r>
        <w:rPr>
          <w:rFonts w:ascii="GHEA Grapalat" w:hAnsi="GHEA Grapalat"/>
          <w:sz w:val="24"/>
          <w:szCs w:val="24"/>
          <w:lang w:val="hy-AM"/>
        </w:rPr>
        <w:t>՝ թվով 28 ա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ղբատար մեքենաների </w:t>
      </w:r>
      <w:r>
        <w:rPr>
          <w:rFonts w:ascii="GHEA Grapalat" w:hAnsi="GHEA Grapalat"/>
          <w:sz w:val="24"/>
          <w:szCs w:val="24"/>
          <w:lang w:val="hy-AM"/>
        </w:rPr>
        <w:t xml:space="preserve">ձեռքբերման համար, որոնց </w:t>
      </w:r>
      <w:r w:rsidRPr="00D37A8F">
        <w:rPr>
          <w:rFonts w:ascii="GHEA Grapalat" w:hAnsi="GHEA Grapalat"/>
          <w:sz w:val="24"/>
          <w:szCs w:val="24"/>
          <w:lang w:val="hy-AM"/>
        </w:rPr>
        <w:t>մատակարարումն ակնկալվում է 2024 թվականի հու</w:t>
      </w:r>
      <w:r>
        <w:rPr>
          <w:rFonts w:ascii="GHEA Grapalat" w:hAnsi="GHEA Grapalat"/>
          <w:sz w:val="24"/>
          <w:szCs w:val="24"/>
          <w:lang w:val="hy-AM"/>
        </w:rPr>
        <w:t>նիս</w:t>
      </w:r>
      <w:r w:rsidRPr="00D37A8F">
        <w:rPr>
          <w:rFonts w:ascii="GHEA Grapalat" w:hAnsi="GHEA Grapalat"/>
          <w:sz w:val="24"/>
          <w:szCs w:val="24"/>
          <w:lang w:val="hy-AM"/>
        </w:rPr>
        <w:t>- օգոստոս ամիսներին</w:t>
      </w:r>
      <w:r w:rsidR="00610B34">
        <w:rPr>
          <w:rFonts w:ascii="GHEA Grapalat" w:hAnsi="GHEA Grapalat"/>
          <w:sz w:val="24"/>
          <w:szCs w:val="24"/>
          <w:lang w:val="hy-AM"/>
        </w:rPr>
        <w:t xml:space="preserve"> /պայմանագրային արժեք՝ 4,385 մլն եվրո/</w:t>
      </w:r>
      <w:r w:rsidRPr="00D37A8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63ADD51" w14:textId="42355320" w:rsidR="00455C24" w:rsidRPr="00051FE6" w:rsidRDefault="00455C24" w:rsidP="00455C24">
      <w:pPr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37A8F">
        <w:rPr>
          <w:rFonts w:ascii="GHEA Grapalat" w:hAnsi="GHEA Grapalat"/>
          <w:kern w:val="24"/>
          <w:sz w:val="24"/>
          <w:szCs w:val="24"/>
          <w:lang w:val="hy-AM"/>
        </w:rPr>
        <w:t xml:space="preserve">- </w:t>
      </w:r>
      <w:r w:rsidR="00417C9E">
        <w:rPr>
          <w:rFonts w:ascii="GHEA Grapalat" w:hAnsi="GHEA Grapalat"/>
          <w:kern w:val="24"/>
          <w:sz w:val="24"/>
          <w:szCs w:val="24"/>
          <w:lang w:val="hy-AM"/>
        </w:rPr>
        <w:t>«</w:t>
      </w:r>
      <w:r w:rsidR="00417C9E" w:rsidRPr="00051FE6">
        <w:rPr>
          <w:rFonts w:ascii="GHEA Grapalat" w:hAnsi="GHEA Grapalat"/>
          <w:sz w:val="24"/>
          <w:szCs w:val="24"/>
          <w:lang w:val="hy-AM"/>
        </w:rPr>
        <w:t>Elkoplast CZ</w:t>
      </w:r>
      <w:r w:rsidR="000B0049" w:rsidRPr="00051FE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37A8F">
        <w:rPr>
          <w:rFonts w:ascii="GHEA Grapalat" w:hAnsi="GHEA Grapalat"/>
          <w:sz w:val="24"/>
          <w:szCs w:val="24"/>
          <w:lang w:val="hy-AM"/>
        </w:rPr>
        <w:t>ընկերությ</w:t>
      </w:r>
      <w:r>
        <w:rPr>
          <w:rFonts w:ascii="GHEA Grapalat" w:hAnsi="GHEA Grapalat"/>
          <w:sz w:val="24"/>
          <w:szCs w:val="24"/>
          <w:lang w:val="hy-AM"/>
        </w:rPr>
        <w:t xml:space="preserve">ան հետ </w:t>
      </w:r>
      <w:r w:rsidRPr="00D37A8F">
        <w:rPr>
          <w:rFonts w:ascii="GHEA Grapalat" w:hAnsi="GHEA Grapalat"/>
          <w:sz w:val="24"/>
          <w:szCs w:val="24"/>
          <w:lang w:val="hy-AM"/>
        </w:rPr>
        <w:t>2</w:t>
      </w:r>
      <w:r w:rsidRPr="00051FE6">
        <w:rPr>
          <w:rFonts w:ascii="GHEA Grapalat" w:hAnsi="GHEA Grapalat"/>
          <w:sz w:val="24"/>
          <w:szCs w:val="24"/>
          <w:lang w:val="hy-AM"/>
        </w:rPr>
        <w:t>024 թվականի մայիս ամսին կնքվել է պայմանագիր թվով 6100 պլաստիկ, 300 մետաղական 1100լ և 300 հատ 240լ աղբամանների</w:t>
      </w:r>
      <w:r w:rsidR="00417C9E" w:rsidRPr="00051F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1FE6">
        <w:rPr>
          <w:rFonts w:ascii="GHEA Grapalat" w:hAnsi="GHEA Grapalat"/>
          <w:sz w:val="24"/>
          <w:szCs w:val="24"/>
          <w:lang w:val="hy-AM"/>
        </w:rPr>
        <w:t>ձեռքբերման համար համար</w:t>
      </w:r>
      <w:r w:rsidR="000B0049" w:rsidRPr="00051FE6">
        <w:rPr>
          <w:rFonts w:ascii="GHEA Grapalat" w:hAnsi="GHEA Grapalat"/>
          <w:sz w:val="24"/>
          <w:szCs w:val="24"/>
          <w:lang w:val="hy-AM"/>
        </w:rPr>
        <w:t>,</w:t>
      </w:r>
      <w:r w:rsidR="00417C9E" w:rsidRPr="00051FE6">
        <w:rPr>
          <w:rFonts w:ascii="GHEA Grapalat" w:hAnsi="GHEA Grapalat"/>
          <w:sz w:val="24"/>
          <w:szCs w:val="24"/>
          <w:lang w:val="hy-AM"/>
        </w:rPr>
        <w:t xml:space="preserve"> որոնց մ</w:t>
      </w:r>
      <w:r w:rsidRPr="00051FE6">
        <w:rPr>
          <w:rFonts w:ascii="GHEA Grapalat" w:hAnsi="GHEA Grapalat"/>
          <w:sz w:val="24"/>
          <w:szCs w:val="24"/>
          <w:lang w:val="hy-AM"/>
        </w:rPr>
        <w:t>ատակարարումն ակնկալվում է 2024 թվականի սեպտեմբեր- հոկտեմբեր ամիսներին</w:t>
      </w:r>
      <w:r w:rsidR="00610B34">
        <w:rPr>
          <w:rFonts w:ascii="GHEA Grapalat" w:hAnsi="GHEA Grapalat"/>
          <w:sz w:val="24"/>
          <w:szCs w:val="24"/>
          <w:lang w:val="hy-AM"/>
        </w:rPr>
        <w:t xml:space="preserve"> /պայմանագրային արժեք՝ 1,051 մլն եվրո/</w:t>
      </w:r>
      <w:r w:rsidRPr="00051FE6">
        <w:rPr>
          <w:rFonts w:ascii="GHEA Grapalat" w:hAnsi="GHEA Grapalat"/>
          <w:sz w:val="24"/>
          <w:szCs w:val="24"/>
          <w:lang w:val="hy-AM"/>
        </w:rPr>
        <w:t>։</w:t>
      </w:r>
    </w:p>
    <w:p w14:paraId="1B215A8C" w14:textId="5DC18A1E" w:rsidR="00455C24" w:rsidRPr="00D37A8F" w:rsidRDefault="00610B34" w:rsidP="00455C24">
      <w:pPr>
        <w:pStyle w:val="ListParagraph"/>
        <w:spacing w:line="360" w:lineRule="auto"/>
        <w:ind w:left="-720" w:right="-186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="00455C24" w:rsidRPr="00D37A8F">
        <w:rPr>
          <w:rFonts w:ascii="GHEA Grapalat" w:hAnsi="GHEA Grapalat"/>
          <w:sz w:val="24"/>
          <w:szCs w:val="24"/>
          <w:lang w:val="hy-AM"/>
        </w:rPr>
        <w:t>«Tegeta Construction Equipment» LLC-ի</w:t>
      </w:r>
      <w:r w:rsidR="00455C24">
        <w:rPr>
          <w:rFonts w:ascii="GHEA Grapalat" w:hAnsi="GHEA Grapalat"/>
          <w:sz w:val="24"/>
          <w:szCs w:val="24"/>
          <w:lang w:val="hy-AM"/>
        </w:rPr>
        <w:t xml:space="preserve"> հետ 2024 թվականի հունվար ամսին կնքվել են պայմանագրեր՝  </w:t>
      </w:r>
      <w:r w:rsidR="00417C9E">
        <w:rPr>
          <w:rFonts w:ascii="GHEA Grapalat" w:hAnsi="GHEA Grapalat"/>
          <w:sz w:val="24"/>
          <w:szCs w:val="24"/>
          <w:lang w:val="hy-AM"/>
        </w:rPr>
        <w:t>բու</w:t>
      </w:r>
      <w:r w:rsidR="00455C24" w:rsidRPr="00D37A8F">
        <w:rPr>
          <w:rFonts w:ascii="GHEA Grapalat" w:hAnsi="GHEA Grapalat"/>
          <w:sz w:val="24"/>
          <w:szCs w:val="24"/>
          <w:lang w:val="hy-AM"/>
        </w:rPr>
        <w:t>լդոզեր</w:t>
      </w:r>
      <w:r w:rsidR="00455C24">
        <w:rPr>
          <w:rFonts w:ascii="GHEA Grapalat" w:hAnsi="GHEA Grapalat"/>
          <w:sz w:val="24"/>
          <w:szCs w:val="24"/>
          <w:lang w:val="hy-AM"/>
        </w:rPr>
        <w:t>ի</w:t>
      </w:r>
      <w:r w:rsidR="00417C9E">
        <w:rPr>
          <w:rFonts w:ascii="GHEA Grapalat" w:hAnsi="GHEA Grapalat"/>
          <w:sz w:val="24"/>
          <w:szCs w:val="24"/>
          <w:lang w:val="hy-AM"/>
        </w:rPr>
        <w:t xml:space="preserve"> /204տ, 4խմ/</w:t>
      </w:r>
      <w:r w:rsidR="00455C2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17C9E">
        <w:rPr>
          <w:rFonts w:ascii="GHEA Grapalat" w:hAnsi="GHEA Grapalat"/>
          <w:sz w:val="24"/>
          <w:szCs w:val="24"/>
          <w:lang w:val="hy-AM"/>
        </w:rPr>
        <w:t xml:space="preserve"> ա</w:t>
      </w:r>
      <w:r w:rsidR="00455C24" w:rsidRPr="00D37A8F">
        <w:rPr>
          <w:rFonts w:ascii="GHEA Grapalat" w:hAnsi="GHEA Grapalat"/>
          <w:sz w:val="24"/>
          <w:szCs w:val="24"/>
          <w:lang w:val="hy-AM"/>
        </w:rPr>
        <w:t>մբարձիչ</w:t>
      </w:r>
      <w:r w:rsidR="00455C24">
        <w:rPr>
          <w:rFonts w:ascii="GHEA Grapalat" w:hAnsi="GHEA Grapalat"/>
          <w:sz w:val="24"/>
          <w:szCs w:val="24"/>
          <w:lang w:val="hy-AM"/>
        </w:rPr>
        <w:t>ի</w:t>
      </w:r>
      <w:r w:rsidR="00417C9E">
        <w:rPr>
          <w:rFonts w:ascii="GHEA Grapalat" w:hAnsi="GHEA Grapalat"/>
          <w:sz w:val="24"/>
          <w:szCs w:val="24"/>
          <w:lang w:val="hy-AM"/>
        </w:rPr>
        <w:t xml:space="preserve"> /</w:t>
      </w:r>
      <w:r w:rsidR="00455C24">
        <w:rPr>
          <w:rFonts w:ascii="GHEA Grapalat" w:hAnsi="GHEA Grapalat"/>
          <w:sz w:val="24"/>
          <w:szCs w:val="24"/>
          <w:lang w:val="hy-AM"/>
        </w:rPr>
        <w:t xml:space="preserve"> </w:t>
      </w:r>
      <w:r w:rsidR="00417C9E" w:rsidRPr="00D37A8F">
        <w:rPr>
          <w:rFonts w:ascii="GHEA Grapalat" w:hAnsi="GHEA Grapalat"/>
          <w:sz w:val="24"/>
          <w:szCs w:val="24"/>
          <w:lang w:val="hy-AM"/>
        </w:rPr>
        <w:t>12,6տ, 2,5խմ</w:t>
      </w:r>
      <w:r w:rsidR="00417C9E">
        <w:rPr>
          <w:rFonts w:ascii="GHEA Grapalat" w:hAnsi="GHEA Grapalat"/>
          <w:sz w:val="24"/>
          <w:szCs w:val="24"/>
          <w:lang w:val="hy-AM"/>
        </w:rPr>
        <w:t xml:space="preserve">/ </w:t>
      </w:r>
      <w:r w:rsidR="00455C24">
        <w:rPr>
          <w:rFonts w:ascii="GHEA Grapalat" w:hAnsi="GHEA Grapalat"/>
          <w:sz w:val="24"/>
          <w:szCs w:val="24"/>
          <w:lang w:val="hy-AM"/>
        </w:rPr>
        <w:t>ձեռքբերման համար</w:t>
      </w:r>
      <w:r>
        <w:rPr>
          <w:rFonts w:ascii="GHEA Grapalat" w:hAnsi="GHEA Grapalat"/>
          <w:sz w:val="24"/>
          <w:szCs w:val="24"/>
          <w:lang w:val="hy-AM"/>
        </w:rPr>
        <w:t xml:space="preserve"> /պայմանագրային արժեք՝ 512,4 հազ եվրո/</w:t>
      </w:r>
      <w:r w:rsidR="00455C24">
        <w:rPr>
          <w:rFonts w:ascii="GHEA Grapalat" w:hAnsi="GHEA Grapalat"/>
          <w:sz w:val="24"/>
          <w:szCs w:val="24"/>
          <w:lang w:val="hy-AM"/>
        </w:rPr>
        <w:t xml:space="preserve">, որոնց մատակարարումը նախատեսվում է </w:t>
      </w:r>
      <w:r w:rsidR="00455C24" w:rsidRPr="00D37A8F">
        <w:rPr>
          <w:rFonts w:ascii="GHEA Grapalat" w:hAnsi="GHEA Grapalat"/>
          <w:sz w:val="24"/>
          <w:szCs w:val="24"/>
          <w:lang w:val="hy-AM"/>
        </w:rPr>
        <w:t>2024 թվականի հուլիս-օգոստոս ամիսներին։</w:t>
      </w:r>
    </w:p>
    <w:p w14:paraId="53CCE8F7" w14:textId="0D7A15F5" w:rsidR="00455C24" w:rsidRPr="00D37A8F" w:rsidRDefault="00455C24" w:rsidP="00455C24">
      <w:pPr>
        <w:spacing w:line="360" w:lineRule="auto"/>
        <w:ind w:left="-720" w:right="-186" w:firstLine="630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  <w:r w:rsidRPr="00D37A8F">
        <w:rPr>
          <w:rFonts w:ascii="GHEA Grapalat" w:hAnsi="GHEA Grapalat"/>
          <w:sz w:val="24"/>
          <w:szCs w:val="24"/>
          <w:lang w:val="hy-AM"/>
        </w:rPr>
        <w:t>«Tegeta Commercial Vehicles» LLC -ի հետ</w:t>
      </w:r>
      <w:r>
        <w:rPr>
          <w:rFonts w:ascii="GHEA Grapalat" w:hAnsi="GHEA Grapalat"/>
          <w:sz w:val="24"/>
          <w:szCs w:val="24"/>
          <w:lang w:val="hy-AM"/>
        </w:rPr>
        <w:t xml:space="preserve"> 2024 թվականին կնքվել </w:t>
      </w:r>
      <w:r w:rsidR="00417C9E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պայմանագրեր   </w:t>
      </w:r>
      <w:r w:rsidR="00417C9E">
        <w:rPr>
          <w:rFonts w:ascii="GHEA Grapalat" w:hAnsi="GHEA Grapalat"/>
          <w:sz w:val="24"/>
          <w:szCs w:val="24"/>
          <w:lang w:val="hy-AM"/>
        </w:rPr>
        <w:t>ի</w:t>
      </w:r>
      <w:r w:rsidRPr="00D37A8F">
        <w:rPr>
          <w:rFonts w:ascii="GHEA Grapalat" w:hAnsi="GHEA Grapalat"/>
          <w:sz w:val="24"/>
          <w:szCs w:val="24"/>
          <w:lang w:val="hy-AM"/>
        </w:rPr>
        <w:t>նքնաթափ բեռնատար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417C9E">
        <w:rPr>
          <w:rFonts w:ascii="GHEA Grapalat" w:hAnsi="GHEA Grapalat"/>
          <w:sz w:val="24"/>
          <w:szCs w:val="24"/>
          <w:lang w:val="hy-AM"/>
        </w:rPr>
        <w:t xml:space="preserve"> /40տ/</w:t>
      </w:r>
      <w:r>
        <w:rPr>
          <w:rFonts w:ascii="GHEA Grapalat" w:hAnsi="GHEA Grapalat"/>
          <w:sz w:val="24"/>
          <w:szCs w:val="24"/>
          <w:lang w:val="hy-AM"/>
        </w:rPr>
        <w:t xml:space="preserve"> և  կ</w:t>
      </w:r>
      <w:r w:rsidRPr="00455C24">
        <w:rPr>
          <w:rFonts w:ascii="GHEA Grapalat" w:hAnsi="GHEA Grapalat"/>
          <w:sz w:val="24"/>
          <w:szCs w:val="24"/>
          <w:lang w:val="hy-AM"/>
        </w:rPr>
        <w:t>եղտաջրերի հավաքման բեռնատար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417C9E">
        <w:rPr>
          <w:rFonts w:ascii="GHEA Grapalat" w:hAnsi="GHEA Grapalat"/>
          <w:sz w:val="24"/>
          <w:szCs w:val="24"/>
          <w:lang w:val="hy-AM"/>
        </w:rPr>
        <w:t xml:space="preserve">/10խմ/  </w:t>
      </w:r>
      <w:r>
        <w:rPr>
          <w:rFonts w:ascii="GHEA Grapalat" w:hAnsi="GHEA Grapalat"/>
          <w:sz w:val="24"/>
          <w:szCs w:val="24"/>
          <w:lang w:val="hy-AM"/>
        </w:rPr>
        <w:t>ձեռքբերման համար</w:t>
      </w:r>
      <w:r w:rsidR="00610B34">
        <w:rPr>
          <w:rFonts w:ascii="GHEA Grapalat" w:hAnsi="GHEA Grapalat"/>
          <w:sz w:val="24"/>
          <w:szCs w:val="24"/>
          <w:lang w:val="hy-AM"/>
        </w:rPr>
        <w:t xml:space="preserve"> /պայմանագրային արժեք՝ 298,7 հազ եվրո/,</w:t>
      </w:r>
      <w:r>
        <w:rPr>
          <w:rFonts w:ascii="GHEA Grapalat" w:hAnsi="GHEA Grapalat"/>
          <w:sz w:val="24"/>
          <w:szCs w:val="24"/>
          <w:lang w:val="hy-AM"/>
        </w:rPr>
        <w:t xml:space="preserve"> որոնց մատակարարումն ակնկալվում է </w:t>
      </w:r>
      <w:r w:rsidRPr="00D37A8F">
        <w:rPr>
          <w:rFonts w:ascii="GHEA Grapalat" w:hAnsi="GHEA Grapalat"/>
          <w:sz w:val="24"/>
          <w:szCs w:val="24"/>
          <w:lang w:val="hy-AM"/>
        </w:rPr>
        <w:t>2024 թվականի հուլիս-օգոստոս ամիսներին</w:t>
      </w:r>
      <w:r w:rsidR="00610B34">
        <w:rPr>
          <w:rFonts w:ascii="GHEA Grapalat" w:hAnsi="GHEA Grapalat"/>
          <w:sz w:val="24"/>
          <w:szCs w:val="24"/>
          <w:lang w:val="hy-AM"/>
        </w:rPr>
        <w:t>։</w:t>
      </w:r>
    </w:p>
    <w:p w14:paraId="767CD1E4" w14:textId="77777777" w:rsidR="000F4A0C" w:rsidRDefault="00605297" w:rsidP="00605297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 w:rsidRPr="00DD49E3">
        <w:rPr>
          <w:rFonts w:ascii="GHEA Grapalat" w:hAnsi="GHEA Grapalat"/>
          <w:kern w:val="24"/>
          <w:sz w:val="24"/>
          <w:szCs w:val="24"/>
          <w:lang w:val="hy-AM"/>
        </w:rPr>
        <w:t xml:space="preserve">ՀՀ 2024 թվականի պետական բյուջեում նախատեսված է ՀՀ պետական բյուջեից համաֆինանսավորում </w:t>
      </w:r>
      <w:r w:rsidRPr="00176330">
        <w:rPr>
          <w:rFonts w:ascii="GHEA Grapalat" w:hAnsi="GHEA Grapalat"/>
          <w:kern w:val="24"/>
          <w:sz w:val="24"/>
          <w:szCs w:val="24"/>
          <w:lang w:val="hy-AM"/>
        </w:rPr>
        <w:t>1,279,603</w:t>
      </w:r>
      <w:r w:rsidR="00051FE6">
        <w:rPr>
          <w:rFonts w:ascii="GHEA Grapalat" w:hAnsi="GHEA Grapalat"/>
          <w:kern w:val="24"/>
          <w:sz w:val="24"/>
          <w:szCs w:val="24"/>
          <w:lang w:val="hy-AM"/>
        </w:rPr>
        <w:t>,</w:t>
      </w:r>
      <w:r w:rsidRPr="00176330">
        <w:rPr>
          <w:rFonts w:ascii="GHEA Grapalat" w:hAnsi="GHEA Grapalat"/>
          <w:kern w:val="24"/>
          <w:sz w:val="24"/>
          <w:szCs w:val="24"/>
          <w:lang w:val="hy-AM"/>
        </w:rPr>
        <w:t>4</w:t>
      </w:r>
      <w:r w:rsidR="00051FE6">
        <w:rPr>
          <w:rFonts w:ascii="GHEA Grapalat" w:hAnsi="GHEA Grapalat"/>
          <w:kern w:val="24"/>
          <w:sz w:val="24"/>
          <w:szCs w:val="24"/>
          <w:lang w:val="hy-AM"/>
        </w:rPr>
        <w:t>00</w:t>
      </w:r>
      <w:r w:rsidRPr="00176330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kern w:val="24"/>
          <w:sz w:val="24"/>
          <w:szCs w:val="24"/>
          <w:lang w:val="hy-AM"/>
        </w:rPr>
        <w:t>դրամ</w:t>
      </w:r>
      <w:r w:rsidR="00051FE6">
        <w:rPr>
          <w:rFonts w:ascii="GHEA Grapalat" w:hAnsi="GHEA Grapalat"/>
          <w:kern w:val="24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Իսկ </w:t>
      </w:r>
      <w:r w:rsidR="00442016">
        <w:rPr>
          <w:rFonts w:ascii="GHEA Grapalat" w:hAnsi="GHEA Grapalat"/>
          <w:kern w:val="24"/>
          <w:sz w:val="24"/>
          <w:szCs w:val="24"/>
          <w:lang w:val="hy-AM"/>
        </w:rPr>
        <w:t>ծրագրի շրջանակներում նախատեսվող մեքենասարքավորումների արժեքը կազմում է շուրջ 7,0 մլն եվրոին համարժեք դրամ</w:t>
      </w:r>
      <w:r w:rsidR="00051FE6">
        <w:rPr>
          <w:rFonts w:ascii="GHEA Grapalat" w:hAnsi="GHEA Grapalat"/>
          <w:kern w:val="24"/>
          <w:sz w:val="24"/>
          <w:szCs w:val="24"/>
          <w:lang w:val="hy-AM"/>
        </w:rPr>
        <w:t xml:space="preserve"> /վարկային և դրամաշնորհային միջոցներ/</w:t>
      </w:r>
      <w:r w:rsidR="00442016">
        <w:rPr>
          <w:rFonts w:ascii="GHEA Grapalat" w:hAnsi="GHEA Grapalat"/>
          <w:kern w:val="24"/>
          <w:sz w:val="24"/>
          <w:szCs w:val="24"/>
          <w:lang w:val="hy-AM"/>
        </w:rPr>
        <w:t>։</w:t>
      </w:r>
      <w:r w:rsidR="00051FE6">
        <w:rPr>
          <w:rFonts w:ascii="GHEA Grapalat" w:hAnsi="GHEA Grapalat"/>
          <w:kern w:val="24"/>
          <w:sz w:val="24"/>
          <w:szCs w:val="24"/>
          <w:lang w:val="hy-AM"/>
        </w:rPr>
        <w:t xml:space="preserve">  </w:t>
      </w:r>
    </w:p>
    <w:p w14:paraId="24B88CFA" w14:textId="2E4DB746" w:rsidR="00605297" w:rsidRDefault="00051FE6" w:rsidP="00605297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>Պետ</w:t>
      </w:r>
      <w:r w:rsidRPr="00051FE6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եկամուտների կոմիտեի հետ քննարկված և 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 xml:space="preserve">ըստ նախնական չափորոշիչների 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>հստակեցված մեքենաս</w:t>
      </w:r>
      <w:r w:rsidRPr="00051FE6">
        <w:rPr>
          <w:rFonts w:ascii="GHEA Grapalat" w:hAnsi="GHEA Grapalat"/>
          <w:kern w:val="24"/>
          <w:sz w:val="24"/>
          <w:szCs w:val="24"/>
          <w:lang w:val="hy-AM"/>
        </w:rPr>
        <w:t>ա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>րք</w:t>
      </w:r>
      <w:r w:rsidRPr="00051FE6">
        <w:rPr>
          <w:rFonts w:ascii="GHEA Grapalat" w:hAnsi="GHEA Grapalat"/>
          <w:kern w:val="24"/>
          <w:sz w:val="24"/>
          <w:szCs w:val="24"/>
          <w:lang w:val="hy-AM"/>
        </w:rPr>
        <w:t>ա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>վոր</w:t>
      </w:r>
      <w:r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ումների 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մաքսային տուրքը և բնապահպանական վճարները կազմում են </w:t>
      </w:r>
      <w:r w:rsidR="00610B34">
        <w:rPr>
          <w:rFonts w:ascii="GHEA Grapalat" w:hAnsi="GHEA Grapalat"/>
          <w:kern w:val="24"/>
          <w:sz w:val="24"/>
          <w:szCs w:val="24"/>
          <w:lang w:val="hy-AM"/>
        </w:rPr>
        <w:t xml:space="preserve"> 5-6,5 տոկոս, 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>շուրջ</w:t>
      </w:r>
      <w:r w:rsidR="00610B34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="00610B34">
        <w:rPr>
          <w:rFonts w:ascii="GHEA Grapalat" w:hAnsi="GHEA Grapalat"/>
          <w:kern w:val="24"/>
          <w:sz w:val="24"/>
          <w:szCs w:val="24"/>
          <w:lang w:val="hy-AM"/>
        </w:rPr>
        <w:t>495,0 հազ</w:t>
      </w:r>
      <w:r w:rsidR="00610B34" w:rsidRPr="00610B34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610B34" w:rsidRPr="00610B34">
        <w:rPr>
          <w:rFonts w:ascii="GHEA Grapalat" w:hAnsi="GHEA Grapalat"/>
          <w:kern w:val="24"/>
          <w:sz w:val="24"/>
          <w:szCs w:val="24"/>
          <w:lang w:val="hy-AM"/>
        </w:rPr>
        <w:t xml:space="preserve"> եվրո, կամ </w:t>
      </w:r>
      <w:r w:rsidRPr="00051FE6">
        <w:rPr>
          <w:rFonts w:ascii="GHEA Grapalat" w:hAnsi="GHEA Grapalat"/>
          <w:kern w:val="24"/>
          <w:sz w:val="24"/>
          <w:szCs w:val="24"/>
          <w:lang w:val="hy-AM"/>
        </w:rPr>
        <w:t>կամ շուրջ 2</w:t>
      </w:r>
      <w:r w:rsidR="00610B34">
        <w:rPr>
          <w:rFonts w:ascii="GHEA Grapalat" w:hAnsi="GHEA Grapalat"/>
          <w:kern w:val="24"/>
          <w:sz w:val="24"/>
          <w:szCs w:val="24"/>
          <w:lang w:val="hy-AM"/>
        </w:rPr>
        <w:t>1</w:t>
      </w:r>
      <w:r w:rsidRPr="00051FE6">
        <w:rPr>
          <w:rFonts w:ascii="GHEA Grapalat" w:hAnsi="GHEA Grapalat"/>
          <w:kern w:val="24"/>
          <w:sz w:val="24"/>
          <w:szCs w:val="24"/>
          <w:lang w:val="hy-AM"/>
        </w:rPr>
        <w:t>0,0 մլն դրամ</w:t>
      </w:r>
      <w:r w:rsidR="00442016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։ </w:t>
      </w:r>
    </w:p>
    <w:p w14:paraId="129C4850" w14:textId="77777777" w:rsidR="00605297" w:rsidRDefault="00605297" w:rsidP="00605297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</w:p>
    <w:p w14:paraId="2CCC7C1B" w14:textId="77777777" w:rsidR="000F4A0C" w:rsidRDefault="000F4A0C" w:rsidP="00605297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 xml:space="preserve">Հարկ է նշել, որ </w:t>
      </w:r>
      <w:r w:rsidR="00605297">
        <w:rPr>
          <w:rFonts w:ascii="GHEA Grapalat" w:hAnsi="GHEA Grapalat"/>
          <w:kern w:val="24"/>
          <w:sz w:val="24"/>
          <w:szCs w:val="24"/>
          <w:lang w:val="hy-AM"/>
        </w:rPr>
        <w:t>արդեն իսկ իրականացվում են գնումների գործը</w:t>
      </w:r>
      <w:r w:rsidR="00CB38DF">
        <w:rPr>
          <w:rFonts w:ascii="GHEA Grapalat" w:hAnsi="GHEA Grapalat"/>
          <w:kern w:val="24"/>
          <w:sz w:val="24"/>
          <w:szCs w:val="24"/>
          <w:lang w:val="hy-AM"/>
        </w:rPr>
        <w:t>ն</w:t>
      </w:r>
      <w:r w:rsidR="00605297">
        <w:rPr>
          <w:rFonts w:ascii="GHEA Grapalat" w:hAnsi="GHEA Grapalat"/>
          <w:kern w:val="24"/>
          <w:sz w:val="24"/>
          <w:szCs w:val="24"/>
          <w:lang w:val="hy-AM"/>
        </w:rPr>
        <w:t xml:space="preserve">թացների արդյունքներով պայմանագրեր կնքած համապատասխան մեքենասարքավորումների </w:t>
      </w:r>
      <w:r w:rsidR="00CB38DF">
        <w:rPr>
          <w:rFonts w:ascii="GHEA Grapalat" w:hAnsi="GHEA Grapalat"/>
          <w:kern w:val="24"/>
          <w:sz w:val="24"/>
          <w:szCs w:val="24"/>
          <w:lang w:val="hy-AM"/>
        </w:rPr>
        <w:t>մատակարարման</w:t>
      </w:r>
      <w:r w:rsidR="00605297">
        <w:rPr>
          <w:rFonts w:ascii="GHEA Grapalat" w:hAnsi="GHEA Grapalat"/>
          <w:kern w:val="24"/>
          <w:sz w:val="24"/>
          <w:szCs w:val="24"/>
          <w:lang w:val="hy-AM"/>
        </w:rPr>
        <w:t xml:space="preserve"> գործընթացները</w:t>
      </w:r>
      <w:r>
        <w:rPr>
          <w:rFonts w:ascii="GHEA Grapalat" w:hAnsi="GHEA Grapalat"/>
          <w:kern w:val="24"/>
          <w:sz w:val="24"/>
          <w:szCs w:val="24"/>
          <w:lang w:val="hy-AM"/>
        </w:rPr>
        <w:t>։ Հ</w:t>
      </w:r>
      <w:r w:rsidR="00605297">
        <w:rPr>
          <w:rFonts w:ascii="GHEA Grapalat" w:hAnsi="GHEA Grapalat"/>
          <w:kern w:val="24"/>
          <w:sz w:val="24"/>
          <w:szCs w:val="24"/>
          <w:lang w:val="hy-AM"/>
        </w:rPr>
        <w:t>աշվի առնելով, որ ծրագրով նախատեսված չեն վերջիններիս ներկրման համար մաքսային վճարներ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՝ մեքենասարքավորումների մաքսազերծման արժեքները ներառվել են 2024 թվականի ՀՀ պետական բյուջեի 1040 ծրագրի, 32004 միջոցառման համաֆինանսավորման գումարների մեջ։ </w:t>
      </w:r>
      <w:r w:rsidR="007161B5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</w:p>
    <w:p w14:paraId="2DB09E50" w14:textId="2A94D81C" w:rsidR="000F4A0C" w:rsidRDefault="000F4A0C" w:rsidP="000F4A0C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 xml:space="preserve">Պետական </w:t>
      </w:r>
      <w:r w:rsidRPr="00051FE6">
        <w:rPr>
          <w:rFonts w:ascii="GHEA Grapalat" w:hAnsi="GHEA Grapalat"/>
          <w:kern w:val="24"/>
          <w:sz w:val="24"/>
          <w:szCs w:val="24"/>
          <w:lang w:val="hy-AM"/>
        </w:rPr>
        <w:t>եկամուտների կոմիտեի հետ քննարկ</w:t>
      </w:r>
      <w:r>
        <w:rPr>
          <w:rFonts w:ascii="GHEA Grapalat" w:hAnsi="GHEA Grapalat"/>
          <w:kern w:val="24"/>
          <w:sz w:val="24"/>
          <w:szCs w:val="24"/>
          <w:lang w:val="hy-AM"/>
        </w:rPr>
        <w:t>ման արդյունքներով պարզ է դարձել, որ մեքենասարքավորումների ներկրման մաքսազերծման վճարները պարտադիր պետք է փոխանցվեն պատվիրատուի հաշվեհամարից։ Իսկ պատվիրատուն հանդիսանում է Ծրագրի շրջանակներում երկու մարզի քաղաքային բնակավայրերի կողմից ստեղծված «Կոտայքի և Գեղ</w:t>
      </w:r>
      <w:r w:rsidR="004529DA">
        <w:rPr>
          <w:rFonts w:ascii="GHEA Grapalat" w:hAnsi="GHEA Grapalat"/>
          <w:kern w:val="24"/>
          <w:sz w:val="24"/>
          <w:szCs w:val="24"/>
          <w:lang w:val="hy-AM"/>
        </w:rPr>
        <w:t>ա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րքունիքի ԿԿԹԿ» ՍՊԸ-ն։ </w:t>
      </w:r>
    </w:p>
    <w:p w14:paraId="21997B76" w14:textId="2337E700" w:rsidR="000F4A0C" w:rsidRDefault="000F4A0C" w:rsidP="000F4A0C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 xml:space="preserve">Այս պարագայում անհրաժեշտություն է առաջանում ՀՀ պետական բյուջեում ներառված  ԱԱՀ-ի և այլ վճարների համար նախատեսված համաֆինանսավորման գումարներից ՀՀ օրենսդրությամբ սահմանված մաքսազերծման համար անհրաժեշտ </w:t>
      </w:r>
      <w:r w:rsidR="004529DA">
        <w:rPr>
          <w:rFonts w:ascii="GHEA Grapalat" w:hAnsi="GHEA Grapalat"/>
          <w:kern w:val="24"/>
          <w:sz w:val="24"/>
          <w:szCs w:val="24"/>
          <w:lang w:val="hy-AM"/>
        </w:rPr>
        <w:t>վճարները /համապատասխան վճարման անդորագրերի հիման վրա/ փոխանցել   «Կոտայքի և Գեղարքունիքի ԿԿԹԿ» ՍՊԸ-ին։</w:t>
      </w:r>
    </w:p>
    <w:p w14:paraId="7F8DF6D3" w14:textId="0524F796" w:rsidR="000F4A0C" w:rsidRDefault="004529DA" w:rsidP="000F4A0C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 xml:space="preserve">Հարկ է նշել, որ 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 xml:space="preserve"> մատակարար կազմակերպություների հետ պայմանագիր կնքած ըստ նախնական չափորոշիչների 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մեքենասարքավորումների մաքսային տուրքը և բնապահպանական վճարները կազմում են 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 ըստ նախնական հաշվարկների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շուրջ 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 xml:space="preserve">5-6,5 տոկոս, 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կամ 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>շուրջ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>495,0 հազ</w:t>
      </w:r>
      <w:r w:rsidR="000F4A0C" w:rsidRPr="00610B34">
        <w:rPr>
          <w:rFonts w:ascii="MS Mincho" w:eastAsia="MS Mincho" w:hAnsi="MS Mincho" w:cs="MS Mincho" w:hint="eastAsia"/>
          <w:kern w:val="24"/>
          <w:sz w:val="24"/>
          <w:szCs w:val="24"/>
          <w:lang w:val="hy-AM"/>
        </w:rPr>
        <w:t>․</w:t>
      </w:r>
      <w:r w:rsidR="000F4A0C" w:rsidRPr="00610B34">
        <w:rPr>
          <w:rFonts w:ascii="GHEA Grapalat" w:hAnsi="GHEA Grapalat"/>
          <w:kern w:val="24"/>
          <w:sz w:val="24"/>
          <w:szCs w:val="24"/>
          <w:lang w:val="hy-AM"/>
        </w:rPr>
        <w:t xml:space="preserve"> եվրո, կամ 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>շուրջ 2</w:t>
      </w:r>
      <w:r w:rsidR="000F4A0C">
        <w:rPr>
          <w:rFonts w:ascii="GHEA Grapalat" w:hAnsi="GHEA Grapalat"/>
          <w:kern w:val="24"/>
          <w:sz w:val="24"/>
          <w:szCs w:val="24"/>
          <w:lang w:val="hy-AM"/>
        </w:rPr>
        <w:t>1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>0,0 մլն դրամ</w:t>
      </w:r>
      <w:r w:rsidR="00BB2856">
        <w:rPr>
          <w:rFonts w:ascii="GHEA Grapalat" w:hAnsi="GHEA Grapalat"/>
          <w:kern w:val="24"/>
          <w:sz w:val="24"/>
          <w:szCs w:val="24"/>
          <w:lang w:val="hy-AM"/>
        </w:rPr>
        <w:t xml:space="preserve"> /ըստ նախնական ցուցանիշների՝  տեղեկանք-հաշվարկը կցվում է/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>։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 Ավելի հստակ արժեքները հնարավոր կլինի պարզել միայն համապատասխան տեխնիկայի ներկրման ընթացքում ։</w:t>
      </w:r>
      <w:r w:rsidR="000F4A0C" w:rsidRPr="00051FE6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</w:p>
    <w:p w14:paraId="70635C7F" w14:textId="7E824FB1" w:rsidR="004529DA" w:rsidRDefault="004529DA" w:rsidP="004C363F">
      <w:pPr>
        <w:spacing w:line="360" w:lineRule="auto"/>
        <w:ind w:left="-634" w:right="-86" w:firstLine="56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  <w:r>
        <w:rPr>
          <w:rFonts w:ascii="GHEA Grapalat" w:hAnsi="GHEA Grapalat"/>
          <w:kern w:val="24"/>
          <w:sz w:val="24"/>
          <w:szCs w:val="24"/>
          <w:lang w:val="hy-AM"/>
        </w:rPr>
        <w:t>Ելնելով վերոգրյալից, և Ծրագրի բնականոն ընթացքն ապահովելու, ինչպես նաև մեքենասարքավորումների մատակարարման համար մաքսակետերում լրացուցիչ պահվելու համար լրացուցիչ գումարներ չվատնելու նպատակով, խիստ անհրաժեշտություն է առաջանում թույլատրել ՏԿԵ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>Ն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-ին ՀՀ պետական բյուջեում նախատեսված նշված ծրագրի համաֆինանսավորման միջոցներից՝ ըստ համապատասխան վճարման անդորրագրերի 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kern w:val="24"/>
          <w:sz w:val="24"/>
          <w:szCs w:val="24"/>
          <w:lang w:val="hy-AM"/>
        </w:rPr>
        <w:t>փոխանցել համապատսխան գումարները «Կոտայքի և Գեղարքունիքի ԿԿԹԿ» ՍՊԸ-ին, որպեսզի վերջինս կարողանա կատարել  ներկրվող մեքենաս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>ա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րքավորումների 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 xml:space="preserve">համար ՀՀ օրեսնդրությամբ սահմանված կարգով  </w:t>
      </w:r>
      <w:r>
        <w:rPr>
          <w:rFonts w:ascii="GHEA Grapalat" w:hAnsi="GHEA Grapalat"/>
          <w:kern w:val="24"/>
          <w:sz w:val="24"/>
          <w:szCs w:val="24"/>
          <w:lang w:val="hy-AM"/>
        </w:rPr>
        <w:t>մաքսազերծման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kern w:val="24"/>
          <w:sz w:val="24"/>
          <w:szCs w:val="24"/>
          <w:lang w:val="hy-AM"/>
        </w:rPr>
        <w:t>վճարները։</w:t>
      </w:r>
    </w:p>
    <w:p w14:paraId="76B65851" w14:textId="2EE06C66" w:rsidR="00615A77" w:rsidRDefault="00615A77" w:rsidP="001A4A2A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kern w:val="24"/>
          <w:sz w:val="24"/>
          <w:szCs w:val="24"/>
          <w:lang w:val="hy-AM"/>
        </w:rPr>
      </w:pPr>
    </w:p>
    <w:p w14:paraId="57F568B9" w14:textId="77777777" w:rsidR="004529DA" w:rsidRPr="00D249F1" w:rsidRDefault="004529DA" w:rsidP="001A4A2A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4007DC2" w14:textId="626FD11E" w:rsidR="00D47475" w:rsidRPr="00D249F1" w:rsidRDefault="00D47475" w:rsidP="001A4A2A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 w:rsidRPr="00D249F1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21E535C6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7AC5D0A" w14:textId="565617CF" w:rsidR="00D37A8F" w:rsidRPr="00D37A8F" w:rsidRDefault="00D37A8F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>Աղբահանության գործընթացի բարելավումը հան</w:t>
      </w:r>
      <w:r>
        <w:rPr>
          <w:rFonts w:ascii="GHEA Grapalat" w:hAnsi="GHEA Grapalat" w:cs="GHEAGrapalat"/>
          <w:sz w:val="24"/>
          <w:szCs w:val="24"/>
          <w:lang w:val="hy-AM"/>
        </w:rPr>
        <w:t xml:space="preserve">դիսանում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ՀՀ կառավարության առա</w:t>
      </w:r>
      <w:r>
        <w:rPr>
          <w:rFonts w:ascii="GHEA Grapalat" w:hAnsi="GHEA Grapalat" w:cs="GHEAGrapalat"/>
          <w:sz w:val="24"/>
          <w:szCs w:val="24"/>
          <w:lang w:val="hy-AM"/>
        </w:rPr>
        <w:t>ջ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նահերթ ոլորտներից մեկը, մասնավորապես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</w:p>
    <w:p w14:paraId="37C364BD" w14:textId="70E622D6" w:rsidR="00C00522" w:rsidRPr="00D37A8F" w:rsidRDefault="00C00522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>ՀՀ կառավարության 18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08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2021թ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թիվ 1363-Ա որոշմամբ հաստատված Հայաստանի Հանրապետության կառավարության 2021-2026թթ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ծրագրի 6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6 բաժնի 3-րդ պարբերությամբ ամրագրվել են բնակչության համար հարմարավետ և էկոլոգիապես անվտանգ պայմանների ապահովման, մարդու առողջության և շրջակա միջավայրի վրա կենցաղային կոշտ թափոնների բացասական (վտանգավոր) ներգործության նվազեցման,  հանրապետությունում միջազգային չափանիշներին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համապատասխան աղբահանության համակարգի ներդրման համար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անհրաժեշտ ինստիտուցիոնալ հենքի ներդրման, հանրապետության ողջ տարածքում գոյացող աղբի պատշաճ կերպով հավաքման, ինչպես նաև աղբի առաջացման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կանխարգելմանն ուղղված միջոցառումների իրականացման, միջազգային կառույցների համագործակցությամբ աղբահանության բնագավառում թափոնների հեռացմանը և դրանց վերամշակմանն ուղղված ծրագրերի իրականացման վերաբ</w:t>
      </w:r>
      <w:r w:rsidR="00610B34">
        <w:rPr>
          <w:rFonts w:ascii="GHEA Grapalat" w:hAnsi="GHEA Grapalat" w:cs="GHEAGrapalat"/>
          <w:sz w:val="24"/>
          <w:szCs w:val="24"/>
          <w:lang w:val="hy-AM"/>
        </w:rPr>
        <w:t xml:space="preserve">երյալ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դրույթները։ </w:t>
      </w:r>
    </w:p>
    <w:p w14:paraId="5BD39ADF" w14:textId="2867D303" w:rsidR="00D37A8F" w:rsidRPr="00D37A8F" w:rsidRDefault="00C00522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>Ի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>ն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չպես նաև ՀՀ կառավարության 18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11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2021թ թիվ 1902-Լ որոշմամբ հաս</w:t>
      </w:r>
      <w:r w:rsidR="00D37A8F">
        <w:rPr>
          <w:rFonts w:ascii="GHEA Grapalat" w:hAnsi="GHEA Grapalat" w:cs="GHEAGrapalat"/>
          <w:sz w:val="24"/>
          <w:szCs w:val="24"/>
          <w:lang w:val="hy-AM"/>
        </w:rPr>
        <w:t xml:space="preserve">տատված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ՀՀ կառավարության 2021-2026թթ գործունեության միջոցառումների ծրագրի ՏԿԵՆ բաժնի 5</w:t>
      </w:r>
      <w:r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2 կետով ամրագրված է </w:t>
      </w:r>
      <w:r w:rsidR="00D37A8F" w:rsidRPr="00D37A8F">
        <w:rPr>
          <w:rFonts w:ascii="GHEA Grapalat" w:hAnsi="GHEA Grapalat" w:cs="GHEAGrapalat"/>
          <w:sz w:val="24"/>
          <w:szCs w:val="24"/>
          <w:u w:val="single"/>
          <w:lang w:val="hy-AM"/>
        </w:rPr>
        <w:t>ն</w:t>
      </w:r>
      <w:r w:rsidRPr="00D37A8F">
        <w:rPr>
          <w:rFonts w:ascii="GHEA Grapalat" w:hAnsi="GHEA Grapalat"/>
          <w:sz w:val="24"/>
          <w:szCs w:val="24"/>
          <w:u w:val="single"/>
          <w:lang w:val="hy-AM"/>
        </w:rPr>
        <w:t>որ սանիտարական աղբավայրի կառուց</w:t>
      </w:r>
      <w:r w:rsidR="00D37A8F" w:rsidRPr="00D37A8F">
        <w:rPr>
          <w:rFonts w:ascii="GHEA Grapalat" w:hAnsi="GHEA Grapalat"/>
          <w:sz w:val="24"/>
          <w:szCs w:val="24"/>
          <w:u w:val="single"/>
          <w:lang w:val="hy-AM"/>
        </w:rPr>
        <w:t>ման վերաբերյալ դրույթը</w:t>
      </w:r>
      <w:r w:rsidR="00D37A8F" w:rsidRPr="00D37A8F">
        <w:rPr>
          <w:rFonts w:ascii="GHEA Grapalat" w:hAnsi="GHEA Grapalat"/>
          <w:sz w:val="24"/>
          <w:szCs w:val="24"/>
          <w:lang w:val="hy-AM"/>
        </w:rPr>
        <w:t>, ինպես նաև 5</w:t>
      </w:r>
      <w:r w:rsidR="00D37A8F" w:rsidRPr="00D37A8F">
        <w:rPr>
          <w:rFonts w:ascii="Cambria Math" w:hAnsi="Cambria Math" w:cs="Cambria Math"/>
          <w:sz w:val="24"/>
          <w:szCs w:val="24"/>
          <w:lang w:val="hy-AM"/>
        </w:rPr>
        <w:t>․</w:t>
      </w:r>
      <w:r w:rsidR="00D37A8F" w:rsidRPr="00D37A8F">
        <w:rPr>
          <w:rFonts w:ascii="GHEA Grapalat" w:hAnsi="GHEA Grapalat"/>
          <w:sz w:val="24"/>
          <w:szCs w:val="24"/>
          <w:lang w:val="hy-AM"/>
        </w:rPr>
        <w:t>3 -րդ կետով՝  գ</w:t>
      </w:r>
      <w:r w:rsidR="00D37A8F" w:rsidRPr="00D37A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ոյացող աղբի պատշաճ կերպով հավաքման, տեղափոխման և հեռացման կամ վերամշակման գործընթացների ապահովման վերաբերյալ դրույթը։ </w:t>
      </w:r>
    </w:p>
    <w:p w14:paraId="4C046EA9" w14:textId="76920E18" w:rsidR="00C00522" w:rsidRPr="00D37A8F" w:rsidRDefault="000E3223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37A8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2021 թվականի ապրիլի 1-ի  թիվ 464-L որոշմամբ հաստատված «Աղբահանության համակարգի ռազմավարության և ռազմավարության կիրարկումն ապահովող 2021-2023 թվականների միջոցառումների ծրագրով ամրագրվել են հանրապետության տարածքում միջազգային նորմերին և ստանդարտներին համապատասխան աղբահանության համակարգ ունենալու և Հայաստանի տարածքում միջազգաին նորմերին և ստանդարտներին համապատասխան մինչև 10 աղբավայր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կառուցելու վերաբերյալ դրույթները:</w:t>
      </w:r>
      <w:r w:rsidR="005974E0" w:rsidRPr="00D37A8F">
        <w:rPr>
          <w:rFonts w:ascii="GHEA Grapalat" w:hAnsi="GHEA Grapalat" w:cs="GHEAGrapalat"/>
          <w:sz w:val="24"/>
          <w:szCs w:val="24"/>
          <w:lang w:val="hy-AM"/>
        </w:rPr>
        <w:t xml:space="preserve">   </w:t>
      </w:r>
    </w:p>
    <w:p w14:paraId="6752BDAB" w14:textId="54EFCDDD" w:rsidR="005974E0" w:rsidRPr="00670A01" w:rsidRDefault="005974E0" w:rsidP="00D37A8F">
      <w:pPr>
        <w:autoSpaceDE w:val="0"/>
        <w:autoSpaceDN w:val="0"/>
        <w:adjustRightInd w:val="0"/>
        <w:spacing w:after="0" w:line="360" w:lineRule="auto"/>
        <w:ind w:left="-630" w:right="-366" w:firstLine="630"/>
        <w:jc w:val="both"/>
        <w:rPr>
          <w:rFonts w:ascii="GHEA Grapalat" w:hAnsi="GHEA Grapalat"/>
          <w:bCs/>
          <w:color w:val="000000"/>
          <w:lang w:val="hy-AM"/>
        </w:rPr>
      </w:pP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 xml:space="preserve">Այդ կապակցությամբ կառավարությունը նախաձեռնել է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>«Կոտայքի և Գեղարքունիքի մարզերի կոշտ թափոնների կառավարման» ծրագրով  2 մարզերի աղբահանության համակարգ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ի բարելավումը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և ԵՄ չափանիշներին համապատասխան 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 xml:space="preserve">սանիտարական 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lastRenderedPageBreak/>
        <w:t>աղբավայր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ի կառուցումը,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ինչպես նաև երկու մարզերում Ե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Մ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չափանիշներին համապատասխան աղբահանության համակարգ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ի ներդնումը՝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թարմացնել</w:t>
      </w:r>
      <w:r w:rsidR="00D37A8F" w:rsidRPr="00D37A8F">
        <w:rPr>
          <w:rFonts w:ascii="GHEA Grapalat" w:hAnsi="GHEA Grapalat" w:cs="GHEAGrapalat"/>
          <w:sz w:val="24"/>
          <w:szCs w:val="24"/>
          <w:lang w:val="hy-AM"/>
        </w:rPr>
        <w:t>ով</w:t>
      </w:r>
      <w:r w:rsidRPr="00D37A8F">
        <w:rPr>
          <w:rFonts w:ascii="GHEA Grapalat" w:hAnsi="GHEA Grapalat" w:cs="GHEAGrapalat"/>
          <w:sz w:val="24"/>
          <w:szCs w:val="24"/>
          <w:lang w:val="hy-AM"/>
        </w:rPr>
        <w:t xml:space="preserve"> տեխնիկական բազան ԵՄ չափանիշներին համապատասխան տեխնիկայի ձեռքբերմամբ</w:t>
      </w:r>
      <w:r w:rsidRPr="00670A01">
        <w:rPr>
          <w:rFonts w:ascii="GHEA Grapalat" w:hAnsi="GHEA Grapalat"/>
          <w:bCs/>
          <w:color w:val="000000"/>
          <w:lang w:val="hy-AM"/>
        </w:rPr>
        <w:t>:</w:t>
      </w:r>
    </w:p>
    <w:p w14:paraId="42C6A302" w14:textId="77777777" w:rsidR="001A4A2A" w:rsidRPr="00D249F1" w:rsidRDefault="001A4A2A" w:rsidP="001A4A2A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7F2C21" w14:textId="77777777" w:rsidR="00D47475" w:rsidRPr="00D249F1" w:rsidRDefault="00D47475" w:rsidP="001A4A2A">
      <w:pPr>
        <w:pStyle w:val="ListParagraph"/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14:paraId="17CCCB6D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81BF1B9" w14:textId="79A470BE" w:rsidR="00CB38DF" w:rsidRPr="000E3223" w:rsidRDefault="00CB38DF" w:rsidP="00CB38DF">
      <w:pPr>
        <w:spacing w:line="360" w:lineRule="auto"/>
        <w:ind w:left="-634" w:right="-8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Ծրագրի բնականոն ընթացք ապահովելու, այդ թվում՝ երկու մարզի բոլոր բնակավայրերում </w:t>
      </w:r>
      <w:r w:rsidR="00051FE6">
        <w:rPr>
          <w:rFonts w:ascii="GHEA Grapalat" w:hAnsi="GHEA Grapalat"/>
          <w:bCs/>
          <w:sz w:val="24"/>
          <w:szCs w:val="24"/>
          <w:lang w:val="hy-AM" w:eastAsia="hy-AM"/>
        </w:rPr>
        <w:t xml:space="preserve">Եմ չափանիշներին համապատասխան անհրաժեշտ մեքենամեխանիզացիայի կիրառմամբ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աղբահանության ինտեգրված համակարգի ներդրումն ապահովելո</w:t>
      </w:r>
      <w:r w:rsidR="00051FE6">
        <w:rPr>
          <w:rFonts w:ascii="GHEA Grapalat" w:hAnsi="GHEA Grapalat"/>
          <w:bCs/>
          <w:sz w:val="24"/>
          <w:szCs w:val="24"/>
          <w:lang w:val="hy-AM" w:eastAsia="hy-AM"/>
        </w:rPr>
        <w:t>ւ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="00051FE6">
        <w:rPr>
          <w:rFonts w:ascii="GHEA Grapalat" w:hAnsi="GHEA Grapalat"/>
          <w:bCs/>
          <w:sz w:val="24"/>
          <w:szCs w:val="24"/>
          <w:lang w:val="hy-AM" w:eastAsia="hy-AM"/>
        </w:rPr>
        <w:t>նպատակով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kern w:val="24"/>
          <w:sz w:val="24"/>
          <w:szCs w:val="24"/>
          <w:lang w:val="hy-AM"/>
        </w:rPr>
        <w:t xml:space="preserve">նախագծով առաջարկվում է </w:t>
      </w:r>
      <w:r w:rsidRPr="000E3223">
        <w:rPr>
          <w:rFonts w:ascii="GHEA Grapalat" w:hAnsi="GHEA Grapalat"/>
          <w:kern w:val="24"/>
          <w:sz w:val="24"/>
          <w:szCs w:val="24"/>
          <w:lang w:val="hy-AM"/>
        </w:rPr>
        <w:t>ծրագրի շրջանակներում ներկրվող մեքենամեխանիզացիա</w:t>
      </w:r>
      <w:r w:rsidR="0084603C">
        <w:rPr>
          <w:rFonts w:ascii="GHEA Grapalat" w:hAnsi="GHEA Grapalat"/>
          <w:kern w:val="24"/>
          <w:sz w:val="24"/>
          <w:szCs w:val="24"/>
          <w:lang w:val="hy-AM"/>
        </w:rPr>
        <w:t>յ</w:t>
      </w:r>
      <w:r w:rsidRPr="000E3223">
        <w:rPr>
          <w:rFonts w:ascii="GHEA Grapalat" w:hAnsi="GHEA Grapalat"/>
          <w:kern w:val="24"/>
          <w:sz w:val="24"/>
          <w:szCs w:val="24"/>
          <w:lang w:val="hy-AM"/>
        </w:rPr>
        <w:t>ի ու գույքի համար նախատեսվող մաքսային վճարները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 xml:space="preserve"> իրականացնելու նպատակով թույլատրել </w:t>
      </w:r>
      <w:r w:rsidR="004C363F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նախարարությանը</w:t>
      </w:r>
      <w:r w:rsidRPr="000E3223">
        <w:rPr>
          <w:rFonts w:ascii="GHEA Grapalat" w:hAnsi="GHEA Grapalat"/>
          <w:kern w:val="24"/>
          <w:sz w:val="24"/>
          <w:szCs w:val="24"/>
          <w:lang w:val="hy-AM"/>
        </w:rPr>
        <w:t xml:space="preserve"> ՀՀ 2024 թվականի պետական բյուջեի 1040 Ծրագրի </w:t>
      </w:r>
      <w:r w:rsidRPr="000E3223">
        <w:rPr>
          <w:rFonts w:ascii="GHEA Grapalat" w:hAnsi="GHEA Grapalat"/>
          <w:sz w:val="24"/>
          <w:szCs w:val="24"/>
          <w:lang w:val="hy-AM"/>
        </w:rPr>
        <w:t>32004 «Վերակառուցման և զարգացման եվրոպական բանկի աջակցությամբ իրականացվող «Կոտայքի և Գեղարքունիքի մարզի կոշտ թափոնների կառավարման» դրամաշնորհային ծրագիր» միջոցառման համար նախատեսված ՀՀ պետական բյուջեի համաֆինանսավորման միջոցների</w:t>
      </w:r>
      <w:r w:rsidR="004C363F">
        <w:rPr>
          <w:rFonts w:ascii="GHEA Grapalat" w:hAnsi="GHEA Grapalat"/>
          <w:sz w:val="24"/>
          <w:szCs w:val="24"/>
          <w:lang w:val="hy-AM"/>
        </w:rPr>
        <w:t xml:space="preserve">ց </w:t>
      </w:r>
      <w:r w:rsidR="0084603C">
        <w:rPr>
          <w:rFonts w:ascii="GHEA Grapalat" w:hAnsi="GHEA Grapalat"/>
          <w:sz w:val="24"/>
          <w:szCs w:val="24"/>
          <w:lang w:val="hy-AM"/>
        </w:rPr>
        <w:t>փոխանցել Ծրագրի ընկերությանը՝</w:t>
      </w:r>
      <w:r w:rsidR="004C363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63F">
        <w:rPr>
          <w:rFonts w:ascii="GHEA Grapalat" w:hAnsi="GHEA Grapalat"/>
          <w:kern w:val="24"/>
          <w:sz w:val="24"/>
          <w:szCs w:val="24"/>
          <w:lang w:val="hy-AM"/>
        </w:rPr>
        <w:t>«Կոտայքի և Գեղարքունիքի ԿԿԹԿ» ՍՊԸ-ին</w:t>
      </w:r>
      <w:r w:rsidR="0084603C">
        <w:rPr>
          <w:rFonts w:ascii="GHEA Grapalat" w:hAnsi="GHEA Grapalat"/>
          <w:sz w:val="24"/>
          <w:szCs w:val="24"/>
          <w:lang w:val="hy-AM"/>
        </w:rPr>
        <w:t xml:space="preserve">։  </w:t>
      </w:r>
    </w:p>
    <w:p w14:paraId="1D84D115" w14:textId="20540C01" w:rsidR="00D47475" w:rsidRDefault="00D47475" w:rsidP="001A4A2A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743C85AF" w14:textId="77777777" w:rsidR="00051FE6" w:rsidRPr="00D249F1" w:rsidRDefault="00051FE6" w:rsidP="001A4A2A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0B55CC7A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 w:cs="Arial Armenian"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7592207C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01F52FC9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49F1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D249F1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3636D383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11B51D5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249F1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14:paraId="501F36B7" w14:textId="77777777" w:rsidR="00D47475" w:rsidRPr="00EF36F5" w:rsidRDefault="00D47475" w:rsidP="00EF36F5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5DE3A2C" w14:textId="76C772B8" w:rsidR="00EE05B7" w:rsidRPr="00EF36F5" w:rsidRDefault="00D47475" w:rsidP="00EF36F5">
      <w:pPr>
        <w:spacing w:after="0" w:line="360" w:lineRule="auto"/>
        <w:ind w:left="-547" w:firstLine="54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F36F5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ակնկալվում է </w:t>
      </w:r>
      <w:r w:rsidR="00EF36F5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ծրագրի բնականոն ընթացքը և ՀՀ Կոտայիք և Գեղարքունիքի մարզերի բոլոր բնակավայրերում </w:t>
      </w:r>
      <w:r w:rsidR="00EE05B7" w:rsidRPr="00EF36F5">
        <w:rPr>
          <w:rFonts w:ascii="GHEA Grapalat" w:hAnsi="GHEA Grapalat"/>
          <w:bCs/>
          <w:color w:val="000000"/>
          <w:sz w:val="24"/>
          <w:szCs w:val="24"/>
          <w:lang w:val="hy-AM"/>
        </w:rPr>
        <w:t>բարելավել աղբահանության համակարգը և շահագործման հանձնել ԵՄ չափանիշներին համապատասխան կառուցվ</w:t>
      </w:r>
      <w:r w:rsidR="00051FE6">
        <w:rPr>
          <w:rFonts w:ascii="GHEA Grapalat" w:hAnsi="GHEA Grapalat"/>
          <w:bCs/>
          <w:color w:val="000000"/>
          <w:sz w:val="24"/>
          <w:szCs w:val="24"/>
          <w:lang w:val="hy-AM"/>
        </w:rPr>
        <w:t>ած</w:t>
      </w:r>
      <w:r w:rsidR="00EE05B7" w:rsidRPr="00EF36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հանրապետությունում առաջին սանիտարական աղբավայրը Հրազդան </w:t>
      </w:r>
      <w:r w:rsidR="00EE05B7" w:rsidRPr="00EF36F5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քաղաքում</w:t>
      </w:r>
      <w:r w:rsidR="00051F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</w:t>
      </w:r>
      <w:r w:rsidR="00EE05B7" w:rsidRPr="00EF36F5">
        <w:rPr>
          <w:rFonts w:ascii="GHEA Grapalat" w:hAnsi="GHEA Grapalat"/>
          <w:sz w:val="24"/>
          <w:szCs w:val="24"/>
          <w:lang w:val="hy-AM"/>
        </w:rPr>
        <w:t xml:space="preserve">2 փոխաբեռնման կայանները Մարտունի և Ակունք բնակավայրերում, </w:t>
      </w:r>
      <w:r w:rsidR="00EE05B7" w:rsidRPr="00EF36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ինչպես նաև </w:t>
      </w:r>
      <w:r w:rsidR="00EE05B7" w:rsidRPr="00EF36F5">
        <w:rPr>
          <w:rFonts w:ascii="GHEA Grapalat" w:hAnsi="GHEA Grapalat"/>
          <w:sz w:val="24"/>
          <w:szCs w:val="24"/>
          <w:lang w:val="hy-AM"/>
        </w:rPr>
        <w:t xml:space="preserve">երկու մարզերում ներդնել Եմ չափանիշներին համապատասխան աղբահանության համակարգ, այդ թվում՝ ձեռք բերել անհրաժեշտ տեխնիկա, աղբատար մեքենաներ և աղբամաններ: </w:t>
      </w:r>
    </w:p>
    <w:p w14:paraId="5607ABCF" w14:textId="77777777" w:rsidR="00D670DB" w:rsidRPr="00D249F1" w:rsidRDefault="00D670DB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0FC2DD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D249F1">
        <w:rPr>
          <w:rFonts w:ascii="GHEA Grapalat" w:hAnsi="GHEA Grapalat"/>
          <w:sz w:val="24"/>
          <w:szCs w:val="24"/>
          <w:lang w:val="af-ZA"/>
        </w:rPr>
        <w:t>7.</w:t>
      </w:r>
      <w:r w:rsidRPr="00D249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249F1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7B3508E" w14:textId="77777777" w:rsidR="00D47475" w:rsidRPr="00D249F1" w:rsidRDefault="00D47475" w:rsidP="001A4A2A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4526413C" w14:textId="72F4014D" w:rsidR="00D47475" w:rsidRPr="00D249F1" w:rsidRDefault="00D47475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D249F1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D249F1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14:paraId="16781738" w14:textId="77777777" w:rsidR="001A4A2A" w:rsidRPr="00D249F1" w:rsidRDefault="001A4A2A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67A178FB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49F1">
        <w:rPr>
          <w:rFonts w:ascii="GHEA Grapalat" w:hAnsi="GHEA Grapalat" w:cs="Sylfaen"/>
          <w:sz w:val="24"/>
          <w:szCs w:val="24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7467584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517068C" w14:textId="77777777" w:rsidR="00D47475" w:rsidRPr="00D249F1" w:rsidRDefault="00D47475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D249F1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F62E82C" w14:textId="77777777" w:rsidR="00D47475" w:rsidRPr="00D249F1" w:rsidRDefault="00D47475" w:rsidP="001A4A2A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7071CC7A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49F1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8BE651F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CFCF2B" w14:textId="58812A0C" w:rsidR="00EE05B7" w:rsidRPr="00EF36F5" w:rsidRDefault="00D47475" w:rsidP="00EF36F5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/>
          <w:color w:val="000000"/>
          <w:lang w:val="hy-AM"/>
        </w:rPr>
      </w:pPr>
      <w:r w:rsidRPr="00EF36F5">
        <w:rPr>
          <w:rFonts w:ascii="GHEA Grapalat" w:hAnsi="GHEA Grapalat" w:cs="Sylfaen"/>
          <w:lang w:val="hy-AM"/>
        </w:rPr>
        <w:t xml:space="preserve">Որոշման նախագիծը բխում է «Հայաստանի վերափոխման ռազմավարություն 2050», «Կառավարության 2021-2026թթ. ծրագիր» /կետ </w:t>
      </w:r>
      <w:r w:rsidR="005974E0" w:rsidRPr="00EF36F5">
        <w:rPr>
          <w:rFonts w:ascii="GHEA Grapalat" w:hAnsi="GHEA Grapalat" w:cs="Sylfaen"/>
          <w:lang w:val="hy-AM"/>
        </w:rPr>
        <w:t>5</w:t>
      </w:r>
      <w:r w:rsidR="005974E0" w:rsidRPr="00EF36F5">
        <w:rPr>
          <w:rFonts w:ascii="Cambria Math" w:hAnsi="Cambria Math" w:cs="Cambria Math"/>
          <w:lang w:val="hy-AM"/>
        </w:rPr>
        <w:t>․</w:t>
      </w:r>
      <w:r w:rsidR="005974E0" w:rsidRPr="00EF36F5">
        <w:rPr>
          <w:rFonts w:ascii="GHEA Grapalat" w:hAnsi="GHEA Grapalat" w:cs="Sylfaen"/>
          <w:lang w:val="hy-AM"/>
        </w:rPr>
        <w:t>2-րդ և 5</w:t>
      </w:r>
      <w:r w:rsidRPr="00EF36F5">
        <w:rPr>
          <w:rFonts w:ascii="Cambria Math" w:hAnsi="Cambria Math" w:cs="Cambria Math"/>
          <w:lang w:val="hy-AM"/>
        </w:rPr>
        <w:t>․</w:t>
      </w:r>
      <w:r w:rsidR="005974E0" w:rsidRPr="00EF36F5">
        <w:rPr>
          <w:rFonts w:ascii="GHEA Grapalat" w:hAnsi="GHEA Grapalat" w:cs="Cambria Math"/>
          <w:lang w:val="hy-AM"/>
        </w:rPr>
        <w:t>3-</w:t>
      </w:r>
      <w:r w:rsidRPr="00EF36F5">
        <w:rPr>
          <w:rFonts w:ascii="GHEA Grapalat" w:hAnsi="GHEA Grapalat" w:cs="Sylfaen"/>
          <w:lang w:val="hy-AM"/>
        </w:rPr>
        <w:t>րդ ենթակետ</w:t>
      </w:r>
      <w:r w:rsidR="005974E0" w:rsidRPr="00EF36F5">
        <w:rPr>
          <w:rFonts w:ascii="GHEA Grapalat" w:hAnsi="GHEA Grapalat" w:cs="Sylfaen"/>
          <w:lang w:val="hy-AM"/>
        </w:rPr>
        <w:t>եր/</w:t>
      </w:r>
      <w:r w:rsidRPr="00EF36F5">
        <w:rPr>
          <w:rFonts w:ascii="GHEA Grapalat" w:hAnsi="GHEA Grapalat" w:cs="Sylfaen"/>
          <w:lang w:val="hy-AM"/>
        </w:rPr>
        <w:t xml:space="preserve">  ռազմավարական փաստաթղթերի դրույթներից</w:t>
      </w:r>
      <w:r w:rsidR="00EF36F5" w:rsidRPr="00EF36F5">
        <w:rPr>
          <w:rFonts w:ascii="GHEA Grapalat" w:hAnsi="GHEA Grapalat" w:cs="Sylfaen"/>
          <w:lang w:val="hy-AM"/>
        </w:rPr>
        <w:t>, ՀՀ կա</w:t>
      </w:r>
      <w:r w:rsidR="00EE05B7" w:rsidRPr="00EF36F5">
        <w:rPr>
          <w:rFonts w:ascii="GHEA Grapalat" w:hAnsi="GHEA Grapalat"/>
          <w:color w:val="000000"/>
          <w:lang w:val="hy-AM"/>
        </w:rPr>
        <w:t>ռավարության 2021 թվականի օգոստոսի 18-ի N 1363-Ա որոշմամբ հաստատված ՀՀ կառավարության ծրագրի 6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6 բաժնի 3-րդ մաս</w:t>
      </w:r>
      <w:r w:rsidR="00EF36F5" w:rsidRPr="00EF36F5">
        <w:rPr>
          <w:rFonts w:ascii="GHEA Grapalat" w:hAnsi="GHEA Grapalat"/>
          <w:color w:val="000000"/>
          <w:lang w:val="hy-AM"/>
        </w:rPr>
        <w:t xml:space="preserve">ի դրույթներից,  </w:t>
      </w:r>
      <w:r w:rsidR="00EE05B7" w:rsidRPr="00EF36F5">
        <w:rPr>
          <w:rFonts w:ascii="GHEA Grapalat" w:hAnsi="GHEA Grapalat"/>
          <w:color w:val="000000"/>
          <w:lang w:val="hy-AM"/>
        </w:rPr>
        <w:t>-ՀՀ կառավարության  2021 թվականի նոյեմբերի 18-ի N 1902-Լ որոշմամբ հաստատված ՀՀ կառավարության 2021-2026 թթ գործունեության միջոցառումների ծրագրի ՏԿԵՆ բաժնի 5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2 և 5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3 միջոցառումներ</w:t>
      </w:r>
      <w:r w:rsidR="00EF36F5" w:rsidRPr="00EF36F5">
        <w:rPr>
          <w:rFonts w:ascii="GHEA Grapalat" w:hAnsi="GHEA Grapalat"/>
          <w:color w:val="000000"/>
          <w:lang w:val="hy-AM"/>
        </w:rPr>
        <w:t xml:space="preserve">ից,  </w:t>
      </w:r>
      <w:r w:rsidR="00EE05B7" w:rsidRPr="00EF36F5">
        <w:rPr>
          <w:rFonts w:ascii="GHEA Grapalat" w:hAnsi="GHEA Grapalat"/>
          <w:color w:val="000000"/>
          <w:lang w:val="hy-AM"/>
        </w:rPr>
        <w:t xml:space="preserve">ՀՀ կառավարության 2021թ ապրիլի 1-ի թիվ 464-Լ որոշմամբ հաստատված աղբահանության ոլորտի ռազմավարության 55-րդ կետ և ռազմավարության կիրարկումն ապահովող </w:t>
      </w:r>
      <w:r w:rsidR="00EE05B7" w:rsidRPr="00EF36F5">
        <w:rPr>
          <w:rFonts w:ascii="GHEA Grapalat" w:hAnsi="GHEA Grapalat"/>
          <w:color w:val="000000"/>
          <w:lang w:val="hy-AM"/>
        </w:rPr>
        <w:lastRenderedPageBreak/>
        <w:t>միջոցառումների ծրագրի 2</w:t>
      </w:r>
      <w:r w:rsidR="00EE05B7" w:rsidRPr="00EF36F5">
        <w:rPr>
          <w:rFonts w:ascii="Cambria Math" w:hAnsi="Cambria Math" w:cs="Cambria Math"/>
          <w:color w:val="000000"/>
          <w:lang w:val="hy-AM"/>
        </w:rPr>
        <w:t>․</w:t>
      </w:r>
      <w:r w:rsidR="00EE05B7" w:rsidRPr="00EF36F5">
        <w:rPr>
          <w:rFonts w:ascii="GHEA Grapalat" w:hAnsi="GHEA Grapalat"/>
          <w:color w:val="000000"/>
          <w:lang w:val="hy-AM"/>
        </w:rPr>
        <w:t>6 կետ</w:t>
      </w:r>
      <w:r w:rsidR="00EF36F5" w:rsidRPr="00EF36F5">
        <w:rPr>
          <w:rFonts w:ascii="GHEA Grapalat" w:hAnsi="GHEA Grapalat"/>
          <w:color w:val="000000"/>
          <w:lang w:val="hy-AM"/>
        </w:rPr>
        <w:t xml:space="preserve">ի դրույթներից, ինչպես նաև </w:t>
      </w:r>
      <w:r w:rsidR="00EE05B7" w:rsidRPr="00EF36F5">
        <w:rPr>
          <w:rFonts w:ascii="GHEA Grapalat" w:hAnsi="GHEA Grapalat"/>
          <w:bCs/>
          <w:color w:val="000000"/>
          <w:lang w:val="hy-AM" w:eastAsia="hy-AM"/>
        </w:rPr>
        <w:t>ՄԱԿ-ի Կայուն զարգացման նպատակներին հասնելու ուղղությամբ՝ 1-ից 11-րդ, 13-րդ և 17-րդ նպատակներ</w:t>
      </w:r>
      <w:r w:rsidR="00EF36F5" w:rsidRPr="00EF36F5">
        <w:rPr>
          <w:rFonts w:ascii="GHEA Grapalat" w:hAnsi="GHEA Grapalat"/>
          <w:bCs/>
          <w:color w:val="000000"/>
          <w:lang w:val="hy-AM" w:eastAsia="hy-AM"/>
        </w:rPr>
        <w:t xml:space="preserve">ից։ </w:t>
      </w:r>
      <w:r w:rsidR="00EE05B7" w:rsidRPr="00EF36F5">
        <w:rPr>
          <w:rFonts w:ascii="GHEA Grapalat" w:hAnsi="GHEA Grapalat"/>
          <w:lang w:val="hy-AM"/>
        </w:rPr>
        <w:t xml:space="preserve">  </w:t>
      </w:r>
    </w:p>
    <w:p w14:paraId="31E16742" w14:textId="77777777" w:rsidR="00EE05B7" w:rsidRPr="00EF36F5" w:rsidRDefault="00EE05B7" w:rsidP="00EE05B7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7B88CDBA" w14:textId="77777777" w:rsidR="00D47475" w:rsidRPr="00D249F1" w:rsidRDefault="00D47475" w:rsidP="001A4A2A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61D7A2" w14:textId="77777777" w:rsidR="00F12C76" w:rsidRPr="00D055A6" w:rsidRDefault="00F12C76" w:rsidP="001A4A2A">
      <w:pPr>
        <w:spacing w:after="0" w:line="360" w:lineRule="auto"/>
        <w:ind w:left="-547" w:firstLine="547"/>
        <w:jc w:val="both"/>
        <w:rPr>
          <w:rFonts w:ascii="GHEA Grapalat" w:hAnsi="GHEA Grapalat"/>
          <w:lang w:val="hy-AM"/>
        </w:rPr>
      </w:pPr>
    </w:p>
    <w:sectPr w:rsidR="00F12C76" w:rsidRPr="00D055A6" w:rsidSect="00D670DB">
      <w:pgSz w:w="11906" w:h="16838" w:code="9"/>
      <w:pgMar w:top="720" w:right="851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F553773"/>
    <w:multiLevelType w:val="hybridMultilevel"/>
    <w:tmpl w:val="CE181AAE"/>
    <w:lvl w:ilvl="0" w:tplc="B12C6C5E">
      <w:start w:val="2023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abstractNum w:abstractNumId="4" w15:restartNumberingAfterBreak="0">
    <w:nsid w:val="62680BAC"/>
    <w:multiLevelType w:val="hybridMultilevel"/>
    <w:tmpl w:val="C40482A6"/>
    <w:lvl w:ilvl="0" w:tplc="BE5EA5EC">
      <w:start w:val="4"/>
      <w:numFmt w:val="bullet"/>
      <w:lvlText w:val="-"/>
      <w:lvlJc w:val="left"/>
      <w:pPr>
        <w:ind w:left="293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abstractNum w:abstractNumId="5" w15:restartNumberingAfterBreak="0">
    <w:nsid w:val="7C244C26"/>
    <w:multiLevelType w:val="hybridMultilevel"/>
    <w:tmpl w:val="B90CB72A"/>
    <w:lvl w:ilvl="0" w:tplc="936046C0">
      <w:start w:val="4"/>
      <w:numFmt w:val="bullet"/>
      <w:lvlText w:val="-"/>
      <w:lvlJc w:val="left"/>
      <w:pPr>
        <w:ind w:left="293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num w:numId="1" w16cid:durableId="1246263895">
    <w:abstractNumId w:val="2"/>
  </w:num>
  <w:num w:numId="2" w16cid:durableId="717319973">
    <w:abstractNumId w:val="0"/>
  </w:num>
  <w:num w:numId="3" w16cid:durableId="1506942043">
    <w:abstractNumId w:val="3"/>
  </w:num>
  <w:num w:numId="4" w16cid:durableId="426312622">
    <w:abstractNumId w:val="1"/>
  </w:num>
  <w:num w:numId="5" w16cid:durableId="1090388004">
    <w:abstractNumId w:val="5"/>
  </w:num>
  <w:num w:numId="6" w16cid:durableId="475993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475"/>
    <w:rsid w:val="00027B58"/>
    <w:rsid w:val="00051FE6"/>
    <w:rsid w:val="00076324"/>
    <w:rsid w:val="000872C8"/>
    <w:rsid w:val="00090E6D"/>
    <w:rsid w:val="000A4A65"/>
    <w:rsid w:val="000B0049"/>
    <w:rsid w:val="000E3223"/>
    <w:rsid w:val="000F4A0C"/>
    <w:rsid w:val="00107B06"/>
    <w:rsid w:val="00113B64"/>
    <w:rsid w:val="00127954"/>
    <w:rsid w:val="001A4A2A"/>
    <w:rsid w:val="002113CC"/>
    <w:rsid w:val="002F7C3E"/>
    <w:rsid w:val="00402D09"/>
    <w:rsid w:val="00413876"/>
    <w:rsid w:val="00417C9E"/>
    <w:rsid w:val="00442016"/>
    <w:rsid w:val="00445D32"/>
    <w:rsid w:val="004529DA"/>
    <w:rsid w:val="00455C24"/>
    <w:rsid w:val="004614A5"/>
    <w:rsid w:val="00474E58"/>
    <w:rsid w:val="004C363F"/>
    <w:rsid w:val="004E6B6F"/>
    <w:rsid w:val="00544DFE"/>
    <w:rsid w:val="005727EB"/>
    <w:rsid w:val="005779DF"/>
    <w:rsid w:val="005974E0"/>
    <w:rsid w:val="00605297"/>
    <w:rsid w:val="00610B34"/>
    <w:rsid w:val="00615A77"/>
    <w:rsid w:val="0061797E"/>
    <w:rsid w:val="0062507C"/>
    <w:rsid w:val="006A273E"/>
    <w:rsid w:val="006C0B77"/>
    <w:rsid w:val="007161B5"/>
    <w:rsid w:val="00817D2B"/>
    <w:rsid w:val="008242FF"/>
    <w:rsid w:val="00830F77"/>
    <w:rsid w:val="00834336"/>
    <w:rsid w:val="0084603C"/>
    <w:rsid w:val="00870751"/>
    <w:rsid w:val="008A5385"/>
    <w:rsid w:val="008F5475"/>
    <w:rsid w:val="00922C48"/>
    <w:rsid w:val="0096649E"/>
    <w:rsid w:val="00994B4D"/>
    <w:rsid w:val="00A01563"/>
    <w:rsid w:val="00A254D5"/>
    <w:rsid w:val="00A418F0"/>
    <w:rsid w:val="00B036C7"/>
    <w:rsid w:val="00B915B7"/>
    <w:rsid w:val="00BB2856"/>
    <w:rsid w:val="00BF0DF0"/>
    <w:rsid w:val="00C00522"/>
    <w:rsid w:val="00C537B3"/>
    <w:rsid w:val="00CB38DF"/>
    <w:rsid w:val="00CF5D35"/>
    <w:rsid w:val="00D055A6"/>
    <w:rsid w:val="00D249F1"/>
    <w:rsid w:val="00D37A8F"/>
    <w:rsid w:val="00D47475"/>
    <w:rsid w:val="00D670DB"/>
    <w:rsid w:val="00DC0DA6"/>
    <w:rsid w:val="00DF3B66"/>
    <w:rsid w:val="00E0766B"/>
    <w:rsid w:val="00E4481D"/>
    <w:rsid w:val="00E65609"/>
    <w:rsid w:val="00EA59DF"/>
    <w:rsid w:val="00EE05B7"/>
    <w:rsid w:val="00EE4070"/>
    <w:rsid w:val="00EE5657"/>
    <w:rsid w:val="00EF36F5"/>
    <w:rsid w:val="00F12C76"/>
    <w:rsid w:val="00F25FD8"/>
    <w:rsid w:val="00F4531E"/>
    <w:rsid w:val="00F70BD0"/>
    <w:rsid w:val="00FB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475"/>
    <w:rPr>
      <w:lang w:val="en-US"/>
    </w:rPr>
  </w:style>
  <w:style w:type="paragraph" w:styleId="Heading1">
    <w:name w:val="heading 1"/>
    <w:aliases w:val="(Section),(Text),1,Chapter,head3"/>
    <w:basedOn w:val="Normal"/>
    <w:next w:val="Normal"/>
    <w:link w:val="Heading1Char"/>
    <w:qFormat/>
    <w:rsid w:val="00EE05B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Heading1Char">
    <w:name w:val="Heading 1 Char"/>
    <w:aliases w:val="(Section) Char,(Text) Char,1 Char,Chapter Char,head3 Char"/>
    <w:basedOn w:val="DefaultParagraphFont"/>
    <w:link w:val="Heading1"/>
    <w:rsid w:val="00EE05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mechtexChar">
    <w:name w:val="mechtex Char"/>
    <w:link w:val="mechtex"/>
    <w:locked/>
    <w:rsid w:val="00EE05B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EE05B7"/>
    <w:pPr>
      <w:spacing w:after="0" w:line="240" w:lineRule="auto"/>
      <w:jc w:val="center"/>
    </w:pPr>
    <w:rPr>
      <w:rFonts w:ascii="Arial Armenian" w:hAnsi="Arial Armeni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C4303-9589-49D0-8F3C-3AE5A53C9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https://mul2.gov.am/tasks/1004614/oneclick/3himnavorum1.docx?token=f623f61bfa6f52d7796d271f3f4a21c9</cp:keywords>
  <dc:description/>
  <cp:lastModifiedBy>Narine Avetyan</cp:lastModifiedBy>
  <cp:revision>3</cp:revision>
  <cp:lastPrinted>2023-09-25T21:54:00Z</cp:lastPrinted>
  <dcterms:created xsi:type="dcterms:W3CDTF">2024-07-10T11:30:00Z</dcterms:created>
  <dcterms:modified xsi:type="dcterms:W3CDTF">2024-07-10T11:54:00Z</dcterms:modified>
</cp:coreProperties>
</file>