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1190C7" w14:textId="77777777" w:rsidR="001959FA" w:rsidRPr="0075331B" w:rsidRDefault="001959FA" w:rsidP="00301F1E">
      <w:pPr>
        <w:shd w:val="clear" w:color="auto" w:fill="FFFFFF"/>
        <w:spacing w:after="0" w:line="360" w:lineRule="auto"/>
        <w:ind w:firstLine="810"/>
        <w:jc w:val="center"/>
        <w:rPr>
          <w:rFonts w:ascii="GHEA Grapalat" w:hAnsi="GHEA Grapalat"/>
          <w:b/>
          <w:bCs/>
          <w:i/>
          <w:color w:val="000000" w:themeColor="text1"/>
          <w:sz w:val="24"/>
          <w:szCs w:val="24"/>
          <w:lang w:val="hy-AM"/>
        </w:rPr>
      </w:pPr>
      <w:r w:rsidRPr="0075331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7039DEAE" w14:textId="296C9278" w:rsidR="00114679" w:rsidRPr="0075331B" w:rsidRDefault="00EB274E" w:rsidP="0011467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>
        <w:rPr>
          <w:rStyle w:val="a5"/>
          <w:rFonts w:ascii="GHEA Grapalat" w:hAnsi="GHEA Grapalat"/>
          <w:color w:val="000000" w:themeColor="text1"/>
          <w:lang w:val="hy-AM"/>
        </w:rPr>
        <w:t>«</w:t>
      </w:r>
      <w:r w:rsidR="00114679" w:rsidRPr="0075331B">
        <w:rPr>
          <w:rStyle w:val="a5"/>
          <w:rFonts w:ascii="GHEA Grapalat" w:hAnsi="GHEA Grapalat"/>
          <w:color w:val="000000" w:themeColor="text1"/>
          <w:lang w:val="hy-AM"/>
        </w:rPr>
        <w:t xml:space="preserve">ՀԱՅԱՍՏԱՆԻ ՀԱՆՐԱՊԵՏՈՒԹՅԱՆ ԿԱՌԱՎԱՐՈՒԹՅԱՆ 2024 ԹՎԱԿԱՆԻ ԱՊՐԻԼԻ 18-Ի N 554-Ա ՈՐՈՇՄԱՆ ՄԵՋ ՓՈՓՈԽՈՒԹՅՈՒՆ ԿԱՏԱՐԵԼՈՒ ՄԱՍԻՆ» </w:t>
      </w:r>
    </w:p>
    <w:p w14:paraId="33EC0C64" w14:textId="2380EE23" w:rsidR="001959FA" w:rsidRPr="0075331B" w:rsidRDefault="00E12C2C" w:rsidP="00E12C2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75331B">
        <w:rPr>
          <w:rStyle w:val="a5"/>
          <w:rFonts w:ascii="GHEA Grapalat" w:hAnsi="GHEA Grapalat"/>
          <w:color w:val="000000" w:themeColor="text1"/>
          <w:lang w:val="hy-AM"/>
        </w:rPr>
        <w:t xml:space="preserve">ՀՀ </w:t>
      </w:r>
      <w:r w:rsidR="00C26D38" w:rsidRPr="0075331B">
        <w:rPr>
          <w:rStyle w:val="a5"/>
          <w:rFonts w:ascii="GHEA Grapalat" w:hAnsi="GHEA Grapalat"/>
          <w:color w:val="000000" w:themeColor="text1"/>
          <w:lang w:val="hy-AM"/>
        </w:rPr>
        <w:t xml:space="preserve">ԿԱՌԱՎԱՐՈՒԹՅԱՆ </w:t>
      </w:r>
      <w:r w:rsidR="001959FA" w:rsidRPr="0075331B">
        <w:rPr>
          <w:rFonts w:ascii="GHEA Grapalat" w:hAnsi="GHEA Grapalat"/>
          <w:b/>
          <w:color w:val="000000" w:themeColor="text1"/>
          <w:lang w:val="hy-AM"/>
        </w:rPr>
        <w:t>ՈՐՈՇՄԱՆ ՆԱԽԱԳԾԻ</w:t>
      </w:r>
    </w:p>
    <w:tbl>
      <w:tblPr>
        <w:tblW w:w="10258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718"/>
      </w:tblGrid>
      <w:tr w:rsidR="00FA1FF8" w:rsidRPr="002E3B19" w14:paraId="415FA533" w14:textId="77777777" w:rsidTr="0075331B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AAB8" w14:textId="77777777" w:rsidR="001959FA" w:rsidRPr="0075331B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color w:val="000000" w:themeColor="text1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19DA" w14:textId="77777777" w:rsidR="001959FA" w:rsidRPr="0075331B" w:rsidRDefault="001959FA" w:rsidP="00301F1E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FA1FF8" w:rsidRPr="002E3B19" w14:paraId="123C1012" w14:textId="77777777" w:rsidTr="0075331B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69AD" w14:textId="77777777" w:rsidR="001959FA" w:rsidRPr="0075331B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649E" w14:textId="68DC38AA" w:rsidR="00C26D38" w:rsidRPr="0075331B" w:rsidRDefault="00C26D38" w:rsidP="000F0005">
            <w:pPr>
              <w:spacing w:after="0" w:line="360" w:lineRule="auto"/>
              <w:ind w:firstLine="623"/>
              <w:jc w:val="both"/>
              <w:rPr>
                <w:rFonts w:ascii="GHEA Grapalat" w:eastAsiaTheme="minorEastAsia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ՀՀ կառավարության 202</w:t>
            </w:r>
            <w:r w:rsidR="00114679"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</w:t>
            </w:r>
            <w:r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թվականի </w:t>
            </w:r>
            <w:r w:rsidR="00114679"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ապրիլի</w:t>
            </w:r>
            <w:r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 w:rsidR="00114679"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8</w:t>
            </w:r>
            <w:r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-ի N </w:t>
            </w:r>
            <w:r w:rsidR="00114679"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55</w:t>
            </w:r>
            <w:r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4-Ա որոշմամբ (այսուհետ</w:t>
            </w:r>
            <w:r w:rsidR="00371AF1"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նաև</w:t>
            </w:r>
            <w:r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՝ Որոշում) </w:t>
            </w:r>
            <w:r w:rsidR="00114679" w:rsidRPr="0075331B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նախարարության պետական գույքի կառավարման կոմիտեին թույլատրվել է իր տնօրինության «Գագարինի արտադրական բազա» փակ բաժնետիրական ընկերության լուծարումից հետո մնացած՝ Հայաստանի Հանրապետության Գեղարքունիքի մարզ, Սևան համայնք, Գագարին գյուղ, Գործարանային փողոց թիվ 4 հասցեում գտնվող՝ 1106.68 քառ. մետր ընդհանուր մակերեսով շենք-շինությունները, դրանց օգտագործման ու սպասարկման համար հատկացված 1.95 հա մակերեսով հողամասը, ջրագիծը և տրանսֆորմատորը</w:t>
            </w:r>
            <w:r w:rsidR="000F0005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114679" w:rsidRPr="0075331B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որպես մեկ գույքային միավոր մասնավորեցնել դասական աճուրդով: </w:t>
            </w:r>
          </w:p>
          <w:p w14:paraId="12F5AD75" w14:textId="675263C6" w:rsidR="00114679" w:rsidRPr="0075331B" w:rsidRDefault="00114679" w:rsidP="000F0005">
            <w:pPr>
              <w:spacing w:after="0" w:line="360" w:lineRule="auto"/>
              <w:ind w:firstLine="62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sz w:val="24"/>
                <w:szCs w:val="24"/>
                <w:lang w:val="hy-AM"/>
              </w:rPr>
              <w:t>Պետական գույքի կառավարման կոմիտեին հանձնարարվել է Որոշումն ուժի մեջ մտնելուց հետո եռամսյա ժամկետում, սակայն ոչ շուտ 2024 թվականի հունիսի 1-ից, կազմակերպել և անցկացնել երկու էլեկտրոնային աճուրդ՝ ՀՀ կառավարության 2023 թվականի սեպտեմբերի 28-ի N 1667-Ն որոշմամբ հաստատված կարգի համաձայն։</w:t>
            </w:r>
          </w:p>
          <w:p w14:paraId="5B83B081" w14:textId="508A2EB4" w:rsidR="002F4503" w:rsidRPr="0075331B" w:rsidRDefault="002F4503" w:rsidP="000F0005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sz w:val="24"/>
                <w:szCs w:val="24"/>
                <w:lang w:val="hy-AM"/>
              </w:rPr>
              <w:t xml:space="preserve">Էլեկտրոնային աճուրդների համակարգի ծրագրային կոդի թերությունների հետևանքով առաջացած տեխնիկական խնդիրների պատճառով համակարգի գործարկումը մինչ օրս հնարավոր չի եղել պատշաճ կերպով </w:t>
            </w:r>
            <w:r w:rsidR="000F0005">
              <w:rPr>
                <w:rFonts w:ascii="GHEA Grapalat" w:hAnsi="GHEA Grapalat"/>
                <w:sz w:val="24"/>
                <w:szCs w:val="24"/>
                <w:lang w:val="hy-AM"/>
              </w:rPr>
              <w:t>իրականացնել</w:t>
            </w:r>
            <w:r w:rsidRPr="0075331B">
              <w:rPr>
                <w:rFonts w:ascii="GHEA Grapalat" w:hAnsi="GHEA Grapalat"/>
                <w:sz w:val="24"/>
                <w:szCs w:val="24"/>
                <w:lang w:val="hy-AM"/>
              </w:rPr>
              <w:t xml:space="preserve">։ Նշված խնդիրները հնարավոր կլինի վերացնել մինչև սույն թվականի օգոստոսի 1-ը, </w:t>
            </w:r>
            <w:r w:rsidR="000F0005">
              <w:rPr>
                <w:rFonts w:ascii="GHEA Grapalat" w:hAnsi="GHEA Grapalat"/>
                <w:sz w:val="24"/>
                <w:szCs w:val="24"/>
                <w:lang w:val="hy-AM"/>
              </w:rPr>
              <w:t>որից հետո</w:t>
            </w:r>
            <w:r w:rsidRPr="0075331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հնարավոր կլինի կազմակերպել էլեկտրոնային աճուրդներ ՀՀ կառավարության 2023 թվականի սեպտեմբերի 28-ի թիվ 1667-Ն որոշման հավելվածով սահմանված պահանջներին համապատասխան։ </w:t>
            </w:r>
          </w:p>
          <w:p w14:paraId="2E085F48" w14:textId="45E60FE1" w:rsidR="009E76DF" w:rsidRPr="0075331B" w:rsidRDefault="00022284" w:rsidP="000F0005">
            <w:pPr>
              <w:spacing w:after="0" w:line="360" w:lineRule="auto"/>
              <w:ind w:firstLine="623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Սույն նախագծով նախատեսվում է Որոշման </w:t>
            </w:r>
            <w:r w:rsidR="002F4503" w:rsidRPr="0075331B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="002F4503" w:rsidRPr="0075331B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</w:t>
            </w:r>
            <w:r w:rsidR="002F4503" w:rsidRPr="0075331B">
              <w:rPr>
                <w:rFonts w:ascii="GHEA Grapalat" w:hAnsi="GHEA Grapalat" w:cs="Sylfaen"/>
                <w:sz w:val="24"/>
                <w:szCs w:val="24"/>
                <w:lang w:val="hy-AM"/>
              </w:rPr>
              <w:t>կետի 1)-ին ենթակետում</w:t>
            </w:r>
            <w:r w:rsidR="002F4503"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ժամկետ</w:t>
            </w:r>
            <w:r w:rsidR="005C7190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2F4503"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մասով կատարել փոփոխություն, համաձայն որ</w:t>
            </w:r>
            <w:r w:rsidR="005C7190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2F4503"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C7190" w:rsidRPr="0075331B">
              <w:rPr>
                <w:rFonts w:ascii="GHEA Grapalat" w:hAnsi="GHEA Grapalat"/>
                <w:sz w:val="24"/>
                <w:szCs w:val="24"/>
                <w:lang w:val="hy-AM"/>
              </w:rPr>
              <w:t>եռամսյա ժամկետ</w:t>
            </w:r>
            <w:r w:rsidR="005C7190">
              <w:rPr>
                <w:rFonts w:ascii="GHEA Grapalat" w:hAnsi="GHEA Grapalat"/>
                <w:sz w:val="24"/>
                <w:szCs w:val="24"/>
                <w:lang w:val="hy-AM"/>
              </w:rPr>
              <w:t>ը փոխարինել ութամսյա ժամկետով</w:t>
            </w:r>
            <w:r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FA1FF8" w:rsidRPr="002E3B19" w14:paraId="56C65888" w14:textId="77777777" w:rsidTr="0075331B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13DE2" w14:textId="77777777" w:rsidR="001959FA" w:rsidRPr="0075331B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DB8B" w14:textId="77777777" w:rsidR="001959FA" w:rsidRPr="0075331B" w:rsidRDefault="001959FA" w:rsidP="00301F1E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FA1FF8" w:rsidRPr="002E3B19" w14:paraId="2B0F57E3" w14:textId="77777777" w:rsidTr="0075331B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4EF9" w14:textId="77777777" w:rsidR="001959FA" w:rsidRPr="0075331B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59B6" w14:textId="77777777" w:rsidR="001959FA" w:rsidRPr="0075331B" w:rsidRDefault="001959FA" w:rsidP="00301F1E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</w:pPr>
            <w:r w:rsidRPr="0075331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FA1FF8" w:rsidRPr="002E3B19" w14:paraId="231F5DB7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5EDC" w14:textId="77777777" w:rsidR="001959FA" w:rsidRPr="0075331B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C4A8" w14:textId="77777777" w:rsidR="001959FA" w:rsidRPr="0075331B" w:rsidRDefault="001959FA" w:rsidP="00301F1E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Լրացուցիչ ֆինանսական միջոցների ահրաժեշտության և պ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ետական բյուջե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 եկամուտներում և ծախսեր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ում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 xml:space="preserve"> </w:t>
            </w:r>
          </w:p>
        </w:tc>
      </w:tr>
      <w:tr w:rsidR="00FA1FF8" w:rsidRPr="002E3B19" w14:paraId="6332483D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F28D" w14:textId="77777777" w:rsidR="001959FA" w:rsidRPr="0075331B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7C020" w14:textId="2BB604AA" w:rsidR="001959FA" w:rsidRPr="0075331B" w:rsidRDefault="001959FA" w:rsidP="00301F1E">
            <w:pPr>
              <w:spacing w:after="0" w:line="360" w:lineRule="auto"/>
              <w:ind w:firstLine="778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</w:t>
            </w:r>
          </w:p>
        </w:tc>
      </w:tr>
      <w:tr w:rsidR="00FA1FF8" w:rsidRPr="002E3B19" w14:paraId="5440FFD8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4A58" w14:textId="77777777" w:rsidR="001959FA" w:rsidRPr="0075331B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t>4.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C0F2" w14:textId="77777777" w:rsidR="001959FA" w:rsidRPr="0075331B" w:rsidRDefault="001959FA" w:rsidP="00301F1E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FA1FF8" w:rsidRPr="002E3B19" w14:paraId="33F2B869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EC17" w14:textId="77777777" w:rsidR="001959FA" w:rsidRPr="0075331B" w:rsidRDefault="001959FA" w:rsidP="00301F1E">
            <w:pPr>
              <w:spacing w:after="0" w:line="360" w:lineRule="auto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51A68" w14:textId="7DCBBCB4" w:rsidR="001959FA" w:rsidRPr="0075331B" w:rsidRDefault="00A8259A" w:rsidP="00301F1E">
            <w:pPr>
              <w:spacing w:after="0" w:line="360" w:lineRule="auto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FA1FF8" w:rsidRPr="002E3B19" w14:paraId="6E488C2F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6991" w14:textId="77777777" w:rsidR="001959FA" w:rsidRPr="0075331B" w:rsidRDefault="001959FA" w:rsidP="00301F1E">
            <w:pPr>
              <w:spacing w:after="0" w:line="360" w:lineRule="auto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t>5.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95D9" w14:textId="77777777" w:rsidR="001959FA" w:rsidRPr="0075331B" w:rsidRDefault="001959FA" w:rsidP="00301F1E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FA1FF8" w:rsidRPr="002E3B19" w14:paraId="3676372B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D118" w14:textId="77777777" w:rsidR="001959FA" w:rsidRPr="0075331B" w:rsidRDefault="001959FA" w:rsidP="00301F1E">
            <w:pPr>
              <w:spacing w:after="0" w:line="360" w:lineRule="auto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794D" w14:textId="01D42856" w:rsidR="001959FA" w:rsidRPr="0075331B" w:rsidRDefault="0075331B" w:rsidP="0075331B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5331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Նախագիծը բխում է </w:t>
            </w:r>
            <w:r w:rsidR="00F54ACB" w:rsidRPr="0075331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կառավարության </w:t>
            </w:r>
            <w:r w:rsidRPr="0075331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28</w:t>
            </w:r>
            <w:r w:rsidR="00F54ACB" w:rsidRPr="0075331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.0</w:t>
            </w:r>
            <w:r w:rsidRPr="0075331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9</w:t>
            </w:r>
            <w:r w:rsidR="00F54ACB" w:rsidRPr="0075331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.202</w:t>
            </w:r>
            <w:r w:rsidRPr="0075331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</w:t>
            </w:r>
            <w:r w:rsidR="00F54ACB" w:rsidRPr="0075331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թ. </w:t>
            </w:r>
            <w:r w:rsidRPr="0075331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«Պետական գույքի օտարման և վարձակալության տրամադրման նպատակով էլեկտրոնային համակարգի միջոցով էլեկտրոնային աճուրդի անցկացման կարգը հաստատելու մասին» </w:t>
            </w:r>
            <w:r w:rsidR="00F54ACB" w:rsidRPr="0075331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թիվ 1</w:t>
            </w:r>
            <w:r w:rsidRPr="0075331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667</w:t>
            </w:r>
            <w:r w:rsidR="00F54ACB" w:rsidRPr="0075331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</w:t>
            </w:r>
            <w:r w:rsidRPr="0075331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="00F54ACB" w:rsidRPr="0075331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որոշ</w:t>
            </w:r>
            <w:r w:rsidRPr="0075331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ումից։ </w:t>
            </w:r>
          </w:p>
        </w:tc>
      </w:tr>
    </w:tbl>
    <w:p w14:paraId="70FC727E" w14:textId="1FC14349" w:rsidR="001959FA" w:rsidRPr="0075331B" w:rsidRDefault="001959FA" w:rsidP="00301F1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EastAsia" w:hAnsi="GHEA Grapalat" w:cs="Sylfaen"/>
          <w:b/>
          <w:bCs/>
          <w:color w:val="000000" w:themeColor="text1"/>
          <w:lang w:val="hy-AM"/>
        </w:rPr>
      </w:pPr>
    </w:p>
    <w:sectPr w:rsidR="001959FA" w:rsidRPr="0075331B" w:rsidSect="008E3357">
      <w:pgSz w:w="12240" w:h="15840"/>
      <w:pgMar w:top="630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112E3"/>
    <w:multiLevelType w:val="multilevel"/>
    <w:tmpl w:val="6D32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9C0867"/>
    <w:multiLevelType w:val="multilevel"/>
    <w:tmpl w:val="1B62C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E0779E"/>
    <w:multiLevelType w:val="hybridMultilevel"/>
    <w:tmpl w:val="DC4AC6C2"/>
    <w:lvl w:ilvl="0" w:tplc="C9E4E47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94443"/>
    <w:multiLevelType w:val="hybridMultilevel"/>
    <w:tmpl w:val="5632119A"/>
    <w:lvl w:ilvl="0" w:tplc="7FC4FC5E">
      <w:numFmt w:val="bullet"/>
      <w:lvlText w:val="-"/>
      <w:lvlJc w:val="left"/>
      <w:pPr>
        <w:ind w:left="990" w:hanging="360"/>
      </w:pPr>
      <w:rPr>
        <w:rFonts w:ascii="GHEA Grapalat" w:eastAsiaTheme="minorHAnsi" w:hAnsi="GHEA Grapalat" w:cs="Sylfae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 w15:restartNumberingAfterBreak="0">
    <w:nsid w:val="609E480E"/>
    <w:multiLevelType w:val="hybridMultilevel"/>
    <w:tmpl w:val="C7C67EFA"/>
    <w:lvl w:ilvl="0" w:tplc="9B6278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37187841">
    <w:abstractNumId w:val="4"/>
  </w:num>
  <w:num w:numId="2" w16cid:durableId="623540440">
    <w:abstractNumId w:val="1"/>
  </w:num>
  <w:num w:numId="3" w16cid:durableId="2090731210">
    <w:abstractNumId w:val="0"/>
  </w:num>
  <w:num w:numId="4" w16cid:durableId="1132286097">
    <w:abstractNumId w:val="3"/>
  </w:num>
  <w:num w:numId="5" w16cid:durableId="5870814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870"/>
    <w:rsid w:val="00022284"/>
    <w:rsid w:val="000255EE"/>
    <w:rsid w:val="00056CA9"/>
    <w:rsid w:val="000A10FD"/>
    <w:rsid w:val="000A49FD"/>
    <w:rsid w:val="000B285F"/>
    <w:rsid w:val="000F0005"/>
    <w:rsid w:val="000F5159"/>
    <w:rsid w:val="00114679"/>
    <w:rsid w:val="00146E4F"/>
    <w:rsid w:val="001502AC"/>
    <w:rsid w:val="00164CC2"/>
    <w:rsid w:val="00172B97"/>
    <w:rsid w:val="0018693E"/>
    <w:rsid w:val="0019295C"/>
    <w:rsid w:val="001929C6"/>
    <w:rsid w:val="001959FA"/>
    <w:rsid w:val="00196C8A"/>
    <w:rsid w:val="001B71E7"/>
    <w:rsid w:val="00201327"/>
    <w:rsid w:val="00240272"/>
    <w:rsid w:val="0024755B"/>
    <w:rsid w:val="0027056E"/>
    <w:rsid w:val="00280126"/>
    <w:rsid w:val="002C0AE5"/>
    <w:rsid w:val="002C6BB7"/>
    <w:rsid w:val="002E3B19"/>
    <w:rsid w:val="002F4503"/>
    <w:rsid w:val="00301F1E"/>
    <w:rsid w:val="00302061"/>
    <w:rsid w:val="00316559"/>
    <w:rsid w:val="003167A1"/>
    <w:rsid w:val="00355BB7"/>
    <w:rsid w:val="003672A7"/>
    <w:rsid w:val="00371AF1"/>
    <w:rsid w:val="003777AF"/>
    <w:rsid w:val="003D2B9C"/>
    <w:rsid w:val="003E06FE"/>
    <w:rsid w:val="003E4702"/>
    <w:rsid w:val="00422136"/>
    <w:rsid w:val="00435D9B"/>
    <w:rsid w:val="00440F3B"/>
    <w:rsid w:val="0046195F"/>
    <w:rsid w:val="00464BCB"/>
    <w:rsid w:val="00473ABA"/>
    <w:rsid w:val="00496B7C"/>
    <w:rsid w:val="004A54B7"/>
    <w:rsid w:val="004B364D"/>
    <w:rsid w:val="004C1194"/>
    <w:rsid w:val="004D266B"/>
    <w:rsid w:val="004E3906"/>
    <w:rsid w:val="004F08EE"/>
    <w:rsid w:val="00514BE5"/>
    <w:rsid w:val="00517689"/>
    <w:rsid w:val="005210D7"/>
    <w:rsid w:val="00525D37"/>
    <w:rsid w:val="00540D3C"/>
    <w:rsid w:val="0054643C"/>
    <w:rsid w:val="00553D22"/>
    <w:rsid w:val="005A4CF4"/>
    <w:rsid w:val="005C7190"/>
    <w:rsid w:val="005C759B"/>
    <w:rsid w:val="005D399A"/>
    <w:rsid w:val="005E3891"/>
    <w:rsid w:val="005F7294"/>
    <w:rsid w:val="0061431A"/>
    <w:rsid w:val="006330B8"/>
    <w:rsid w:val="006426B9"/>
    <w:rsid w:val="00656B69"/>
    <w:rsid w:val="006A59DC"/>
    <w:rsid w:val="006C1693"/>
    <w:rsid w:val="006E315A"/>
    <w:rsid w:val="006E5583"/>
    <w:rsid w:val="006E74A5"/>
    <w:rsid w:val="006F5D63"/>
    <w:rsid w:val="00730FEA"/>
    <w:rsid w:val="00753241"/>
    <w:rsid w:val="0075331B"/>
    <w:rsid w:val="0076169A"/>
    <w:rsid w:val="00767C61"/>
    <w:rsid w:val="00785970"/>
    <w:rsid w:val="00786113"/>
    <w:rsid w:val="00792E97"/>
    <w:rsid w:val="00795C46"/>
    <w:rsid w:val="007C04D7"/>
    <w:rsid w:val="007D5481"/>
    <w:rsid w:val="007E554A"/>
    <w:rsid w:val="007E5D9A"/>
    <w:rsid w:val="007F62DB"/>
    <w:rsid w:val="007F6ADC"/>
    <w:rsid w:val="0082613B"/>
    <w:rsid w:val="008269EB"/>
    <w:rsid w:val="00847259"/>
    <w:rsid w:val="008476D1"/>
    <w:rsid w:val="008700C1"/>
    <w:rsid w:val="008A33FD"/>
    <w:rsid w:val="008A5BC1"/>
    <w:rsid w:val="008D2996"/>
    <w:rsid w:val="008E3303"/>
    <w:rsid w:val="008E3357"/>
    <w:rsid w:val="00933412"/>
    <w:rsid w:val="009423A2"/>
    <w:rsid w:val="009549F5"/>
    <w:rsid w:val="00956399"/>
    <w:rsid w:val="00960507"/>
    <w:rsid w:val="00982FF9"/>
    <w:rsid w:val="009832F5"/>
    <w:rsid w:val="00983418"/>
    <w:rsid w:val="009A609E"/>
    <w:rsid w:val="009B410F"/>
    <w:rsid w:val="009C449A"/>
    <w:rsid w:val="009D2B74"/>
    <w:rsid w:val="009E4276"/>
    <w:rsid w:val="009E76DF"/>
    <w:rsid w:val="009F4BD8"/>
    <w:rsid w:val="009F4DD2"/>
    <w:rsid w:val="00A07E2F"/>
    <w:rsid w:val="00A105B5"/>
    <w:rsid w:val="00A34545"/>
    <w:rsid w:val="00A7534E"/>
    <w:rsid w:val="00A8259A"/>
    <w:rsid w:val="00A94892"/>
    <w:rsid w:val="00AA1733"/>
    <w:rsid w:val="00AA2372"/>
    <w:rsid w:val="00AC2955"/>
    <w:rsid w:val="00AD19EA"/>
    <w:rsid w:val="00AD5870"/>
    <w:rsid w:val="00B13B8E"/>
    <w:rsid w:val="00B4005A"/>
    <w:rsid w:val="00B921A9"/>
    <w:rsid w:val="00BC1498"/>
    <w:rsid w:val="00BD6B19"/>
    <w:rsid w:val="00BE3260"/>
    <w:rsid w:val="00BE72C5"/>
    <w:rsid w:val="00BF2659"/>
    <w:rsid w:val="00C021B7"/>
    <w:rsid w:val="00C0415F"/>
    <w:rsid w:val="00C10EAF"/>
    <w:rsid w:val="00C17068"/>
    <w:rsid w:val="00C26D38"/>
    <w:rsid w:val="00C34BD7"/>
    <w:rsid w:val="00C40C68"/>
    <w:rsid w:val="00C55296"/>
    <w:rsid w:val="00C94C27"/>
    <w:rsid w:val="00CA4BCE"/>
    <w:rsid w:val="00CB222E"/>
    <w:rsid w:val="00CC7F03"/>
    <w:rsid w:val="00CD18A6"/>
    <w:rsid w:val="00CF3C8A"/>
    <w:rsid w:val="00D42F24"/>
    <w:rsid w:val="00D45DF3"/>
    <w:rsid w:val="00D47BA9"/>
    <w:rsid w:val="00D56BA3"/>
    <w:rsid w:val="00D60B3B"/>
    <w:rsid w:val="00DC04F7"/>
    <w:rsid w:val="00DE1066"/>
    <w:rsid w:val="00DF64DE"/>
    <w:rsid w:val="00DF67F5"/>
    <w:rsid w:val="00DF7AB1"/>
    <w:rsid w:val="00E12C2C"/>
    <w:rsid w:val="00E216C4"/>
    <w:rsid w:val="00E24B85"/>
    <w:rsid w:val="00E27D56"/>
    <w:rsid w:val="00E42DDC"/>
    <w:rsid w:val="00E53898"/>
    <w:rsid w:val="00E617E1"/>
    <w:rsid w:val="00E622E1"/>
    <w:rsid w:val="00E97BEA"/>
    <w:rsid w:val="00EB274E"/>
    <w:rsid w:val="00EC244C"/>
    <w:rsid w:val="00EC67D6"/>
    <w:rsid w:val="00EF4E5A"/>
    <w:rsid w:val="00EF7025"/>
    <w:rsid w:val="00F17437"/>
    <w:rsid w:val="00F22A6E"/>
    <w:rsid w:val="00F4186B"/>
    <w:rsid w:val="00F5461F"/>
    <w:rsid w:val="00F54ACB"/>
    <w:rsid w:val="00F54B5F"/>
    <w:rsid w:val="00F64F54"/>
    <w:rsid w:val="00F7130C"/>
    <w:rsid w:val="00F909E4"/>
    <w:rsid w:val="00FA1FF8"/>
    <w:rsid w:val="00FE21D9"/>
    <w:rsid w:val="00FF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75C77"/>
  <w15:chartTrackingRefBased/>
  <w15:docId w15:val="{04406ADB-6224-4202-BD21-8A9C35F9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3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832F5"/>
    <w:pPr>
      <w:spacing w:line="312" w:lineRule="auto"/>
      <w:ind w:left="720"/>
      <w:contextualSpacing/>
    </w:pPr>
    <w:rPr>
      <w:rFonts w:eastAsiaTheme="minorEastAsia"/>
      <w:sz w:val="21"/>
      <w:szCs w:val="21"/>
    </w:rPr>
  </w:style>
  <w:style w:type="character" w:styleId="a5">
    <w:name w:val="Strong"/>
    <w:basedOn w:val="a0"/>
    <w:uiPriority w:val="22"/>
    <w:qFormat/>
    <w:rsid w:val="004E390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D3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399A"/>
    <w:rPr>
      <w:rFonts w:ascii="Segoe UI" w:hAnsi="Segoe UI" w:cs="Segoe UI"/>
      <w:sz w:val="18"/>
      <w:szCs w:val="18"/>
    </w:rPr>
  </w:style>
  <w:style w:type="paragraph" w:styleId="a8">
    <w:name w:val="Body Text"/>
    <w:aliases w:val="(Main Text),date,Body Text (Main text)"/>
    <w:basedOn w:val="a"/>
    <w:link w:val="a9"/>
    <w:rsid w:val="00792E97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customStyle="1" w:styleId="a9">
    <w:name w:val="Основной текст Знак"/>
    <w:aliases w:val="(Main Text) Знак,date Знак,Body Text (Main text) Знак"/>
    <w:basedOn w:val="a0"/>
    <w:link w:val="a8"/>
    <w:rsid w:val="00792E97"/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75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Boyajyan</dc:creator>
  <cp:keywords>https://mul2-spm.gov.am/tasks/421476/oneclick/himnavorum-Gagarin.docx?token=21c8cf1324bd9cfcc4d4de32cf624b9c</cp:keywords>
  <dc:description/>
  <cp:lastModifiedBy>Anna Grigoryan</cp:lastModifiedBy>
  <cp:revision>68</cp:revision>
  <cp:lastPrinted>2022-05-17T06:11:00Z</cp:lastPrinted>
  <dcterms:created xsi:type="dcterms:W3CDTF">2022-05-18T05:50:00Z</dcterms:created>
  <dcterms:modified xsi:type="dcterms:W3CDTF">2024-06-26T13:35:00Z</dcterms:modified>
</cp:coreProperties>
</file>