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18760" w14:textId="77777777" w:rsidR="00EA0A8F" w:rsidRPr="00882D80" w:rsidRDefault="00EA0A8F" w:rsidP="00A7137F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882D80">
        <w:rPr>
          <w:rFonts w:ascii="GHEA Grapalat" w:hAnsi="GHEA Grapalat" w:cs="Sylfaen"/>
          <w:sz w:val="24"/>
          <w:szCs w:val="24"/>
        </w:rPr>
        <w:t>ՆԱԽԱԳԻԾ</w:t>
      </w:r>
    </w:p>
    <w:p w14:paraId="42531F2E" w14:textId="77777777" w:rsidR="00EA0A8F" w:rsidRPr="00A7137F" w:rsidRDefault="00EA0A8F" w:rsidP="00A7137F">
      <w:pPr>
        <w:spacing w:after="0" w:line="360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09DFEF1F" w14:textId="600CCC0E" w:rsidR="00EA0A8F" w:rsidRPr="00A7137F" w:rsidRDefault="00EA0A8F" w:rsidP="00A7137F">
      <w:pPr>
        <w:spacing w:after="0" w:line="360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  <w:t>Օ</w:t>
      </w:r>
      <w:r w:rsid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Ր</w:t>
      </w:r>
      <w:r w:rsid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</w:t>
      </w:r>
      <w:r w:rsid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Ք</w:t>
      </w:r>
      <w:r w:rsid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</w:t>
      </w:r>
    </w:p>
    <w:p w14:paraId="6EE52FB5" w14:textId="1417BEB4" w:rsidR="00EA0A8F" w:rsidRPr="00A7137F" w:rsidRDefault="00FF2A26" w:rsidP="00A7137F">
      <w:pPr>
        <w:spacing w:after="0" w:line="360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EA0A8F"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ԲՆԱԿՉՈՒԹՅԱՆ ԲԺՇԿԱԿԱՆ ՕԳՆՈՒԹՅԱՆ ԵՎ ՍՊԱՍԱՐԿՄԱՆ ՄԱՍԻՆ» ՕՐԵՆՔՈՒՄ</w:t>
      </w:r>
      <w:r w:rsidR="00A0041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EA0A8F"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ՓՈՓՈԽՈՒԹՅՈՒՆՆԵՐ</w:t>
      </w:r>
      <w:r w:rsidR="00CB2A0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EA0A8F"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ԿԱՏԱՐԵԼՈՒ ՄԱՍԻՆ </w:t>
      </w:r>
    </w:p>
    <w:p w14:paraId="40A5598C" w14:textId="77777777" w:rsidR="00EA0A8F" w:rsidRPr="00A7137F" w:rsidRDefault="00EA0A8F" w:rsidP="00A7137F">
      <w:pPr>
        <w:spacing w:after="0" w:line="360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04DA7706" w14:textId="458E6B6F" w:rsidR="00D33228" w:rsidRPr="00A7137F" w:rsidRDefault="00D33228" w:rsidP="00F1760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7137F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1. </w:t>
      </w:r>
      <w:r w:rsidRPr="00A7137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0F0953" w:rsidRPr="00A7137F">
        <w:rPr>
          <w:rFonts w:ascii="GHEA Grapalat" w:hAnsi="GHEA Grapalat"/>
          <w:color w:val="000000"/>
          <w:sz w:val="24"/>
          <w:szCs w:val="24"/>
          <w:lang w:val="hy-AM"/>
        </w:rPr>
        <w:t xml:space="preserve">Բնակչության </w:t>
      </w:r>
      <w:r w:rsidR="000F0953" w:rsidRPr="00A7137F">
        <w:rPr>
          <w:rFonts w:ascii="GHEA Grapalat" w:hAnsi="GHEA Grapalat"/>
          <w:bCs/>
          <w:color w:val="000000"/>
          <w:sz w:val="24"/>
          <w:szCs w:val="24"/>
          <w:lang w:val="hy-AM"/>
        </w:rPr>
        <w:t>բ</w:t>
      </w:r>
      <w:r w:rsidRPr="00A7137F">
        <w:rPr>
          <w:rFonts w:ascii="GHEA Grapalat" w:hAnsi="GHEA Grapalat"/>
          <w:bCs/>
          <w:color w:val="000000"/>
          <w:sz w:val="24"/>
          <w:szCs w:val="24"/>
          <w:lang w:val="hy-AM"/>
        </w:rPr>
        <w:t>ժշկական օգնության և սպասարկման մասին</w:t>
      </w:r>
      <w:r w:rsidRPr="00A7137F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A7137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7137F">
        <w:rPr>
          <w:rFonts w:ascii="GHEA Grapalat" w:hAnsi="GHEA Grapalat"/>
          <w:color w:val="000000"/>
          <w:sz w:val="24"/>
          <w:szCs w:val="24"/>
          <w:lang w:val="hy-AM"/>
        </w:rPr>
        <w:t xml:space="preserve">1996 </w:t>
      </w:r>
      <w:r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A7137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AK Courier"/>
          <w:sz w:val="24"/>
          <w:szCs w:val="24"/>
          <w:lang w:val="hy-AM"/>
        </w:rPr>
        <w:t xml:space="preserve">մարտի 4-ի ՀՕ-42 </w:t>
      </w:r>
      <w:r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>օրենքի (այսուհետ՝ Օրենք)</w:t>
      </w:r>
      <w:r w:rsidR="00CB2A0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46-րդ </w:t>
      </w:r>
      <w:r w:rsidR="0080433A"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և 47-րդ </w:t>
      </w:r>
      <w:r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>հոդված</w:t>
      </w:r>
      <w:r w:rsidR="0080433A"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>ներ</w:t>
      </w:r>
      <w:r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ը շարադրել </w:t>
      </w:r>
      <w:r w:rsidR="00DF0DC4"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>նոր</w:t>
      </w:r>
      <w:r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խմբագրությամբ.</w:t>
      </w:r>
    </w:p>
    <w:tbl>
      <w:tblPr>
        <w:tblW w:w="5151" w:type="pct"/>
        <w:tblCellSpacing w:w="6" w:type="dxa"/>
        <w:shd w:val="clear" w:color="auto" w:fill="FFFFFF"/>
        <w:tblLayout w:type="fixed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30"/>
        <w:gridCol w:w="1678"/>
        <w:gridCol w:w="8073"/>
      </w:tblGrid>
      <w:tr w:rsidR="00770080" w:rsidRPr="00AD6811" w14:paraId="1817858C" w14:textId="77777777" w:rsidTr="00382776">
        <w:trPr>
          <w:tblCellSpacing w:w="6" w:type="dxa"/>
        </w:trPr>
        <w:tc>
          <w:tcPr>
            <w:tcW w:w="204" w:type="dxa"/>
            <w:shd w:val="clear" w:color="auto" w:fill="FFFFFF"/>
          </w:tcPr>
          <w:p w14:paraId="76040EDD" w14:textId="5DDF3E40" w:rsidR="00770080" w:rsidRPr="00A7137F" w:rsidRDefault="00770080" w:rsidP="00A7137F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</w:t>
            </w:r>
          </w:p>
        </w:tc>
        <w:tc>
          <w:tcPr>
            <w:tcW w:w="1609" w:type="dxa"/>
            <w:shd w:val="clear" w:color="auto" w:fill="FFFFFF"/>
            <w:hideMark/>
          </w:tcPr>
          <w:p w14:paraId="5FDE1274" w14:textId="1B7A4F94" w:rsidR="00770080" w:rsidRPr="00DA0104" w:rsidRDefault="00770080" w:rsidP="00A7137F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Հոդված</w:t>
            </w:r>
            <w:r w:rsidRPr="00A7137F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46.</w:t>
            </w:r>
          </w:p>
        </w:tc>
        <w:tc>
          <w:tcPr>
            <w:tcW w:w="7778" w:type="dxa"/>
            <w:shd w:val="clear" w:color="auto" w:fill="FFFFFF"/>
            <w:hideMark/>
          </w:tcPr>
          <w:p w14:paraId="6576C2AE" w14:textId="3CE03398" w:rsidR="00770080" w:rsidRPr="00A7137F" w:rsidRDefault="00770080" w:rsidP="00A7137F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Բժշկական</w:t>
            </w:r>
            <w:r w:rsidRPr="00A7137F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արտադրատեսակների</w:t>
            </w:r>
            <w:r w:rsidRPr="00A7137F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գրանցումը</w:t>
            </w:r>
            <w:r w:rsidRPr="00A7137F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Pr="00A7137F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անվտանգության</w:t>
            </w:r>
            <w:r w:rsidR="00585D7B"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</w:t>
            </w: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որակի</w:t>
            </w:r>
            <w:r w:rsidRPr="00A7137F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ու</w:t>
            </w:r>
            <w:r w:rsidRPr="00A7137F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արդյունավետության</w:t>
            </w:r>
            <w:r w:rsidRPr="00A7137F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փորձաքննությունը</w:t>
            </w:r>
          </w:p>
        </w:tc>
      </w:tr>
    </w:tbl>
    <w:p w14:paraId="596B1AC2" w14:textId="77777777" w:rsidR="004F2A9C" w:rsidRPr="00A7137F" w:rsidRDefault="004F2A9C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Calibri" w:hAnsi="Calibri" w:cs="Calibri"/>
          <w:sz w:val="24"/>
          <w:szCs w:val="24"/>
          <w:lang w:val="hy-AM"/>
        </w:rPr>
        <w:t> </w:t>
      </w:r>
    </w:p>
    <w:p w14:paraId="7CEE6894" w14:textId="77777777" w:rsidR="004F2A9C" w:rsidRPr="00A7137F" w:rsidRDefault="004F2A9C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1. Հայաստանի Հանրապետությունում թույլատրվում է այն բժշկական արտադրատեսակների շրջանառությունը, որոնք գրանցված են Հայաստանի Հանրապետությունում, բացառությամբ հետևյալ բժշկական արտադրատեսակների, որոնք ենթակա չեն պարտադիր գրանցման.</w:t>
      </w:r>
    </w:p>
    <w:p w14:paraId="612EE961" w14:textId="77777777" w:rsidR="004F2A9C" w:rsidRPr="00A7137F" w:rsidRDefault="004F2A9C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1) Համաձայնագրի 4-րդ հոդվածի 11-րդ մասով սահմանված բժշկական արտադրատեսակները.</w:t>
      </w:r>
    </w:p>
    <w:p w14:paraId="5FBC1291" w14:textId="77777777" w:rsidR="004F2A9C" w:rsidRPr="00A7137F" w:rsidRDefault="004F2A9C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2) օրենսդրությամբ սահմանված կարգով բարեգործական կամ մարդասիրական որակված ծրագրերի շրջանակներում ներմուծվող բժշկական արտադրատեսակները՝ լիազոր մարմնի հետ Կառավարության սահմանած մարդասիրական օգնության կարգով ստացվող բժշկական արտադրատեսակների պատվերի ձևավորման, համաձայնեցման, ստացման, հաշվառման և բաշխման կարգով համաձայնեցնելուց հետո.</w:t>
      </w:r>
    </w:p>
    <w:p w14:paraId="60AA5C2A" w14:textId="21BC8EED" w:rsidR="00B0014E" w:rsidRPr="00A7137F" w:rsidRDefault="0060382D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>) այն բժշկական արտադրատեսակները, որոնց նկատմամբ պահանջարկն առաջանում է արտակարգ իրավիճակներում կամ ռազմական դրության ժամանակ</w:t>
      </w:r>
      <w:r w:rsidR="00AC3658" w:rsidRPr="00171D8A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0409010F" w14:textId="4B24CA5F" w:rsidR="000F0953" w:rsidRPr="00A7137F" w:rsidRDefault="0060382D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="00B0014E" w:rsidRPr="00A7137F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445C44" w:rsidRPr="00A7137F">
        <w:rPr>
          <w:rFonts w:ascii="GHEA Grapalat" w:hAnsi="GHEA Grapalat" w:cs="Sylfaen"/>
          <w:sz w:val="24"/>
          <w:szCs w:val="24"/>
          <w:lang w:val="hy-AM"/>
        </w:rPr>
        <w:t>լ</w:t>
      </w:r>
      <w:r w:rsidR="00B0014E" w:rsidRPr="00A7137F">
        <w:rPr>
          <w:rFonts w:ascii="GHEA Grapalat" w:hAnsi="GHEA Grapalat" w:cs="Sylfaen"/>
          <w:sz w:val="24"/>
          <w:szCs w:val="24"/>
          <w:lang w:val="hy-AM"/>
        </w:rPr>
        <w:t>իազոր մարմնի կողմից</w:t>
      </w:r>
      <w:r w:rsidR="00653180" w:rsidRPr="00A7137F">
        <w:rPr>
          <w:rFonts w:ascii="GHEA Grapalat" w:hAnsi="GHEA Grapalat" w:cs="Sylfaen"/>
          <w:sz w:val="24"/>
          <w:szCs w:val="24"/>
          <w:lang w:val="hy-AM"/>
        </w:rPr>
        <w:t xml:space="preserve"> սահմանված դեպքերում</w:t>
      </w:r>
      <w:r w:rsidR="00B0014E" w:rsidRPr="00A7137F">
        <w:rPr>
          <w:rFonts w:ascii="GHEA Grapalat" w:hAnsi="GHEA Grapalat" w:cs="Sylfaen"/>
          <w:sz w:val="24"/>
          <w:szCs w:val="24"/>
          <w:lang w:val="hy-AM"/>
        </w:rPr>
        <w:t xml:space="preserve"> պետության </w:t>
      </w:r>
      <w:r w:rsidR="00C62B61" w:rsidRPr="00A7137F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="00B0014E" w:rsidRPr="00A7137F">
        <w:rPr>
          <w:rFonts w:ascii="GHEA Grapalat" w:hAnsi="GHEA Grapalat" w:cs="Sylfaen"/>
          <w:sz w:val="24"/>
          <w:szCs w:val="24"/>
          <w:lang w:val="hy-AM"/>
        </w:rPr>
        <w:t xml:space="preserve"> համար ներմուծվող բժշկական արտադրատեսակները</w:t>
      </w:r>
      <w:r w:rsidR="000F4AE1" w:rsidRPr="00A7137F">
        <w:rPr>
          <w:rFonts w:ascii="GHEA Grapalat" w:hAnsi="GHEA Grapalat" w:cs="Sylfaen"/>
          <w:sz w:val="24"/>
          <w:szCs w:val="24"/>
          <w:lang w:val="hy-AM"/>
        </w:rPr>
        <w:t>:</w:t>
      </w:r>
      <w:r w:rsidR="00B730E9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160E062" w14:textId="3DD08848" w:rsidR="004F2A9C" w:rsidRPr="00A7137F" w:rsidRDefault="004F2A9C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lastRenderedPageBreak/>
        <w:t>2. Բժշկական արտադրատեսակների գրանցումը, գրանցման մերժումը, կասեցումը և գրանցման հավաստագրի անվավեր ճանաչումը, գրանցման հավաստագրերի կրկնօրինակների տրամադրումը և գրանցման հավաստագրում փոփոխությունները իրականացնում է լիազոր մարմինը՝ օրենսդրությամբ սահմանված կարգով: Ընդ որում, միանման պահանջներ են ներկայացվում ինչպես Հայաստանի Հանրապետության տարածքում արտադրվող, այնպես էլ Հայաստանի Հանրապետության տարածք այլ պետություններից ներմուծվող բժշկական արտադրատեսակների դեպքում:</w:t>
      </w:r>
    </w:p>
    <w:p w14:paraId="0038B36F" w14:textId="5EC99ADF" w:rsidR="00737E96" w:rsidRDefault="000F0953" w:rsidP="00737E9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3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>.</w:t>
      </w:r>
      <w:r w:rsidR="00F176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72E9">
        <w:rPr>
          <w:rFonts w:ascii="GHEA Grapalat" w:hAnsi="GHEA Grapalat" w:cs="Sylfaen"/>
          <w:sz w:val="24"/>
          <w:szCs w:val="24"/>
          <w:lang w:val="hy-AM"/>
        </w:rPr>
        <w:t>Բ</w:t>
      </w:r>
      <w:r w:rsidR="00C33FB7" w:rsidRPr="00A7137F">
        <w:rPr>
          <w:rFonts w:ascii="GHEA Grapalat" w:hAnsi="GHEA Grapalat" w:cs="Sylfaen"/>
          <w:sz w:val="24"/>
          <w:szCs w:val="24"/>
          <w:lang w:val="hy-AM"/>
        </w:rPr>
        <w:t xml:space="preserve">ժշկական արտադրատեսակների </w:t>
      </w:r>
      <w:r w:rsidR="00167FB8" w:rsidRPr="00A7137F">
        <w:rPr>
          <w:rFonts w:ascii="GHEA Grapalat" w:hAnsi="GHEA Grapalat" w:cs="Sylfaen"/>
          <w:sz w:val="24"/>
          <w:szCs w:val="24"/>
          <w:lang w:val="hy-AM"/>
        </w:rPr>
        <w:t>գրանցումը, գրանցման մերժումը, կասեցումը և գրանցման հավաստագրի անվավեր ճանաչումը լիազոր մարմինը կարող է իրականաց</w:t>
      </w:r>
      <w:r w:rsidR="00A74E33" w:rsidRPr="00A7137F">
        <w:rPr>
          <w:rFonts w:ascii="GHEA Grapalat" w:hAnsi="GHEA Grapalat" w:cs="Sylfaen"/>
          <w:sz w:val="24"/>
          <w:szCs w:val="24"/>
          <w:lang w:val="hy-AM"/>
        </w:rPr>
        <w:t>ն</w:t>
      </w:r>
      <w:r w:rsidR="00167FB8" w:rsidRPr="00A7137F">
        <w:rPr>
          <w:rFonts w:ascii="GHEA Grapalat" w:hAnsi="GHEA Grapalat" w:cs="Sylfaen"/>
          <w:sz w:val="24"/>
          <w:szCs w:val="24"/>
          <w:lang w:val="hy-AM"/>
        </w:rPr>
        <w:t xml:space="preserve">ել նաև Հայաստանի Հանրապետության </w:t>
      </w:r>
      <w:bookmarkStart w:id="0" w:name="_Hlk169266881"/>
      <w:r w:rsidR="00167FB8" w:rsidRPr="00A7137F">
        <w:rPr>
          <w:rFonts w:ascii="GHEA Grapalat" w:hAnsi="GHEA Grapalat" w:cs="Sylfaen"/>
          <w:sz w:val="24"/>
          <w:szCs w:val="24"/>
          <w:lang w:val="hy-AM"/>
        </w:rPr>
        <w:t>կառավարության սահմանած կարգով</w:t>
      </w:r>
      <w:bookmarkEnd w:id="0"/>
      <w:r w:rsidR="00A74E33" w:rsidRPr="00A7137F">
        <w:rPr>
          <w:rFonts w:ascii="GHEA Grapalat" w:hAnsi="GHEA Grapalat" w:cs="Sylfaen"/>
          <w:sz w:val="24"/>
          <w:szCs w:val="24"/>
          <w:lang w:val="hy-AM"/>
        </w:rPr>
        <w:t>,</w:t>
      </w:r>
      <w:r w:rsidR="00167FB8" w:rsidRPr="00A7137F">
        <w:rPr>
          <w:rFonts w:ascii="GHEA Grapalat" w:hAnsi="GHEA Grapalat" w:cs="Sylfaen"/>
          <w:sz w:val="24"/>
          <w:szCs w:val="24"/>
          <w:lang w:val="hy-AM"/>
        </w:rPr>
        <w:t xml:space="preserve"> որի համաձայն գրանցված բժշկական արտադրատեսակները կշրջանառվեն միայն Հայաստանի Հանրապետության տարածքում:</w:t>
      </w:r>
    </w:p>
    <w:p w14:paraId="774735CC" w14:textId="25F1F7C0" w:rsidR="00737E96" w:rsidRPr="00A7137F" w:rsidRDefault="00737E96" w:rsidP="00737E9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4.</w:t>
      </w:r>
      <w:r w:rsidRPr="00737E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Սույն հոդվածի 3-րդ մասով </w:t>
      </w:r>
      <w:r w:rsidRPr="00F17605">
        <w:rPr>
          <w:rFonts w:ascii="GHEA Grapalat" w:hAnsi="GHEA Grapalat" w:cs="Sylfaen"/>
          <w:sz w:val="24"/>
          <w:szCs w:val="24"/>
          <w:lang w:val="hy-AM"/>
        </w:rPr>
        <w:t>սահմանված կարգի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համաձայն բժշկական արտադրատեսակները գրանցվում են </w:t>
      </w:r>
      <w:r w:rsidR="0042661F">
        <w:rPr>
          <w:rFonts w:ascii="GHEA Grapalat" w:hAnsi="GHEA Grapalat" w:cs="Sylfaen"/>
          <w:sz w:val="24"/>
          <w:szCs w:val="24"/>
          <w:lang w:val="hy-AM"/>
        </w:rPr>
        <w:t>ընդհանուր և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պարզեցված ընթացակարգերով: Պարզեցված ընթացակարգը կիրառվում է </w:t>
      </w:r>
      <w:r>
        <w:rPr>
          <w:rFonts w:ascii="GHEA Grapalat" w:hAnsi="GHEA Grapalat"/>
          <w:bCs/>
          <w:sz w:val="24"/>
          <w:szCs w:val="24"/>
          <w:lang w:val="hy-AM"/>
        </w:rPr>
        <w:t>բ</w:t>
      </w:r>
      <w:r w:rsidRPr="00A7137F">
        <w:rPr>
          <w:rFonts w:ascii="GHEA Grapalat" w:hAnsi="GHEA Grapalat"/>
          <w:bCs/>
          <w:sz w:val="24"/>
          <w:szCs w:val="24"/>
          <w:lang w:val="hy-AM"/>
        </w:rPr>
        <w:t xml:space="preserve">ժշկական արտադրատեսակների շրջանառությունը կարգավորող մարմինների միջազգային համաժողովի (IMDRF) </w:t>
      </w:r>
      <w:r w:rsidRPr="00A7137F">
        <w:rPr>
          <w:rFonts w:ascii="GHEA Grapalat" w:hAnsi="GHEA Grapalat" w:cs="Sylfaen"/>
          <w:sz w:val="24"/>
          <w:szCs w:val="24"/>
          <w:lang w:val="hy-AM"/>
        </w:rPr>
        <w:t>անդամ երկրում գրանցված կամ Առողջապահության համաշխարհային կազմակերպության նախաորակավորած բժշկական արտադրատեսակների համար:</w:t>
      </w:r>
    </w:p>
    <w:p w14:paraId="7C8CBAAF" w14:textId="6FB71C67" w:rsidR="004F2A9C" w:rsidRPr="00A7137F" w:rsidRDefault="001D3532" w:rsidP="00737E9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5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>. Բժշկական արտադրատեսակի գրանցման նպատակով անվտանգության, որակի ու արդյունավետության փորձաքննությունը, գրանցման փաստաթղթերի և նյութերի փաթեթում (այսուհետ՝ գրանցման դոսյե) փոփոխությունների մուտքագրման, գրանցման հավաստագրերի կրկնօրինակների տրամադրման, ինչպես նաև բժշկական արտադրատեսակի գրանցման կասեցման և գրանցման հավաստագրի անվավեր ճանաչման նպատակներով փորձաքննությունները կատարում է Փորձագիտական կազմակերպությունը:</w:t>
      </w:r>
    </w:p>
    <w:p w14:paraId="3DE2B66C" w14:textId="5E3107FB" w:rsidR="004F2A9C" w:rsidRPr="00A7137F" w:rsidRDefault="001D3532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6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>. Հայաստանի Հանրապետությունում բժշկական արտադրատեսակների պետական գրանցման ժամանակ գնահատվում է բժշկական արտադրատեսակների անվտանգության, որակի և արդյունավետության, մակնշման ու շահագործման փաստաթղթերին ներկայացվող պահանջներին համապատասխանությունը:</w:t>
      </w:r>
    </w:p>
    <w:p w14:paraId="3D7D335D" w14:textId="3EDB9017" w:rsidR="004F2A9C" w:rsidRPr="00D05602" w:rsidRDefault="001D3532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lastRenderedPageBreak/>
        <w:t>7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 xml:space="preserve">. Բժշկական արտադրատեսակների պետական գրանցումն իրականացվում է բժշկական արտադրատեսակների անվտանգության, որակի և արդյունավետության պահանջներին համապատասխանության գնահատման նպատակով՝ արտադրողի ներկայացրած </w:t>
      </w:r>
      <w:r w:rsidR="004F2A9C" w:rsidRPr="00D05602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FC1ADC" w:rsidRPr="00D05602">
        <w:rPr>
          <w:rFonts w:ascii="GHEA Grapalat" w:hAnsi="GHEA Grapalat" w:cs="Sylfaen"/>
          <w:sz w:val="24"/>
          <w:szCs w:val="24"/>
          <w:lang w:val="hy-AM"/>
        </w:rPr>
        <w:t xml:space="preserve"> փորձարկումների</w:t>
      </w:r>
      <w:r w:rsidR="004F2A9C" w:rsidRPr="00D05602">
        <w:rPr>
          <w:rFonts w:ascii="GHEA Grapalat" w:hAnsi="GHEA Grapalat" w:cs="Sylfaen"/>
          <w:sz w:val="24"/>
          <w:szCs w:val="24"/>
          <w:lang w:val="hy-AM"/>
        </w:rPr>
        <w:t>, կենսաբանական ազդեցության գնահատման</w:t>
      </w:r>
      <w:r w:rsidR="00FC1ADC" w:rsidRPr="00D05602">
        <w:rPr>
          <w:rFonts w:ascii="GHEA Grapalat" w:hAnsi="GHEA Grapalat" w:cs="Sylfaen"/>
          <w:sz w:val="24"/>
          <w:szCs w:val="24"/>
          <w:lang w:val="hy-AM"/>
        </w:rPr>
        <w:t xml:space="preserve"> հետազոտությունների (փորձարկումների)</w:t>
      </w:r>
      <w:r w:rsidR="004F2A9C" w:rsidRPr="00D05602">
        <w:rPr>
          <w:rFonts w:ascii="GHEA Grapalat" w:hAnsi="GHEA Grapalat" w:cs="Sylfaen"/>
          <w:sz w:val="24"/>
          <w:szCs w:val="24"/>
          <w:lang w:val="hy-AM"/>
        </w:rPr>
        <w:t>, կլինիկական և կլինիկա-լաբորատոր փորձարկումների (հետազոտությունների) արդյունքների հիման վրա:</w:t>
      </w:r>
    </w:p>
    <w:p w14:paraId="0728405E" w14:textId="6224FB13" w:rsidR="004F2A9C" w:rsidRPr="00A7137F" w:rsidRDefault="001D3532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5602">
        <w:rPr>
          <w:rFonts w:ascii="GHEA Grapalat" w:hAnsi="GHEA Grapalat" w:cs="Sylfaen"/>
          <w:sz w:val="24"/>
          <w:szCs w:val="24"/>
          <w:lang w:val="hy-AM"/>
        </w:rPr>
        <w:t>8</w:t>
      </w:r>
      <w:r w:rsidR="004F2A9C" w:rsidRPr="00D05602">
        <w:rPr>
          <w:rFonts w:ascii="GHEA Grapalat" w:hAnsi="GHEA Grapalat" w:cs="Sylfaen"/>
          <w:sz w:val="24"/>
          <w:szCs w:val="24"/>
          <w:lang w:val="hy-AM"/>
        </w:rPr>
        <w:t xml:space="preserve">. Հայաստանի Հանրապետությունում բժշկական արտադրատեսակի պետական գրանցման նպատակով </w:t>
      </w:r>
      <w:r w:rsidR="00FC1ADC" w:rsidRPr="00D05602">
        <w:rPr>
          <w:rFonts w:ascii="GHEA Grapalat" w:hAnsi="GHEA Grapalat" w:cs="Sylfaen"/>
          <w:sz w:val="24"/>
          <w:szCs w:val="24"/>
          <w:lang w:val="hy-AM"/>
        </w:rPr>
        <w:t>տեխնիկական փորձարկումները, կենսաբանական ազդեցության գնահատման հետազոտությունները (փորձարկումները)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 xml:space="preserve"> իրականացվում են օրենսդրությամբ սահմանված կարգով:</w:t>
      </w:r>
    </w:p>
    <w:p w14:paraId="2E3A17DD" w14:textId="47420666" w:rsidR="004F2A9C" w:rsidRPr="00A7137F" w:rsidRDefault="001D3532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9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 xml:space="preserve">. Հայաստանի Հանրապետությունում կիրառման հնարավոր ռիսկից կախված բժշկական արտադրատեսակները, ներառյալ «ին վիտրո» (in vitro) ախտորոշման համար նախատեսվածները, բաժանվում են դասերի՝ </w:t>
      </w:r>
      <w:r w:rsidR="009E3207" w:rsidRPr="00A7137F">
        <w:rPr>
          <w:rFonts w:ascii="GHEA Grapalat" w:hAnsi="GHEA Grapalat" w:cs="Sylfaen"/>
          <w:sz w:val="24"/>
          <w:szCs w:val="24"/>
          <w:lang w:val="hy-AM"/>
        </w:rPr>
        <w:t>օրենսդրությամբ սահմանված կարգ</w:t>
      </w:r>
      <w:r w:rsidR="009E3207">
        <w:rPr>
          <w:rFonts w:ascii="GHEA Grapalat" w:hAnsi="GHEA Grapalat" w:cs="Sylfaen"/>
          <w:sz w:val="24"/>
          <w:szCs w:val="24"/>
          <w:lang w:val="hy-AM"/>
        </w:rPr>
        <w:t>ի</w:t>
      </w:r>
      <w:r w:rsidR="00A37C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>համաձայն:</w:t>
      </w:r>
    </w:p>
    <w:p w14:paraId="2123D2BA" w14:textId="5FD83805" w:rsidR="004F2A9C" w:rsidRPr="00A7137F" w:rsidRDefault="001D3532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10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>. Բժշկական արտադրատեսակների անվտանգության, որակի և արդյունավետության փորձաքննություն անցկացնելիս Միության շրջանակներում գրանցման և փորձաքննության ժամանակ ցուցաբերվում են միատեսակ մոտեցումներ:</w:t>
      </w:r>
    </w:p>
    <w:p w14:paraId="7657F23F" w14:textId="6F61E0D9" w:rsidR="004F2A9C" w:rsidRPr="00A7137F" w:rsidRDefault="00E13FD2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11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 xml:space="preserve">. Հայաստանի </w:t>
      </w:r>
      <w:r w:rsidR="001D3532" w:rsidRPr="00A7137F">
        <w:rPr>
          <w:rFonts w:ascii="GHEA Grapalat" w:hAnsi="GHEA Grapalat" w:cs="Sylfaen"/>
          <w:sz w:val="24"/>
          <w:szCs w:val="24"/>
          <w:lang w:val="hy-AM"/>
        </w:rPr>
        <w:t xml:space="preserve">Հանրապետությունում 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>գրանցված բժշկական արտադրատեսակների անվանացանկը վարում է լիազոր մարմինը:</w:t>
      </w:r>
    </w:p>
    <w:p w14:paraId="26F5626F" w14:textId="5DC5F404" w:rsidR="004F2A9C" w:rsidRPr="00A7137F" w:rsidRDefault="00E13FD2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12</w:t>
      </w:r>
      <w:r w:rsidR="004F2A9C" w:rsidRPr="00A7137F">
        <w:rPr>
          <w:rFonts w:ascii="GHEA Grapalat" w:hAnsi="GHEA Grapalat" w:cs="Sylfaen"/>
          <w:sz w:val="24"/>
          <w:szCs w:val="24"/>
          <w:lang w:val="hy-AM"/>
        </w:rPr>
        <w:t>. Բժշկական արտադրատեսակի պետական գրանցման համար գանձվում է պետական տուրք` «Պետական տուրքի մասին» օրենքով սահմանված կարգով և չափով</w:t>
      </w:r>
      <w:r w:rsidR="00D33228" w:rsidRPr="00A7137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5FC97B9" w14:textId="572C91FE" w:rsidR="00D33228" w:rsidRPr="00A7137F" w:rsidRDefault="00D33228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tbl>
      <w:tblPr>
        <w:tblW w:w="4545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6932"/>
      </w:tblGrid>
      <w:tr w:rsidR="0080433A" w:rsidRPr="00AD6811" w14:paraId="0CB58687" w14:textId="77777777" w:rsidTr="0080433A">
        <w:trPr>
          <w:tblCellSpacing w:w="6" w:type="dxa"/>
        </w:trPr>
        <w:tc>
          <w:tcPr>
            <w:tcW w:w="1792" w:type="dxa"/>
            <w:shd w:val="clear" w:color="auto" w:fill="FFFFFF"/>
            <w:hideMark/>
          </w:tcPr>
          <w:p w14:paraId="4D81BD88" w14:textId="46B6C270" w:rsidR="0080433A" w:rsidRPr="00A7137F" w:rsidRDefault="0080433A" w:rsidP="00A7137F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Հոդված</w:t>
            </w:r>
            <w:r w:rsidRPr="00A7137F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47.</w:t>
            </w:r>
          </w:p>
        </w:tc>
        <w:tc>
          <w:tcPr>
            <w:tcW w:w="6677" w:type="dxa"/>
            <w:shd w:val="clear" w:color="auto" w:fill="FFFFFF"/>
            <w:hideMark/>
          </w:tcPr>
          <w:p w14:paraId="0550ED8A" w14:textId="77777777" w:rsidR="0080433A" w:rsidRPr="00A7137F" w:rsidRDefault="0080433A" w:rsidP="00A7137F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Բժշկական</w:t>
            </w:r>
            <w:r w:rsidRPr="00A7137F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արտադրատեսակի</w:t>
            </w:r>
            <w:r w:rsidRPr="00A7137F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կլինիկական</w:t>
            </w:r>
            <w:r w:rsidRPr="00A7137F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A7137F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կլինիկա-լաբորատոր</w:t>
            </w:r>
            <w:r w:rsidRPr="00A7137F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փորձարկումները</w:t>
            </w:r>
            <w:r w:rsidRPr="00A7137F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713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(հետազոտությունները)</w:t>
            </w:r>
          </w:p>
        </w:tc>
      </w:tr>
    </w:tbl>
    <w:p w14:paraId="2AF68FC8" w14:textId="77777777" w:rsidR="002C1F47" w:rsidRPr="00A7137F" w:rsidRDefault="002C1F47" w:rsidP="00A7137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13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FF6C1F9" w14:textId="25E317AC" w:rsidR="002C1F47" w:rsidRPr="00A7137F" w:rsidRDefault="002C1F47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1. Հայաստանի Հանրապետությունում բժշկական արտադրատեսակի կլինիկական և կլինիկա-լաբորատոր փորձարկումները (հետազոտությունները)</w:t>
      </w:r>
      <w:r w:rsidR="005A4EEA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>անցկացվում են օրենսդրությամբ սահմանված կարգով:</w:t>
      </w:r>
    </w:p>
    <w:p w14:paraId="12CEC0CC" w14:textId="2138F731" w:rsidR="00BB07F1" w:rsidRDefault="00BB07F1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07F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2. Բժշկական արտադրատեսակի կլինիկական փորձարկման և «ին վիտրո» (in vitro) ախտորոշման համար նախատեսված բժշկական արտադրատեսակի արդյունավետության գնահատման ինտերվենցիոն կլինիկա-լաբորատոր </w:t>
      </w:r>
      <w:r w:rsidR="00FC1ADC" w:rsidRPr="00D05602">
        <w:rPr>
          <w:rFonts w:ascii="GHEA Grapalat" w:hAnsi="GHEA Grapalat" w:cs="Sylfaen"/>
          <w:sz w:val="24"/>
          <w:szCs w:val="24"/>
          <w:lang w:val="hy-AM"/>
        </w:rPr>
        <w:t>փորձարկումների (հետազոտությունների)</w:t>
      </w:r>
      <w:r w:rsidR="00FC1ADC" w:rsidRPr="00FC1A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07F1">
        <w:rPr>
          <w:rFonts w:ascii="GHEA Grapalat" w:hAnsi="GHEA Grapalat" w:cs="Sylfaen"/>
          <w:sz w:val="24"/>
          <w:szCs w:val="24"/>
          <w:lang w:val="hy-AM"/>
        </w:rPr>
        <w:t>իրականացման թույլտվությունը տալիս է լիազոր մարմինը` հաստատելով փորձարկման (հետազոտությունների) ծրագիրը և կից փաստաթղթերը` Փորձագիտական կազմակերպության փորձագիտական դրական եզրակացության և կլինիկական փորձարկումների (հետազոտությունների) էթիկայի հանձնաժողովի դրական եզրակացության հիման վրա:</w:t>
      </w:r>
    </w:p>
    <w:p w14:paraId="6C820A66" w14:textId="2F8B6C84" w:rsidR="00380F43" w:rsidRPr="00A7137F" w:rsidRDefault="00380F43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bookmarkStart w:id="1" w:name="_Hlk137036468"/>
      <w:r w:rsidR="0023403B" w:rsidRPr="00A7137F">
        <w:rPr>
          <w:rFonts w:ascii="GHEA Grapalat" w:hAnsi="GHEA Grapalat" w:cs="Sylfaen"/>
          <w:sz w:val="24"/>
          <w:szCs w:val="24"/>
          <w:lang w:val="hy-AM"/>
        </w:rPr>
        <w:t>«</w:t>
      </w:r>
      <w:r w:rsidR="00DB1163" w:rsidRPr="00A7137F">
        <w:rPr>
          <w:rFonts w:ascii="GHEA Grapalat" w:hAnsi="GHEA Grapalat" w:cs="Sylfaen"/>
          <w:sz w:val="24"/>
          <w:szCs w:val="24"/>
          <w:lang w:val="hy-AM"/>
        </w:rPr>
        <w:t>Ի</w:t>
      </w:r>
      <w:r w:rsidR="0023403B" w:rsidRPr="00A7137F">
        <w:rPr>
          <w:rFonts w:ascii="GHEA Grapalat" w:hAnsi="GHEA Grapalat" w:cs="Sylfaen"/>
          <w:sz w:val="24"/>
          <w:szCs w:val="24"/>
          <w:lang w:val="hy-AM"/>
        </w:rPr>
        <w:t>ն վիտրո» (in vitro) ախտորոշման համար նախատեսված</w:t>
      </w:r>
      <w:r w:rsidR="0023403B" w:rsidRPr="00A7137F" w:rsidDel="002340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403B" w:rsidRPr="00A7137F">
        <w:rPr>
          <w:rFonts w:ascii="GHEA Grapalat" w:hAnsi="GHEA Grapalat" w:cs="Sylfaen"/>
          <w:sz w:val="24"/>
          <w:szCs w:val="24"/>
          <w:lang w:val="hy-AM"/>
        </w:rPr>
        <w:t xml:space="preserve">բժշկական արտադրատեսակների (բացառությամբ՝ </w:t>
      </w:r>
      <w:r w:rsidR="00A7001A" w:rsidRPr="00A7137F">
        <w:rPr>
          <w:rFonts w:ascii="GHEA Grapalat" w:hAnsi="GHEA Grapalat" w:cs="Sylfaen"/>
          <w:sz w:val="24"/>
          <w:szCs w:val="24"/>
          <w:lang w:val="hy-AM"/>
        </w:rPr>
        <w:t xml:space="preserve">դրանց </w:t>
      </w:r>
      <w:r w:rsidR="0023403B" w:rsidRPr="00A7137F">
        <w:rPr>
          <w:rFonts w:ascii="GHEA Grapalat" w:hAnsi="GHEA Grapalat" w:cs="Sylfaen"/>
          <w:sz w:val="24"/>
          <w:szCs w:val="24"/>
          <w:lang w:val="hy-AM"/>
        </w:rPr>
        <w:t xml:space="preserve">արդյունավետության գնահատման ինտերվենցիոն հետազոտությունների) և ծրագրային ապահովման </w:t>
      </w:r>
      <w:r w:rsidR="00A7001A" w:rsidRPr="00A7137F">
        <w:rPr>
          <w:rFonts w:ascii="GHEA Grapalat" w:hAnsi="GHEA Grapalat" w:cs="Sylfaen"/>
          <w:sz w:val="24"/>
          <w:szCs w:val="24"/>
          <w:lang w:val="hy-AM"/>
        </w:rPr>
        <w:t xml:space="preserve">բժշկական արտադրատեսակների </w:t>
      </w:r>
      <w:r w:rsidR="0023403B" w:rsidRPr="009E3207">
        <w:rPr>
          <w:rFonts w:ascii="GHEA Grapalat" w:hAnsi="GHEA Grapalat" w:cs="Sylfaen"/>
          <w:sz w:val="24"/>
          <w:szCs w:val="24"/>
          <w:lang w:val="hy-AM"/>
        </w:rPr>
        <w:t xml:space="preserve">կլինիկական փորձարկման (հետազոտության) </w:t>
      </w:r>
      <w:r w:rsidR="00A7001A" w:rsidRPr="009E3207">
        <w:rPr>
          <w:rFonts w:ascii="GHEA Grapalat" w:hAnsi="GHEA Grapalat" w:cs="Sylfaen"/>
          <w:sz w:val="24"/>
          <w:szCs w:val="24"/>
          <w:lang w:val="hy-AM"/>
        </w:rPr>
        <w:t xml:space="preserve">իրականացման </w:t>
      </w:r>
      <w:r w:rsidR="00857202" w:rsidRPr="009E3207">
        <w:rPr>
          <w:rFonts w:ascii="GHEA Grapalat" w:hAnsi="GHEA Grapalat" w:cs="Sylfaen"/>
          <w:sz w:val="24"/>
          <w:szCs w:val="24"/>
          <w:lang w:val="hy-AM"/>
        </w:rPr>
        <w:t>դեպ</w:t>
      </w:r>
      <w:r w:rsidR="006C0617" w:rsidRPr="009E3207">
        <w:rPr>
          <w:rFonts w:ascii="GHEA Grapalat" w:hAnsi="GHEA Grapalat" w:cs="Sylfaen"/>
          <w:sz w:val="24"/>
          <w:szCs w:val="24"/>
          <w:lang w:val="hy-AM"/>
        </w:rPr>
        <w:t>ք</w:t>
      </w:r>
      <w:r w:rsidR="00857202" w:rsidRPr="009E3207">
        <w:rPr>
          <w:rFonts w:ascii="GHEA Grapalat" w:hAnsi="GHEA Grapalat" w:cs="Sylfaen"/>
          <w:sz w:val="24"/>
          <w:szCs w:val="24"/>
          <w:lang w:val="hy-AM"/>
        </w:rPr>
        <w:t>ում լիազոր մարմինը</w:t>
      </w:r>
      <w:r w:rsidR="00962DBE" w:rsidRPr="009E32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1C69" w:rsidRPr="009E3207">
        <w:rPr>
          <w:rFonts w:ascii="GHEA Grapalat" w:hAnsi="GHEA Grapalat" w:cs="Sylfaen"/>
          <w:sz w:val="24"/>
          <w:szCs w:val="24"/>
          <w:lang w:val="hy-AM"/>
        </w:rPr>
        <w:t>առնվազն 10 օր առաջ</w:t>
      </w:r>
      <w:r w:rsidR="00195468" w:rsidRPr="009E32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57202" w:rsidRPr="009E3207">
        <w:rPr>
          <w:rFonts w:ascii="GHEA Grapalat" w:hAnsi="GHEA Grapalat" w:cs="Sylfaen"/>
          <w:sz w:val="24"/>
          <w:szCs w:val="24"/>
          <w:lang w:val="hy-AM"/>
        </w:rPr>
        <w:t>տեղեկացվում</w:t>
      </w:r>
      <w:r w:rsidR="00857202" w:rsidRPr="00A7137F">
        <w:rPr>
          <w:rFonts w:ascii="GHEA Grapalat" w:hAnsi="GHEA Grapalat" w:cs="Sylfaen"/>
          <w:sz w:val="24"/>
          <w:szCs w:val="24"/>
          <w:lang w:val="hy-AM"/>
        </w:rPr>
        <w:t xml:space="preserve"> է օրենսդրությամբ սահմանված կարգով:</w:t>
      </w:r>
      <w:bookmarkEnd w:id="1"/>
    </w:p>
    <w:p w14:paraId="50EBEBD0" w14:textId="4AC59A53" w:rsidR="005F2971" w:rsidRPr="00A7137F" w:rsidRDefault="00680EBF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2" w:name="_Hlk137036512"/>
      <w:r w:rsidRPr="00A7137F">
        <w:rPr>
          <w:rFonts w:ascii="GHEA Grapalat" w:hAnsi="GHEA Grapalat" w:cs="Sylfaen"/>
          <w:sz w:val="24"/>
          <w:szCs w:val="24"/>
          <w:lang w:val="hy-AM"/>
        </w:rPr>
        <w:t>4</w:t>
      </w:r>
      <w:r w:rsidR="00BF6D33" w:rsidRPr="00A7137F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5F2971" w:rsidRPr="00A7137F">
        <w:rPr>
          <w:rFonts w:ascii="GHEA Grapalat" w:hAnsi="GHEA Grapalat" w:cs="Sylfaen"/>
          <w:sz w:val="24"/>
          <w:szCs w:val="24"/>
          <w:lang w:val="hy-AM"/>
        </w:rPr>
        <w:t xml:space="preserve">Կլինիկական փորձարկումների (հետազոտությունների) </w:t>
      </w:r>
      <w:r w:rsidR="00EE7CBE" w:rsidRPr="00A7137F">
        <w:rPr>
          <w:rFonts w:ascii="GHEA Grapalat" w:hAnsi="GHEA Grapalat" w:cs="Sylfaen"/>
          <w:sz w:val="24"/>
          <w:szCs w:val="24"/>
          <w:lang w:val="hy-AM"/>
        </w:rPr>
        <w:t>է</w:t>
      </w:r>
      <w:r w:rsidR="005F2971" w:rsidRPr="00A7137F">
        <w:rPr>
          <w:rFonts w:ascii="GHEA Grapalat" w:hAnsi="GHEA Grapalat" w:cs="Sylfaen"/>
          <w:sz w:val="24"/>
          <w:szCs w:val="24"/>
          <w:lang w:val="hy-AM"/>
        </w:rPr>
        <w:t xml:space="preserve">թիկայի հանձնաժողովը հասարակական հիմունքներով գործող մարմին է, որի անդամների ընտրության կարգը, անհատական կազմը, աշխատակարգը սահմանում է </w:t>
      </w:r>
      <w:r w:rsidR="00A7001A" w:rsidRPr="00A7137F">
        <w:rPr>
          <w:rFonts w:ascii="GHEA Grapalat" w:hAnsi="GHEA Grapalat" w:cs="Sylfaen"/>
          <w:sz w:val="24"/>
          <w:szCs w:val="24"/>
          <w:lang w:val="hy-AM"/>
        </w:rPr>
        <w:t>լ</w:t>
      </w:r>
      <w:r w:rsidR="005F2971" w:rsidRPr="00A7137F">
        <w:rPr>
          <w:rFonts w:ascii="GHEA Grapalat" w:hAnsi="GHEA Grapalat" w:cs="Sylfaen"/>
          <w:sz w:val="24"/>
          <w:szCs w:val="24"/>
          <w:lang w:val="hy-AM"/>
        </w:rPr>
        <w:t>իազոր մարմինը:</w:t>
      </w:r>
    </w:p>
    <w:p w14:paraId="05C26E98" w14:textId="1259838A" w:rsidR="005F2971" w:rsidRPr="00A7137F" w:rsidRDefault="005F2971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5. Կլինիկական փորձարկումներ</w:t>
      </w:r>
      <w:r w:rsidR="00A7001A" w:rsidRPr="00A7137F">
        <w:rPr>
          <w:rFonts w:ascii="GHEA Grapalat" w:hAnsi="GHEA Grapalat" w:cs="Sylfaen"/>
          <w:sz w:val="24"/>
          <w:szCs w:val="24"/>
          <w:lang w:val="hy-AM"/>
        </w:rPr>
        <w:t>ի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778C" w:rsidRPr="00A7137F">
        <w:rPr>
          <w:rFonts w:ascii="GHEA Grapalat" w:hAnsi="GHEA Grapalat" w:cs="Sylfaen"/>
          <w:sz w:val="24"/>
          <w:szCs w:val="24"/>
          <w:lang w:val="hy-AM"/>
        </w:rPr>
        <w:t xml:space="preserve">(հետազոտությունների) </w:t>
      </w:r>
      <w:r w:rsidR="00EE7CBE" w:rsidRPr="00A7137F">
        <w:rPr>
          <w:rFonts w:ascii="GHEA Grapalat" w:hAnsi="GHEA Grapalat" w:cs="Sylfaen"/>
          <w:sz w:val="24"/>
          <w:szCs w:val="24"/>
          <w:lang w:val="hy-AM"/>
        </w:rPr>
        <w:t>է</w:t>
      </w:r>
      <w:r w:rsidRPr="00A7137F">
        <w:rPr>
          <w:rFonts w:ascii="GHEA Grapalat" w:hAnsi="GHEA Grapalat" w:cs="Sylfaen"/>
          <w:sz w:val="24"/>
          <w:szCs w:val="24"/>
          <w:lang w:val="hy-AM"/>
        </w:rPr>
        <w:t>թիկայի հանձնաժողովի անդամ</w:t>
      </w:r>
      <w:r w:rsidR="00EE7CBE" w:rsidRPr="00A7137F">
        <w:rPr>
          <w:rFonts w:ascii="GHEA Grapalat" w:hAnsi="GHEA Grapalat" w:cs="Sylfaen"/>
          <w:sz w:val="24"/>
          <w:szCs w:val="24"/>
          <w:lang w:val="hy-AM"/>
        </w:rPr>
        <w:t>ն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իր լիազորություններն իրականացնելիս անկախ է և ենթարկվում է միայն Հայաստանի Հանրապետության Սահմանադրությանը և օրենքներին:</w:t>
      </w:r>
    </w:p>
    <w:p w14:paraId="62A70C0E" w14:textId="57FC84A1" w:rsidR="002D61A9" w:rsidRPr="00A7137F" w:rsidRDefault="005F2971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6. Բժշկական արտադրատեսակի կլինիկական և կլինիկա-լաբորատոր փորձարկումներ</w:t>
      </w:r>
      <w:r w:rsidR="00A7001A" w:rsidRPr="00A7137F">
        <w:rPr>
          <w:rFonts w:ascii="GHEA Grapalat" w:hAnsi="GHEA Grapalat" w:cs="Sylfaen"/>
          <w:sz w:val="24"/>
          <w:szCs w:val="24"/>
          <w:lang w:val="hy-AM"/>
        </w:rPr>
        <w:t>ի</w:t>
      </w:r>
      <w:r w:rsidR="002D778C" w:rsidRPr="00A7137F">
        <w:rPr>
          <w:rFonts w:ascii="GHEA Grapalat" w:hAnsi="GHEA Grapalat" w:cs="Sylfaen"/>
          <w:sz w:val="24"/>
          <w:szCs w:val="24"/>
          <w:lang w:val="hy-AM"/>
        </w:rPr>
        <w:t xml:space="preserve"> (հետազոտությունների)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նյութերի փորձաքննություն իրականացնող փորձագետները և </w:t>
      </w:r>
      <w:r w:rsidR="00BB3489" w:rsidRPr="00A7137F">
        <w:rPr>
          <w:rFonts w:ascii="GHEA Grapalat" w:hAnsi="GHEA Grapalat" w:cs="Sylfaen"/>
          <w:sz w:val="24"/>
          <w:szCs w:val="24"/>
          <w:lang w:val="hy-AM"/>
        </w:rPr>
        <w:t>կլինիկական փորձարկումների (հետազոտությունների)</w:t>
      </w:r>
      <w:r w:rsidR="00BB34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էթիկայի հանձնաժողովի անդամները յուրաքանչյուր կլինիկական փորձարկման համար պարտավոր են ստորագրել </w:t>
      </w:r>
      <w:r w:rsidR="002548E8" w:rsidRPr="00A7137F">
        <w:rPr>
          <w:rFonts w:ascii="GHEA Grapalat" w:hAnsi="GHEA Grapalat" w:cs="Sylfaen"/>
          <w:sz w:val="24"/>
          <w:szCs w:val="24"/>
          <w:lang w:val="hy-AM"/>
        </w:rPr>
        <w:t>լ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իազոր մարմնի սահմանած ձևի հայտարարագիր շահերի բախման, գաղտնիության ապահովման </w:t>
      </w:r>
      <w:r w:rsidRPr="00D70FC8">
        <w:rPr>
          <w:rFonts w:ascii="GHEA Grapalat" w:hAnsi="GHEA Grapalat" w:cs="Sylfaen"/>
          <w:sz w:val="24"/>
          <w:szCs w:val="24"/>
          <w:lang w:val="hy-AM"/>
        </w:rPr>
        <w:t>վերաբերյալ:</w:t>
      </w:r>
      <w:r w:rsidR="00222015" w:rsidRPr="00D7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0825" w:rsidRPr="00D70FC8">
        <w:rPr>
          <w:rFonts w:ascii="GHEA Grapalat" w:hAnsi="GHEA Grapalat" w:cs="Sylfaen"/>
          <w:sz w:val="24"/>
          <w:szCs w:val="24"/>
          <w:lang w:val="hy-AM"/>
        </w:rPr>
        <w:t xml:space="preserve">Շահերի բախման, գաղտնիության ապահովման վերաբերյալ </w:t>
      </w:r>
      <w:r w:rsidR="00222015" w:rsidRPr="00D70FC8">
        <w:rPr>
          <w:rFonts w:ascii="GHEA Grapalat" w:hAnsi="GHEA Grapalat" w:cs="Sylfaen"/>
          <w:sz w:val="24"/>
          <w:szCs w:val="24"/>
          <w:lang w:val="hy-AM"/>
        </w:rPr>
        <w:t xml:space="preserve">հայտարարագիրը ստորագրելուց հրաժարված փորձագետի և </w:t>
      </w:r>
      <w:r w:rsidR="00BB3489" w:rsidRPr="00D70FC8">
        <w:rPr>
          <w:rFonts w:ascii="GHEA Grapalat" w:hAnsi="GHEA Grapalat" w:cs="Sylfaen"/>
          <w:sz w:val="24"/>
          <w:szCs w:val="24"/>
          <w:lang w:val="hy-AM"/>
        </w:rPr>
        <w:t xml:space="preserve">կլինիկական փորձարկումների (հետազոտությունների) </w:t>
      </w:r>
      <w:r w:rsidR="00340825" w:rsidRPr="00D70FC8">
        <w:rPr>
          <w:rFonts w:ascii="GHEA Grapalat" w:hAnsi="GHEA Grapalat" w:cs="Sylfaen"/>
          <w:sz w:val="24"/>
          <w:szCs w:val="24"/>
          <w:lang w:val="hy-AM"/>
        </w:rPr>
        <w:t xml:space="preserve">էթիկայի </w:t>
      </w:r>
      <w:r w:rsidR="00222015" w:rsidRPr="00D70FC8">
        <w:rPr>
          <w:rFonts w:ascii="GHEA Grapalat" w:hAnsi="GHEA Grapalat" w:cs="Sylfaen"/>
          <w:sz w:val="24"/>
          <w:szCs w:val="24"/>
          <w:lang w:val="hy-AM"/>
        </w:rPr>
        <w:t xml:space="preserve">հանձնաժողովի </w:t>
      </w:r>
      <w:r w:rsidR="00222015" w:rsidRPr="00D70FC8">
        <w:rPr>
          <w:rFonts w:ascii="GHEA Grapalat" w:hAnsi="GHEA Grapalat" w:cs="Sylfaen"/>
          <w:sz w:val="24"/>
          <w:szCs w:val="24"/>
          <w:lang w:val="hy-AM"/>
        </w:rPr>
        <w:lastRenderedPageBreak/>
        <w:t>անդամի լիազորությունները դադարեցվում են և նրա</w:t>
      </w:r>
      <w:r w:rsidR="00B7217E">
        <w:rPr>
          <w:rFonts w:ascii="GHEA Grapalat" w:hAnsi="GHEA Grapalat" w:cs="Sylfaen"/>
          <w:sz w:val="24"/>
          <w:szCs w:val="24"/>
          <w:lang w:val="hy-AM"/>
        </w:rPr>
        <w:t>նց</w:t>
      </w:r>
      <w:r w:rsidR="00222015" w:rsidRPr="00A7137F">
        <w:rPr>
          <w:rFonts w:ascii="GHEA Grapalat" w:hAnsi="GHEA Grapalat" w:cs="Sylfaen"/>
          <w:sz w:val="24"/>
          <w:szCs w:val="24"/>
          <w:lang w:val="hy-AM"/>
        </w:rPr>
        <w:t xml:space="preserve"> մասնակցությունը տվյալ փորձաքննությանը</w:t>
      </w:r>
      <w:r w:rsidR="002A39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2015" w:rsidRPr="00A7137F">
        <w:rPr>
          <w:rFonts w:ascii="GHEA Grapalat" w:hAnsi="GHEA Grapalat" w:cs="Sylfaen"/>
          <w:sz w:val="24"/>
          <w:szCs w:val="24"/>
          <w:lang w:val="hy-AM"/>
        </w:rPr>
        <w:t>արգելվում է:</w:t>
      </w:r>
    </w:p>
    <w:p w14:paraId="4056975A" w14:textId="271C4EBB" w:rsidR="00956E26" w:rsidRPr="00A7137F" w:rsidRDefault="002D61A9" w:rsidP="00A7137F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7. </w:t>
      </w:r>
      <w:r w:rsidR="00BD1446" w:rsidRPr="00BD1446">
        <w:rPr>
          <w:rFonts w:ascii="GHEA Grapalat" w:hAnsi="GHEA Grapalat" w:cs="Sylfaen"/>
          <w:sz w:val="24"/>
          <w:szCs w:val="24"/>
          <w:lang w:val="hy-AM"/>
        </w:rPr>
        <w:t xml:space="preserve">Կլինիկական փորձարկումների </w:t>
      </w:r>
      <w:r w:rsidR="00FC1ADC" w:rsidRPr="00414DB7">
        <w:rPr>
          <w:rFonts w:ascii="GHEA Grapalat" w:hAnsi="GHEA Grapalat" w:cs="Sylfaen"/>
          <w:sz w:val="24"/>
          <w:szCs w:val="24"/>
          <w:lang w:val="hy-AM"/>
        </w:rPr>
        <w:t>(հետազոտությունների)</w:t>
      </w:r>
      <w:r w:rsidR="00FC1ADC" w:rsidRPr="00BD14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1446" w:rsidRPr="00BD1446">
        <w:rPr>
          <w:rFonts w:ascii="GHEA Grapalat" w:hAnsi="GHEA Grapalat" w:cs="Sylfaen"/>
          <w:sz w:val="24"/>
          <w:szCs w:val="24"/>
          <w:lang w:val="hy-AM"/>
        </w:rPr>
        <w:t>նյութերի փորձաքննություն իրականացնող փորձագետ</w:t>
      </w:r>
      <w:r w:rsidR="00BD1446">
        <w:rPr>
          <w:rFonts w:ascii="GHEA Grapalat" w:hAnsi="GHEA Grapalat" w:cs="Sylfaen"/>
          <w:sz w:val="24"/>
          <w:szCs w:val="24"/>
          <w:lang w:val="hy-AM"/>
        </w:rPr>
        <w:t xml:space="preserve">ի և </w:t>
      </w:r>
      <w:r w:rsidR="00D70FC8" w:rsidRPr="00D70FC8">
        <w:rPr>
          <w:rFonts w:ascii="GHEA Grapalat" w:hAnsi="GHEA Grapalat" w:cs="Sylfaen"/>
          <w:sz w:val="24"/>
          <w:szCs w:val="24"/>
          <w:lang w:val="hy-AM"/>
        </w:rPr>
        <w:t>կլինիկական փորձարկումների (հետազոտությունների)</w:t>
      </w:r>
      <w:r w:rsidR="00D70F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1446" w:rsidRPr="00A7137F">
        <w:rPr>
          <w:rFonts w:ascii="GHEA Grapalat" w:hAnsi="GHEA Grapalat" w:cs="Sylfaen"/>
          <w:sz w:val="24"/>
          <w:szCs w:val="24"/>
          <w:lang w:val="hy-AM"/>
        </w:rPr>
        <w:t>էթիկայի հանձնաժողովի անդամի</w:t>
      </w:r>
      <w:r w:rsidR="00BD1446" w:rsidRPr="00BD14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6E26" w:rsidRPr="00A7137F">
        <w:rPr>
          <w:rFonts w:ascii="GHEA Grapalat" w:hAnsi="GHEA Grapalat" w:cs="Sylfaen"/>
          <w:sz w:val="24"/>
          <w:szCs w:val="24"/>
          <w:lang w:val="hy-AM"/>
        </w:rPr>
        <w:t xml:space="preserve">լիազորությունները </w:t>
      </w:r>
      <w:r w:rsidR="001436EC" w:rsidRPr="00A7137F">
        <w:rPr>
          <w:rFonts w:ascii="GHEA Grapalat" w:hAnsi="GHEA Grapalat" w:cs="Sylfaen"/>
          <w:sz w:val="24"/>
          <w:szCs w:val="24"/>
          <w:lang w:val="hy-AM"/>
        </w:rPr>
        <w:t>լիազոր մարմինը դադարեցնում է</w:t>
      </w:r>
      <w:r w:rsidR="00956E26" w:rsidRPr="00A7137F">
        <w:rPr>
          <w:rFonts w:ascii="GHEA Grapalat" w:hAnsi="GHEA Grapalat" w:cs="Sylfaen"/>
          <w:sz w:val="24"/>
          <w:szCs w:val="24"/>
          <w:lang w:val="hy-AM"/>
        </w:rPr>
        <w:t>, եթե սույն հոդվածի</w:t>
      </w:r>
      <w:r w:rsidR="001436EC" w:rsidRPr="00A7137F">
        <w:rPr>
          <w:rFonts w:ascii="GHEA Grapalat" w:hAnsi="GHEA Grapalat" w:cs="Sylfaen"/>
          <w:sz w:val="24"/>
          <w:szCs w:val="24"/>
          <w:lang w:val="hy-AM"/>
        </w:rPr>
        <w:t xml:space="preserve"> 6</w:t>
      </w:r>
      <w:r w:rsidR="00956E26" w:rsidRPr="00A7137F">
        <w:rPr>
          <w:rFonts w:ascii="GHEA Grapalat" w:hAnsi="GHEA Grapalat" w:cs="Sylfaen"/>
          <w:sz w:val="24"/>
          <w:szCs w:val="24"/>
          <w:lang w:val="hy-AM"/>
        </w:rPr>
        <w:t xml:space="preserve">-րդ մասով նախատեսված ձևի հայտարարագիր ստորագրելուց հետո </w:t>
      </w:r>
      <w:r w:rsidR="008F5D84" w:rsidRPr="00A7137F">
        <w:rPr>
          <w:rFonts w:ascii="GHEA Grapalat" w:hAnsi="GHEA Grapalat" w:cs="Sylfaen"/>
          <w:sz w:val="24"/>
          <w:szCs w:val="24"/>
          <w:lang w:val="hy-AM"/>
        </w:rPr>
        <w:t>լ</w:t>
      </w:r>
      <w:r w:rsidR="00956E26" w:rsidRPr="00A7137F">
        <w:rPr>
          <w:rFonts w:ascii="GHEA Grapalat" w:hAnsi="GHEA Grapalat" w:cs="Sylfaen"/>
          <w:sz w:val="24"/>
          <w:szCs w:val="24"/>
          <w:lang w:val="hy-AM"/>
        </w:rPr>
        <w:t xml:space="preserve">իազոր մարմնին հայտնի են դարձել տվյալ կլինիկական փորձարկման մասով շահերի բախման առկայության վերաբերյալ չհայտարարագրված տվյալներ: </w:t>
      </w:r>
      <w:r w:rsidR="001436EC" w:rsidRPr="00A7137F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="00487537" w:rsidRPr="00A7137F">
        <w:rPr>
          <w:rFonts w:ascii="GHEA Grapalat" w:hAnsi="GHEA Grapalat" w:cs="Sylfaen"/>
          <w:sz w:val="24"/>
          <w:szCs w:val="24"/>
          <w:lang w:val="hy-AM"/>
        </w:rPr>
        <w:t>մասում</w:t>
      </w:r>
      <w:r w:rsidR="001436EC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87537" w:rsidRPr="00A7137F">
        <w:rPr>
          <w:rFonts w:ascii="GHEA Grapalat" w:hAnsi="GHEA Grapalat" w:cs="Sylfaen"/>
          <w:sz w:val="24"/>
          <w:szCs w:val="24"/>
          <w:lang w:val="hy-AM"/>
        </w:rPr>
        <w:t>նշ</w:t>
      </w:r>
      <w:r w:rsidR="001436EC" w:rsidRPr="00A7137F">
        <w:rPr>
          <w:rFonts w:ascii="GHEA Grapalat" w:hAnsi="GHEA Grapalat" w:cs="Sylfaen"/>
          <w:sz w:val="24"/>
          <w:szCs w:val="24"/>
          <w:lang w:val="hy-AM"/>
        </w:rPr>
        <w:t>ված անձանց</w:t>
      </w:r>
      <w:r w:rsidR="00956E26" w:rsidRPr="00A7137F">
        <w:rPr>
          <w:rFonts w:ascii="GHEA Grapalat" w:hAnsi="GHEA Grapalat" w:cs="Sylfaen"/>
          <w:sz w:val="24"/>
          <w:szCs w:val="24"/>
          <w:lang w:val="hy-AM"/>
        </w:rPr>
        <w:t xml:space="preserve"> լիազորությունները դադարեցվում են այդ տվյալները </w:t>
      </w:r>
      <w:r w:rsidR="00487537" w:rsidRPr="00A7137F">
        <w:rPr>
          <w:rFonts w:ascii="GHEA Grapalat" w:hAnsi="GHEA Grapalat" w:cs="Sylfaen"/>
          <w:sz w:val="24"/>
          <w:szCs w:val="24"/>
          <w:lang w:val="hy-AM"/>
        </w:rPr>
        <w:t>լ</w:t>
      </w:r>
      <w:r w:rsidR="00956E26" w:rsidRPr="00A7137F">
        <w:rPr>
          <w:rFonts w:ascii="GHEA Grapalat" w:hAnsi="GHEA Grapalat" w:cs="Sylfaen"/>
          <w:sz w:val="24"/>
          <w:szCs w:val="24"/>
          <w:lang w:val="hy-AM"/>
        </w:rPr>
        <w:t>իազոր մարմնին հայտնի դառնալուց հետո՝ երեք աշխատանքային օրվա ընթացքում</w:t>
      </w:r>
      <w:r w:rsidR="001436EC" w:rsidRPr="00A7137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57C05B3" w14:textId="6DBEE509" w:rsidR="00B14F93" w:rsidRPr="00A7137F" w:rsidRDefault="00C507E3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8</w:t>
      </w:r>
      <w:r w:rsidR="00680EBF" w:rsidRPr="00A7137F">
        <w:rPr>
          <w:rFonts w:ascii="GHEA Grapalat" w:hAnsi="GHEA Grapalat" w:cs="Sylfaen"/>
          <w:sz w:val="24"/>
          <w:szCs w:val="24"/>
          <w:lang w:val="hy-AM"/>
        </w:rPr>
        <w:t>. Բժշկական արտադրատեսակի կլինիկական և կլինիկա-լաբորատոր փորձարկումներ (հետազոտություններ)</w:t>
      </w:r>
      <w:r w:rsidR="00B14F93" w:rsidRPr="009E32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5760" w:rsidRPr="00A7137F">
        <w:rPr>
          <w:rFonts w:ascii="GHEA Grapalat" w:hAnsi="GHEA Grapalat" w:cs="Sylfaen"/>
          <w:sz w:val="24"/>
          <w:szCs w:val="24"/>
          <w:lang w:val="hy-AM"/>
        </w:rPr>
        <w:t xml:space="preserve">անցկացնելու </w:t>
      </w:r>
      <w:r w:rsidR="00B14F93" w:rsidRPr="00A7137F">
        <w:rPr>
          <w:rFonts w:ascii="GHEA Grapalat" w:hAnsi="GHEA Grapalat" w:cs="Sylfaen"/>
          <w:sz w:val="24"/>
          <w:szCs w:val="24"/>
          <w:lang w:val="hy-AM"/>
        </w:rPr>
        <w:t>իրավունք ունեն</w:t>
      </w:r>
      <w:r w:rsidR="00466F2A" w:rsidRPr="00A7137F">
        <w:rPr>
          <w:rFonts w:ascii="GHEA Grapalat" w:hAnsi="GHEA Grapalat" w:cs="Sylfaen"/>
          <w:sz w:val="24"/>
          <w:szCs w:val="24"/>
          <w:lang w:val="hy-AM"/>
        </w:rPr>
        <w:t xml:space="preserve"> այն բժշկական կազմակերպությունները, որոնք ընդգրկված են լիազոր մարմնի կողմից վարվող` </w:t>
      </w:r>
      <w:r w:rsidR="00B14F93" w:rsidRPr="00A7137F">
        <w:rPr>
          <w:rFonts w:ascii="GHEA Grapalat" w:hAnsi="GHEA Grapalat"/>
          <w:bCs/>
          <w:color w:val="000000"/>
          <w:sz w:val="24"/>
          <w:szCs w:val="24"/>
          <w:lang w:val="hy-AM"/>
        </w:rPr>
        <w:t>բժշկական արտադրատեսակների կլինիկական և կլինիկա-լաբորատոր փորձարկումներ (հետազոտություններ) անցկացնելու իրավունք ունեցող բժշկական կազմակերպությունների ցանկում</w:t>
      </w:r>
      <w:r w:rsidR="00466F2A" w:rsidRPr="00A7137F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="00466F2A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4F93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08BDFFC" w14:textId="4E9D2DB3" w:rsidR="00680EBF" w:rsidRPr="00A7137F" w:rsidRDefault="00857202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9. </w:t>
      </w:r>
      <w:bookmarkStart w:id="3" w:name="_Hlk153354734"/>
      <w:r w:rsidR="005A4F8E" w:rsidRPr="00A7137F">
        <w:rPr>
          <w:rFonts w:ascii="GHEA Grapalat" w:hAnsi="GHEA Grapalat" w:cs="Sylfaen"/>
          <w:sz w:val="24"/>
          <w:szCs w:val="24"/>
          <w:lang w:val="hy-AM"/>
        </w:rPr>
        <w:t xml:space="preserve">Լիազոր մամինը հաստատում է </w:t>
      </w:r>
      <w:r w:rsidR="005A4F8E" w:rsidRPr="00A7137F">
        <w:rPr>
          <w:rFonts w:ascii="GHEA Grapalat" w:hAnsi="GHEA Grapalat"/>
          <w:bCs/>
          <w:color w:val="000000"/>
          <w:sz w:val="24"/>
          <w:szCs w:val="24"/>
          <w:lang w:val="hy-AM"/>
        </w:rPr>
        <w:t>բժշկական արտադրատեսակների կլինիկական և կլինիկա-լաբորատոր փորձարկումներ (հետազոտություններ) անցկացնելու իրավունք ունեցող բժշկական կազմակերպությունների ցանկում ընդգրկելու</w:t>
      </w:r>
      <w:r w:rsidR="00677B33" w:rsidRPr="00677B3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677B33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6E3ED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677B3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ցանկից հանելու </w:t>
      </w:r>
      <w:r w:rsidR="005A4F8E" w:rsidRPr="00A7137F">
        <w:rPr>
          <w:rFonts w:ascii="GHEA Grapalat" w:hAnsi="GHEA Grapalat"/>
          <w:bCs/>
          <w:color w:val="000000"/>
          <w:sz w:val="24"/>
          <w:szCs w:val="24"/>
          <w:lang w:val="hy-AM"/>
        </w:rPr>
        <w:t>կարգը</w:t>
      </w:r>
      <w:r w:rsidRPr="00A7137F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bookmarkEnd w:id="3"/>
    </w:p>
    <w:p w14:paraId="4459B988" w14:textId="6727D92D" w:rsidR="00744C91" w:rsidRPr="00A7137F" w:rsidRDefault="00857202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10</w:t>
      </w:r>
      <w:r w:rsidR="008C0742" w:rsidRPr="00A7137F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B16D50" w:rsidRPr="00A7137F">
        <w:rPr>
          <w:rFonts w:ascii="GHEA Grapalat" w:hAnsi="GHEA Grapalat" w:cs="Sylfaen"/>
          <w:sz w:val="24"/>
          <w:szCs w:val="24"/>
          <w:lang w:val="hy-AM"/>
        </w:rPr>
        <w:t>Բժշկական արտադրատեսակի կլինիկական և կլինիկա-լաբորատոր փորձարկումներ</w:t>
      </w:r>
      <w:r w:rsidR="002548E8" w:rsidRPr="00A7137F">
        <w:rPr>
          <w:rFonts w:ascii="GHEA Grapalat" w:hAnsi="GHEA Grapalat" w:cs="Sylfaen"/>
          <w:sz w:val="24"/>
          <w:szCs w:val="24"/>
          <w:lang w:val="hy-AM"/>
        </w:rPr>
        <w:t>ի</w:t>
      </w:r>
      <w:r w:rsidR="002D778C" w:rsidRPr="00A7137F">
        <w:rPr>
          <w:rFonts w:ascii="GHEA Grapalat" w:hAnsi="GHEA Grapalat" w:cs="Sylfaen"/>
          <w:sz w:val="24"/>
          <w:szCs w:val="24"/>
          <w:lang w:val="hy-AM"/>
        </w:rPr>
        <w:t xml:space="preserve"> (հետազոտությունների)</w:t>
      </w:r>
      <w:r w:rsidR="00B16D50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0742" w:rsidRPr="00A7137F">
        <w:rPr>
          <w:rFonts w:ascii="GHEA Grapalat" w:hAnsi="GHEA Grapalat" w:cs="Sylfaen"/>
          <w:sz w:val="24"/>
          <w:szCs w:val="24"/>
          <w:lang w:val="hy-AM"/>
        </w:rPr>
        <w:t xml:space="preserve">նկատմամբ մասնագիտական դիտարկումները կազմակերպում է </w:t>
      </w:r>
      <w:r w:rsidR="002548E8" w:rsidRPr="00A7137F">
        <w:rPr>
          <w:rFonts w:ascii="GHEA Grapalat" w:hAnsi="GHEA Grapalat" w:cs="Sylfaen"/>
          <w:sz w:val="24"/>
          <w:szCs w:val="24"/>
          <w:lang w:val="hy-AM"/>
        </w:rPr>
        <w:t>լ</w:t>
      </w:r>
      <w:r w:rsidR="008C0742" w:rsidRPr="00A7137F">
        <w:rPr>
          <w:rFonts w:ascii="GHEA Grapalat" w:hAnsi="GHEA Grapalat" w:cs="Sylfaen"/>
          <w:sz w:val="24"/>
          <w:szCs w:val="24"/>
          <w:lang w:val="hy-AM"/>
        </w:rPr>
        <w:t xml:space="preserve">իազոր </w:t>
      </w:r>
      <w:r w:rsidR="008C0742" w:rsidRPr="00B856D2">
        <w:rPr>
          <w:rFonts w:ascii="GHEA Grapalat" w:hAnsi="GHEA Grapalat" w:cs="Sylfaen"/>
          <w:sz w:val="24"/>
          <w:szCs w:val="24"/>
          <w:lang w:val="hy-AM"/>
        </w:rPr>
        <w:t>մարմինը: Լիազոր մարմինն իրավասու է</w:t>
      </w:r>
      <w:r w:rsidR="00E844D6" w:rsidRPr="00B856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4A7E" w:rsidRPr="00B856D2">
        <w:rPr>
          <w:rFonts w:ascii="GHEA Grapalat" w:hAnsi="GHEA Grapalat" w:cs="Sylfaen"/>
          <w:sz w:val="24"/>
          <w:szCs w:val="24"/>
          <w:lang w:val="hy-AM"/>
        </w:rPr>
        <w:t>հայտատու</w:t>
      </w:r>
      <w:r w:rsidR="00F7068F" w:rsidRPr="00B856D2">
        <w:rPr>
          <w:rFonts w:ascii="GHEA Grapalat" w:hAnsi="GHEA Grapalat" w:cs="Sylfaen"/>
          <w:sz w:val="24"/>
          <w:szCs w:val="24"/>
          <w:lang w:val="hy-AM"/>
        </w:rPr>
        <w:t>ից</w:t>
      </w:r>
      <w:r w:rsidR="008C0742" w:rsidRPr="00B856D2">
        <w:rPr>
          <w:rFonts w:ascii="GHEA Grapalat" w:hAnsi="GHEA Grapalat" w:cs="Sylfaen"/>
          <w:sz w:val="24"/>
          <w:szCs w:val="24"/>
          <w:lang w:val="hy-AM"/>
        </w:rPr>
        <w:t xml:space="preserve"> պահանջելու` փոխել կլինիկական փորձարկման</w:t>
      </w:r>
      <w:r w:rsidR="00FC1ADC" w:rsidRPr="00B856D2">
        <w:rPr>
          <w:rFonts w:ascii="GHEA Grapalat" w:hAnsi="GHEA Grapalat" w:cs="Sylfaen"/>
          <w:sz w:val="24"/>
          <w:szCs w:val="24"/>
          <w:lang w:val="hy-AM"/>
        </w:rPr>
        <w:t xml:space="preserve"> (հետազոտության) </w:t>
      </w:r>
      <w:r w:rsidR="008C0742" w:rsidRPr="00B856D2">
        <w:rPr>
          <w:rFonts w:ascii="GHEA Grapalat" w:hAnsi="GHEA Grapalat" w:cs="Sylfaen"/>
          <w:sz w:val="24"/>
          <w:szCs w:val="24"/>
          <w:lang w:val="hy-AM"/>
        </w:rPr>
        <w:t xml:space="preserve"> ծրագիրը կամ դադարեցնել այն: Մասնագիտական դիտարկումներն իրականացնելու և կլինիկական փորձարկումները</w:t>
      </w:r>
      <w:r w:rsidR="00FC1ADC" w:rsidRPr="00B856D2">
        <w:rPr>
          <w:rFonts w:ascii="GHEA Grapalat" w:hAnsi="GHEA Grapalat" w:cs="Sylfaen"/>
          <w:sz w:val="24"/>
          <w:szCs w:val="24"/>
          <w:lang w:val="hy-AM"/>
        </w:rPr>
        <w:t xml:space="preserve"> (հետազոտությունները) </w:t>
      </w:r>
      <w:r w:rsidR="008C0742" w:rsidRPr="00B856D2">
        <w:rPr>
          <w:rFonts w:ascii="GHEA Grapalat" w:hAnsi="GHEA Grapalat" w:cs="Sylfaen"/>
          <w:sz w:val="24"/>
          <w:szCs w:val="24"/>
          <w:lang w:val="hy-AM"/>
        </w:rPr>
        <w:t>դադարեցնելու, ինչպես նաև կլինիկական փորձարկումների</w:t>
      </w:r>
      <w:r w:rsidR="00FC1ADC" w:rsidRPr="00B856D2">
        <w:rPr>
          <w:rFonts w:ascii="GHEA Grapalat" w:hAnsi="GHEA Grapalat" w:cs="Sylfaen"/>
          <w:sz w:val="24"/>
          <w:szCs w:val="24"/>
          <w:lang w:val="hy-AM"/>
        </w:rPr>
        <w:t xml:space="preserve"> (հետազոտությունների)</w:t>
      </w:r>
      <w:r w:rsidR="008C0742" w:rsidRPr="00B856D2">
        <w:rPr>
          <w:rFonts w:ascii="GHEA Grapalat" w:hAnsi="GHEA Grapalat" w:cs="Sylfaen"/>
          <w:sz w:val="24"/>
          <w:szCs w:val="24"/>
          <w:lang w:val="hy-AM"/>
        </w:rPr>
        <w:t xml:space="preserve"> ծրագրում</w:t>
      </w:r>
      <w:r w:rsidR="008C0742" w:rsidRPr="00A7137F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կամ լրացումներ կատարելու կարգը սահմանում է </w:t>
      </w:r>
      <w:r w:rsidR="006C0617" w:rsidRPr="00A7137F">
        <w:rPr>
          <w:rFonts w:ascii="GHEA Grapalat" w:hAnsi="GHEA Grapalat" w:cs="Sylfaen"/>
          <w:sz w:val="24"/>
          <w:szCs w:val="24"/>
          <w:lang w:val="hy-AM"/>
        </w:rPr>
        <w:t>լ</w:t>
      </w:r>
      <w:r w:rsidR="008C0742" w:rsidRPr="00A7137F">
        <w:rPr>
          <w:rFonts w:ascii="GHEA Grapalat" w:hAnsi="GHEA Grapalat" w:cs="Sylfaen"/>
          <w:sz w:val="24"/>
          <w:szCs w:val="24"/>
          <w:lang w:val="hy-AM"/>
        </w:rPr>
        <w:t>իազոր մարմինը:</w:t>
      </w:r>
      <w:r w:rsidR="00744C91" w:rsidRPr="00A7137F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</w:p>
    <w:p w14:paraId="2B182C75" w14:textId="5DAEC06A" w:rsidR="00031B66" w:rsidRPr="00A7137F" w:rsidRDefault="006C7508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lastRenderedPageBreak/>
        <w:t>1</w:t>
      </w:r>
      <w:r w:rsidR="00857202" w:rsidRPr="00A7137F">
        <w:rPr>
          <w:rFonts w:ascii="GHEA Grapalat" w:hAnsi="GHEA Grapalat" w:cs="Sylfaen"/>
          <w:sz w:val="24"/>
          <w:szCs w:val="24"/>
          <w:lang w:val="hy-AM"/>
        </w:rPr>
        <w:t>1</w:t>
      </w:r>
      <w:r w:rsidR="00126AF7" w:rsidRPr="00A7137F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B16D50" w:rsidRPr="00A7137F">
        <w:rPr>
          <w:rFonts w:ascii="GHEA Grapalat" w:hAnsi="GHEA Grapalat" w:cs="Sylfaen"/>
          <w:sz w:val="24"/>
          <w:szCs w:val="24"/>
          <w:lang w:val="hy-AM"/>
        </w:rPr>
        <w:t xml:space="preserve">Բժշկական արտադրատեսակի կլինիկական և կլինիկա-լաբորատոր փորձարկումները </w:t>
      </w:r>
      <w:r w:rsidR="002D778C" w:rsidRPr="00A7137F">
        <w:rPr>
          <w:rFonts w:ascii="GHEA Grapalat" w:hAnsi="GHEA Grapalat" w:cs="Sylfaen"/>
          <w:sz w:val="24"/>
          <w:szCs w:val="24"/>
          <w:lang w:val="hy-AM"/>
        </w:rPr>
        <w:t xml:space="preserve">(հետազոտությունները) </w:t>
      </w:r>
      <w:r w:rsidR="00126AF7" w:rsidRPr="00A7137F">
        <w:rPr>
          <w:rFonts w:ascii="GHEA Grapalat" w:hAnsi="GHEA Grapalat" w:cs="Sylfaen"/>
          <w:sz w:val="24"/>
          <w:szCs w:val="24"/>
          <w:lang w:val="hy-AM"/>
        </w:rPr>
        <w:t xml:space="preserve">դադարեցվում </w:t>
      </w:r>
      <w:r w:rsidR="00031B66" w:rsidRPr="00A7137F">
        <w:rPr>
          <w:rFonts w:ascii="GHEA Grapalat" w:hAnsi="GHEA Grapalat" w:cs="Sylfaen"/>
          <w:sz w:val="24"/>
          <w:szCs w:val="24"/>
          <w:lang w:val="hy-AM"/>
        </w:rPr>
        <w:t>են հետևյալ դեպքերում.</w:t>
      </w:r>
    </w:p>
    <w:p w14:paraId="7626D5AD" w14:textId="77777777" w:rsidR="00031B66" w:rsidRPr="00A7137F" w:rsidRDefault="00126AF7" w:rsidP="00A7137F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վտանգված </w:t>
      </w:r>
      <w:r w:rsidR="00031B66" w:rsidRPr="00A7137F">
        <w:rPr>
          <w:rFonts w:ascii="GHEA Grapalat" w:hAnsi="GHEA Grapalat" w:cs="Sylfaen"/>
          <w:sz w:val="24"/>
          <w:szCs w:val="24"/>
          <w:lang w:val="hy-AM"/>
        </w:rPr>
        <w:t>է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փորձարկվողի առողջությունը կամ կյանքը, </w:t>
      </w:r>
    </w:p>
    <w:p w14:paraId="0ABC1D0E" w14:textId="77777777" w:rsidR="00031B66" w:rsidRPr="00A7137F" w:rsidRDefault="00126AF7" w:rsidP="00A7137F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խախտված են կլինիկական փորձարկումներին ներկայացվող </w:t>
      </w:r>
      <w:r w:rsidR="00B342C4" w:rsidRPr="00A7137F">
        <w:rPr>
          <w:rFonts w:ascii="GHEA Grapalat" w:hAnsi="GHEA Grapalat" w:cs="Sylfaen"/>
          <w:sz w:val="24"/>
          <w:szCs w:val="24"/>
          <w:lang w:val="hy-AM"/>
        </w:rPr>
        <w:t xml:space="preserve">սույն օրենքով սահմանված 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պահանջները, </w:t>
      </w:r>
    </w:p>
    <w:p w14:paraId="6C5B741C" w14:textId="6DB34BAB" w:rsidR="00126AF7" w:rsidRPr="00A7137F" w:rsidRDefault="00126AF7" w:rsidP="00A7137F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հետազոտվող բժշկական արտադրատեսակը </w:t>
      </w:r>
      <w:r w:rsidRPr="00C36C44">
        <w:rPr>
          <w:rFonts w:ascii="GHEA Grapalat" w:hAnsi="GHEA Grapalat" w:cs="Sylfaen"/>
          <w:sz w:val="24"/>
          <w:szCs w:val="24"/>
          <w:lang w:val="hy-AM"/>
        </w:rPr>
        <w:t>բավարար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արդյունավետ և անվտանգ չէ:</w:t>
      </w:r>
    </w:p>
    <w:p w14:paraId="2714F917" w14:textId="750D95E6" w:rsidR="00E61C54" w:rsidRPr="00B856D2" w:rsidRDefault="006C7508" w:rsidP="00A7137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1</w:t>
      </w:r>
      <w:r w:rsidR="00857202" w:rsidRPr="00A7137F">
        <w:rPr>
          <w:rFonts w:ascii="GHEA Grapalat" w:hAnsi="GHEA Grapalat" w:cs="Sylfaen"/>
          <w:sz w:val="24"/>
          <w:szCs w:val="24"/>
          <w:lang w:val="hy-AM"/>
        </w:rPr>
        <w:t>2</w:t>
      </w:r>
      <w:r w:rsidR="00E61C54" w:rsidRPr="00A7137F">
        <w:rPr>
          <w:rFonts w:ascii="GHEA Grapalat" w:hAnsi="GHEA Grapalat" w:cs="Sylfaen"/>
          <w:sz w:val="24"/>
          <w:szCs w:val="24"/>
          <w:lang w:val="hy-AM"/>
        </w:rPr>
        <w:t>.</w:t>
      </w:r>
      <w:r w:rsidR="00E61C54" w:rsidRPr="00A7137F">
        <w:rPr>
          <w:rFonts w:ascii="Calibri" w:hAnsi="Calibri" w:cs="Calibri"/>
          <w:sz w:val="24"/>
          <w:szCs w:val="24"/>
          <w:lang w:val="hy-AM"/>
        </w:rPr>
        <w:t> </w:t>
      </w:r>
      <w:r w:rsidR="00E61C54" w:rsidRPr="00A7137F">
        <w:rPr>
          <w:rFonts w:ascii="GHEA Grapalat" w:hAnsi="GHEA Grapalat" w:cs="Sylfaen"/>
          <w:sz w:val="24"/>
          <w:szCs w:val="24"/>
          <w:lang w:val="hy-AM"/>
        </w:rPr>
        <w:t xml:space="preserve">Լիազոր մարմինը վարում է սահմանած ձևին համապատասխան </w:t>
      </w:r>
      <w:r w:rsidR="00B16D50" w:rsidRPr="00A7137F">
        <w:rPr>
          <w:rFonts w:ascii="GHEA Grapalat" w:hAnsi="GHEA Grapalat" w:cs="Sylfaen"/>
          <w:sz w:val="24"/>
          <w:szCs w:val="24"/>
          <w:lang w:val="hy-AM"/>
        </w:rPr>
        <w:t>բժշկական արտադրատեսակ</w:t>
      </w:r>
      <w:r w:rsidR="00031B66" w:rsidRPr="00A7137F">
        <w:rPr>
          <w:rFonts w:ascii="GHEA Grapalat" w:hAnsi="GHEA Grapalat" w:cs="Sylfaen"/>
          <w:sz w:val="24"/>
          <w:szCs w:val="24"/>
          <w:lang w:val="hy-AM"/>
        </w:rPr>
        <w:t>ներ</w:t>
      </w:r>
      <w:r w:rsidR="00B16D50" w:rsidRPr="00A7137F">
        <w:rPr>
          <w:rFonts w:ascii="GHEA Grapalat" w:hAnsi="GHEA Grapalat" w:cs="Sylfaen"/>
          <w:sz w:val="24"/>
          <w:szCs w:val="24"/>
          <w:lang w:val="hy-AM"/>
        </w:rPr>
        <w:t>ի կլինիկական և կլինիկա-լաբորատոր փորձարկումներ</w:t>
      </w:r>
      <w:r w:rsidR="00031B66" w:rsidRPr="00A7137F">
        <w:rPr>
          <w:rFonts w:ascii="GHEA Grapalat" w:hAnsi="GHEA Grapalat" w:cs="Sylfaen"/>
          <w:sz w:val="24"/>
          <w:szCs w:val="24"/>
          <w:lang w:val="hy-AM"/>
        </w:rPr>
        <w:t>ի</w:t>
      </w:r>
      <w:r w:rsidR="00DA0224" w:rsidRPr="00A7137F">
        <w:rPr>
          <w:rFonts w:ascii="GHEA Grapalat" w:hAnsi="GHEA Grapalat" w:cs="Sylfaen"/>
          <w:sz w:val="24"/>
          <w:szCs w:val="24"/>
          <w:lang w:val="hy-AM"/>
        </w:rPr>
        <w:t xml:space="preserve"> (հետազոտությունների) </w:t>
      </w:r>
      <w:r w:rsidR="00B16D50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A0224" w:rsidRPr="00C36C44">
        <w:rPr>
          <w:rFonts w:ascii="GHEA Grapalat" w:hAnsi="GHEA Grapalat" w:cs="Sylfaen"/>
          <w:sz w:val="24"/>
          <w:szCs w:val="24"/>
          <w:lang w:val="hy-AM"/>
        </w:rPr>
        <w:t>թույլատրված և մերժված դեպքերի</w:t>
      </w:r>
      <w:r w:rsidR="00DA0224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61C54" w:rsidRPr="00A7137F">
        <w:rPr>
          <w:rFonts w:ascii="GHEA Grapalat" w:hAnsi="GHEA Grapalat" w:cs="Sylfaen"/>
          <w:sz w:val="24"/>
          <w:szCs w:val="24"/>
          <w:lang w:val="hy-AM"/>
        </w:rPr>
        <w:t>գրանցամատյան</w:t>
      </w:r>
      <w:r w:rsidR="00DA0224" w:rsidRPr="00A7137F">
        <w:rPr>
          <w:rFonts w:ascii="GHEA Grapalat" w:hAnsi="GHEA Grapalat" w:cs="Sylfaen"/>
          <w:sz w:val="24"/>
          <w:szCs w:val="24"/>
          <w:lang w:val="hy-AM"/>
        </w:rPr>
        <w:t>, որտեղ</w:t>
      </w:r>
      <w:r w:rsidR="00E61C54" w:rsidRPr="00A7137F">
        <w:rPr>
          <w:rFonts w:ascii="GHEA Grapalat" w:hAnsi="GHEA Grapalat" w:cs="Sylfaen"/>
          <w:sz w:val="24"/>
          <w:szCs w:val="24"/>
          <w:lang w:val="hy-AM"/>
        </w:rPr>
        <w:t xml:space="preserve"> ներառ</w:t>
      </w:r>
      <w:r w:rsidR="00DA0224" w:rsidRPr="00A7137F">
        <w:rPr>
          <w:rFonts w:ascii="GHEA Grapalat" w:hAnsi="GHEA Grapalat" w:cs="Sylfaen"/>
          <w:sz w:val="24"/>
          <w:szCs w:val="24"/>
          <w:lang w:val="hy-AM"/>
        </w:rPr>
        <w:t>վում են</w:t>
      </w:r>
      <w:r w:rsidR="00E61C54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1B66" w:rsidRPr="00B856D2">
        <w:rPr>
          <w:rFonts w:ascii="GHEA Grapalat" w:hAnsi="GHEA Grapalat" w:cs="Sylfaen"/>
          <w:sz w:val="24"/>
          <w:szCs w:val="24"/>
          <w:lang w:val="hy-AM"/>
        </w:rPr>
        <w:t>փորձարկման</w:t>
      </w:r>
      <w:r w:rsidR="00A630FC" w:rsidRPr="00B856D2">
        <w:rPr>
          <w:rFonts w:ascii="GHEA Grapalat" w:hAnsi="GHEA Grapalat" w:cs="Sylfaen"/>
          <w:sz w:val="24"/>
          <w:szCs w:val="24"/>
          <w:lang w:val="hy-AM"/>
        </w:rPr>
        <w:t xml:space="preserve"> (հետազոտության)</w:t>
      </w:r>
      <w:r w:rsidR="00031B66" w:rsidRPr="00B856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A0224" w:rsidRPr="00B856D2">
        <w:rPr>
          <w:rFonts w:ascii="GHEA Grapalat" w:hAnsi="GHEA Grapalat" w:cs="Sylfaen"/>
          <w:sz w:val="24"/>
          <w:szCs w:val="24"/>
          <w:lang w:val="hy-AM"/>
        </w:rPr>
        <w:t>հայտատուի</w:t>
      </w:r>
      <w:r w:rsidR="00E61C54" w:rsidRPr="00B856D2">
        <w:rPr>
          <w:rFonts w:ascii="GHEA Grapalat" w:hAnsi="GHEA Grapalat" w:cs="Sylfaen"/>
          <w:sz w:val="24"/>
          <w:szCs w:val="24"/>
          <w:lang w:val="hy-AM"/>
        </w:rPr>
        <w:t xml:space="preserve">, փորձարկվող </w:t>
      </w:r>
      <w:r w:rsidR="009E3207" w:rsidRPr="00B856D2">
        <w:rPr>
          <w:rFonts w:ascii="GHEA Grapalat" w:hAnsi="GHEA Grapalat" w:cs="Sylfaen"/>
          <w:sz w:val="24"/>
          <w:szCs w:val="24"/>
          <w:lang w:val="hy-AM"/>
        </w:rPr>
        <w:t>արտադրատեսակի</w:t>
      </w:r>
      <w:r w:rsidR="00E61C54" w:rsidRPr="00B856D2">
        <w:rPr>
          <w:rFonts w:ascii="GHEA Grapalat" w:hAnsi="GHEA Grapalat" w:cs="Sylfaen"/>
          <w:sz w:val="24"/>
          <w:szCs w:val="24"/>
          <w:lang w:val="hy-AM"/>
        </w:rPr>
        <w:t>, փորձարկման նպատակի</w:t>
      </w:r>
      <w:r w:rsidR="004A0B09" w:rsidRPr="00B856D2">
        <w:rPr>
          <w:rFonts w:ascii="GHEA Grapalat" w:hAnsi="GHEA Grapalat" w:cs="Sylfaen"/>
          <w:sz w:val="24"/>
          <w:szCs w:val="24"/>
          <w:lang w:val="hy-AM"/>
        </w:rPr>
        <w:t xml:space="preserve">, ինպես նաև </w:t>
      </w:r>
      <w:r w:rsidR="004A0B09" w:rsidRPr="0092054E">
        <w:rPr>
          <w:rFonts w:ascii="GHEA Grapalat" w:hAnsi="GHEA Grapalat" w:cs="Sylfaen"/>
          <w:sz w:val="24"/>
          <w:szCs w:val="24"/>
          <w:lang w:val="hy-AM"/>
        </w:rPr>
        <w:t>թույլատրված դեպքերում</w:t>
      </w:r>
      <w:r w:rsidR="004A0B09" w:rsidRPr="00B856D2">
        <w:rPr>
          <w:rFonts w:ascii="GHEA Grapalat" w:hAnsi="GHEA Grapalat" w:cs="Sylfaen"/>
          <w:sz w:val="24"/>
          <w:szCs w:val="24"/>
          <w:lang w:val="hy-AM"/>
        </w:rPr>
        <w:t xml:space="preserve"> փորձաքննությունը սկսելու և ավարտելու ժամկետների, իսկ փորձաքննության (հետազոտության) դադարեցման դեպքում պատճառների մասին տվյալներ և ապահովում </w:t>
      </w:r>
      <w:r w:rsidR="00E61C54" w:rsidRPr="00B856D2">
        <w:rPr>
          <w:rFonts w:ascii="GHEA Grapalat" w:hAnsi="GHEA Grapalat" w:cs="Sylfaen"/>
          <w:sz w:val="24"/>
          <w:szCs w:val="24"/>
          <w:lang w:val="hy-AM"/>
        </w:rPr>
        <w:t xml:space="preserve">գրանցամատյանի հրապարակայնությունը իր պաշտոնական </w:t>
      </w:r>
      <w:r w:rsidR="00031B66" w:rsidRPr="00B856D2">
        <w:rPr>
          <w:rFonts w:ascii="GHEA Grapalat" w:hAnsi="GHEA Grapalat" w:cs="Sylfaen"/>
          <w:sz w:val="24"/>
          <w:szCs w:val="24"/>
          <w:lang w:val="hy-AM"/>
        </w:rPr>
        <w:t>կայքէջում</w:t>
      </w:r>
      <w:r w:rsidR="00E61C54" w:rsidRPr="00B856D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D4ACBB0" w14:textId="77E99E0A" w:rsidR="00100B8F" w:rsidRPr="008A4322" w:rsidRDefault="006C7508" w:rsidP="008A432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856D2">
        <w:rPr>
          <w:rFonts w:ascii="GHEA Grapalat" w:hAnsi="GHEA Grapalat" w:cs="Sylfaen"/>
          <w:sz w:val="24"/>
          <w:szCs w:val="24"/>
          <w:lang w:val="hy-AM"/>
        </w:rPr>
        <w:t>1</w:t>
      </w:r>
      <w:r w:rsidR="00857202" w:rsidRPr="00B856D2">
        <w:rPr>
          <w:rFonts w:ascii="GHEA Grapalat" w:hAnsi="GHEA Grapalat" w:cs="Sylfaen"/>
          <w:sz w:val="24"/>
          <w:szCs w:val="24"/>
          <w:lang w:val="hy-AM"/>
        </w:rPr>
        <w:t>3</w:t>
      </w:r>
      <w:r w:rsidR="00E61C54" w:rsidRPr="00B856D2">
        <w:rPr>
          <w:rFonts w:ascii="GHEA Grapalat" w:hAnsi="GHEA Grapalat" w:cs="Sylfaen"/>
          <w:sz w:val="24"/>
          <w:szCs w:val="24"/>
          <w:lang w:val="hy-AM"/>
        </w:rPr>
        <w:t xml:space="preserve">. Սույն օրենքով սահմանված կլինիկական փորձարկումների իրականացման </w:t>
      </w:r>
      <w:r w:rsidR="002E291F" w:rsidRPr="00B856D2">
        <w:rPr>
          <w:rFonts w:ascii="GHEA Grapalat" w:hAnsi="GHEA Grapalat" w:cs="Sylfaen"/>
          <w:sz w:val="24"/>
          <w:szCs w:val="24"/>
          <w:lang w:val="hy-AM"/>
        </w:rPr>
        <w:t xml:space="preserve">(հետազոտությունների) </w:t>
      </w:r>
      <w:r w:rsidR="00E61C54" w:rsidRPr="00B856D2">
        <w:rPr>
          <w:rFonts w:ascii="GHEA Grapalat" w:hAnsi="GHEA Grapalat" w:cs="Sylfaen"/>
          <w:sz w:val="24"/>
          <w:szCs w:val="24"/>
          <w:lang w:val="hy-AM"/>
        </w:rPr>
        <w:t>պահանջների խախտումը</w:t>
      </w:r>
      <w:r w:rsidR="002D61A9" w:rsidRPr="00B856D2">
        <w:rPr>
          <w:rFonts w:ascii="GHEA Grapalat" w:hAnsi="GHEA Grapalat" w:cs="Sylfaen"/>
          <w:sz w:val="24"/>
          <w:szCs w:val="24"/>
          <w:lang w:val="hy-AM"/>
        </w:rPr>
        <w:t xml:space="preserve"> կամ</w:t>
      </w:r>
      <w:r w:rsidR="00E61C54" w:rsidRPr="00B856D2">
        <w:rPr>
          <w:rFonts w:ascii="GHEA Grapalat" w:hAnsi="GHEA Grapalat" w:cs="Sylfaen"/>
          <w:sz w:val="24"/>
          <w:szCs w:val="24"/>
          <w:lang w:val="hy-AM"/>
        </w:rPr>
        <w:t xml:space="preserve"> արդյունքներ</w:t>
      </w:r>
      <w:r w:rsidR="00AE4CF3" w:rsidRPr="00B856D2">
        <w:rPr>
          <w:rFonts w:ascii="GHEA Grapalat" w:hAnsi="GHEA Grapalat" w:cs="Sylfaen"/>
          <w:sz w:val="24"/>
          <w:szCs w:val="24"/>
          <w:lang w:val="hy-AM"/>
        </w:rPr>
        <w:t>ը</w:t>
      </w:r>
      <w:r w:rsidR="00E61C54" w:rsidRPr="00B856D2">
        <w:rPr>
          <w:rFonts w:ascii="GHEA Grapalat" w:hAnsi="GHEA Grapalat" w:cs="Sylfaen"/>
          <w:sz w:val="24"/>
          <w:szCs w:val="24"/>
          <w:lang w:val="hy-AM"/>
        </w:rPr>
        <w:t xml:space="preserve"> կեղծ</w:t>
      </w:r>
      <w:r w:rsidR="00B342C4" w:rsidRPr="00B856D2">
        <w:rPr>
          <w:rFonts w:ascii="GHEA Grapalat" w:hAnsi="GHEA Grapalat" w:cs="Sylfaen"/>
          <w:sz w:val="24"/>
          <w:szCs w:val="24"/>
          <w:lang w:val="hy-AM"/>
        </w:rPr>
        <w:t>ելը</w:t>
      </w:r>
      <w:r w:rsidR="00E61C54" w:rsidRPr="00B856D2">
        <w:rPr>
          <w:rFonts w:ascii="GHEA Grapalat" w:hAnsi="GHEA Grapalat" w:cs="Sylfaen"/>
          <w:sz w:val="24"/>
          <w:szCs w:val="24"/>
          <w:lang w:val="hy-AM"/>
        </w:rPr>
        <w:t xml:space="preserve"> կամ թաքցնելը արգելվում է և առաջացնում</w:t>
      </w:r>
      <w:r w:rsidR="00E61C54" w:rsidRPr="00A7137F">
        <w:rPr>
          <w:rFonts w:ascii="GHEA Grapalat" w:hAnsi="GHEA Grapalat" w:cs="Sylfaen"/>
          <w:sz w:val="24"/>
          <w:szCs w:val="24"/>
          <w:lang w:val="hy-AM"/>
        </w:rPr>
        <w:t xml:space="preserve"> է օրենքով սահմանված պատասխանատվություն:</w:t>
      </w:r>
      <w:r w:rsidR="00770080" w:rsidRPr="00A7137F">
        <w:rPr>
          <w:rFonts w:ascii="GHEA Grapalat" w:hAnsi="GHEA Grapalat" w:cs="Sylfaen"/>
          <w:sz w:val="24"/>
          <w:szCs w:val="24"/>
          <w:lang w:val="hy-AM"/>
        </w:rPr>
        <w:t>»:</w:t>
      </w:r>
    </w:p>
    <w:p w14:paraId="410774F6" w14:textId="6CC21E72" w:rsidR="00100B8F" w:rsidRPr="00A7137F" w:rsidRDefault="00100B8F" w:rsidP="00A7137F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</w:t>
      </w:r>
      <w:r w:rsidR="00CB2A00">
        <w:rPr>
          <w:rFonts w:ascii="GHEA Grapalat" w:hAnsi="GHEA Grapalat" w:cs="AK Courier"/>
          <w:b/>
          <w:sz w:val="24"/>
          <w:szCs w:val="24"/>
          <w:lang w:val="hy-AM"/>
        </w:rPr>
        <w:t>2</w:t>
      </w:r>
      <w:r w:rsidRPr="00A7137F">
        <w:rPr>
          <w:rFonts w:ascii="GHEA Grapalat" w:hAnsi="GHEA Grapalat" w:cs="AK Courier"/>
          <w:b/>
          <w:sz w:val="24"/>
          <w:szCs w:val="24"/>
          <w:lang w:val="hy-AM"/>
        </w:rPr>
        <w:t xml:space="preserve">. </w:t>
      </w:r>
      <w:r w:rsidRPr="00A7137F">
        <w:rPr>
          <w:rFonts w:ascii="GHEA Grapalat" w:hAnsi="GHEA Grapalat" w:cs="AK Courier"/>
          <w:sz w:val="24"/>
          <w:szCs w:val="24"/>
          <w:lang w:val="hy-AM"/>
        </w:rPr>
        <w:t>Օ</w:t>
      </w:r>
      <w:r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>րենքի</w:t>
      </w:r>
      <w:r w:rsidRPr="00A7137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AK Courier"/>
          <w:sz w:val="24"/>
          <w:szCs w:val="24"/>
          <w:lang w:val="hy-AM"/>
        </w:rPr>
        <w:t xml:space="preserve">47.2-րդ հոդվածի 7-րդ մասը </w:t>
      </w:r>
      <w:r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շարադրել </w:t>
      </w:r>
      <w:r w:rsidR="00A17946"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>նոր</w:t>
      </w:r>
      <w:r w:rsidRPr="00A7137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խմբագրությամբ.</w:t>
      </w:r>
    </w:p>
    <w:p w14:paraId="3B26505E" w14:textId="3E634DC6" w:rsidR="00100B8F" w:rsidRPr="00A7137F" w:rsidRDefault="00100B8F" w:rsidP="00A7137F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«</w:t>
      </w:r>
      <w:bookmarkStart w:id="4" w:name="_Hlk153355134"/>
      <w:r w:rsidRPr="00A7137F">
        <w:rPr>
          <w:rFonts w:ascii="GHEA Grapalat" w:hAnsi="GHEA Grapalat" w:cs="Sylfaen"/>
          <w:sz w:val="24"/>
          <w:szCs w:val="24"/>
          <w:lang w:val="hy-AM"/>
        </w:rPr>
        <w:t>7. Բժշկական արտադրատեսակների ներմուծման</w:t>
      </w:r>
      <w:r w:rsidR="00783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2F46" w:rsidRPr="00492F46">
        <w:rPr>
          <w:rFonts w:ascii="GHEA Grapalat" w:hAnsi="GHEA Grapalat" w:cs="Sylfaen"/>
          <w:sz w:val="24"/>
          <w:szCs w:val="24"/>
          <w:lang w:val="hy-AM"/>
        </w:rPr>
        <w:t>(համապատասխանության)</w:t>
      </w:r>
      <w:r w:rsidR="00492F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>հավաստագրի տրամադրումը մերժելու հիմքերն են՝</w:t>
      </w:r>
    </w:p>
    <w:p w14:paraId="47E5F6D9" w14:textId="77777777" w:rsidR="00100B8F" w:rsidRPr="00A7137F" w:rsidRDefault="00100B8F" w:rsidP="00A7137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1) սույն օրենքով սահմանված պահանջները չպահպանելը.</w:t>
      </w:r>
    </w:p>
    <w:p w14:paraId="789CDCDB" w14:textId="21B762FA" w:rsidR="00100B8F" w:rsidRPr="00A7137F" w:rsidRDefault="00100B8F" w:rsidP="00A7137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2) ներկայացված տվյալների կամ փաստաթղթերի թերի կամ ակնհայտ կեղծ կամ խեղաթյուրված լինելը կամ օրենսդրությամբ պահանջվող փաստաթղթերից որևէ մեկի բացակայությունը և սահմանված ժամկետում </w:t>
      </w:r>
      <w:r w:rsidR="00724B52">
        <w:rPr>
          <w:rFonts w:ascii="GHEA Grapalat" w:hAnsi="GHEA Grapalat" w:cs="Sylfaen"/>
          <w:sz w:val="24"/>
          <w:szCs w:val="24"/>
          <w:lang w:val="hy-AM"/>
        </w:rPr>
        <w:t xml:space="preserve">դրանք </w:t>
      </w:r>
      <w:r w:rsidRPr="00A7137F">
        <w:rPr>
          <w:rFonts w:ascii="GHEA Grapalat" w:hAnsi="GHEA Grapalat" w:cs="Sylfaen"/>
          <w:sz w:val="24"/>
          <w:szCs w:val="24"/>
          <w:lang w:val="hy-AM"/>
        </w:rPr>
        <w:t>չներկայացնելը</w:t>
      </w:r>
      <w:r w:rsidR="005E0F3C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>կամ թերությունները չվերացնելը.</w:t>
      </w:r>
    </w:p>
    <w:p w14:paraId="34D1AACE" w14:textId="27BCFCA3" w:rsidR="00100B8F" w:rsidRPr="00A7137F" w:rsidRDefault="00100B8F" w:rsidP="00A7137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3) </w:t>
      </w:r>
      <w:r w:rsidR="000923A5">
        <w:rPr>
          <w:rFonts w:ascii="GHEA Grapalat" w:hAnsi="GHEA Grapalat" w:cs="Sylfaen"/>
          <w:sz w:val="24"/>
          <w:szCs w:val="24"/>
          <w:lang w:val="hy-AM"/>
        </w:rPr>
        <w:t xml:space="preserve">ներմուծվող </w:t>
      </w:r>
      <w:r w:rsidR="000923A5" w:rsidRPr="00A7137F">
        <w:rPr>
          <w:rFonts w:ascii="GHEA Grapalat" w:hAnsi="GHEA Grapalat" w:cs="Sylfaen"/>
          <w:sz w:val="24"/>
          <w:szCs w:val="24"/>
          <w:lang w:val="hy-AM"/>
        </w:rPr>
        <w:t>արտադրատեսակ</w:t>
      </w:r>
      <w:r w:rsidR="000923A5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A7137F">
        <w:rPr>
          <w:rFonts w:ascii="GHEA Grapalat" w:hAnsi="GHEA Grapalat" w:cs="Sylfaen"/>
          <w:sz w:val="24"/>
          <w:szCs w:val="24"/>
          <w:lang w:val="hy-AM"/>
        </w:rPr>
        <w:t>և դրան ուղեկցող փաստաթղթերի տվյալների անհամապատասխանությունը</w:t>
      </w:r>
      <w:r w:rsidR="00046452">
        <w:rPr>
          <w:rFonts w:ascii="GHEA Grapalat" w:hAnsi="GHEA Grapalat" w:cs="Sylfaen"/>
          <w:sz w:val="24"/>
          <w:szCs w:val="24"/>
          <w:lang w:val="hy-AM"/>
        </w:rPr>
        <w:t xml:space="preserve"> միմյանց</w:t>
      </w:r>
      <w:r w:rsidRPr="00A7137F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6A927461" w14:textId="5D59A94C" w:rsidR="00100B8F" w:rsidRPr="00A7137F" w:rsidRDefault="00100B8F" w:rsidP="00A7137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4) ներմուծվող </w:t>
      </w:r>
      <w:r w:rsidR="00F2638E" w:rsidRPr="00A7137F">
        <w:rPr>
          <w:rFonts w:ascii="GHEA Grapalat" w:hAnsi="GHEA Grapalat" w:cs="Sylfaen"/>
          <w:sz w:val="24"/>
          <w:szCs w:val="24"/>
          <w:lang w:val="hy-AM"/>
        </w:rPr>
        <w:t>արտադրատեսակ</w:t>
      </w:r>
      <w:r w:rsidR="00F2638E">
        <w:rPr>
          <w:rFonts w:ascii="GHEA Grapalat" w:hAnsi="GHEA Grapalat" w:cs="Sylfaen"/>
          <w:sz w:val="24"/>
          <w:szCs w:val="24"/>
          <w:lang w:val="hy-AM"/>
        </w:rPr>
        <w:t>ի</w:t>
      </w:r>
      <w:r w:rsidR="00F2638E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>փաթեթավորման գրառումներում հատուկ նախազգուշացումներ</w:t>
      </w:r>
      <w:r w:rsidR="005E0F3C" w:rsidRPr="00A7137F">
        <w:rPr>
          <w:rFonts w:ascii="GHEA Grapalat" w:hAnsi="GHEA Grapalat" w:cs="Sylfaen"/>
          <w:sz w:val="24"/>
          <w:szCs w:val="24"/>
          <w:lang w:val="hy-AM"/>
        </w:rPr>
        <w:t>ի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բացակայու</w:t>
      </w:r>
      <w:r w:rsidR="005E0F3C" w:rsidRPr="00A7137F">
        <w:rPr>
          <w:rFonts w:ascii="GHEA Grapalat" w:hAnsi="GHEA Grapalat" w:cs="Sylfaen"/>
          <w:sz w:val="24"/>
          <w:szCs w:val="24"/>
          <w:lang w:val="hy-AM"/>
        </w:rPr>
        <w:t>թյունը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r w:rsidR="005E0F3C" w:rsidRPr="00A7137F">
        <w:rPr>
          <w:rFonts w:ascii="GHEA Grapalat" w:hAnsi="GHEA Grapalat" w:cs="Sylfaen"/>
          <w:sz w:val="24"/>
          <w:szCs w:val="24"/>
          <w:lang w:val="hy-AM"/>
        </w:rPr>
        <w:t>ան</w:t>
      </w:r>
      <w:r w:rsidRPr="00A7137F">
        <w:rPr>
          <w:rFonts w:ascii="GHEA Grapalat" w:hAnsi="GHEA Grapalat" w:cs="Sylfaen"/>
          <w:sz w:val="24"/>
          <w:szCs w:val="24"/>
          <w:lang w:val="hy-AM"/>
        </w:rPr>
        <w:t>համապատասխանու</w:t>
      </w:r>
      <w:r w:rsidR="005E0F3C" w:rsidRPr="00A7137F">
        <w:rPr>
          <w:rFonts w:ascii="GHEA Grapalat" w:hAnsi="GHEA Grapalat" w:cs="Sylfaen"/>
          <w:sz w:val="24"/>
          <w:szCs w:val="24"/>
          <w:lang w:val="hy-AM"/>
        </w:rPr>
        <w:t>թյունը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գրանց</w:t>
      </w:r>
      <w:r w:rsidR="00546704" w:rsidRPr="00A7137F">
        <w:rPr>
          <w:rFonts w:ascii="GHEA Grapalat" w:hAnsi="GHEA Grapalat" w:cs="Sylfaen"/>
          <w:sz w:val="24"/>
          <w:szCs w:val="24"/>
          <w:lang w:val="hy-AM"/>
        </w:rPr>
        <w:t>վածի</w:t>
      </w:r>
      <w:r w:rsidR="005E0F3C" w:rsidRPr="00A7137F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="000E3ED4" w:rsidRPr="0080657A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169D777" w14:textId="58043104" w:rsidR="005E0F3C" w:rsidRPr="00A7137F" w:rsidRDefault="00100B8F" w:rsidP="00A7137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5) ներմուծվող </w:t>
      </w:r>
      <w:r w:rsidR="00EC613B" w:rsidRPr="00A7137F">
        <w:rPr>
          <w:rFonts w:ascii="GHEA Grapalat" w:hAnsi="GHEA Grapalat" w:cs="Sylfaen"/>
          <w:sz w:val="24"/>
          <w:szCs w:val="24"/>
          <w:lang w:val="hy-AM"/>
        </w:rPr>
        <w:t>արտադրատեսակ</w:t>
      </w:r>
      <w:r w:rsidR="00EC613B">
        <w:rPr>
          <w:rFonts w:ascii="GHEA Grapalat" w:hAnsi="GHEA Grapalat" w:cs="Sylfaen"/>
          <w:sz w:val="24"/>
          <w:szCs w:val="24"/>
          <w:lang w:val="hy-AM"/>
        </w:rPr>
        <w:t>ի</w:t>
      </w:r>
      <w:r w:rsidR="00EC613B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>կիրառման հրահանգներ</w:t>
      </w:r>
      <w:r w:rsidR="005E0F3C" w:rsidRPr="00A7137F">
        <w:rPr>
          <w:rFonts w:ascii="GHEA Grapalat" w:hAnsi="GHEA Grapalat" w:cs="Sylfaen"/>
          <w:sz w:val="24"/>
          <w:szCs w:val="24"/>
          <w:lang w:val="hy-AM"/>
        </w:rPr>
        <w:t>ի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E0F3C" w:rsidRPr="00A7137F">
        <w:rPr>
          <w:rFonts w:ascii="GHEA Grapalat" w:hAnsi="GHEA Grapalat" w:cs="Sylfaen"/>
          <w:sz w:val="24"/>
          <w:szCs w:val="24"/>
          <w:lang w:val="hy-AM"/>
        </w:rPr>
        <w:t>անհամապատասխանությունը գրանցվածի հետ</w:t>
      </w:r>
      <w:r w:rsidR="000E3ED4" w:rsidRPr="0080657A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6060D8E3" w14:textId="747BA919" w:rsidR="00100B8F" w:rsidRPr="00A7137F" w:rsidRDefault="00100B8F" w:rsidP="00A7137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6) սույն օրենքով սահմանված պահանջների խախտմամբ ձևակերպված հայտ ներկայացնելը.</w:t>
      </w:r>
    </w:p>
    <w:p w14:paraId="7E6D77F1" w14:textId="7D19D63A" w:rsidR="00100B8F" w:rsidRPr="00A7137F" w:rsidRDefault="00100B8F" w:rsidP="00A7137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7) հայտատուի ներկայացրած տեղեկատվության և միջպետական ու միջգերատեսչական համագործակցության շրջանակներում լիազոր մարմնի ստացած տեղեկատվության միջև անհամապատասխանություն</w:t>
      </w:r>
      <w:r w:rsidR="00772157" w:rsidRPr="00A7137F">
        <w:rPr>
          <w:rFonts w:ascii="GHEA Grapalat" w:hAnsi="GHEA Grapalat" w:cs="Sylfaen"/>
          <w:sz w:val="24"/>
          <w:szCs w:val="24"/>
          <w:lang w:val="hy-AM"/>
        </w:rPr>
        <w:t>ը</w:t>
      </w:r>
      <w:r w:rsidRPr="00A7137F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489F65F1" w14:textId="050A4663" w:rsidR="00100B8F" w:rsidRPr="00A7137F" w:rsidRDefault="00100B8F" w:rsidP="00A7137F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>8) ներմուծվող բժշկական արտադրատեսակների Հայաստանի Հանրապետությունում պետական գրանցում չունենալը, բացառությամբ սույն օրենքով սահմանված դեպքերի.</w:t>
      </w:r>
    </w:p>
    <w:p w14:paraId="26169F1A" w14:textId="13FFEBAB" w:rsidR="00100B8F" w:rsidRPr="00A7137F" w:rsidRDefault="00100B8F" w:rsidP="00A7137F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9) ներմուծվող </w:t>
      </w:r>
      <w:r w:rsidR="00DD22EE" w:rsidRPr="00A7137F">
        <w:rPr>
          <w:rFonts w:ascii="GHEA Grapalat" w:hAnsi="GHEA Grapalat" w:cs="Sylfaen"/>
          <w:sz w:val="24"/>
          <w:szCs w:val="24"/>
          <w:lang w:val="hy-AM"/>
        </w:rPr>
        <w:t>արտադրատեսակ</w:t>
      </w:r>
      <w:r w:rsidR="00DD22EE">
        <w:rPr>
          <w:rFonts w:ascii="GHEA Grapalat" w:hAnsi="GHEA Grapalat" w:cs="Sylfaen"/>
          <w:sz w:val="24"/>
          <w:szCs w:val="24"/>
          <w:lang w:val="hy-AM"/>
        </w:rPr>
        <w:t>ի</w:t>
      </w:r>
      <w:r w:rsidR="00DD22EE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>ժամկետանց լինելը.</w:t>
      </w:r>
    </w:p>
    <w:p w14:paraId="19ED7016" w14:textId="4B0296E3" w:rsidR="00635E1D" w:rsidRPr="00A7137F" w:rsidRDefault="00100B8F" w:rsidP="006047E5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10) բժշկական արտադրատեսակի </w:t>
      </w:r>
      <w:r w:rsidRPr="00D83157">
        <w:rPr>
          <w:rFonts w:ascii="GHEA Grapalat" w:hAnsi="GHEA Grapalat" w:cs="Sylfaen"/>
          <w:sz w:val="24"/>
          <w:szCs w:val="24"/>
          <w:lang w:val="hy-AM"/>
        </w:rPr>
        <w:t>տեղափոխման և պահպանման հատուկ պայմանների խախտումը</w:t>
      </w:r>
      <w:r w:rsidR="00D831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>կամ պահպանման վերաբերյալ հավաստի տվյալների բացակայությունը:</w:t>
      </w:r>
      <w:bookmarkEnd w:id="4"/>
      <w:r w:rsidRPr="00A7137F">
        <w:rPr>
          <w:rFonts w:ascii="GHEA Grapalat" w:hAnsi="GHEA Grapalat" w:cs="Sylfaen"/>
          <w:sz w:val="24"/>
          <w:szCs w:val="24"/>
          <w:lang w:val="hy-AM"/>
        </w:rPr>
        <w:t>»:</w:t>
      </w:r>
    </w:p>
    <w:bookmarkEnd w:id="2"/>
    <w:p w14:paraId="4230037D" w14:textId="7447E1E8" w:rsidR="00031B66" w:rsidRPr="00A7137F" w:rsidRDefault="007D0CF8" w:rsidP="00A7137F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812F9">
        <w:rPr>
          <w:rFonts w:ascii="GHEA Grapalat" w:hAnsi="GHEA Grapalat" w:cs="Sylfaen"/>
          <w:b/>
          <w:sz w:val="24"/>
          <w:szCs w:val="24"/>
          <w:lang w:val="hy-AM"/>
        </w:rPr>
        <w:t xml:space="preserve">Հոդված </w:t>
      </w:r>
      <w:r w:rsidR="00CB2A00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C66C72" w:rsidRPr="0080657A">
        <w:rPr>
          <w:rFonts w:ascii="GHEA Grapalat" w:hAnsi="GHEA Grapalat" w:cs="Sylfaen"/>
          <w:b/>
          <w:sz w:val="24"/>
          <w:szCs w:val="24"/>
          <w:lang w:val="hy-AM"/>
        </w:rPr>
        <w:t>Եզրափակիչ մաս և անցումային դրույթներ</w:t>
      </w:r>
    </w:p>
    <w:p w14:paraId="4F631049" w14:textId="290F8AE6" w:rsidR="007D0CF8" w:rsidRPr="00A7137F" w:rsidRDefault="007D0CF8" w:rsidP="00A7137F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Սույն օրենքն ուժի մեջ է մտնում պաշտոնական հրապարակման </w:t>
      </w:r>
      <w:r w:rsidR="00316699" w:rsidRPr="0080657A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օրվան</w:t>
      </w:r>
      <w:r w:rsidR="00316699" w:rsidRPr="0080657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316699" w:rsidRPr="0080657A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հաջորդող</w:t>
      </w:r>
      <w:r w:rsidR="00316699" w:rsidRPr="0080657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316699" w:rsidRPr="0080657A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տասներորդ</w:t>
      </w:r>
      <w:r w:rsidR="00316699" w:rsidRPr="0080657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316699" w:rsidRPr="0080657A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օրը</w:t>
      </w:r>
      <w:r w:rsidR="0022231E" w:rsidRPr="00A7137F">
        <w:rPr>
          <w:rFonts w:ascii="GHEA Grapalat" w:hAnsi="GHEA Grapalat" w:cs="Cambria Math"/>
          <w:color w:val="333333"/>
          <w:sz w:val="24"/>
          <w:szCs w:val="24"/>
          <w:shd w:val="clear" w:color="auto" w:fill="FFFFFF"/>
          <w:lang w:val="hy-AM"/>
        </w:rPr>
        <w:t>:</w:t>
      </w:r>
      <w:r w:rsidR="00316699" w:rsidRPr="0080657A">
        <w:rPr>
          <w:rFonts w:ascii="GHEA Grapalat" w:hAnsi="GHEA Grapalat" w:cs="Cambria Math"/>
          <w:color w:val="333333"/>
          <w:shd w:val="clear" w:color="auto" w:fill="FFFFFF"/>
          <w:lang w:val="hy-AM"/>
        </w:rPr>
        <w:t xml:space="preserve"> </w:t>
      </w:r>
    </w:p>
    <w:p w14:paraId="26222733" w14:textId="005A7AA2" w:rsidR="00DF0DC4" w:rsidRPr="00A7137F" w:rsidRDefault="007478F2" w:rsidP="00A7137F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Pr="00CB2A00">
        <w:rPr>
          <w:rFonts w:ascii="GHEA Grapalat" w:hAnsi="GHEA Grapalat" w:cs="Sylfaen"/>
          <w:sz w:val="24"/>
          <w:szCs w:val="24"/>
          <w:lang w:val="hy-AM"/>
        </w:rPr>
        <w:t>օ</w:t>
      </w:r>
      <w:r w:rsidR="00115FD4" w:rsidRPr="00CB2A00">
        <w:rPr>
          <w:rFonts w:ascii="GHEA Grapalat" w:hAnsi="GHEA Grapalat" w:cs="Sylfaen"/>
          <w:sz w:val="24"/>
          <w:szCs w:val="24"/>
          <w:lang w:val="hy-AM"/>
        </w:rPr>
        <w:t xml:space="preserve">րենքի </w:t>
      </w:r>
      <w:r w:rsidR="00CB2A00" w:rsidRPr="00CB2A00">
        <w:rPr>
          <w:rFonts w:ascii="GHEA Grapalat" w:hAnsi="GHEA Grapalat" w:cs="Sylfaen"/>
          <w:sz w:val="24"/>
          <w:szCs w:val="24"/>
          <w:lang w:val="hy-AM"/>
        </w:rPr>
        <w:t>1-ին</w:t>
      </w:r>
      <w:r w:rsidRPr="00CB2A00">
        <w:rPr>
          <w:rFonts w:ascii="GHEA Grapalat" w:hAnsi="GHEA Grapalat" w:cs="Sylfaen"/>
          <w:sz w:val="24"/>
          <w:szCs w:val="24"/>
          <w:lang w:val="hy-AM"/>
        </w:rPr>
        <w:t xml:space="preserve"> հոդվածով նոր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խմբագրությամբ շարադրվող 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115FD4" w:rsidRPr="00A7137F">
        <w:rPr>
          <w:rFonts w:ascii="GHEA Grapalat" w:hAnsi="GHEA Grapalat" w:cs="Sylfaen"/>
          <w:sz w:val="24"/>
          <w:szCs w:val="24"/>
          <w:lang w:val="hy-AM"/>
        </w:rPr>
        <w:t>46-րդ հոդվածի 3-րդ</w:t>
      </w:r>
      <w:r w:rsidR="00737E96">
        <w:rPr>
          <w:rFonts w:ascii="GHEA Grapalat" w:hAnsi="GHEA Grapalat" w:cs="Sylfaen"/>
          <w:sz w:val="24"/>
          <w:szCs w:val="24"/>
          <w:lang w:val="hy-AM"/>
        </w:rPr>
        <w:t xml:space="preserve"> և 4-րդ</w:t>
      </w:r>
      <w:r w:rsidR="00115FD4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5FD4" w:rsidRPr="006047E5">
        <w:rPr>
          <w:rFonts w:ascii="GHEA Grapalat" w:hAnsi="GHEA Grapalat" w:cs="Sylfaen"/>
          <w:sz w:val="24"/>
          <w:szCs w:val="24"/>
          <w:lang w:val="hy-AM"/>
        </w:rPr>
        <w:t>մաս</w:t>
      </w:r>
      <w:r w:rsidR="00A144D5">
        <w:rPr>
          <w:rFonts w:ascii="GHEA Grapalat" w:hAnsi="GHEA Grapalat" w:cs="Sylfaen"/>
          <w:sz w:val="24"/>
          <w:szCs w:val="24"/>
          <w:lang w:val="hy-AM"/>
        </w:rPr>
        <w:t>եր</w:t>
      </w:r>
      <w:r w:rsidR="00115FD4" w:rsidRPr="006047E5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115FD4" w:rsidRPr="00A7137F">
        <w:rPr>
          <w:rFonts w:ascii="GHEA Grapalat" w:hAnsi="GHEA Grapalat" w:cs="Sylfaen"/>
          <w:sz w:val="24"/>
          <w:szCs w:val="24"/>
          <w:lang w:val="hy-AM"/>
        </w:rPr>
        <w:t>դրույթները գործում են մինչև</w:t>
      </w:r>
      <w:r w:rsidR="005A1B3F">
        <w:rPr>
          <w:rFonts w:ascii="GHEA Grapalat" w:hAnsi="GHEA Grapalat" w:cs="Sylfaen"/>
          <w:sz w:val="24"/>
          <w:szCs w:val="24"/>
          <w:lang w:val="hy-AM"/>
        </w:rPr>
        <w:t>`</w:t>
      </w:r>
      <w:r w:rsidR="00115FD4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0DC4" w:rsidRPr="00A7137F">
        <w:rPr>
          <w:rFonts w:ascii="GHEA Grapalat" w:hAnsi="GHEA Grapalat" w:cs="Sylfaen"/>
          <w:sz w:val="24"/>
          <w:szCs w:val="24"/>
          <w:lang w:val="hy-AM"/>
        </w:rPr>
        <w:t>2014 թվականի դեկտեմբերի 23-ին ընդունված 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</w:t>
      </w:r>
      <w:r w:rsidR="00132452" w:rsidRPr="00A7137F">
        <w:rPr>
          <w:rFonts w:ascii="GHEA Grapalat" w:hAnsi="GHEA Grapalat" w:cs="Sylfaen"/>
          <w:sz w:val="24"/>
          <w:szCs w:val="24"/>
          <w:lang w:val="hy-AM"/>
        </w:rPr>
        <w:t>»</w:t>
      </w:r>
      <w:r w:rsidR="00DF0DC4" w:rsidRPr="00A7137F">
        <w:rPr>
          <w:rFonts w:ascii="GHEA Grapalat" w:hAnsi="GHEA Grapalat" w:cs="Sylfaen"/>
          <w:sz w:val="24"/>
          <w:szCs w:val="24"/>
          <w:lang w:val="hy-AM"/>
        </w:rPr>
        <w:t xml:space="preserve"> համաձայնագրի</w:t>
      </w:r>
      <w:r w:rsidR="00DF0DC4" w:rsidRPr="000812F9">
        <w:rPr>
          <w:rFonts w:ascii="GHEA Grapalat" w:hAnsi="GHEA Grapalat" w:cs="Sylfaen"/>
          <w:sz w:val="24"/>
          <w:szCs w:val="24"/>
          <w:lang w:val="hy-AM"/>
        </w:rPr>
        <w:t xml:space="preserve"> 11-</w:t>
      </w:r>
      <w:r w:rsidR="00DF0DC4" w:rsidRPr="00A7137F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="0037005D" w:rsidRPr="00A7137F">
        <w:rPr>
          <w:rFonts w:ascii="GHEA Grapalat" w:hAnsi="GHEA Grapalat" w:cs="Sylfaen"/>
          <w:sz w:val="24"/>
          <w:szCs w:val="24"/>
          <w:lang w:val="hy-AM"/>
        </w:rPr>
        <w:t>հոդվածով սահմանված անցումային շրջան</w:t>
      </w:r>
      <w:r w:rsidR="00E923BB" w:rsidRPr="00A7137F">
        <w:rPr>
          <w:rFonts w:ascii="GHEA Grapalat" w:hAnsi="GHEA Grapalat" w:cs="Sylfaen"/>
          <w:sz w:val="24"/>
          <w:szCs w:val="24"/>
          <w:lang w:val="hy-AM"/>
        </w:rPr>
        <w:t>ի ավարտը</w:t>
      </w:r>
      <w:r w:rsidR="0037005D" w:rsidRPr="00A7137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267C18B" w14:textId="4E041E0F" w:rsidR="00A7137F" w:rsidRDefault="001E2906" w:rsidP="00A7137F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Սույն օրենքից բխող իրավական ակտեր</w:t>
      </w:r>
      <w:r w:rsidR="00CC6518" w:rsidRPr="00A7137F">
        <w:rPr>
          <w:rFonts w:ascii="GHEA Grapalat" w:hAnsi="GHEA Grapalat" w:cs="Sylfaen"/>
          <w:sz w:val="24"/>
          <w:szCs w:val="24"/>
          <w:lang w:val="hy-AM"/>
        </w:rPr>
        <w:t>ը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C6518" w:rsidRPr="00A7137F">
        <w:rPr>
          <w:rFonts w:ascii="GHEA Grapalat" w:hAnsi="GHEA Grapalat" w:cs="Sylfaen"/>
          <w:sz w:val="24"/>
          <w:szCs w:val="24"/>
          <w:lang w:val="hy-AM"/>
        </w:rPr>
        <w:t>կընդունվ</w:t>
      </w:r>
      <w:r w:rsidRPr="00A7137F">
        <w:rPr>
          <w:rFonts w:ascii="GHEA Grapalat" w:hAnsi="GHEA Grapalat" w:cs="Sylfaen"/>
          <w:sz w:val="24"/>
          <w:szCs w:val="24"/>
          <w:lang w:val="hy-AM"/>
        </w:rPr>
        <w:t>են</w:t>
      </w:r>
      <w:r w:rsidR="00CC6518" w:rsidRPr="00A713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137F">
        <w:rPr>
          <w:rFonts w:ascii="GHEA Grapalat" w:hAnsi="GHEA Grapalat" w:cs="Sylfaen"/>
          <w:sz w:val="24"/>
          <w:szCs w:val="24"/>
          <w:lang w:val="hy-AM"/>
        </w:rPr>
        <w:t xml:space="preserve">սույն օրենքն ուժի մեջ մտնելուց հետո՝ </w:t>
      </w:r>
      <w:r w:rsidR="000812F9">
        <w:rPr>
          <w:rFonts w:ascii="GHEA Grapalat" w:hAnsi="GHEA Grapalat" w:cs="Sylfaen"/>
          <w:sz w:val="24"/>
          <w:szCs w:val="24"/>
          <w:lang w:val="hy-AM"/>
        </w:rPr>
        <w:t>հնգ</w:t>
      </w:r>
      <w:r w:rsidR="000812F9" w:rsidRPr="00A7137F">
        <w:rPr>
          <w:rFonts w:ascii="GHEA Grapalat" w:hAnsi="GHEA Grapalat" w:cs="Sylfaen"/>
          <w:sz w:val="24"/>
          <w:szCs w:val="24"/>
          <w:lang w:val="hy-AM"/>
        </w:rPr>
        <w:t xml:space="preserve">ամսյա </w:t>
      </w:r>
      <w:r w:rsidRPr="00A7137F">
        <w:rPr>
          <w:rFonts w:ascii="GHEA Grapalat" w:hAnsi="GHEA Grapalat" w:cs="Sylfaen"/>
          <w:sz w:val="24"/>
          <w:szCs w:val="24"/>
          <w:lang w:val="hy-AM"/>
        </w:rPr>
        <w:t>ժամկետում:</w:t>
      </w:r>
    </w:p>
    <w:p w14:paraId="0F0204E9" w14:textId="67A414E0" w:rsidR="003C4BE5" w:rsidRDefault="003C4BE5" w:rsidP="003C4B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CC1B356" w14:textId="4E09BB8A" w:rsidR="003C4BE5" w:rsidRDefault="003C4BE5" w:rsidP="003C4B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66C7A0B" w14:textId="77777777" w:rsidR="003C4BE5" w:rsidRDefault="003C4BE5" w:rsidP="003C4B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F799DB6" w14:textId="77777777" w:rsidR="003C4BE5" w:rsidRPr="003C4BE5" w:rsidRDefault="003C4BE5" w:rsidP="003C4B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0CDEF11" w14:textId="77777777" w:rsidR="003C4BE5" w:rsidRPr="003C4BE5" w:rsidRDefault="003C4BE5" w:rsidP="003C4BE5">
      <w:pPr>
        <w:pStyle w:val="ListParagraph"/>
        <w:spacing w:after="0" w:line="360" w:lineRule="auto"/>
        <w:ind w:left="763"/>
        <w:jc w:val="right"/>
        <w:rPr>
          <w:rFonts w:ascii="GHEA Grapalat" w:hAnsi="GHEA Grapalat"/>
          <w:sz w:val="24"/>
          <w:szCs w:val="24"/>
          <w:lang w:val="hy-AM"/>
        </w:rPr>
      </w:pPr>
      <w:r w:rsidRPr="003C4BE5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43FD51F7" w14:textId="142257A8" w:rsidR="006D74D6" w:rsidRDefault="006D74D6" w:rsidP="00A7137F">
      <w:pPr>
        <w:spacing w:after="0" w:line="360" w:lineRule="auto"/>
        <w:rPr>
          <w:rFonts w:ascii="GHEA Grapalat" w:hAnsi="GHEA Grapalat"/>
          <w:lang w:val="hy-AM"/>
        </w:rPr>
      </w:pPr>
    </w:p>
    <w:p w14:paraId="0489816E" w14:textId="77777777" w:rsidR="00D816FA" w:rsidRPr="00A7137F" w:rsidRDefault="00D816FA" w:rsidP="00A7137F">
      <w:pPr>
        <w:spacing w:after="0" w:line="360" w:lineRule="auto"/>
        <w:rPr>
          <w:rFonts w:ascii="GHEA Grapalat" w:hAnsi="GHEA Grapalat"/>
          <w:lang w:val="hy-AM"/>
        </w:rPr>
      </w:pPr>
    </w:p>
    <w:p w14:paraId="416A98B8" w14:textId="77777777" w:rsidR="00A7137F" w:rsidRPr="00A7137F" w:rsidRDefault="00A7137F" w:rsidP="00A7137F">
      <w:pPr>
        <w:shd w:val="clear" w:color="auto" w:fill="FFFFFF"/>
        <w:spacing w:after="0" w:line="360" w:lineRule="auto"/>
        <w:ind w:firstLine="85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3171A908" w14:textId="4DBD8102" w:rsidR="00A7137F" w:rsidRPr="00A7137F" w:rsidRDefault="00A7137F" w:rsidP="00A7137F">
      <w:pPr>
        <w:shd w:val="clear" w:color="auto" w:fill="FFFFFF"/>
        <w:spacing w:after="0" w:line="360" w:lineRule="auto"/>
        <w:ind w:firstLine="85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 Ր Ե Ն Ք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Ը</w:t>
      </w: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0D31D5D8" w14:textId="4D4B70D7" w:rsidR="00A7137F" w:rsidRDefault="00A7137F" w:rsidP="00A7137F">
      <w:pPr>
        <w:shd w:val="clear" w:color="auto" w:fill="FFFFFF"/>
        <w:spacing w:after="0" w:line="360" w:lineRule="auto"/>
        <w:ind w:firstLine="851"/>
        <w:jc w:val="center"/>
        <w:rPr>
          <w:rFonts w:ascii="GHEA Grapalat" w:hAnsi="GHEA Grapalat" w:cs="Courier New"/>
          <w:color w:val="000000"/>
          <w:sz w:val="24"/>
          <w:szCs w:val="24"/>
          <w:lang w:val="hy-AM"/>
        </w:rPr>
      </w:pPr>
      <w:r w:rsidRPr="00A7137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«ԼԻՑԵՆԶԱՎՈՐՄԱՆ ՄԱՍԻՆ» ՕՐԵՆՔՈՒՄ ՓՈՓՈԽՈՒԹՅՈՒՆ ԿԱՏԱՐԵԼՈՒ ՄԱՍԻՆ</w:t>
      </w:r>
    </w:p>
    <w:p w14:paraId="2E229B2D" w14:textId="77777777" w:rsidR="00A7137F" w:rsidRPr="00A7137F" w:rsidRDefault="00A7137F" w:rsidP="00A7137F">
      <w:pPr>
        <w:shd w:val="clear" w:color="auto" w:fill="FFFFFF"/>
        <w:spacing w:after="0" w:line="360" w:lineRule="auto"/>
        <w:ind w:firstLine="851"/>
        <w:jc w:val="center"/>
        <w:rPr>
          <w:rFonts w:ascii="GHEA Grapalat" w:hAnsi="GHEA Grapalat" w:cs="Courier New"/>
          <w:color w:val="000000"/>
          <w:sz w:val="24"/>
          <w:szCs w:val="24"/>
          <w:lang w:val="hy-AM"/>
        </w:rPr>
      </w:pPr>
    </w:p>
    <w:p w14:paraId="4BE5817B" w14:textId="2907AC19" w:rsidR="00A7137F" w:rsidRPr="00A7137F" w:rsidRDefault="00A7137F" w:rsidP="00A7137F">
      <w:pPr>
        <w:shd w:val="clear" w:color="auto" w:fill="FFFFFF"/>
        <w:tabs>
          <w:tab w:val="left" w:pos="810"/>
        </w:tabs>
        <w:spacing w:after="0" w:line="360" w:lineRule="auto"/>
        <w:ind w:right="150"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7137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A7137F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7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1.</w:t>
      </w:r>
      <w:r w:rsidRPr="00A7137F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A713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2001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մայիսի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ՀՕ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-193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43-րդ հոդվածի 2-րդ մասի աղյուսակի 3-րդ «Առողջապահության բնագավառ» վերտառությամբ </w:t>
      </w:r>
      <w:r w:rsidR="001E12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բաժնի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8-րդ </w:t>
      </w:r>
      <w:r w:rsidR="001E12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F70A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10-րդ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սյունակի</w:t>
      </w:r>
      <w:r w:rsidR="001E12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 հանել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«Վ» տառը:</w:t>
      </w:r>
    </w:p>
    <w:p w14:paraId="4C9D163A" w14:textId="0A07E963" w:rsidR="0054491A" w:rsidRPr="00D232D8" w:rsidRDefault="00A7137F" w:rsidP="00D232D8">
      <w:pPr>
        <w:shd w:val="clear" w:color="auto" w:fill="FFFFFF"/>
        <w:tabs>
          <w:tab w:val="left" w:pos="810"/>
        </w:tabs>
        <w:spacing w:after="0" w:line="360" w:lineRule="auto"/>
        <w:ind w:right="150"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7137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A7137F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7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Pr="00A7137F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</w:t>
      </w:r>
      <w:r w:rsidR="004A26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26D1" w:rsidRPr="004A26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 օրվան հաջորդող տասներորդ օրը</w:t>
      </w:r>
      <w:r w:rsidRPr="00A71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686E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sectPr w:rsidR="0054491A" w:rsidRPr="00D232D8" w:rsidSect="00A7137F">
      <w:pgSz w:w="12240" w:h="15840"/>
      <w:pgMar w:top="851" w:right="1134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26A20"/>
    <w:multiLevelType w:val="hybridMultilevel"/>
    <w:tmpl w:val="E83CE858"/>
    <w:lvl w:ilvl="0" w:tplc="AA1EB1E8">
      <w:start w:val="1"/>
      <w:numFmt w:val="decimal"/>
      <w:lvlText w:val="%1."/>
      <w:lvlJc w:val="left"/>
      <w:pPr>
        <w:ind w:left="2305" w:hanging="360"/>
      </w:pPr>
      <w:rPr>
        <w:rFonts w:ascii="GHEA Grapalat" w:eastAsia="Times New Roman" w:hAnsi="GHEA Grapalat"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025" w:hanging="360"/>
      </w:pPr>
    </w:lvl>
    <w:lvl w:ilvl="2" w:tplc="0409001B" w:tentative="1">
      <w:start w:val="1"/>
      <w:numFmt w:val="lowerRoman"/>
      <w:lvlText w:val="%3."/>
      <w:lvlJc w:val="right"/>
      <w:pPr>
        <w:ind w:left="3745" w:hanging="180"/>
      </w:pPr>
    </w:lvl>
    <w:lvl w:ilvl="3" w:tplc="0409000F" w:tentative="1">
      <w:start w:val="1"/>
      <w:numFmt w:val="decimal"/>
      <w:lvlText w:val="%4."/>
      <w:lvlJc w:val="left"/>
      <w:pPr>
        <w:ind w:left="4465" w:hanging="360"/>
      </w:pPr>
    </w:lvl>
    <w:lvl w:ilvl="4" w:tplc="04090019" w:tentative="1">
      <w:start w:val="1"/>
      <w:numFmt w:val="lowerLetter"/>
      <w:lvlText w:val="%5."/>
      <w:lvlJc w:val="left"/>
      <w:pPr>
        <w:ind w:left="5185" w:hanging="360"/>
      </w:pPr>
    </w:lvl>
    <w:lvl w:ilvl="5" w:tplc="0409001B" w:tentative="1">
      <w:start w:val="1"/>
      <w:numFmt w:val="lowerRoman"/>
      <w:lvlText w:val="%6."/>
      <w:lvlJc w:val="right"/>
      <w:pPr>
        <w:ind w:left="5905" w:hanging="180"/>
      </w:pPr>
    </w:lvl>
    <w:lvl w:ilvl="6" w:tplc="0409000F" w:tentative="1">
      <w:start w:val="1"/>
      <w:numFmt w:val="decimal"/>
      <w:lvlText w:val="%7."/>
      <w:lvlJc w:val="left"/>
      <w:pPr>
        <w:ind w:left="6625" w:hanging="360"/>
      </w:pPr>
    </w:lvl>
    <w:lvl w:ilvl="7" w:tplc="04090019" w:tentative="1">
      <w:start w:val="1"/>
      <w:numFmt w:val="lowerLetter"/>
      <w:lvlText w:val="%8."/>
      <w:lvlJc w:val="left"/>
      <w:pPr>
        <w:ind w:left="7345" w:hanging="360"/>
      </w:pPr>
    </w:lvl>
    <w:lvl w:ilvl="8" w:tplc="0409001B" w:tentative="1">
      <w:start w:val="1"/>
      <w:numFmt w:val="lowerRoman"/>
      <w:lvlText w:val="%9."/>
      <w:lvlJc w:val="right"/>
      <w:pPr>
        <w:ind w:left="8065" w:hanging="180"/>
      </w:pPr>
    </w:lvl>
  </w:abstractNum>
  <w:abstractNum w:abstractNumId="1" w15:restartNumberingAfterBreak="0">
    <w:nsid w:val="0AF05BE4"/>
    <w:multiLevelType w:val="hybridMultilevel"/>
    <w:tmpl w:val="FA1CAB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26A27EF"/>
    <w:multiLevelType w:val="hybridMultilevel"/>
    <w:tmpl w:val="4FC4858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54775F8"/>
    <w:multiLevelType w:val="hybridMultilevel"/>
    <w:tmpl w:val="CB54E79E"/>
    <w:lvl w:ilvl="0" w:tplc="0F940150">
      <w:start w:val="1"/>
      <w:numFmt w:val="decimal"/>
      <w:lvlText w:val="%1."/>
      <w:lvlJc w:val="left"/>
      <w:pPr>
        <w:ind w:left="502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6F5B00"/>
    <w:multiLevelType w:val="hybridMultilevel"/>
    <w:tmpl w:val="9036FE9A"/>
    <w:lvl w:ilvl="0" w:tplc="04090011">
      <w:start w:val="1"/>
      <w:numFmt w:val="decimal"/>
      <w:lvlText w:val="%1)"/>
      <w:lvlJc w:val="left"/>
      <w:pPr>
        <w:ind w:left="970" w:hanging="360"/>
      </w:pPr>
    </w:lvl>
    <w:lvl w:ilvl="1" w:tplc="04090011">
      <w:start w:val="1"/>
      <w:numFmt w:val="decimal"/>
      <w:lvlText w:val="%2)"/>
      <w:lvlJc w:val="left"/>
      <w:pPr>
        <w:ind w:left="1690" w:hanging="360"/>
      </w:pPr>
    </w:lvl>
    <w:lvl w:ilvl="2" w:tplc="0409001B" w:tentative="1">
      <w:start w:val="1"/>
      <w:numFmt w:val="lowerRoman"/>
      <w:lvlText w:val="%3."/>
      <w:lvlJc w:val="right"/>
      <w:pPr>
        <w:ind w:left="2410" w:hanging="180"/>
      </w:pPr>
    </w:lvl>
    <w:lvl w:ilvl="3" w:tplc="0409000F" w:tentative="1">
      <w:start w:val="1"/>
      <w:numFmt w:val="decimal"/>
      <w:lvlText w:val="%4."/>
      <w:lvlJc w:val="left"/>
      <w:pPr>
        <w:ind w:left="3130" w:hanging="360"/>
      </w:pPr>
    </w:lvl>
    <w:lvl w:ilvl="4" w:tplc="04090019" w:tentative="1">
      <w:start w:val="1"/>
      <w:numFmt w:val="lowerLetter"/>
      <w:lvlText w:val="%5."/>
      <w:lvlJc w:val="left"/>
      <w:pPr>
        <w:ind w:left="3850" w:hanging="360"/>
      </w:pPr>
    </w:lvl>
    <w:lvl w:ilvl="5" w:tplc="0409001B" w:tentative="1">
      <w:start w:val="1"/>
      <w:numFmt w:val="lowerRoman"/>
      <w:lvlText w:val="%6."/>
      <w:lvlJc w:val="right"/>
      <w:pPr>
        <w:ind w:left="4570" w:hanging="180"/>
      </w:pPr>
    </w:lvl>
    <w:lvl w:ilvl="6" w:tplc="0409000F" w:tentative="1">
      <w:start w:val="1"/>
      <w:numFmt w:val="decimal"/>
      <w:lvlText w:val="%7."/>
      <w:lvlJc w:val="left"/>
      <w:pPr>
        <w:ind w:left="5290" w:hanging="360"/>
      </w:pPr>
    </w:lvl>
    <w:lvl w:ilvl="7" w:tplc="04090019" w:tentative="1">
      <w:start w:val="1"/>
      <w:numFmt w:val="lowerLetter"/>
      <w:lvlText w:val="%8."/>
      <w:lvlJc w:val="left"/>
      <w:pPr>
        <w:ind w:left="6010" w:hanging="360"/>
      </w:pPr>
    </w:lvl>
    <w:lvl w:ilvl="8" w:tplc="04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6" w15:restartNumberingAfterBreak="0">
    <w:nsid w:val="28AB626A"/>
    <w:multiLevelType w:val="hybridMultilevel"/>
    <w:tmpl w:val="62D292E4"/>
    <w:lvl w:ilvl="0" w:tplc="A07C4E8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7" w15:restartNumberingAfterBreak="0">
    <w:nsid w:val="2ED015E6"/>
    <w:multiLevelType w:val="hybridMultilevel"/>
    <w:tmpl w:val="9DC8793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E5601B00">
      <w:start w:val="1"/>
      <w:numFmt w:val="decimal"/>
      <w:lvlText w:val="%2."/>
      <w:lvlJc w:val="left"/>
      <w:pPr>
        <w:ind w:left="2211" w:hanging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1B36361"/>
    <w:multiLevelType w:val="hybridMultilevel"/>
    <w:tmpl w:val="7ECA8FB6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4334E1D"/>
    <w:multiLevelType w:val="hybridMultilevel"/>
    <w:tmpl w:val="576C35A8"/>
    <w:lvl w:ilvl="0" w:tplc="D75A4422">
      <w:start w:val="1"/>
      <w:numFmt w:val="decimal"/>
      <w:lvlText w:val="%1."/>
      <w:lvlJc w:val="left"/>
      <w:pPr>
        <w:ind w:left="763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0" w15:restartNumberingAfterBreak="0">
    <w:nsid w:val="3CC50CAF"/>
    <w:multiLevelType w:val="hybridMultilevel"/>
    <w:tmpl w:val="AF04D8EA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06B34"/>
    <w:multiLevelType w:val="hybridMultilevel"/>
    <w:tmpl w:val="F61E8E28"/>
    <w:lvl w:ilvl="0" w:tplc="04090011">
      <w:start w:val="1"/>
      <w:numFmt w:val="decimal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4CA94115"/>
    <w:multiLevelType w:val="hybridMultilevel"/>
    <w:tmpl w:val="3EF6DE90"/>
    <w:lvl w:ilvl="0" w:tplc="CFCED0EA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E6D5FFF"/>
    <w:multiLevelType w:val="hybridMultilevel"/>
    <w:tmpl w:val="ED5EB004"/>
    <w:lvl w:ilvl="0" w:tplc="CFCED0EA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5C90371F"/>
    <w:multiLevelType w:val="hybridMultilevel"/>
    <w:tmpl w:val="D2B4CF5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D276C0C"/>
    <w:multiLevelType w:val="hybridMultilevel"/>
    <w:tmpl w:val="CF0EFBE4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F51F9"/>
    <w:multiLevelType w:val="hybridMultilevel"/>
    <w:tmpl w:val="B1D6CDDE"/>
    <w:lvl w:ilvl="0" w:tplc="E6329460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CC51CA9"/>
    <w:multiLevelType w:val="hybridMultilevel"/>
    <w:tmpl w:val="62D292E4"/>
    <w:lvl w:ilvl="0" w:tplc="A07C4E8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9" w15:restartNumberingAfterBreak="0">
    <w:nsid w:val="6DF52BBE"/>
    <w:multiLevelType w:val="hybridMultilevel"/>
    <w:tmpl w:val="A8F8C8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994C6E"/>
    <w:multiLevelType w:val="hybridMultilevel"/>
    <w:tmpl w:val="6B9EE980"/>
    <w:lvl w:ilvl="0" w:tplc="AA1EB1E8">
      <w:start w:val="1"/>
      <w:numFmt w:val="decimal"/>
      <w:lvlText w:val="%1."/>
      <w:lvlJc w:val="left"/>
      <w:pPr>
        <w:ind w:left="502" w:hanging="360"/>
      </w:pPr>
      <w:rPr>
        <w:rFonts w:ascii="GHEA Grapalat" w:eastAsia="Times New Roman" w:hAnsi="GHEA Grapalat" w:cs="Times New Roman"/>
        <w:sz w:val="24"/>
        <w:szCs w:val="24"/>
      </w:rPr>
    </w:lvl>
    <w:lvl w:ilvl="1" w:tplc="8182DACC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B262B56"/>
    <w:multiLevelType w:val="hybridMultilevel"/>
    <w:tmpl w:val="60F29F3E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7CDC6429"/>
    <w:multiLevelType w:val="hybridMultilevel"/>
    <w:tmpl w:val="392494AA"/>
    <w:lvl w:ilvl="0" w:tplc="A53C759C">
      <w:start w:val="1"/>
      <w:numFmt w:val="decimal"/>
      <w:lvlText w:val="%1)"/>
      <w:lvlJc w:val="left"/>
      <w:pPr>
        <w:ind w:left="25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7DA32F68"/>
    <w:multiLevelType w:val="hybridMultilevel"/>
    <w:tmpl w:val="354CF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0"/>
  </w:num>
  <w:num w:numId="3">
    <w:abstractNumId w:val="17"/>
  </w:num>
  <w:num w:numId="4">
    <w:abstractNumId w:val="16"/>
  </w:num>
  <w:num w:numId="5">
    <w:abstractNumId w:val="5"/>
  </w:num>
  <w:num w:numId="6">
    <w:abstractNumId w:val="15"/>
  </w:num>
  <w:num w:numId="7">
    <w:abstractNumId w:val="8"/>
  </w:num>
  <w:num w:numId="8">
    <w:abstractNumId w:val="21"/>
  </w:num>
  <w:num w:numId="9">
    <w:abstractNumId w:val="19"/>
  </w:num>
  <w:num w:numId="10">
    <w:abstractNumId w:val="10"/>
  </w:num>
  <w:num w:numId="11">
    <w:abstractNumId w:val="12"/>
  </w:num>
  <w:num w:numId="12">
    <w:abstractNumId w:val="22"/>
  </w:num>
  <w:num w:numId="13">
    <w:abstractNumId w:val="7"/>
  </w:num>
  <w:num w:numId="14">
    <w:abstractNumId w:val="13"/>
  </w:num>
  <w:num w:numId="15">
    <w:abstractNumId w:val="14"/>
  </w:num>
  <w:num w:numId="16">
    <w:abstractNumId w:val="4"/>
  </w:num>
  <w:num w:numId="17">
    <w:abstractNumId w:val="23"/>
  </w:num>
  <w:num w:numId="18">
    <w:abstractNumId w:val="3"/>
  </w:num>
  <w:num w:numId="19">
    <w:abstractNumId w:val="11"/>
  </w:num>
  <w:num w:numId="20">
    <w:abstractNumId w:val="2"/>
  </w:num>
  <w:num w:numId="21">
    <w:abstractNumId w:val="1"/>
  </w:num>
  <w:num w:numId="22">
    <w:abstractNumId w:val="6"/>
  </w:num>
  <w:num w:numId="23">
    <w:abstractNumId w:val="18"/>
  </w:num>
  <w:num w:numId="24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D1C"/>
    <w:rsid w:val="000002AE"/>
    <w:rsid w:val="00000B4F"/>
    <w:rsid w:val="00002555"/>
    <w:rsid w:val="00004557"/>
    <w:rsid w:val="00005B9F"/>
    <w:rsid w:val="000131A0"/>
    <w:rsid w:val="000138EB"/>
    <w:rsid w:val="00021374"/>
    <w:rsid w:val="00023C34"/>
    <w:rsid w:val="00024597"/>
    <w:rsid w:val="00024C03"/>
    <w:rsid w:val="00027DAA"/>
    <w:rsid w:val="00030D1D"/>
    <w:rsid w:val="00031B66"/>
    <w:rsid w:val="0003363E"/>
    <w:rsid w:val="00033F00"/>
    <w:rsid w:val="0004030C"/>
    <w:rsid w:val="00042467"/>
    <w:rsid w:val="00042F6B"/>
    <w:rsid w:val="000454C7"/>
    <w:rsid w:val="00045729"/>
    <w:rsid w:val="00046452"/>
    <w:rsid w:val="000466D9"/>
    <w:rsid w:val="000525BB"/>
    <w:rsid w:val="00056D61"/>
    <w:rsid w:val="000615F1"/>
    <w:rsid w:val="00063E04"/>
    <w:rsid w:val="00066B8D"/>
    <w:rsid w:val="00066CAB"/>
    <w:rsid w:val="00067848"/>
    <w:rsid w:val="00072B67"/>
    <w:rsid w:val="00080616"/>
    <w:rsid w:val="000812F9"/>
    <w:rsid w:val="000902C0"/>
    <w:rsid w:val="000923A5"/>
    <w:rsid w:val="000973CF"/>
    <w:rsid w:val="000B0BF1"/>
    <w:rsid w:val="000B10AE"/>
    <w:rsid w:val="000B1C69"/>
    <w:rsid w:val="000B32B9"/>
    <w:rsid w:val="000B65EA"/>
    <w:rsid w:val="000C1F87"/>
    <w:rsid w:val="000D274F"/>
    <w:rsid w:val="000D2F3F"/>
    <w:rsid w:val="000D4AE8"/>
    <w:rsid w:val="000E08EC"/>
    <w:rsid w:val="000E1AC3"/>
    <w:rsid w:val="000E3ED4"/>
    <w:rsid w:val="000F0953"/>
    <w:rsid w:val="000F3F4C"/>
    <w:rsid w:val="000F4AE1"/>
    <w:rsid w:val="000F7174"/>
    <w:rsid w:val="00100B8F"/>
    <w:rsid w:val="00102842"/>
    <w:rsid w:val="00103536"/>
    <w:rsid w:val="00107315"/>
    <w:rsid w:val="0011390D"/>
    <w:rsid w:val="00115FD4"/>
    <w:rsid w:val="00117593"/>
    <w:rsid w:val="00120753"/>
    <w:rsid w:val="00121F1E"/>
    <w:rsid w:val="0012363D"/>
    <w:rsid w:val="0012568C"/>
    <w:rsid w:val="00126AF7"/>
    <w:rsid w:val="00132452"/>
    <w:rsid w:val="00134990"/>
    <w:rsid w:val="00135CDE"/>
    <w:rsid w:val="00137181"/>
    <w:rsid w:val="00137E65"/>
    <w:rsid w:val="00143509"/>
    <w:rsid w:val="001436EC"/>
    <w:rsid w:val="0014414C"/>
    <w:rsid w:val="00145DDD"/>
    <w:rsid w:val="00146807"/>
    <w:rsid w:val="00146B9D"/>
    <w:rsid w:val="00151C14"/>
    <w:rsid w:val="001542CA"/>
    <w:rsid w:val="00157637"/>
    <w:rsid w:val="0016178E"/>
    <w:rsid w:val="00163D10"/>
    <w:rsid w:val="0016488C"/>
    <w:rsid w:val="00165DD5"/>
    <w:rsid w:val="001665CC"/>
    <w:rsid w:val="00167FB8"/>
    <w:rsid w:val="00170E42"/>
    <w:rsid w:val="00170EB6"/>
    <w:rsid w:val="00171D8A"/>
    <w:rsid w:val="001724D3"/>
    <w:rsid w:val="001735A0"/>
    <w:rsid w:val="00184504"/>
    <w:rsid w:val="00185C81"/>
    <w:rsid w:val="00185F4B"/>
    <w:rsid w:val="00186E5D"/>
    <w:rsid w:val="00195468"/>
    <w:rsid w:val="001A0D29"/>
    <w:rsid w:val="001A318D"/>
    <w:rsid w:val="001B1EA7"/>
    <w:rsid w:val="001B22C9"/>
    <w:rsid w:val="001B4C24"/>
    <w:rsid w:val="001B667B"/>
    <w:rsid w:val="001C2372"/>
    <w:rsid w:val="001C368C"/>
    <w:rsid w:val="001C5DB3"/>
    <w:rsid w:val="001D0C50"/>
    <w:rsid w:val="001D3532"/>
    <w:rsid w:val="001E0E6E"/>
    <w:rsid w:val="001E1217"/>
    <w:rsid w:val="001E2775"/>
    <w:rsid w:val="001E2906"/>
    <w:rsid w:val="001E31CA"/>
    <w:rsid w:val="001E62EB"/>
    <w:rsid w:val="001F17F6"/>
    <w:rsid w:val="001F3BAF"/>
    <w:rsid w:val="001F4A86"/>
    <w:rsid w:val="001F7291"/>
    <w:rsid w:val="00200C05"/>
    <w:rsid w:val="002016B4"/>
    <w:rsid w:val="00202315"/>
    <w:rsid w:val="00203117"/>
    <w:rsid w:val="00204D2B"/>
    <w:rsid w:val="00207373"/>
    <w:rsid w:val="00214132"/>
    <w:rsid w:val="002155D9"/>
    <w:rsid w:val="002163AE"/>
    <w:rsid w:val="00216D03"/>
    <w:rsid w:val="002170C8"/>
    <w:rsid w:val="0022034D"/>
    <w:rsid w:val="00222015"/>
    <w:rsid w:val="0022231E"/>
    <w:rsid w:val="00225FE3"/>
    <w:rsid w:val="002327FE"/>
    <w:rsid w:val="0023403B"/>
    <w:rsid w:val="00237F54"/>
    <w:rsid w:val="00242B69"/>
    <w:rsid w:val="0024381A"/>
    <w:rsid w:val="00245DE1"/>
    <w:rsid w:val="00247BE8"/>
    <w:rsid w:val="002548E8"/>
    <w:rsid w:val="00254B68"/>
    <w:rsid w:val="00255E76"/>
    <w:rsid w:val="00257AA8"/>
    <w:rsid w:val="002602C2"/>
    <w:rsid w:val="00260D4D"/>
    <w:rsid w:val="00262EC4"/>
    <w:rsid w:val="00262F45"/>
    <w:rsid w:val="0026371C"/>
    <w:rsid w:val="002669FA"/>
    <w:rsid w:val="00270790"/>
    <w:rsid w:val="00276327"/>
    <w:rsid w:val="00280601"/>
    <w:rsid w:val="002850D7"/>
    <w:rsid w:val="002876AE"/>
    <w:rsid w:val="002906BE"/>
    <w:rsid w:val="00290DC4"/>
    <w:rsid w:val="00292EF7"/>
    <w:rsid w:val="00293128"/>
    <w:rsid w:val="00294360"/>
    <w:rsid w:val="002946B0"/>
    <w:rsid w:val="002A02DA"/>
    <w:rsid w:val="002A3992"/>
    <w:rsid w:val="002A3D86"/>
    <w:rsid w:val="002B1897"/>
    <w:rsid w:val="002B2D6E"/>
    <w:rsid w:val="002C0D84"/>
    <w:rsid w:val="002C1F47"/>
    <w:rsid w:val="002C2399"/>
    <w:rsid w:val="002D238C"/>
    <w:rsid w:val="002D472C"/>
    <w:rsid w:val="002D61A9"/>
    <w:rsid w:val="002D778C"/>
    <w:rsid w:val="002E0CDB"/>
    <w:rsid w:val="002E291F"/>
    <w:rsid w:val="002E3D57"/>
    <w:rsid w:val="002E77AD"/>
    <w:rsid w:val="002F4EA2"/>
    <w:rsid w:val="003012C7"/>
    <w:rsid w:val="003123D1"/>
    <w:rsid w:val="00316699"/>
    <w:rsid w:val="00320D1F"/>
    <w:rsid w:val="00324D20"/>
    <w:rsid w:val="00332C0A"/>
    <w:rsid w:val="00334111"/>
    <w:rsid w:val="00334B76"/>
    <w:rsid w:val="00336C3F"/>
    <w:rsid w:val="00337CB1"/>
    <w:rsid w:val="00340825"/>
    <w:rsid w:val="003414B2"/>
    <w:rsid w:val="0034387E"/>
    <w:rsid w:val="00344728"/>
    <w:rsid w:val="00344B10"/>
    <w:rsid w:val="00346532"/>
    <w:rsid w:val="003501E2"/>
    <w:rsid w:val="00351316"/>
    <w:rsid w:val="00352F00"/>
    <w:rsid w:val="00353820"/>
    <w:rsid w:val="0035702F"/>
    <w:rsid w:val="003622D1"/>
    <w:rsid w:val="00366357"/>
    <w:rsid w:val="003676C3"/>
    <w:rsid w:val="0037005D"/>
    <w:rsid w:val="00373E46"/>
    <w:rsid w:val="003745C6"/>
    <w:rsid w:val="00377400"/>
    <w:rsid w:val="00380F43"/>
    <w:rsid w:val="00382776"/>
    <w:rsid w:val="00383505"/>
    <w:rsid w:val="00385A23"/>
    <w:rsid w:val="00387B1D"/>
    <w:rsid w:val="0039430C"/>
    <w:rsid w:val="00396B2C"/>
    <w:rsid w:val="003A3D1D"/>
    <w:rsid w:val="003B014C"/>
    <w:rsid w:val="003B250C"/>
    <w:rsid w:val="003C442A"/>
    <w:rsid w:val="003C4BE5"/>
    <w:rsid w:val="003C4BFB"/>
    <w:rsid w:val="003C54B3"/>
    <w:rsid w:val="003C754B"/>
    <w:rsid w:val="003D3F35"/>
    <w:rsid w:val="003D5520"/>
    <w:rsid w:val="003D5EE3"/>
    <w:rsid w:val="003D7B29"/>
    <w:rsid w:val="003E1420"/>
    <w:rsid w:val="003E4095"/>
    <w:rsid w:val="003F125D"/>
    <w:rsid w:val="003F2DBC"/>
    <w:rsid w:val="003F47D8"/>
    <w:rsid w:val="003F6A96"/>
    <w:rsid w:val="003F6F3C"/>
    <w:rsid w:val="004013EE"/>
    <w:rsid w:val="0040238A"/>
    <w:rsid w:val="0040715C"/>
    <w:rsid w:val="004110D9"/>
    <w:rsid w:val="00412E2D"/>
    <w:rsid w:val="00414DB7"/>
    <w:rsid w:val="00421425"/>
    <w:rsid w:val="00424C42"/>
    <w:rsid w:val="004254AA"/>
    <w:rsid w:val="0042661F"/>
    <w:rsid w:val="004277E6"/>
    <w:rsid w:val="00430E61"/>
    <w:rsid w:val="0043532B"/>
    <w:rsid w:val="00435E00"/>
    <w:rsid w:val="00441D04"/>
    <w:rsid w:val="0044314D"/>
    <w:rsid w:val="0044453E"/>
    <w:rsid w:val="00445281"/>
    <w:rsid w:val="004452D4"/>
    <w:rsid w:val="00445C44"/>
    <w:rsid w:val="004465D3"/>
    <w:rsid w:val="00447BC0"/>
    <w:rsid w:val="00450550"/>
    <w:rsid w:val="00454221"/>
    <w:rsid w:val="0045523F"/>
    <w:rsid w:val="0045562C"/>
    <w:rsid w:val="00456E14"/>
    <w:rsid w:val="004572EB"/>
    <w:rsid w:val="00457705"/>
    <w:rsid w:val="00457A7F"/>
    <w:rsid w:val="0046641C"/>
    <w:rsid w:val="00466F2A"/>
    <w:rsid w:val="00467A57"/>
    <w:rsid w:val="00470A19"/>
    <w:rsid w:val="0047330B"/>
    <w:rsid w:val="00473653"/>
    <w:rsid w:val="004750A2"/>
    <w:rsid w:val="004765B5"/>
    <w:rsid w:val="0047683F"/>
    <w:rsid w:val="00476858"/>
    <w:rsid w:val="00476E31"/>
    <w:rsid w:val="00476EFE"/>
    <w:rsid w:val="00477ED5"/>
    <w:rsid w:val="00483DE3"/>
    <w:rsid w:val="00484F4F"/>
    <w:rsid w:val="0048611B"/>
    <w:rsid w:val="00487537"/>
    <w:rsid w:val="00492F46"/>
    <w:rsid w:val="00494ECC"/>
    <w:rsid w:val="00497485"/>
    <w:rsid w:val="004A0B09"/>
    <w:rsid w:val="004A1908"/>
    <w:rsid w:val="004A26D1"/>
    <w:rsid w:val="004A3723"/>
    <w:rsid w:val="004B2778"/>
    <w:rsid w:val="004C0D5F"/>
    <w:rsid w:val="004C41C9"/>
    <w:rsid w:val="004D5FBB"/>
    <w:rsid w:val="004D64B7"/>
    <w:rsid w:val="004D6887"/>
    <w:rsid w:val="004E0A8F"/>
    <w:rsid w:val="004E140C"/>
    <w:rsid w:val="004E1669"/>
    <w:rsid w:val="004E41AC"/>
    <w:rsid w:val="004E5304"/>
    <w:rsid w:val="004E6E49"/>
    <w:rsid w:val="004F08B4"/>
    <w:rsid w:val="004F0D34"/>
    <w:rsid w:val="004F2A9C"/>
    <w:rsid w:val="004F6186"/>
    <w:rsid w:val="005016F8"/>
    <w:rsid w:val="00501EB0"/>
    <w:rsid w:val="0050726A"/>
    <w:rsid w:val="00511106"/>
    <w:rsid w:val="005151C2"/>
    <w:rsid w:val="00516881"/>
    <w:rsid w:val="00522098"/>
    <w:rsid w:val="005248FE"/>
    <w:rsid w:val="00524CA1"/>
    <w:rsid w:val="005271D2"/>
    <w:rsid w:val="005368E5"/>
    <w:rsid w:val="00540A78"/>
    <w:rsid w:val="0054491A"/>
    <w:rsid w:val="00546704"/>
    <w:rsid w:val="005507F2"/>
    <w:rsid w:val="0055257D"/>
    <w:rsid w:val="005547C3"/>
    <w:rsid w:val="00555683"/>
    <w:rsid w:val="005571B7"/>
    <w:rsid w:val="00560FCE"/>
    <w:rsid w:val="0056126B"/>
    <w:rsid w:val="00561CE9"/>
    <w:rsid w:val="00562F63"/>
    <w:rsid w:val="00565062"/>
    <w:rsid w:val="00565D69"/>
    <w:rsid w:val="005702EF"/>
    <w:rsid w:val="005735F8"/>
    <w:rsid w:val="00576AA4"/>
    <w:rsid w:val="00581ABF"/>
    <w:rsid w:val="00585D7B"/>
    <w:rsid w:val="00594BC2"/>
    <w:rsid w:val="0059714B"/>
    <w:rsid w:val="005A1B3F"/>
    <w:rsid w:val="005A1FC5"/>
    <w:rsid w:val="005A416E"/>
    <w:rsid w:val="005A420C"/>
    <w:rsid w:val="005A4EEA"/>
    <w:rsid w:val="005A4F8E"/>
    <w:rsid w:val="005A60E8"/>
    <w:rsid w:val="005A733B"/>
    <w:rsid w:val="005A7770"/>
    <w:rsid w:val="005B0549"/>
    <w:rsid w:val="005B1FD1"/>
    <w:rsid w:val="005B2216"/>
    <w:rsid w:val="005B795D"/>
    <w:rsid w:val="005B7D1C"/>
    <w:rsid w:val="005C0465"/>
    <w:rsid w:val="005C08B3"/>
    <w:rsid w:val="005C2025"/>
    <w:rsid w:val="005C3DBA"/>
    <w:rsid w:val="005C5AD5"/>
    <w:rsid w:val="005E0F3C"/>
    <w:rsid w:val="005E17D9"/>
    <w:rsid w:val="005E7B20"/>
    <w:rsid w:val="005F2971"/>
    <w:rsid w:val="006001FE"/>
    <w:rsid w:val="006012B1"/>
    <w:rsid w:val="0060382D"/>
    <w:rsid w:val="006047E5"/>
    <w:rsid w:val="0060501A"/>
    <w:rsid w:val="00606F6C"/>
    <w:rsid w:val="006140CB"/>
    <w:rsid w:val="006158E1"/>
    <w:rsid w:val="00616E6C"/>
    <w:rsid w:val="00621431"/>
    <w:rsid w:val="00623755"/>
    <w:rsid w:val="006315D1"/>
    <w:rsid w:val="00635E1D"/>
    <w:rsid w:val="00641A33"/>
    <w:rsid w:val="00653180"/>
    <w:rsid w:val="00661E98"/>
    <w:rsid w:val="006725B9"/>
    <w:rsid w:val="006727DA"/>
    <w:rsid w:val="00676F1C"/>
    <w:rsid w:val="00676F1E"/>
    <w:rsid w:val="00677B33"/>
    <w:rsid w:val="00680EBF"/>
    <w:rsid w:val="00682F98"/>
    <w:rsid w:val="00686100"/>
    <w:rsid w:val="00686E4C"/>
    <w:rsid w:val="00691E43"/>
    <w:rsid w:val="006939F5"/>
    <w:rsid w:val="0069583B"/>
    <w:rsid w:val="006A0783"/>
    <w:rsid w:val="006A7CDE"/>
    <w:rsid w:val="006B0675"/>
    <w:rsid w:val="006B2878"/>
    <w:rsid w:val="006B2E89"/>
    <w:rsid w:val="006B385F"/>
    <w:rsid w:val="006B7C08"/>
    <w:rsid w:val="006C0617"/>
    <w:rsid w:val="006C4A7E"/>
    <w:rsid w:val="006C68BA"/>
    <w:rsid w:val="006C69B5"/>
    <w:rsid w:val="006C7508"/>
    <w:rsid w:val="006D19CD"/>
    <w:rsid w:val="006D1B8E"/>
    <w:rsid w:val="006D2C18"/>
    <w:rsid w:val="006D74D6"/>
    <w:rsid w:val="006E0769"/>
    <w:rsid w:val="006E3EDF"/>
    <w:rsid w:val="006E7843"/>
    <w:rsid w:val="006F2AD6"/>
    <w:rsid w:val="006F7AF7"/>
    <w:rsid w:val="007016F3"/>
    <w:rsid w:val="00701B77"/>
    <w:rsid w:val="00706B33"/>
    <w:rsid w:val="00710664"/>
    <w:rsid w:val="0071346F"/>
    <w:rsid w:val="00714DD6"/>
    <w:rsid w:val="007249D6"/>
    <w:rsid w:val="00724B52"/>
    <w:rsid w:val="007323C4"/>
    <w:rsid w:val="007327AD"/>
    <w:rsid w:val="00737D95"/>
    <w:rsid w:val="00737E96"/>
    <w:rsid w:val="0074055E"/>
    <w:rsid w:val="00744C91"/>
    <w:rsid w:val="007469AC"/>
    <w:rsid w:val="00746E4F"/>
    <w:rsid w:val="007478F2"/>
    <w:rsid w:val="00752CCF"/>
    <w:rsid w:val="00755154"/>
    <w:rsid w:val="00770080"/>
    <w:rsid w:val="00771543"/>
    <w:rsid w:val="0077207D"/>
    <w:rsid w:val="00772157"/>
    <w:rsid w:val="00773780"/>
    <w:rsid w:val="007747F7"/>
    <w:rsid w:val="0077553D"/>
    <w:rsid w:val="00775C38"/>
    <w:rsid w:val="00776D27"/>
    <w:rsid w:val="007835CB"/>
    <w:rsid w:val="00783F1E"/>
    <w:rsid w:val="00785CD6"/>
    <w:rsid w:val="0079402D"/>
    <w:rsid w:val="007947EF"/>
    <w:rsid w:val="007960F9"/>
    <w:rsid w:val="007A2D8A"/>
    <w:rsid w:val="007A6F82"/>
    <w:rsid w:val="007B0AFC"/>
    <w:rsid w:val="007B0F4D"/>
    <w:rsid w:val="007B4261"/>
    <w:rsid w:val="007B4790"/>
    <w:rsid w:val="007B7AD2"/>
    <w:rsid w:val="007C4365"/>
    <w:rsid w:val="007C6AC7"/>
    <w:rsid w:val="007D0CF8"/>
    <w:rsid w:val="007D265A"/>
    <w:rsid w:val="007E05A0"/>
    <w:rsid w:val="007F38EA"/>
    <w:rsid w:val="007F5760"/>
    <w:rsid w:val="007F5CA0"/>
    <w:rsid w:val="007F5F2D"/>
    <w:rsid w:val="007F7A76"/>
    <w:rsid w:val="007F7C6C"/>
    <w:rsid w:val="007F7D35"/>
    <w:rsid w:val="008010F3"/>
    <w:rsid w:val="00803668"/>
    <w:rsid w:val="0080433A"/>
    <w:rsid w:val="0080482B"/>
    <w:rsid w:val="00805163"/>
    <w:rsid w:val="0080657A"/>
    <w:rsid w:val="00806DD2"/>
    <w:rsid w:val="008130B4"/>
    <w:rsid w:val="0081495A"/>
    <w:rsid w:val="00814F25"/>
    <w:rsid w:val="00827DCC"/>
    <w:rsid w:val="0083473A"/>
    <w:rsid w:val="00836EA9"/>
    <w:rsid w:val="0084159A"/>
    <w:rsid w:val="00841A93"/>
    <w:rsid w:val="00841D6F"/>
    <w:rsid w:val="00842D02"/>
    <w:rsid w:val="00856E31"/>
    <w:rsid w:val="00857202"/>
    <w:rsid w:val="008575EA"/>
    <w:rsid w:val="0086172A"/>
    <w:rsid w:val="0086525D"/>
    <w:rsid w:val="00865BA6"/>
    <w:rsid w:val="0087424C"/>
    <w:rsid w:val="0087512B"/>
    <w:rsid w:val="00875C2A"/>
    <w:rsid w:val="00876AA3"/>
    <w:rsid w:val="00880AB6"/>
    <w:rsid w:val="00881ABB"/>
    <w:rsid w:val="00882D80"/>
    <w:rsid w:val="008907FC"/>
    <w:rsid w:val="008909A9"/>
    <w:rsid w:val="00891984"/>
    <w:rsid w:val="00892DDE"/>
    <w:rsid w:val="008933CB"/>
    <w:rsid w:val="00893E67"/>
    <w:rsid w:val="008959E4"/>
    <w:rsid w:val="008968F4"/>
    <w:rsid w:val="008974E7"/>
    <w:rsid w:val="008A0BC6"/>
    <w:rsid w:val="008A4322"/>
    <w:rsid w:val="008B0AB0"/>
    <w:rsid w:val="008B489C"/>
    <w:rsid w:val="008B6FF1"/>
    <w:rsid w:val="008B73D3"/>
    <w:rsid w:val="008C0742"/>
    <w:rsid w:val="008C1AA5"/>
    <w:rsid w:val="008C2DE1"/>
    <w:rsid w:val="008C5EFD"/>
    <w:rsid w:val="008D2896"/>
    <w:rsid w:val="008D378F"/>
    <w:rsid w:val="008D5062"/>
    <w:rsid w:val="008D57E1"/>
    <w:rsid w:val="008D6FE5"/>
    <w:rsid w:val="008E0D0A"/>
    <w:rsid w:val="008E2F22"/>
    <w:rsid w:val="008E3477"/>
    <w:rsid w:val="008E387D"/>
    <w:rsid w:val="008F0415"/>
    <w:rsid w:val="008F5D84"/>
    <w:rsid w:val="008F636B"/>
    <w:rsid w:val="00900937"/>
    <w:rsid w:val="00900B8D"/>
    <w:rsid w:val="00906775"/>
    <w:rsid w:val="00911EEB"/>
    <w:rsid w:val="009142CD"/>
    <w:rsid w:val="0092054E"/>
    <w:rsid w:val="00920ADB"/>
    <w:rsid w:val="0092643D"/>
    <w:rsid w:val="00932430"/>
    <w:rsid w:val="00932CA2"/>
    <w:rsid w:val="00933461"/>
    <w:rsid w:val="00933496"/>
    <w:rsid w:val="00936AA2"/>
    <w:rsid w:val="009373EC"/>
    <w:rsid w:val="00940DD3"/>
    <w:rsid w:val="009421B4"/>
    <w:rsid w:val="00946D09"/>
    <w:rsid w:val="009476DF"/>
    <w:rsid w:val="00952069"/>
    <w:rsid w:val="00956E26"/>
    <w:rsid w:val="00957409"/>
    <w:rsid w:val="00962004"/>
    <w:rsid w:val="0096250A"/>
    <w:rsid w:val="00962DBE"/>
    <w:rsid w:val="009630F0"/>
    <w:rsid w:val="009649EC"/>
    <w:rsid w:val="009676D7"/>
    <w:rsid w:val="00972DE9"/>
    <w:rsid w:val="0097643B"/>
    <w:rsid w:val="00982118"/>
    <w:rsid w:val="00982A53"/>
    <w:rsid w:val="00983FE8"/>
    <w:rsid w:val="009940A6"/>
    <w:rsid w:val="009977D1"/>
    <w:rsid w:val="009A261A"/>
    <w:rsid w:val="009A3AF1"/>
    <w:rsid w:val="009B0CD3"/>
    <w:rsid w:val="009B2331"/>
    <w:rsid w:val="009B7668"/>
    <w:rsid w:val="009C1CA2"/>
    <w:rsid w:val="009C4722"/>
    <w:rsid w:val="009D154D"/>
    <w:rsid w:val="009D23E9"/>
    <w:rsid w:val="009D5110"/>
    <w:rsid w:val="009D7FE3"/>
    <w:rsid w:val="009E0800"/>
    <w:rsid w:val="009E09E7"/>
    <w:rsid w:val="009E164F"/>
    <w:rsid w:val="009E3207"/>
    <w:rsid w:val="009E3AF5"/>
    <w:rsid w:val="009E40C1"/>
    <w:rsid w:val="009E70EC"/>
    <w:rsid w:val="009F348A"/>
    <w:rsid w:val="009F3BCB"/>
    <w:rsid w:val="009F3C79"/>
    <w:rsid w:val="009F4CDB"/>
    <w:rsid w:val="009F733A"/>
    <w:rsid w:val="00A00419"/>
    <w:rsid w:val="00A00B44"/>
    <w:rsid w:val="00A070E9"/>
    <w:rsid w:val="00A11535"/>
    <w:rsid w:val="00A132B5"/>
    <w:rsid w:val="00A144D5"/>
    <w:rsid w:val="00A15FD7"/>
    <w:rsid w:val="00A17946"/>
    <w:rsid w:val="00A22702"/>
    <w:rsid w:val="00A2341D"/>
    <w:rsid w:val="00A2394C"/>
    <w:rsid w:val="00A239DB"/>
    <w:rsid w:val="00A24492"/>
    <w:rsid w:val="00A248F1"/>
    <w:rsid w:val="00A37C80"/>
    <w:rsid w:val="00A4166F"/>
    <w:rsid w:val="00A45B6C"/>
    <w:rsid w:val="00A53062"/>
    <w:rsid w:val="00A53C2D"/>
    <w:rsid w:val="00A55292"/>
    <w:rsid w:val="00A572E9"/>
    <w:rsid w:val="00A630FC"/>
    <w:rsid w:val="00A65AC5"/>
    <w:rsid w:val="00A7001A"/>
    <w:rsid w:val="00A7048E"/>
    <w:rsid w:val="00A7137F"/>
    <w:rsid w:val="00A74E33"/>
    <w:rsid w:val="00A805BF"/>
    <w:rsid w:val="00A833EF"/>
    <w:rsid w:val="00A83626"/>
    <w:rsid w:val="00A837F0"/>
    <w:rsid w:val="00A83DFE"/>
    <w:rsid w:val="00A957D4"/>
    <w:rsid w:val="00AA0892"/>
    <w:rsid w:val="00AA0CC2"/>
    <w:rsid w:val="00AA20BB"/>
    <w:rsid w:val="00AA5CEA"/>
    <w:rsid w:val="00AB2320"/>
    <w:rsid w:val="00AB2C3C"/>
    <w:rsid w:val="00AB58CB"/>
    <w:rsid w:val="00AC3658"/>
    <w:rsid w:val="00AC3ACB"/>
    <w:rsid w:val="00AC404B"/>
    <w:rsid w:val="00AC54B7"/>
    <w:rsid w:val="00AC7C6F"/>
    <w:rsid w:val="00AD2196"/>
    <w:rsid w:val="00AD385B"/>
    <w:rsid w:val="00AD42A5"/>
    <w:rsid w:val="00AD5933"/>
    <w:rsid w:val="00AD6811"/>
    <w:rsid w:val="00AE4CF3"/>
    <w:rsid w:val="00AF04BE"/>
    <w:rsid w:val="00AF1DD3"/>
    <w:rsid w:val="00AF26B7"/>
    <w:rsid w:val="00AF65DA"/>
    <w:rsid w:val="00B0014E"/>
    <w:rsid w:val="00B0102C"/>
    <w:rsid w:val="00B01749"/>
    <w:rsid w:val="00B07353"/>
    <w:rsid w:val="00B11EAF"/>
    <w:rsid w:val="00B13B39"/>
    <w:rsid w:val="00B13C40"/>
    <w:rsid w:val="00B14F93"/>
    <w:rsid w:val="00B16D50"/>
    <w:rsid w:val="00B17CFB"/>
    <w:rsid w:val="00B21A15"/>
    <w:rsid w:val="00B22423"/>
    <w:rsid w:val="00B22EAF"/>
    <w:rsid w:val="00B236DB"/>
    <w:rsid w:val="00B23CE6"/>
    <w:rsid w:val="00B33CA1"/>
    <w:rsid w:val="00B342C4"/>
    <w:rsid w:val="00B349C6"/>
    <w:rsid w:val="00B356BD"/>
    <w:rsid w:val="00B35AD4"/>
    <w:rsid w:val="00B35BD3"/>
    <w:rsid w:val="00B368E8"/>
    <w:rsid w:val="00B42A2C"/>
    <w:rsid w:val="00B51112"/>
    <w:rsid w:val="00B525A5"/>
    <w:rsid w:val="00B56638"/>
    <w:rsid w:val="00B65A41"/>
    <w:rsid w:val="00B703EA"/>
    <w:rsid w:val="00B7217E"/>
    <w:rsid w:val="00B730E9"/>
    <w:rsid w:val="00B75A27"/>
    <w:rsid w:val="00B81B95"/>
    <w:rsid w:val="00B856D2"/>
    <w:rsid w:val="00B86C5D"/>
    <w:rsid w:val="00B91303"/>
    <w:rsid w:val="00BA6B5B"/>
    <w:rsid w:val="00BB00ED"/>
    <w:rsid w:val="00BB07F1"/>
    <w:rsid w:val="00BB3489"/>
    <w:rsid w:val="00BB4A1C"/>
    <w:rsid w:val="00BB55A9"/>
    <w:rsid w:val="00BB64AC"/>
    <w:rsid w:val="00BB6C46"/>
    <w:rsid w:val="00BC0A30"/>
    <w:rsid w:val="00BC0E60"/>
    <w:rsid w:val="00BC5D0D"/>
    <w:rsid w:val="00BC6AD7"/>
    <w:rsid w:val="00BD1446"/>
    <w:rsid w:val="00BD2CDB"/>
    <w:rsid w:val="00BD5158"/>
    <w:rsid w:val="00BD5251"/>
    <w:rsid w:val="00BD575F"/>
    <w:rsid w:val="00BE55E3"/>
    <w:rsid w:val="00BF0524"/>
    <w:rsid w:val="00BF0DD0"/>
    <w:rsid w:val="00BF1723"/>
    <w:rsid w:val="00BF1BFE"/>
    <w:rsid w:val="00BF27A8"/>
    <w:rsid w:val="00BF6D33"/>
    <w:rsid w:val="00C0596D"/>
    <w:rsid w:val="00C05B5F"/>
    <w:rsid w:val="00C11D02"/>
    <w:rsid w:val="00C13CC6"/>
    <w:rsid w:val="00C15AB3"/>
    <w:rsid w:val="00C20148"/>
    <w:rsid w:val="00C2579F"/>
    <w:rsid w:val="00C26326"/>
    <w:rsid w:val="00C33FB7"/>
    <w:rsid w:val="00C36C44"/>
    <w:rsid w:val="00C37736"/>
    <w:rsid w:val="00C416A8"/>
    <w:rsid w:val="00C456D6"/>
    <w:rsid w:val="00C507E3"/>
    <w:rsid w:val="00C5438D"/>
    <w:rsid w:val="00C55E4F"/>
    <w:rsid w:val="00C56C03"/>
    <w:rsid w:val="00C62B61"/>
    <w:rsid w:val="00C6365A"/>
    <w:rsid w:val="00C65E8C"/>
    <w:rsid w:val="00C66C72"/>
    <w:rsid w:val="00C66DA5"/>
    <w:rsid w:val="00C67921"/>
    <w:rsid w:val="00C71053"/>
    <w:rsid w:val="00C75C40"/>
    <w:rsid w:val="00C84CEC"/>
    <w:rsid w:val="00C84DDF"/>
    <w:rsid w:val="00C90C05"/>
    <w:rsid w:val="00C96FDB"/>
    <w:rsid w:val="00CA0A1D"/>
    <w:rsid w:val="00CA5AD3"/>
    <w:rsid w:val="00CB2A00"/>
    <w:rsid w:val="00CB33FC"/>
    <w:rsid w:val="00CB41C1"/>
    <w:rsid w:val="00CB5130"/>
    <w:rsid w:val="00CB7B5F"/>
    <w:rsid w:val="00CB7B87"/>
    <w:rsid w:val="00CC1825"/>
    <w:rsid w:val="00CC6518"/>
    <w:rsid w:val="00CC74FF"/>
    <w:rsid w:val="00CD27C4"/>
    <w:rsid w:val="00CD3303"/>
    <w:rsid w:val="00CD359C"/>
    <w:rsid w:val="00CD512F"/>
    <w:rsid w:val="00CE1990"/>
    <w:rsid w:val="00CE1CDC"/>
    <w:rsid w:val="00CE3C25"/>
    <w:rsid w:val="00CE69E2"/>
    <w:rsid w:val="00CF4092"/>
    <w:rsid w:val="00D014D3"/>
    <w:rsid w:val="00D03053"/>
    <w:rsid w:val="00D03A62"/>
    <w:rsid w:val="00D04F3C"/>
    <w:rsid w:val="00D05602"/>
    <w:rsid w:val="00D0562A"/>
    <w:rsid w:val="00D10ACE"/>
    <w:rsid w:val="00D12CEE"/>
    <w:rsid w:val="00D162EE"/>
    <w:rsid w:val="00D224E1"/>
    <w:rsid w:val="00D232D8"/>
    <w:rsid w:val="00D23838"/>
    <w:rsid w:val="00D3292C"/>
    <w:rsid w:val="00D33228"/>
    <w:rsid w:val="00D43046"/>
    <w:rsid w:val="00D43FC1"/>
    <w:rsid w:val="00D45122"/>
    <w:rsid w:val="00D64051"/>
    <w:rsid w:val="00D64571"/>
    <w:rsid w:val="00D7025C"/>
    <w:rsid w:val="00D7027C"/>
    <w:rsid w:val="00D70FC8"/>
    <w:rsid w:val="00D717C8"/>
    <w:rsid w:val="00D76216"/>
    <w:rsid w:val="00D76B66"/>
    <w:rsid w:val="00D816FA"/>
    <w:rsid w:val="00D83157"/>
    <w:rsid w:val="00D83E5C"/>
    <w:rsid w:val="00D872FD"/>
    <w:rsid w:val="00D87B9F"/>
    <w:rsid w:val="00D93F70"/>
    <w:rsid w:val="00DA0104"/>
    <w:rsid w:val="00DA0224"/>
    <w:rsid w:val="00DA1A62"/>
    <w:rsid w:val="00DA2DF3"/>
    <w:rsid w:val="00DA3AA8"/>
    <w:rsid w:val="00DA3C6B"/>
    <w:rsid w:val="00DA4449"/>
    <w:rsid w:val="00DA51F0"/>
    <w:rsid w:val="00DA5EF0"/>
    <w:rsid w:val="00DB1163"/>
    <w:rsid w:val="00DB11DF"/>
    <w:rsid w:val="00DB1C54"/>
    <w:rsid w:val="00DB783C"/>
    <w:rsid w:val="00DC09DD"/>
    <w:rsid w:val="00DD22EE"/>
    <w:rsid w:val="00DD67F3"/>
    <w:rsid w:val="00DD77A5"/>
    <w:rsid w:val="00DE0C23"/>
    <w:rsid w:val="00DE79F4"/>
    <w:rsid w:val="00DF0DC4"/>
    <w:rsid w:val="00DF36F2"/>
    <w:rsid w:val="00DF4487"/>
    <w:rsid w:val="00E064E1"/>
    <w:rsid w:val="00E13FD2"/>
    <w:rsid w:val="00E14E66"/>
    <w:rsid w:val="00E15792"/>
    <w:rsid w:val="00E157CE"/>
    <w:rsid w:val="00E207E9"/>
    <w:rsid w:val="00E21180"/>
    <w:rsid w:val="00E23120"/>
    <w:rsid w:val="00E23AEC"/>
    <w:rsid w:val="00E244CD"/>
    <w:rsid w:val="00E342FF"/>
    <w:rsid w:val="00E354F2"/>
    <w:rsid w:val="00E41A91"/>
    <w:rsid w:val="00E4247A"/>
    <w:rsid w:val="00E43691"/>
    <w:rsid w:val="00E50467"/>
    <w:rsid w:val="00E52BED"/>
    <w:rsid w:val="00E52CCB"/>
    <w:rsid w:val="00E54747"/>
    <w:rsid w:val="00E55B95"/>
    <w:rsid w:val="00E5669E"/>
    <w:rsid w:val="00E57345"/>
    <w:rsid w:val="00E61C54"/>
    <w:rsid w:val="00E61D3C"/>
    <w:rsid w:val="00E6665E"/>
    <w:rsid w:val="00E66AEB"/>
    <w:rsid w:val="00E7017C"/>
    <w:rsid w:val="00E702E4"/>
    <w:rsid w:val="00E70BAC"/>
    <w:rsid w:val="00E74C35"/>
    <w:rsid w:val="00E8306B"/>
    <w:rsid w:val="00E844D6"/>
    <w:rsid w:val="00E923BB"/>
    <w:rsid w:val="00E92C65"/>
    <w:rsid w:val="00E96838"/>
    <w:rsid w:val="00E96889"/>
    <w:rsid w:val="00E97D2B"/>
    <w:rsid w:val="00EA0A8F"/>
    <w:rsid w:val="00EA3B94"/>
    <w:rsid w:val="00EA5545"/>
    <w:rsid w:val="00EB44A0"/>
    <w:rsid w:val="00EB4CDC"/>
    <w:rsid w:val="00EB5ADC"/>
    <w:rsid w:val="00EB6CC0"/>
    <w:rsid w:val="00EC0975"/>
    <w:rsid w:val="00EC4BD2"/>
    <w:rsid w:val="00EC613B"/>
    <w:rsid w:val="00EC64F7"/>
    <w:rsid w:val="00ED0534"/>
    <w:rsid w:val="00ED1F2F"/>
    <w:rsid w:val="00ED6E31"/>
    <w:rsid w:val="00EE21FE"/>
    <w:rsid w:val="00EE2464"/>
    <w:rsid w:val="00EE3862"/>
    <w:rsid w:val="00EE7CBE"/>
    <w:rsid w:val="00EF3E86"/>
    <w:rsid w:val="00EF426F"/>
    <w:rsid w:val="00EF5CB1"/>
    <w:rsid w:val="00F024DC"/>
    <w:rsid w:val="00F0554F"/>
    <w:rsid w:val="00F063F9"/>
    <w:rsid w:val="00F0692B"/>
    <w:rsid w:val="00F10017"/>
    <w:rsid w:val="00F13FD6"/>
    <w:rsid w:val="00F16590"/>
    <w:rsid w:val="00F17313"/>
    <w:rsid w:val="00F17605"/>
    <w:rsid w:val="00F2638E"/>
    <w:rsid w:val="00F35786"/>
    <w:rsid w:val="00F364C7"/>
    <w:rsid w:val="00F37ED5"/>
    <w:rsid w:val="00F423A3"/>
    <w:rsid w:val="00F608BC"/>
    <w:rsid w:val="00F7068F"/>
    <w:rsid w:val="00F70AF0"/>
    <w:rsid w:val="00F72451"/>
    <w:rsid w:val="00F86F73"/>
    <w:rsid w:val="00F90A2B"/>
    <w:rsid w:val="00F941EF"/>
    <w:rsid w:val="00FA5958"/>
    <w:rsid w:val="00FA7ED9"/>
    <w:rsid w:val="00FC0154"/>
    <w:rsid w:val="00FC1ADC"/>
    <w:rsid w:val="00FD2C85"/>
    <w:rsid w:val="00FD65C8"/>
    <w:rsid w:val="00FE19DC"/>
    <w:rsid w:val="00FE404A"/>
    <w:rsid w:val="00FF207E"/>
    <w:rsid w:val="00FF2A26"/>
    <w:rsid w:val="00FF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6BACF"/>
  <w15:docId w15:val="{393BD493-D3EB-49B6-8F84-EFD75327A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37D95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737D9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737D95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ConsPlusNormal">
    <w:name w:val="ConsPlusNormal"/>
    <w:rsid w:val="009D15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211">
    <w:name w:val="Heading #2 (11)_"/>
    <w:basedOn w:val="DefaultParagraphFont"/>
    <w:link w:val="Heading2110"/>
    <w:locked/>
    <w:rsid w:val="00042F6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Heading2110">
    <w:name w:val="Heading #2 (11)"/>
    <w:basedOn w:val="Normal"/>
    <w:link w:val="Heading211"/>
    <w:rsid w:val="00042F6B"/>
    <w:pPr>
      <w:widowControl w:val="0"/>
      <w:shd w:val="clear" w:color="auto" w:fill="FFFFFF"/>
      <w:spacing w:before="960" w:after="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214pt">
    <w:name w:val="Body text (2) + 14 pt"/>
    <w:aliases w:val="Bold,Spacing 2 pt"/>
    <w:basedOn w:val="DefaultParagraphFont"/>
    <w:rsid w:val="00042F6B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a">
    <w:name w:val="Основной текст_"/>
    <w:basedOn w:val="DefaultParagraphFont"/>
    <w:link w:val="a0"/>
    <w:rsid w:val="00BC6AD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BC6AD7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Bodytext2">
    <w:name w:val="Body text (2)_"/>
    <w:basedOn w:val="DefaultParagraphFont"/>
    <w:link w:val="Bodytext20"/>
    <w:rsid w:val="0000455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04557"/>
    <w:pPr>
      <w:widowControl w:val="0"/>
      <w:shd w:val="clear" w:color="auto" w:fill="FFFFFF"/>
      <w:spacing w:before="420" w:after="0" w:line="515" w:lineRule="exact"/>
      <w:ind w:hanging="152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2EB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47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4722"/>
    <w:rPr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63E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63E04"/>
    <w:rPr>
      <w:rFonts w:ascii="Courier New" w:eastAsiaTheme="minorEastAsia" w:hAnsi="Courier New" w:cs="Courier New"/>
      <w:sz w:val="20"/>
      <w:szCs w:val="2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575EA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575EA"/>
    <w:rPr>
      <w:rFonts w:ascii="Calibri" w:hAnsi="Calibri"/>
      <w:szCs w:val="21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50726A"/>
  </w:style>
  <w:style w:type="paragraph" w:styleId="NormalWeb">
    <w:name w:val="Normal (Web)"/>
    <w:basedOn w:val="Normal"/>
    <w:uiPriority w:val="99"/>
    <w:unhideWhenUsed/>
    <w:rsid w:val="00967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676D7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E61C5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1C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1C5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61C54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E157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2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1AA7E-D581-4D7B-800B-18765B475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8</Pages>
  <Words>1750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https:/mul2-moh.gov.am/tasks/345228/oneclick/6313f4c7238eeec922f3bc12aacb351e2d7e2675bf5b2e7511d9ab8c2d57e9ee.docx?token=d725c74f3caf8fcfc546e862f61136a8</cp:keywords>
  <dc:description/>
  <cp:lastModifiedBy>Karamyan</cp:lastModifiedBy>
  <cp:revision>93</cp:revision>
  <cp:lastPrinted>2024-02-26T11:40:00Z</cp:lastPrinted>
  <dcterms:created xsi:type="dcterms:W3CDTF">2024-04-04T13:50:00Z</dcterms:created>
  <dcterms:modified xsi:type="dcterms:W3CDTF">2024-07-05T10:53:00Z</dcterms:modified>
</cp:coreProperties>
</file>