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114A54" w:rsidRPr="004C2AC4" w:rsidRDefault="00114A54" w:rsidP="00880805">
      <w:pPr>
        <w:spacing w:before="240" w:line="360" w:lineRule="auto"/>
        <w:ind w:right="-360" w:hanging="90"/>
        <w:jc w:val="center"/>
        <w:rPr>
          <w:rFonts w:ascii="GHEA Grapalat" w:eastAsiaTheme="minorHAnsi" w:hAnsi="GHEA Grapalat" w:cstheme="minorBidi"/>
          <w:b/>
          <w:sz w:val="24"/>
          <w:szCs w:val="24"/>
          <w:lang w:val="af-ZA" w:eastAsia="en-US"/>
        </w:rPr>
      </w:pPr>
      <w:r w:rsidRPr="004C2AC4">
        <w:rPr>
          <w:rFonts w:ascii="GHEA Grapalat" w:eastAsiaTheme="minorHAnsi" w:hAnsi="GHEA Grapalat" w:cstheme="minorBidi"/>
          <w:b/>
          <w:sz w:val="24"/>
          <w:szCs w:val="24"/>
          <w:lang w:val="hy-AM" w:eastAsia="en-US"/>
        </w:rPr>
        <w:t>ՀԻՄՆԱՎՈՐՈՒՄ</w:t>
      </w:r>
    </w:p>
    <w:p w:rsidR="00114A54" w:rsidRDefault="00114A54" w:rsidP="00880805">
      <w:pPr>
        <w:pStyle w:val="NormalWeb"/>
        <w:shd w:val="clear" w:color="auto" w:fill="FFFFFF"/>
        <w:spacing w:before="0" w:beforeAutospacing="0" w:after="0" w:afterAutospacing="0" w:line="360" w:lineRule="auto"/>
        <w:ind w:left="450" w:right="78"/>
        <w:jc w:val="center"/>
        <w:rPr>
          <w:rFonts w:ascii="GHEA Grapalat" w:hAnsi="GHEA Grapalat"/>
          <w:b/>
          <w:lang w:val="hy-AM"/>
        </w:rPr>
      </w:pPr>
      <w:r w:rsidRPr="00114A54">
        <w:rPr>
          <w:rFonts w:ascii="GHEA Grapalat" w:hAnsi="GHEA Grapalat" w:cs="Arial"/>
          <w:b/>
          <w:color w:val="000000"/>
          <w:lang w:val="af-ZA"/>
        </w:rPr>
        <w:t>«</w:t>
      </w:r>
      <w:r w:rsidR="00DB28B8">
        <w:rPr>
          <w:rFonts w:ascii="GHEA Grapalat" w:hAnsi="GHEA Grapalat" w:cs="Arial"/>
          <w:b/>
          <w:color w:val="000000"/>
          <w:lang w:val="hy-AM"/>
        </w:rPr>
        <w:t xml:space="preserve">ԱԼԵՔՍԱՆԴՐ ՌՈՒԲԵՆԻ ՀԱԿՈԲՅԱՆԻՆ, ՍԱՍՈՒՆ </w:t>
      </w:r>
      <w:r w:rsidR="00550423">
        <w:rPr>
          <w:rFonts w:ascii="GHEA Grapalat" w:hAnsi="GHEA Grapalat" w:cs="Arial"/>
          <w:b/>
          <w:color w:val="000000"/>
          <w:lang w:val="hy-AM"/>
        </w:rPr>
        <w:t>Մ</w:t>
      </w:r>
      <w:r w:rsidR="00DB28B8">
        <w:rPr>
          <w:rFonts w:ascii="GHEA Grapalat" w:hAnsi="GHEA Grapalat" w:cs="Arial"/>
          <w:b/>
          <w:color w:val="000000"/>
          <w:lang w:val="hy-AM"/>
        </w:rPr>
        <w:t>ՅԱՍՆԻԿԻ ԲԱԽՇՅԱՆԻՆ</w:t>
      </w:r>
      <w:r>
        <w:rPr>
          <w:rFonts w:ascii="GHEA Grapalat" w:hAnsi="GHEA Grapalat" w:cs="GHEA Grapalat"/>
          <w:b/>
          <w:bCs/>
          <w:color w:val="000000"/>
          <w:shd w:val="clear" w:color="auto" w:fill="FFFFFF"/>
          <w:lang w:val="hy-AM"/>
        </w:rPr>
        <w:t>»</w:t>
      </w:r>
      <w:r w:rsidR="007F41CD" w:rsidRPr="007F41CD">
        <w:rPr>
          <w:rFonts w:ascii="GHEA Grapalat" w:hAnsi="GHEA Grapalat" w:cs="GHEA Grapalat"/>
          <w:b/>
          <w:bCs/>
          <w:color w:val="000000"/>
          <w:shd w:val="clear" w:color="auto" w:fill="FFFFFF"/>
          <w:lang w:val="hy-AM"/>
        </w:rPr>
        <w:t xml:space="preserve"> </w:t>
      </w:r>
      <w:r w:rsidR="0061532B">
        <w:rPr>
          <w:rFonts w:ascii="GHEA Grapalat" w:hAnsi="GHEA Grapalat" w:cs="GHEA Grapalat"/>
          <w:b/>
          <w:bCs/>
          <w:color w:val="000000"/>
          <w:shd w:val="clear" w:color="auto" w:fill="FFFFFF"/>
          <w:lang w:val="hy-AM"/>
        </w:rPr>
        <w:t xml:space="preserve"> </w:t>
      </w:r>
      <w:r w:rsidRPr="004C2AC4">
        <w:rPr>
          <w:rFonts w:ascii="GHEA Grapalat" w:eastAsia="Calibri" w:hAnsi="GHEA Grapalat"/>
          <w:b/>
          <w:noProof/>
          <w:lang w:val="hy-AM"/>
        </w:rPr>
        <w:t>ՀԱՅԱՍՏԱՆԻ</w:t>
      </w:r>
      <w:r w:rsidRPr="004C2AC4">
        <w:rPr>
          <w:rFonts w:ascii="GHEA Grapalat" w:eastAsia="Calibri" w:hAnsi="GHEA Grapalat"/>
          <w:b/>
          <w:noProof/>
          <w:lang w:val="fr-FR"/>
        </w:rPr>
        <w:t xml:space="preserve"> </w:t>
      </w:r>
      <w:r w:rsidRPr="004C2AC4">
        <w:rPr>
          <w:rFonts w:ascii="GHEA Grapalat" w:eastAsia="Calibri" w:hAnsi="GHEA Grapalat"/>
          <w:b/>
          <w:noProof/>
          <w:lang w:val="hy-AM"/>
        </w:rPr>
        <w:t>ՀԱՆՐԱՊԵՏՈՒԹՅԱՆ</w:t>
      </w:r>
      <w:r w:rsidRPr="004C2AC4">
        <w:rPr>
          <w:rFonts w:ascii="GHEA Grapalat" w:eastAsia="Calibri" w:hAnsi="GHEA Grapalat"/>
          <w:b/>
          <w:noProof/>
          <w:lang w:val="fr-FR"/>
        </w:rPr>
        <w:t xml:space="preserve"> </w:t>
      </w:r>
      <w:r w:rsidRPr="004C2AC4">
        <w:rPr>
          <w:rFonts w:ascii="GHEA Grapalat" w:eastAsia="Calibri" w:hAnsi="GHEA Grapalat"/>
          <w:b/>
          <w:noProof/>
          <w:lang w:val="hy-AM"/>
        </w:rPr>
        <w:t>ԿԱՌԱՎԱՐՈՒԹՅԱՆ</w:t>
      </w:r>
      <w:r w:rsidRPr="004C2AC4">
        <w:rPr>
          <w:rFonts w:ascii="GHEA Grapalat" w:eastAsia="Calibri" w:hAnsi="GHEA Grapalat"/>
          <w:b/>
          <w:noProof/>
          <w:lang w:val="fr-FR"/>
        </w:rPr>
        <w:t xml:space="preserve"> </w:t>
      </w:r>
      <w:r w:rsidRPr="004C2AC4">
        <w:rPr>
          <w:rFonts w:ascii="GHEA Grapalat" w:eastAsia="Calibri" w:hAnsi="GHEA Grapalat"/>
          <w:b/>
          <w:noProof/>
          <w:lang w:val="hy-AM"/>
        </w:rPr>
        <w:t xml:space="preserve"> </w:t>
      </w:r>
      <w:r w:rsidRPr="004C2AC4">
        <w:rPr>
          <w:rFonts w:ascii="GHEA Grapalat" w:hAnsi="GHEA Grapalat"/>
          <w:b/>
          <w:lang w:val="hy-AM"/>
        </w:rPr>
        <w:t>ՈՐՈՇՄԱՆ</w:t>
      </w:r>
      <w:r w:rsidRPr="004C2AC4">
        <w:rPr>
          <w:rFonts w:ascii="GHEA Grapalat" w:hAnsi="GHEA Grapalat"/>
          <w:b/>
          <w:lang w:val="fr-FR"/>
        </w:rPr>
        <w:t xml:space="preserve"> </w:t>
      </w:r>
      <w:r w:rsidRPr="004C2AC4">
        <w:rPr>
          <w:rFonts w:ascii="GHEA Grapalat" w:hAnsi="GHEA Grapalat"/>
          <w:b/>
          <w:lang w:val="hy-AM"/>
        </w:rPr>
        <w:t>ԸՆԴՈՒՆՄԱՆ</w:t>
      </w:r>
    </w:p>
    <w:p w:rsidR="007D1D7B" w:rsidRDefault="007D1D7B" w:rsidP="00114A54">
      <w:pPr>
        <w:spacing w:line="276" w:lineRule="auto"/>
        <w:jc w:val="center"/>
        <w:rPr>
          <w:rFonts w:ascii="GHEA Grapalat" w:eastAsia="Calibri" w:hAnsi="GHEA Grapalat"/>
          <w:sz w:val="16"/>
          <w:szCs w:val="24"/>
          <w:lang w:val="hy-AM" w:eastAsia="en-US"/>
        </w:rPr>
      </w:pPr>
    </w:p>
    <w:p w:rsidR="00114A54" w:rsidRDefault="00114A54" w:rsidP="00114A54">
      <w:pPr>
        <w:spacing w:line="276" w:lineRule="auto"/>
        <w:jc w:val="center"/>
        <w:rPr>
          <w:rFonts w:ascii="GHEA Grapalat" w:eastAsia="Calibri" w:hAnsi="GHEA Grapalat"/>
          <w:sz w:val="16"/>
          <w:szCs w:val="24"/>
          <w:lang w:val="hy-AM" w:eastAsia="en-US"/>
        </w:rPr>
      </w:pPr>
    </w:p>
    <w:p w:rsidR="00114A54" w:rsidRPr="00917839" w:rsidRDefault="00114A54" w:rsidP="007D1D7B">
      <w:pPr>
        <w:spacing w:line="276" w:lineRule="auto"/>
        <w:rPr>
          <w:rFonts w:ascii="GHEA Grapalat" w:eastAsia="Calibri" w:hAnsi="GHEA Grapalat"/>
          <w:sz w:val="16"/>
          <w:szCs w:val="24"/>
          <w:lang w:val="hy-AM" w:eastAsia="en-US"/>
        </w:rPr>
      </w:pPr>
    </w:p>
    <w:p w:rsidR="007D1D7B" w:rsidRPr="004B2874" w:rsidRDefault="007D1D7B" w:rsidP="000A190A">
      <w:pPr>
        <w:numPr>
          <w:ilvl w:val="0"/>
          <w:numId w:val="5"/>
        </w:numPr>
        <w:tabs>
          <w:tab w:val="left" w:pos="990"/>
        </w:tabs>
        <w:spacing w:line="360" w:lineRule="auto"/>
        <w:ind w:left="0" w:firstLine="990"/>
        <w:contextualSpacing/>
        <w:jc w:val="both"/>
        <w:rPr>
          <w:rFonts w:ascii="GHEA Grapalat" w:eastAsia="Calibri" w:hAnsi="GHEA Grapalat" w:cs="Arial"/>
          <w:b/>
          <w:sz w:val="24"/>
          <w:szCs w:val="24"/>
          <w:lang w:val="hy-AM" w:eastAsia="en-US"/>
        </w:rPr>
      </w:pPr>
      <w:r w:rsidRPr="004B2874">
        <w:rPr>
          <w:rFonts w:ascii="GHEA Grapalat" w:eastAsia="Calibri" w:hAnsi="GHEA Grapalat" w:cs="Arial"/>
          <w:b/>
          <w:sz w:val="24"/>
          <w:szCs w:val="24"/>
          <w:lang w:val="hy-AM" w:eastAsia="en-US"/>
        </w:rPr>
        <w:t xml:space="preserve"> Իրավական</w:t>
      </w:r>
      <w:r w:rsidRPr="004B2874">
        <w:rPr>
          <w:rFonts w:ascii="GHEA Grapalat" w:eastAsia="Calibri" w:hAnsi="GHEA Grapalat"/>
          <w:b/>
          <w:sz w:val="24"/>
          <w:szCs w:val="24"/>
          <w:lang w:val="hy-AM" w:eastAsia="en-US"/>
        </w:rPr>
        <w:t xml:space="preserve"> </w:t>
      </w:r>
      <w:r w:rsidRPr="004B2874">
        <w:rPr>
          <w:rFonts w:ascii="GHEA Grapalat" w:eastAsia="Calibri" w:hAnsi="GHEA Grapalat" w:cs="Arial"/>
          <w:b/>
          <w:sz w:val="24"/>
          <w:szCs w:val="24"/>
          <w:lang w:val="hy-AM" w:eastAsia="en-US"/>
        </w:rPr>
        <w:t>ակտի</w:t>
      </w:r>
      <w:r w:rsidRPr="004B2874">
        <w:rPr>
          <w:rFonts w:ascii="GHEA Grapalat" w:eastAsia="Calibri" w:hAnsi="GHEA Grapalat"/>
          <w:b/>
          <w:sz w:val="24"/>
          <w:szCs w:val="24"/>
          <w:lang w:val="hy-AM" w:eastAsia="en-US"/>
        </w:rPr>
        <w:t xml:space="preserve"> </w:t>
      </w:r>
      <w:r w:rsidRPr="004B2874">
        <w:rPr>
          <w:rFonts w:ascii="GHEA Grapalat" w:eastAsia="Calibri" w:hAnsi="GHEA Grapalat" w:cs="Arial"/>
          <w:b/>
          <w:sz w:val="24"/>
          <w:szCs w:val="24"/>
          <w:lang w:val="hy-AM" w:eastAsia="en-US"/>
        </w:rPr>
        <w:t>ընդունման</w:t>
      </w:r>
      <w:r w:rsidRPr="004B2874">
        <w:rPr>
          <w:rFonts w:ascii="GHEA Grapalat" w:eastAsia="Calibri" w:hAnsi="GHEA Grapalat"/>
          <w:b/>
          <w:sz w:val="24"/>
          <w:szCs w:val="24"/>
          <w:lang w:val="hy-AM" w:eastAsia="en-US"/>
        </w:rPr>
        <w:t xml:space="preserve"> </w:t>
      </w:r>
      <w:r w:rsidRPr="004B2874">
        <w:rPr>
          <w:rFonts w:ascii="GHEA Grapalat" w:eastAsia="Calibri" w:hAnsi="GHEA Grapalat" w:cs="Arial"/>
          <w:b/>
          <w:sz w:val="24"/>
          <w:szCs w:val="24"/>
          <w:lang w:val="hy-AM" w:eastAsia="en-US"/>
        </w:rPr>
        <w:t>անհրաժեշտությունը.</w:t>
      </w:r>
    </w:p>
    <w:p w:rsidR="007D1D7B" w:rsidRPr="004B2874" w:rsidRDefault="007D1D7B" w:rsidP="00EA6464">
      <w:pPr>
        <w:spacing w:before="60" w:line="360" w:lineRule="auto"/>
        <w:ind w:firstLine="709"/>
        <w:jc w:val="both"/>
        <w:rPr>
          <w:rFonts w:ascii="GHEA Grapalat" w:hAnsi="GHEA Grapalat"/>
          <w:sz w:val="24"/>
          <w:szCs w:val="24"/>
          <w:lang w:val="hy-AM" w:eastAsia="en-US"/>
        </w:rPr>
      </w:pPr>
      <w:r w:rsidRPr="004B2874">
        <w:rPr>
          <w:rFonts w:ascii="GHEA Grapalat" w:hAnsi="GHEA Grapalat"/>
          <w:sz w:val="24"/>
          <w:szCs w:val="24"/>
          <w:lang w:val="hy-AM"/>
        </w:rPr>
        <w:t>«</w:t>
      </w:r>
      <w:r w:rsidR="004A54F3">
        <w:rPr>
          <w:rFonts w:ascii="GHEA Grapalat" w:hAnsi="GHEA Grapalat"/>
          <w:sz w:val="24"/>
          <w:szCs w:val="24"/>
          <w:lang w:val="hy-AM"/>
        </w:rPr>
        <w:t xml:space="preserve">Ալեքսանդր Ռուբենի Հակոբյանին, Սասուն </w:t>
      </w:r>
      <w:r w:rsidR="00550423">
        <w:rPr>
          <w:rFonts w:ascii="GHEA Grapalat" w:hAnsi="GHEA Grapalat"/>
          <w:sz w:val="24"/>
          <w:szCs w:val="24"/>
          <w:lang w:val="hy-AM"/>
        </w:rPr>
        <w:t>Մ</w:t>
      </w:r>
      <w:r w:rsidR="004A54F3">
        <w:rPr>
          <w:rFonts w:ascii="GHEA Grapalat" w:hAnsi="GHEA Grapalat"/>
          <w:sz w:val="24"/>
          <w:szCs w:val="24"/>
          <w:lang w:val="hy-AM"/>
        </w:rPr>
        <w:t xml:space="preserve">յասնիկի Բախշյանին </w:t>
      </w:r>
      <w:r w:rsidRPr="004B2874">
        <w:rPr>
          <w:rFonts w:ascii="GHEA Grapalat" w:hAnsi="GHEA Grapalat"/>
          <w:sz w:val="24"/>
          <w:szCs w:val="24"/>
          <w:lang w:val="hy-AM"/>
        </w:rPr>
        <w:t xml:space="preserve">շարքային կազմի պարտադիր զինվորական ծառայությունից ազատելու մասին» </w:t>
      </w:r>
      <w:r w:rsidRPr="004B2874">
        <w:rPr>
          <w:rFonts w:ascii="GHEA Grapalat" w:eastAsia="Calibri" w:hAnsi="GHEA Grapalat" w:cs="Arial"/>
          <w:sz w:val="24"/>
          <w:szCs w:val="24"/>
          <w:lang w:val="hy-AM" w:eastAsia="en-US"/>
        </w:rPr>
        <w:t>ՀՀ</w:t>
      </w:r>
      <w:r w:rsidRPr="004B2874">
        <w:rPr>
          <w:rFonts w:ascii="GHEA Grapalat" w:eastAsia="Calibri" w:hAnsi="GHEA Grapalat"/>
          <w:sz w:val="24"/>
          <w:szCs w:val="24"/>
          <w:lang w:val="hy-AM" w:eastAsia="en-US"/>
        </w:rPr>
        <w:t xml:space="preserve"> </w:t>
      </w:r>
      <w:r w:rsidRPr="004B2874">
        <w:rPr>
          <w:rFonts w:ascii="GHEA Grapalat" w:eastAsia="Calibri" w:hAnsi="GHEA Grapalat" w:cs="Arial"/>
          <w:sz w:val="24"/>
          <w:szCs w:val="24"/>
          <w:lang w:val="hy-AM" w:eastAsia="en-US"/>
        </w:rPr>
        <w:t>կառավարության</w:t>
      </w:r>
      <w:r w:rsidRPr="004B2874">
        <w:rPr>
          <w:rFonts w:ascii="GHEA Grapalat" w:eastAsia="Calibri" w:hAnsi="GHEA Grapalat"/>
          <w:sz w:val="24"/>
          <w:szCs w:val="24"/>
          <w:lang w:val="hy-AM" w:eastAsia="en-US"/>
        </w:rPr>
        <w:t xml:space="preserve"> </w:t>
      </w:r>
      <w:r w:rsidRPr="004B2874">
        <w:rPr>
          <w:rFonts w:ascii="GHEA Grapalat" w:eastAsia="Calibri" w:hAnsi="GHEA Grapalat" w:cs="Arial"/>
          <w:sz w:val="24"/>
          <w:szCs w:val="24"/>
          <w:lang w:val="hy-AM" w:eastAsia="en-US"/>
        </w:rPr>
        <w:t>որոշման</w:t>
      </w:r>
      <w:r w:rsidRPr="004B2874">
        <w:rPr>
          <w:rFonts w:ascii="GHEA Grapalat" w:eastAsia="Calibri" w:hAnsi="GHEA Grapalat"/>
          <w:b/>
          <w:sz w:val="24"/>
          <w:szCs w:val="24"/>
          <w:lang w:val="hy-AM" w:eastAsia="en-US"/>
        </w:rPr>
        <w:t xml:space="preserve"> </w:t>
      </w:r>
      <w:r w:rsidRPr="004B2874">
        <w:rPr>
          <w:rFonts w:ascii="GHEA Grapalat" w:eastAsia="Calibri" w:hAnsi="GHEA Grapalat"/>
          <w:sz w:val="24"/>
          <w:szCs w:val="24"/>
          <w:lang w:val="hy-AM" w:eastAsia="en-US"/>
        </w:rPr>
        <w:t>նախագծի ընդունման անհրաժեշտությունը պայմանավորված է</w:t>
      </w:r>
      <w:r w:rsidRPr="004B2874">
        <w:rPr>
          <w:rFonts w:ascii="GHEA Grapalat" w:eastAsia="Calibri" w:hAnsi="GHEA Grapalat"/>
          <w:b/>
          <w:sz w:val="24"/>
          <w:szCs w:val="24"/>
          <w:lang w:val="hy-AM" w:eastAsia="en-US"/>
        </w:rPr>
        <w:t xml:space="preserve"> </w:t>
      </w:r>
      <w:r w:rsidRPr="004B2874">
        <w:rPr>
          <w:rFonts w:ascii="GHEA Grapalat" w:eastAsia="Calibri" w:hAnsi="GHEA Grapalat"/>
          <w:sz w:val="24"/>
          <w:szCs w:val="24"/>
          <w:lang w:val="hy-AM" w:eastAsia="en-US"/>
        </w:rPr>
        <w:t>նրա</w:t>
      </w:r>
      <w:r w:rsidR="00305E6A">
        <w:rPr>
          <w:rFonts w:ascii="GHEA Grapalat" w:eastAsia="Calibri" w:hAnsi="GHEA Grapalat"/>
          <w:sz w:val="24"/>
          <w:szCs w:val="24"/>
          <w:lang w:val="hy-AM" w:eastAsia="en-US"/>
        </w:rPr>
        <w:t xml:space="preserve">նց </w:t>
      </w:r>
      <w:r w:rsidRPr="004B2874">
        <w:rPr>
          <w:rFonts w:ascii="GHEA Grapalat" w:hAnsi="GHEA Grapalat" w:cs="Noto Sans Armenian"/>
          <w:lang w:val="hy-AM"/>
        </w:rPr>
        <w:t xml:space="preserve"> </w:t>
      </w:r>
      <w:r w:rsidRPr="004B2874">
        <w:rPr>
          <w:rFonts w:ascii="GHEA Grapalat" w:hAnsi="GHEA Grapalat"/>
          <w:sz w:val="24"/>
          <w:szCs w:val="24"/>
          <w:lang w:val="hy-AM"/>
        </w:rPr>
        <w:t xml:space="preserve">գիտական գործունեության ընթացքում ձեռք բերված գիտելիքների </w:t>
      </w:r>
      <w:r w:rsidR="002C0BA3" w:rsidRPr="002C0BA3">
        <w:rPr>
          <w:rFonts w:ascii="GHEA Grapalat" w:hAnsi="GHEA Grapalat"/>
          <w:sz w:val="24"/>
          <w:szCs w:val="24"/>
          <w:lang w:val="hy-AM"/>
        </w:rPr>
        <w:t xml:space="preserve"> </w:t>
      </w:r>
      <w:r w:rsidRPr="004B2874">
        <w:rPr>
          <w:rFonts w:ascii="GHEA Grapalat" w:hAnsi="GHEA Grapalat"/>
          <w:sz w:val="24"/>
          <w:szCs w:val="24"/>
          <w:lang w:val="hy-AM"/>
        </w:rPr>
        <w:t>ընդլայնմա</w:t>
      </w:r>
      <w:r w:rsidR="00E640DD">
        <w:rPr>
          <w:rFonts w:ascii="GHEA Grapalat" w:hAnsi="GHEA Grapalat"/>
          <w:sz w:val="24"/>
          <w:szCs w:val="24"/>
          <w:lang w:val="hy-AM"/>
        </w:rPr>
        <w:t>մբ</w:t>
      </w:r>
      <w:r w:rsidR="004361BD" w:rsidRPr="004B2874">
        <w:rPr>
          <w:rFonts w:ascii="GHEA Grapalat" w:hAnsi="GHEA Grapalat"/>
          <w:sz w:val="24"/>
          <w:szCs w:val="24"/>
          <w:lang w:val="hy-AM"/>
        </w:rPr>
        <w:t>,</w:t>
      </w:r>
      <w:r w:rsidRPr="004B2874">
        <w:rPr>
          <w:rFonts w:ascii="GHEA Grapalat" w:hAnsi="GHEA Grapalat"/>
          <w:sz w:val="24"/>
          <w:szCs w:val="24"/>
          <w:lang w:val="hy-AM"/>
        </w:rPr>
        <w:t xml:space="preserve"> և նոր գիտե</w:t>
      </w:r>
      <w:r w:rsidRPr="004B2874">
        <w:rPr>
          <w:rFonts w:ascii="GHEA Grapalat" w:hAnsi="GHEA Grapalat"/>
          <w:sz w:val="24"/>
          <w:szCs w:val="24"/>
          <w:lang w:val="hy-AM"/>
        </w:rPr>
        <w:softHyphen/>
        <w:t>լիք</w:t>
      </w:r>
      <w:r w:rsidRPr="004B2874">
        <w:rPr>
          <w:rFonts w:ascii="GHEA Grapalat" w:hAnsi="GHEA Grapalat"/>
          <w:sz w:val="24"/>
          <w:szCs w:val="24"/>
          <w:lang w:val="hy-AM"/>
        </w:rPr>
        <w:softHyphen/>
        <w:t>ների ստացմանն ու կիրառմանն ուղղված մտավոր ստեղծագործական գործունեու</w:t>
      </w:r>
      <w:r w:rsidRPr="004B2874">
        <w:rPr>
          <w:rFonts w:ascii="GHEA Grapalat" w:hAnsi="GHEA Grapalat"/>
          <w:sz w:val="24"/>
          <w:szCs w:val="24"/>
          <w:lang w:val="hy-AM"/>
        </w:rPr>
        <w:softHyphen/>
        <w:t>թյունը շարունակելու հնարավորության ընձեռնմամբ:</w:t>
      </w:r>
    </w:p>
    <w:p w:rsidR="007D1D7B" w:rsidRPr="004B2874" w:rsidRDefault="007D1D7B" w:rsidP="004B2874">
      <w:pPr>
        <w:tabs>
          <w:tab w:val="left" w:pos="1260"/>
        </w:tabs>
        <w:spacing w:line="360" w:lineRule="auto"/>
        <w:ind w:firstLine="540"/>
        <w:jc w:val="both"/>
        <w:rPr>
          <w:rFonts w:ascii="GHEA Grapalat" w:eastAsia="Calibri" w:hAnsi="GHEA Grapalat"/>
          <w:b/>
          <w:bCs/>
          <w:color w:val="000000"/>
          <w:sz w:val="16"/>
          <w:szCs w:val="24"/>
          <w:shd w:val="clear" w:color="auto" w:fill="FFFFFF"/>
          <w:lang w:val="hy-AM" w:eastAsia="en-US"/>
        </w:rPr>
      </w:pPr>
    </w:p>
    <w:p w:rsidR="007D1D7B" w:rsidRPr="004B2874" w:rsidRDefault="007D1D7B" w:rsidP="00D128EF">
      <w:pPr>
        <w:numPr>
          <w:ilvl w:val="0"/>
          <w:numId w:val="5"/>
        </w:numPr>
        <w:tabs>
          <w:tab w:val="left" w:pos="810"/>
        </w:tabs>
        <w:spacing w:after="160" w:line="360" w:lineRule="auto"/>
        <w:ind w:left="360" w:firstLine="540"/>
        <w:contextualSpacing/>
        <w:rPr>
          <w:rFonts w:ascii="GHEA Grapalat" w:eastAsia="Calibri" w:hAnsi="GHEA Grapalat" w:cs="Arial"/>
          <w:b/>
          <w:sz w:val="24"/>
          <w:szCs w:val="24"/>
          <w:lang w:val="hy-AM" w:eastAsia="en-US"/>
        </w:rPr>
      </w:pPr>
      <w:r w:rsidRPr="004B2874">
        <w:rPr>
          <w:rFonts w:ascii="GHEA Grapalat" w:eastAsia="Calibri" w:hAnsi="GHEA Grapalat" w:cs="Arial"/>
          <w:b/>
          <w:sz w:val="24"/>
          <w:szCs w:val="24"/>
          <w:lang w:val="hy-AM" w:eastAsia="en-US"/>
        </w:rPr>
        <w:t xml:space="preserve">   Ընթացիկ</w:t>
      </w:r>
      <w:r w:rsidRPr="004B2874">
        <w:rPr>
          <w:rFonts w:ascii="GHEA Grapalat" w:eastAsia="Calibri" w:hAnsi="GHEA Grapalat"/>
          <w:b/>
          <w:sz w:val="24"/>
          <w:szCs w:val="24"/>
          <w:lang w:val="hy-AM" w:eastAsia="en-US"/>
        </w:rPr>
        <w:t xml:space="preserve"> </w:t>
      </w:r>
      <w:r w:rsidRPr="004B2874">
        <w:rPr>
          <w:rFonts w:ascii="GHEA Grapalat" w:eastAsia="Calibri" w:hAnsi="GHEA Grapalat" w:cs="Arial"/>
          <w:b/>
          <w:sz w:val="24"/>
          <w:szCs w:val="24"/>
          <w:lang w:val="hy-AM" w:eastAsia="en-US"/>
        </w:rPr>
        <w:t>իրավիճակը</w:t>
      </w:r>
      <w:r w:rsidRPr="004B2874">
        <w:rPr>
          <w:rFonts w:ascii="GHEA Grapalat" w:eastAsia="Calibri" w:hAnsi="GHEA Grapalat"/>
          <w:b/>
          <w:sz w:val="24"/>
          <w:szCs w:val="24"/>
          <w:lang w:val="hy-AM" w:eastAsia="en-US"/>
        </w:rPr>
        <w:t xml:space="preserve"> </w:t>
      </w:r>
      <w:r w:rsidRPr="004B2874">
        <w:rPr>
          <w:rFonts w:ascii="GHEA Grapalat" w:eastAsia="Calibri" w:hAnsi="GHEA Grapalat" w:cs="Arial"/>
          <w:b/>
          <w:sz w:val="24"/>
          <w:szCs w:val="24"/>
          <w:lang w:val="hy-AM" w:eastAsia="en-US"/>
        </w:rPr>
        <w:t>և</w:t>
      </w:r>
      <w:r w:rsidRPr="004B2874">
        <w:rPr>
          <w:rFonts w:ascii="GHEA Grapalat" w:eastAsia="Calibri" w:hAnsi="GHEA Grapalat"/>
          <w:b/>
          <w:sz w:val="24"/>
          <w:szCs w:val="24"/>
          <w:lang w:val="hy-AM" w:eastAsia="en-US"/>
        </w:rPr>
        <w:t xml:space="preserve"> </w:t>
      </w:r>
      <w:r w:rsidRPr="004B2874">
        <w:rPr>
          <w:rFonts w:ascii="GHEA Grapalat" w:eastAsia="Calibri" w:hAnsi="GHEA Grapalat" w:cs="Arial"/>
          <w:b/>
          <w:sz w:val="24"/>
          <w:szCs w:val="24"/>
          <w:lang w:val="hy-AM" w:eastAsia="en-US"/>
        </w:rPr>
        <w:t>խնդիրները.</w:t>
      </w:r>
    </w:p>
    <w:p w:rsidR="005B3960" w:rsidRDefault="005071CA" w:rsidP="004B2874">
      <w:pPr>
        <w:pStyle w:val="NormalWeb"/>
        <w:shd w:val="clear" w:color="auto" w:fill="FFFFFF"/>
        <w:tabs>
          <w:tab w:val="left" w:pos="720"/>
        </w:tabs>
        <w:spacing w:before="0" w:beforeAutospacing="0" w:after="0" w:afterAutospacing="0" w:line="360" w:lineRule="auto"/>
        <w:ind w:firstLine="720"/>
        <w:jc w:val="both"/>
        <w:rPr>
          <w:rFonts w:ascii="GHEA Grapalat" w:eastAsiaTheme="minorEastAsia" w:hAnsi="GHEA Grapalat" w:cs="Sylfaen"/>
          <w:color w:val="000000"/>
          <w:lang w:val="hy-AM"/>
        </w:rPr>
      </w:pPr>
      <w:r>
        <w:rPr>
          <w:rFonts w:ascii="GHEA Grapalat" w:eastAsiaTheme="minorEastAsia" w:hAnsi="GHEA Grapalat" w:cs="Sylfaen"/>
          <w:color w:val="000000"/>
          <w:lang w:val="hy-AM"/>
        </w:rPr>
        <w:t xml:space="preserve">ՀՀ կառավարության 2019 թվականի փետրվարի 15-ի </w:t>
      </w:r>
      <w:r w:rsidRPr="005071CA">
        <w:rPr>
          <w:rFonts w:ascii="GHEA Grapalat" w:eastAsiaTheme="minorEastAsia" w:hAnsi="GHEA Grapalat" w:cs="Sylfaen"/>
          <w:color w:val="000000"/>
          <w:lang w:val="hy-AM"/>
        </w:rPr>
        <w:t>N 89-</w:t>
      </w:r>
      <w:r>
        <w:rPr>
          <w:rFonts w:ascii="GHEA Grapalat" w:eastAsiaTheme="minorEastAsia" w:hAnsi="GHEA Grapalat" w:cs="Sylfaen"/>
          <w:color w:val="000000"/>
          <w:lang w:val="hy-AM"/>
        </w:rPr>
        <w:t xml:space="preserve">Ն որոշմամբ հաստատված կարգի </w:t>
      </w:r>
      <w:r w:rsidRPr="005071CA">
        <w:rPr>
          <w:rFonts w:ascii="GHEA Grapalat" w:eastAsiaTheme="minorEastAsia" w:hAnsi="GHEA Grapalat" w:cs="Sylfaen"/>
          <w:color w:val="000000"/>
          <w:lang w:val="hy-AM"/>
        </w:rPr>
        <w:t>(</w:t>
      </w:r>
      <w:r>
        <w:rPr>
          <w:rFonts w:ascii="GHEA Grapalat" w:eastAsiaTheme="minorEastAsia" w:hAnsi="GHEA Grapalat" w:cs="Sylfaen"/>
          <w:color w:val="000000"/>
          <w:lang w:val="hy-AM"/>
        </w:rPr>
        <w:t>այսուհետ՝ կարգ)</w:t>
      </w:r>
      <w:r w:rsidR="00EB3F50">
        <w:rPr>
          <w:rFonts w:ascii="GHEA Grapalat" w:eastAsiaTheme="minorEastAsia" w:hAnsi="GHEA Grapalat" w:cs="Sylfaen"/>
          <w:color w:val="000000"/>
          <w:lang w:val="hy-AM"/>
        </w:rPr>
        <w:t xml:space="preserve"> </w:t>
      </w:r>
      <w:r>
        <w:rPr>
          <w:rFonts w:ascii="GHEA Grapalat" w:eastAsiaTheme="minorEastAsia" w:hAnsi="GHEA Grapalat" w:cs="Sylfaen"/>
          <w:color w:val="000000"/>
          <w:lang w:val="hy-AM"/>
        </w:rPr>
        <w:t xml:space="preserve">կարգավորվում են Հայաստանի Հանրապետության կառավարության կողմից քաղաքացիներին </w:t>
      </w:r>
      <w:r w:rsidR="00EB3F50">
        <w:rPr>
          <w:rFonts w:ascii="GHEA Grapalat" w:eastAsiaTheme="minorEastAsia" w:hAnsi="GHEA Grapalat" w:cs="Sylfaen"/>
          <w:color w:val="000000"/>
          <w:lang w:val="hy-AM"/>
        </w:rPr>
        <w:t>բացառիկ դեպքերում պարտադիր զինվորական ծառայությունից ազատելու գործընթացի հետ կապված հարաբերությունները</w:t>
      </w:r>
      <w:r w:rsidR="00D52C21">
        <w:rPr>
          <w:rFonts w:ascii="GHEA Grapalat" w:eastAsiaTheme="minorEastAsia" w:hAnsi="GHEA Grapalat" w:cs="Sylfaen"/>
          <w:color w:val="000000"/>
          <w:lang w:val="hy-AM"/>
        </w:rPr>
        <w:t xml:space="preserve">: </w:t>
      </w:r>
      <w:r w:rsidR="00517951">
        <w:rPr>
          <w:rFonts w:ascii="GHEA Grapalat" w:eastAsiaTheme="minorEastAsia" w:hAnsi="GHEA Grapalat" w:cs="Sylfaen"/>
          <w:color w:val="000000"/>
          <w:lang w:val="hy-AM"/>
        </w:rPr>
        <w:t>Կ</w:t>
      </w:r>
      <w:r w:rsidR="009B4F7D">
        <w:rPr>
          <w:rFonts w:ascii="GHEA Grapalat" w:eastAsiaTheme="minorEastAsia" w:hAnsi="GHEA Grapalat" w:cs="Sylfaen"/>
          <w:color w:val="000000"/>
          <w:lang w:val="hy-AM"/>
        </w:rPr>
        <w:t xml:space="preserve">արգի </w:t>
      </w:r>
      <w:r w:rsidR="00D52C21">
        <w:rPr>
          <w:rFonts w:ascii="GHEA Grapalat" w:eastAsiaTheme="minorEastAsia" w:hAnsi="GHEA Grapalat" w:cs="Sylfaen"/>
          <w:color w:val="000000"/>
          <w:lang w:val="hy-AM"/>
        </w:rPr>
        <w:t xml:space="preserve"> 2-րդ </w:t>
      </w:r>
      <w:r w:rsidR="009B4F7D">
        <w:rPr>
          <w:rFonts w:ascii="GHEA Grapalat" w:eastAsiaTheme="minorEastAsia" w:hAnsi="GHEA Grapalat" w:cs="Sylfaen"/>
          <w:color w:val="000000"/>
          <w:lang w:val="hy-AM"/>
        </w:rPr>
        <w:t>կետ</w:t>
      </w:r>
      <w:r w:rsidR="00BE397D">
        <w:rPr>
          <w:rFonts w:ascii="GHEA Grapalat" w:eastAsiaTheme="minorEastAsia" w:hAnsi="GHEA Grapalat" w:cs="Sylfaen"/>
          <w:color w:val="000000"/>
          <w:lang w:val="hy-AM"/>
        </w:rPr>
        <w:t xml:space="preserve">ով սահմանված են </w:t>
      </w:r>
      <w:r w:rsidR="00D128EF">
        <w:rPr>
          <w:rFonts w:ascii="GHEA Grapalat" w:eastAsiaTheme="minorEastAsia" w:hAnsi="GHEA Grapalat" w:cs="Sylfaen"/>
          <w:color w:val="000000"/>
          <w:lang w:val="hy-AM"/>
        </w:rPr>
        <w:t xml:space="preserve">այն </w:t>
      </w:r>
      <w:r w:rsidR="00BE397D">
        <w:rPr>
          <w:rFonts w:ascii="GHEA Grapalat" w:eastAsiaTheme="minorEastAsia" w:hAnsi="GHEA Grapalat" w:cs="Sylfaen"/>
          <w:color w:val="000000"/>
          <w:lang w:val="hy-AM"/>
        </w:rPr>
        <w:t>բացառիկ դեպքերը</w:t>
      </w:r>
      <w:r w:rsidR="00D128EF">
        <w:rPr>
          <w:rFonts w:ascii="GHEA Grapalat" w:eastAsiaTheme="minorEastAsia" w:hAnsi="GHEA Grapalat" w:cs="Sylfaen"/>
          <w:color w:val="000000"/>
          <w:lang w:val="hy-AM"/>
        </w:rPr>
        <w:t xml:space="preserve"> որոնց առկայության պարագայում </w:t>
      </w:r>
      <w:r w:rsidR="00BE397D">
        <w:rPr>
          <w:rFonts w:ascii="GHEA Grapalat" w:eastAsiaTheme="minorEastAsia" w:hAnsi="GHEA Grapalat" w:cs="Sylfaen"/>
          <w:color w:val="000000"/>
          <w:lang w:val="hy-AM"/>
        </w:rPr>
        <w:t>քաղաքացիները ազատվում եմ պարտադիր զինվորական ծառայության զորակոչից</w:t>
      </w:r>
      <w:r w:rsidR="00D128EF" w:rsidRPr="00D128EF">
        <w:rPr>
          <w:rFonts w:ascii="GHEA Grapalat" w:eastAsiaTheme="minorEastAsia" w:hAnsi="GHEA Grapalat" w:cs="Sylfaen"/>
          <w:color w:val="000000"/>
          <w:lang w:val="hy-AM"/>
        </w:rPr>
        <w:t>:</w:t>
      </w:r>
      <w:r w:rsidR="006431DB">
        <w:rPr>
          <w:rFonts w:ascii="GHEA Grapalat" w:eastAsiaTheme="minorEastAsia" w:hAnsi="GHEA Grapalat" w:cs="Sylfaen"/>
          <w:color w:val="000000"/>
          <w:lang w:val="hy-AM"/>
        </w:rPr>
        <w:t xml:space="preserve"> </w:t>
      </w:r>
    </w:p>
    <w:p w:rsidR="006431DB" w:rsidRDefault="005B3960" w:rsidP="004B2874">
      <w:pPr>
        <w:pStyle w:val="NormalWeb"/>
        <w:shd w:val="clear" w:color="auto" w:fill="FFFFFF"/>
        <w:tabs>
          <w:tab w:val="left" w:pos="720"/>
        </w:tabs>
        <w:spacing w:before="0" w:beforeAutospacing="0" w:after="0" w:afterAutospacing="0" w:line="360" w:lineRule="auto"/>
        <w:ind w:firstLine="720"/>
        <w:jc w:val="both"/>
        <w:rPr>
          <w:rFonts w:ascii="GHEA Grapalat" w:hAnsi="GHEA Grapalat"/>
          <w:color w:val="000000"/>
          <w:shd w:val="clear" w:color="auto" w:fill="FFFFFF"/>
          <w:lang w:val="hy-AM"/>
        </w:rPr>
      </w:pPr>
      <w:r>
        <w:rPr>
          <w:rFonts w:ascii="GHEA Grapalat" w:eastAsiaTheme="minorEastAsia" w:hAnsi="GHEA Grapalat" w:cs="Sylfaen"/>
          <w:color w:val="000000"/>
          <w:lang w:val="hy-AM"/>
        </w:rPr>
        <w:t>Կ</w:t>
      </w:r>
      <w:r w:rsidR="00D128EF">
        <w:rPr>
          <w:rFonts w:ascii="GHEA Grapalat" w:eastAsiaTheme="minorEastAsia" w:hAnsi="GHEA Grapalat" w:cs="Sylfaen"/>
          <w:color w:val="000000"/>
          <w:lang w:val="hy-AM"/>
        </w:rPr>
        <w:t>արգի 3-րդ կետի</w:t>
      </w:r>
      <w:r>
        <w:rPr>
          <w:rFonts w:ascii="GHEA Grapalat" w:eastAsiaTheme="minorEastAsia" w:hAnsi="GHEA Grapalat" w:cs="Sylfaen"/>
          <w:color w:val="000000"/>
          <w:lang w:val="hy-AM"/>
        </w:rPr>
        <w:t xml:space="preserve"> համաձայն </w:t>
      </w:r>
      <w:r w:rsidR="00B10DC7">
        <w:rPr>
          <w:rFonts w:ascii="GHEA Grapalat" w:eastAsiaTheme="minorEastAsia" w:hAnsi="GHEA Grapalat" w:cs="Sylfaen"/>
          <w:color w:val="000000"/>
          <w:lang w:val="hy-AM"/>
        </w:rPr>
        <w:t xml:space="preserve">կրթության և գիտության բնագավառներում գործունեության համար նախկինում </w:t>
      </w:r>
      <w:r>
        <w:rPr>
          <w:rFonts w:ascii="GHEA Grapalat" w:eastAsiaTheme="minorEastAsia" w:hAnsi="GHEA Grapalat" w:cs="Sylfaen"/>
          <w:color w:val="000000"/>
          <w:lang w:val="hy-AM"/>
        </w:rPr>
        <w:t xml:space="preserve"> </w:t>
      </w:r>
      <w:r w:rsidR="00B10DC7">
        <w:rPr>
          <w:rFonts w:ascii="GHEA Grapalat" w:eastAsiaTheme="minorEastAsia" w:hAnsi="GHEA Grapalat" w:cs="Sylfaen"/>
          <w:color w:val="000000"/>
          <w:lang w:val="hy-AM"/>
        </w:rPr>
        <w:t xml:space="preserve">տարկետում ստացած, </w:t>
      </w:r>
      <w:r>
        <w:rPr>
          <w:rFonts w:ascii="GHEA Grapalat" w:eastAsiaTheme="minorEastAsia" w:hAnsi="GHEA Grapalat" w:cs="Sylfaen"/>
          <w:color w:val="000000"/>
          <w:lang w:val="hy-AM"/>
        </w:rPr>
        <w:t xml:space="preserve"> </w:t>
      </w:r>
      <w:r w:rsidR="006431DB" w:rsidRPr="00D128EF">
        <w:rPr>
          <w:rFonts w:ascii="GHEA Grapalat" w:hAnsi="GHEA Grapalat"/>
          <w:color w:val="000000"/>
          <w:shd w:val="clear" w:color="auto" w:fill="FFFFFF"/>
          <w:lang w:val="hy-AM"/>
        </w:rPr>
        <w:t xml:space="preserve">գիտական աստիճան ունեցող </w:t>
      </w:r>
      <w:r w:rsidR="006431DB">
        <w:rPr>
          <w:rFonts w:ascii="GHEA Grapalat" w:hAnsi="GHEA Grapalat"/>
          <w:color w:val="000000"/>
          <w:shd w:val="clear" w:color="auto" w:fill="FFFFFF"/>
          <w:lang w:val="hy-AM"/>
        </w:rPr>
        <w:t xml:space="preserve"> և </w:t>
      </w:r>
      <w:r w:rsidR="00B10DC7" w:rsidRPr="00D128EF">
        <w:rPr>
          <w:rFonts w:ascii="GHEA Grapalat" w:hAnsi="GHEA Grapalat"/>
          <w:color w:val="000000"/>
          <w:shd w:val="clear" w:color="auto" w:fill="FFFFFF"/>
          <w:lang w:val="hy-AM"/>
        </w:rPr>
        <w:t>Հայաստանի Հանրապետությունում օրենքով սահմանված գիտական և գիտատեխնիկական գործունեությամբ զբաղվ</w:t>
      </w:r>
      <w:r w:rsidR="006431DB">
        <w:rPr>
          <w:rFonts w:ascii="GHEA Grapalat" w:hAnsi="GHEA Grapalat"/>
          <w:color w:val="000000"/>
          <w:shd w:val="clear" w:color="auto" w:fill="FFFFFF"/>
          <w:lang w:val="hy-AM"/>
        </w:rPr>
        <w:t xml:space="preserve">ող </w:t>
      </w:r>
      <w:r w:rsidR="00C947D5" w:rsidRPr="00D128EF">
        <w:rPr>
          <w:rFonts w:ascii="GHEA Grapalat" w:hAnsi="GHEA Grapalat"/>
          <w:color w:val="000000"/>
          <w:shd w:val="clear" w:color="auto" w:fill="FFFFFF"/>
          <w:lang w:val="hy-AM"/>
        </w:rPr>
        <w:t>քաղաքաց</w:t>
      </w:r>
      <w:r w:rsidR="00B10DC7">
        <w:rPr>
          <w:rFonts w:ascii="GHEA Grapalat" w:hAnsi="GHEA Grapalat"/>
          <w:color w:val="000000"/>
          <w:shd w:val="clear" w:color="auto" w:fill="FFFFFF"/>
          <w:lang w:val="hy-AM"/>
        </w:rPr>
        <w:t>ին</w:t>
      </w:r>
      <w:r w:rsidR="006431DB">
        <w:rPr>
          <w:rFonts w:ascii="GHEA Grapalat" w:hAnsi="GHEA Grapalat"/>
          <w:color w:val="000000"/>
          <w:shd w:val="clear" w:color="auto" w:fill="FFFFFF"/>
          <w:lang w:val="hy-AM"/>
        </w:rPr>
        <w:t xml:space="preserve">երը </w:t>
      </w:r>
      <w:r w:rsidR="002E2BE2">
        <w:rPr>
          <w:rFonts w:ascii="GHEA Grapalat" w:hAnsi="GHEA Grapalat"/>
          <w:color w:val="000000"/>
          <w:shd w:val="clear" w:color="auto" w:fill="FFFFFF"/>
          <w:lang w:val="hy-AM"/>
        </w:rPr>
        <w:t xml:space="preserve">կարգով սահմանված ժամկետներում դիմել են </w:t>
      </w:r>
      <w:r>
        <w:rPr>
          <w:rFonts w:ascii="GHEA Grapalat" w:hAnsi="GHEA Grapalat"/>
          <w:color w:val="000000"/>
          <w:shd w:val="clear" w:color="auto" w:fill="FFFFFF"/>
          <w:lang w:val="hy-AM"/>
        </w:rPr>
        <w:t xml:space="preserve">ՀՀ կառավարության որոշմամբ պարտադիր </w:t>
      </w:r>
      <w:r w:rsidR="006431DB">
        <w:rPr>
          <w:rFonts w:ascii="GHEA Grapalat" w:hAnsi="GHEA Grapalat"/>
          <w:color w:val="000000"/>
          <w:shd w:val="clear" w:color="auto" w:fill="FFFFFF"/>
          <w:lang w:val="hy-AM"/>
        </w:rPr>
        <w:t>զինվորական ծառայությունից ազատվելու համար</w:t>
      </w:r>
      <w:r w:rsidR="006431DB" w:rsidRPr="006431DB">
        <w:rPr>
          <w:rFonts w:ascii="GHEA Grapalat" w:hAnsi="GHEA Grapalat"/>
          <w:color w:val="000000"/>
          <w:shd w:val="clear" w:color="auto" w:fill="FFFFFF"/>
          <w:lang w:val="hy-AM"/>
        </w:rPr>
        <w:t xml:space="preserve">: </w:t>
      </w:r>
    </w:p>
    <w:p w:rsidR="001E3DAB" w:rsidRPr="004B2874" w:rsidRDefault="002E2BE2" w:rsidP="002E2BE2">
      <w:pPr>
        <w:pStyle w:val="NormalWeb"/>
        <w:shd w:val="clear" w:color="auto" w:fill="FFFFFF"/>
        <w:tabs>
          <w:tab w:val="left" w:pos="720"/>
        </w:tabs>
        <w:spacing w:before="0" w:beforeAutospacing="0" w:after="0" w:afterAutospacing="0" w:line="360" w:lineRule="auto"/>
        <w:ind w:firstLine="720"/>
        <w:jc w:val="both"/>
        <w:rPr>
          <w:rFonts w:ascii="GHEA Grapalat" w:hAnsi="GHEA Grapalat"/>
          <w:lang w:val="hy-AM"/>
        </w:rPr>
      </w:pPr>
      <w:r>
        <w:rPr>
          <w:rFonts w:ascii="GHEA Grapalat" w:hAnsi="GHEA Grapalat"/>
          <w:color w:val="000000"/>
          <w:shd w:val="clear" w:color="auto" w:fill="FFFFFF"/>
          <w:lang w:val="hy-AM"/>
        </w:rPr>
        <w:t>Քաղաքացիների կողմից ներկայացված փաստաթղթերի ուսոււմնասիրությունից պարզ է դառնումն, որ դիմած քաղաքացիներ</w:t>
      </w:r>
      <w:r w:rsidR="002C0BA3">
        <w:rPr>
          <w:rFonts w:ascii="GHEA Grapalat" w:hAnsi="GHEA Grapalat"/>
          <w:color w:val="000000"/>
          <w:shd w:val="clear" w:color="auto" w:fill="FFFFFF"/>
          <w:lang w:val="hy-AM"/>
        </w:rPr>
        <w:t xml:space="preserve">ի փաստաթղթերը </w:t>
      </w:r>
      <w:r>
        <w:rPr>
          <w:rFonts w:ascii="GHEA Grapalat" w:hAnsi="GHEA Grapalat"/>
          <w:color w:val="000000"/>
          <w:shd w:val="clear" w:color="auto" w:fill="FFFFFF"/>
          <w:lang w:val="hy-AM"/>
        </w:rPr>
        <w:t>համապատասխանում են կարգ</w:t>
      </w:r>
      <w:r w:rsidR="00C30720">
        <w:rPr>
          <w:rFonts w:ascii="GHEA Grapalat" w:hAnsi="GHEA Grapalat"/>
          <w:color w:val="000000"/>
          <w:shd w:val="clear" w:color="auto" w:fill="FFFFFF"/>
          <w:lang w:val="hy-AM"/>
        </w:rPr>
        <w:t>ի 3-րդ կետով</w:t>
      </w:r>
      <w:r>
        <w:rPr>
          <w:rFonts w:ascii="GHEA Grapalat" w:hAnsi="GHEA Grapalat"/>
          <w:color w:val="000000"/>
          <w:shd w:val="clear" w:color="auto" w:fill="FFFFFF"/>
          <w:lang w:val="hy-AM"/>
        </w:rPr>
        <w:t xml:space="preserve"> սահմանված պահանջներին</w:t>
      </w:r>
      <w:r w:rsidRPr="002E2BE2">
        <w:rPr>
          <w:rFonts w:ascii="GHEA Grapalat" w:hAnsi="GHEA Grapalat"/>
          <w:color w:val="000000"/>
          <w:shd w:val="clear" w:color="auto" w:fill="FFFFFF"/>
          <w:lang w:val="hy-AM"/>
        </w:rPr>
        <w:t xml:space="preserve">: </w:t>
      </w:r>
    </w:p>
    <w:p w:rsidR="004B2874" w:rsidRDefault="004B2874" w:rsidP="004B2874">
      <w:pPr>
        <w:tabs>
          <w:tab w:val="left" w:pos="720"/>
        </w:tabs>
        <w:spacing w:line="360" w:lineRule="auto"/>
        <w:ind w:firstLine="720"/>
        <w:jc w:val="both"/>
        <w:rPr>
          <w:rFonts w:ascii="GHEA Grapalat" w:eastAsia="Calibri" w:hAnsi="GHEA Grapalat" w:cs="Arial"/>
          <w:b/>
          <w:sz w:val="24"/>
          <w:szCs w:val="24"/>
          <w:lang w:val="hy-AM" w:eastAsia="en-US"/>
        </w:rPr>
      </w:pPr>
    </w:p>
    <w:p w:rsidR="004A54F3" w:rsidRPr="004B2874" w:rsidRDefault="004A54F3" w:rsidP="004B2874">
      <w:pPr>
        <w:tabs>
          <w:tab w:val="left" w:pos="720"/>
        </w:tabs>
        <w:spacing w:line="360" w:lineRule="auto"/>
        <w:ind w:firstLine="720"/>
        <w:jc w:val="both"/>
        <w:rPr>
          <w:rFonts w:ascii="GHEA Grapalat" w:eastAsia="Calibri" w:hAnsi="GHEA Grapalat" w:cs="Arial"/>
          <w:b/>
          <w:sz w:val="24"/>
          <w:szCs w:val="24"/>
          <w:lang w:val="hy-AM" w:eastAsia="en-US"/>
        </w:rPr>
      </w:pPr>
    </w:p>
    <w:p w:rsidR="007D1D7B" w:rsidRPr="004B2874" w:rsidRDefault="008D6BD0" w:rsidP="008A770F">
      <w:pPr>
        <w:tabs>
          <w:tab w:val="left" w:pos="720"/>
        </w:tabs>
        <w:spacing w:after="240" w:line="360" w:lineRule="auto"/>
        <w:ind w:firstLine="720"/>
        <w:jc w:val="both"/>
        <w:rPr>
          <w:rFonts w:ascii="GHEA Grapalat" w:eastAsia="Calibri" w:hAnsi="GHEA Grapalat"/>
          <w:b/>
          <w:sz w:val="24"/>
          <w:szCs w:val="24"/>
          <w:lang w:val="hy-AM" w:eastAsia="en-US"/>
        </w:rPr>
      </w:pPr>
      <w:r>
        <w:rPr>
          <w:rFonts w:ascii="GHEA Grapalat" w:eastAsia="Calibri" w:hAnsi="GHEA Grapalat" w:cs="Arial"/>
          <w:b/>
          <w:sz w:val="24"/>
          <w:szCs w:val="24"/>
          <w:lang w:val="hy-AM" w:eastAsia="en-US"/>
        </w:rPr>
        <w:lastRenderedPageBreak/>
        <w:t>3.</w:t>
      </w:r>
      <w:r w:rsidR="007D1D7B" w:rsidRPr="004B2874">
        <w:rPr>
          <w:rFonts w:ascii="GHEA Grapalat" w:eastAsia="Calibri" w:hAnsi="GHEA Grapalat" w:cs="Arial"/>
          <w:b/>
          <w:sz w:val="24"/>
          <w:szCs w:val="24"/>
          <w:lang w:val="hy-AM" w:eastAsia="en-US"/>
        </w:rPr>
        <w:t xml:space="preserve"> Ակնկալվող</w:t>
      </w:r>
      <w:r w:rsidR="007D1D7B" w:rsidRPr="004B2874">
        <w:rPr>
          <w:rFonts w:ascii="GHEA Grapalat" w:eastAsia="Calibri" w:hAnsi="GHEA Grapalat"/>
          <w:b/>
          <w:sz w:val="24"/>
          <w:szCs w:val="24"/>
          <w:lang w:val="hy-AM" w:eastAsia="en-US"/>
        </w:rPr>
        <w:t xml:space="preserve"> արդյունքը.</w:t>
      </w:r>
    </w:p>
    <w:p w:rsidR="007D1D7B" w:rsidRPr="004B2874" w:rsidRDefault="005B3960" w:rsidP="008A770F">
      <w:pPr>
        <w:tabs>
          <w:tab w:val="left" w:pos="720"/>
        </w:tabs>
        <w:spacing w:after="240" w:line="360" w:lineRule="auto"/>
        <w:ind w:firstLine="720"/>
        <w:jc w:val="both"/>
        <w:rPr>
          <w:rFonts w:ascii="GHEA Grapalat" w:hAnsi="GHEA Grapalat"/>
          <w:sz w:val="24"/>
          <w:szCs w:val="24"/>
          <w:lang w:val="hy-AM"/>
        </w:rPr>
      </w:pPr>
      <w:r w:rsidRPr="004B2874">
        <w:rPr>
          <w:rFonts w:ascii="GHEA Grapalat" w:hAnsi="GHEA Grapalat"/>
          <w:sz w:val="24"/>
          <w:szCs w:val="24"/>
          <w:lang w:val="hy-AM"/>
        </w:rPr>
        <w:t>«</w:t>
      </w:r>
      <w:r w:rsidR="004A54F3">
        <w:rPr>
          <w:rFonts w:ascii="GHEA Grapalat" w:hAnsi="GHEA Grapalat"/>
          <w:sz w:val="24"/>
          <w:szCs w:val="24"/>
          <w:lang w:val="hy-AM"/>
        </w:rPr>
        <w:t xml:space="preserve">Ալեքսանդր Ռուբենի Հակոբյանին, Սասուն </w:t>
      </w:r>
      <w:r w:rsidR="00905ACE">
        <w:rPr>
          <w:rFonts w:ascii="GHEA Grapalat" w:hAnsi="GHEA Grapalat"/>
          <w:sz w:val="24"/>
          <w:szCs w:val="24"/>
          <w:lang w:val="hy-AM"/>
        </w:rPr>
        <w:t>Մ</w:t>
      </w:r>
      <w:r w:rsidR="004A54F3">
        <w:rPr>
          <w:rFonts w:ascii="GHEA Grapalat" w:hAnsi="GHEA Grapalat"/>
          <w:sz w:val="24"/>
          <w:szCs w:val="24"/>
          <w:lang w:val="hy-AM"/>
        </w:rPr>
        <w:t xml:space="preserve">յասնիկի Բախշյանին </w:t>
      </w:r>
      <w:r w:rsidRPr="004B2874">
        <w:rPr>
          <w:rFonts w:ascii="GHEA Grapalat" w:hAnsi="GHEA Grapalat"/>
          <w:sz w:val="24"/>
          <w:szCs w:val="24"/>
          <w:lang w:val="hy-AM"/>
        </w:rPr>
        <w:t xml:space="preserve">շարքային կազմի պարտադիր զինվորական ծառայությունից ազատելու մասին» </w:t>
      </w:r>
      <w:r w:rsidR="007D1D7B" w:rsidRPr="004B2874">
        <w:rPr>
          <w:rFonts w:ascii="GHEA Grapalat" w:eastAsia="Calibri" w:hAnsi="GHEA Grapalat" w:cs="Arial"/>
          <w:sz w:val="24"/>
          <w:szCs w:val="24"/>
          <w:lang w:val="hy-AM" w:eastAsia="en-US"/>
        </w:rPr>
        <w:t>ՀՀ</w:t>
      </w:r>
      <w:r w:rsidR="007D1D7B" w:rsidRPr="004B2874">
        <w:rPr>
          <w:rFonts w:ascii="GHEA Grapalat" w:eastAsia="Calibri" w:hAnsi="GHEA Grapalat"/>
          <w:sz w:val="24"/>
          <w:szCs w:val="24"/>
          <w:lang w:val="hy-AM" w:eastAsia="en-US"/>
        </w:rPr>
        <w:t xml:space="preserve"> </w:t>
      </w:r>
      <w:r w:rsidR="007D1D7B" w:rsidRPr="004B2874">
        <w:rPr>
          <w:rFonts w:ascii="GHEA Grapalat" w:eastAsia="Calibri" w:hAnsi="GHEA Grapalat" w:cs="Arial"/>
          <w:sz w:val="24"/>
          <w:szCs w:val="24"/>
          <w:lang w:val="hy-AM" w:eastAsia="en-US"/>
        </w:rPr>
        <w:t>կառավարության</w:t>
      </w:r>
      <w:r w:rsidR="007D1D7B" w:rsidRPr="004B2874">
        <w:rPr>
          <w:rFonts w:ascii="GHEA Grapalat" w:eastAsia="Calibri" w:hAnsi="GHEA Grapalat"/>
          <w:sz w:val="24"/>
          <w:szCs w:val="24"/>
          <w:lang w:val="hy-AM" w:eastAsia="en-US"/>
        </w:rPr>
        <w:t xml:space="preserve"> </w:t>
      </w:r>
      <w:r w:rsidR="007D1D7B" w:rsidRPr="004B2874">
        <w:rPr>
          <w:rFonts w:ascii="GHEA Grapalat" w:eastAsia="Calibri" w:hAnsi="GHEA Grapalat" w:cs="Arial"/>
          <w:sz w:val="24"/>
          <w:szCs w:val="24"/>
          <w:lang w:val="hy-AM" w:eastAsia="en-US"/>
        </w:rPr>
        <w:t>որոշման</w:t>
      </w:r>
      <w:r w:rsidR="007D1D7B" w:rsidRPr="004B2874">
        <w:rPr>
          <w:rFonts w:ascii="GHEA Grapalat" w:eastAsia="Calibri" w:hAnsi="GHEA Grapalat"/>
          <w:b/>
          <w:sz w:val="24"/>
          <w:szCs w:val="24"/>
          <w:lang w:val="hy-AM" w:eastAsia="en-US"/>
        </w:rPr>
        <w:t xml:space="preserve"> </w:t>
      </w:r>
      <w:r w:rsidR="007D1D7B" w:rsidRPr="004B2874">
        <w:rPr>
          <w:rFonts w:ascii="GHEA Grapalat" w:eastAsia="Calibri" w:hAnsi="GHEA Grapalat"/>
          <w:sz w:val="24"/>
          <w:szCs w:val="24"/>
          <w:lang w:val="hy-AM" w:eastAsia="en-US"/>
        </w:rPr>
        <w:t>նախագծի ընդունումը</w:t>
      </w:r>
      <w:r>
        <w:rPr>
          <w:rFonts w:ascii="GHEA Grapalat" w:eastAsia="Calibri" w:hAnsi="GHEA Grapalat"/>
          <w:sz w:val="24"/>
          <w:szCs w:val="24"/>
          <w:lang w:val="hy-AM" w:eastAsia="en-US"/>
        </w:rPr>
        <w:t xml:space="preserve"> </w:t>
      </w:r>
      <w:r w:rsidR="007D1D7B" w:rsidRPr="004B2874">
        <w:rPr>
          <w:rFonts w:ascii="GHEA Grapalat" w:hAnsi="GHEA Grapalat" w:cs="Noto Sans Armenian"/>
          <w:sz w:val="24"/>
          <w:szCs w:val="24"/>
          <w:lang w:val="hy-AM"/>
        </w:rPr>
        <w:t>հնարավորություն կընձեռի</w:t>
      </w:r>
      <w:r w:rsidR="007D1D7B" w:rsidRPr="004B2874">
        <w:rPr>
          <w:rFonts w:ascii="GHEA Grapalat" w:hAnsi="GHEA Grapalat" w:cs="AppleSystemUIFont"/>
          <w:sz w:val="24"/>
          <w:szCs w:val="24"/>
          <w:lang w:val="hy-AM"/>
        </w:rPr>
        <w:t xml:space="preserve"> </w:t>
      </w:r>
      <w:r w:rsidR="00E640DD">
        <w:rPr>
          <w:rFonts w:ascii="GHEA Grapalat" w:hAnsi="GHEA Grapalat" w:cs="AppleSystemUIFont"/>
          <w:sz w:val="24"/>
          <w:szCs w:val="24"/>
          <w:lang w:val="hy-AM"/>
        </w:rPr>
        <w:t>մի շարք քաղաքացիների մասնագիտական և հետազոտական գործունեությունը շարունակելու և գիտության մեջ իրենց ներդրումը ունենալուն</w:t>
      </w:r>
      <w:r w:rsidR="00E640DD" w:rsidRPr="00E640DD">
        <w:rPr>
          <w:rFonts w:ascii="GHEA Grapalat" w:hAnsi="GHEA Grapalat" w:cs="AppleSystemUIFont"/>
          <w:sz w:val="24"/>
          <w:szCs w:val="24"/>
          <w:lang w:val="hy-AM"/>
        </w:rPr>
        <w:t xml:space="preserve">: </w:t>
      </w:r>
    </w:p>
    <w:p w:rsidR="004B2874" w:rsidRPr="004B2874" w:rsidRDefault="00E640DD" w:rsidP="004B2874">
      <w:pPr>
        <w:spacing w:line="360" w:lineRule="auto"/>
        <w:ind w:firstLine="720"/>
        <w:jc w:val="both"/>
        <w:rPr>
          <w:rFonts w:ascii="GHEA Grapalat" w:eastAsia="Calibri" w:hAnsi="GHEA Grapalat"/>
          <w:sz w:val="24"/>
          <w:szCs w:val="24"/>
          <w:lang w:val="hy-AM" w:eastAsia="en-US"/>
        </w:rPr>
      </w:pPr>
      <w:r w:rsidRPr="004B2874">
        <w:rPr>
          <w:rFonts w:ascii="GHEA Grapalat" w:hAnsi="GHEA Grapalat"/>
          <w:sz w:val="24"/>
          <w:szCs w:val="24"/>
          <w:lang w:val="hy-AM"/>
        </w:rPr>
        <w:t>«</w:t>
      </w:r>
      <w:r w:rsidR="004A54F3">
        <w:rPr>
          <w:rFonts w:ascii="GHEA Grapalat" w:hAnsi="GHEA Grapalat"/>
          <w:sz w:val="24"/>
          <w:szCs w:val="24"/>
          <w:lang w:val="hy-AM"/>
        </w:rPr>
        <w:t xml:space="preserve">Ալեքսանդր Ռուբենի Հակոբյանին, Սասուն </w:t>
      </w:r>
      <w:r w:rsidR="00905ACE">
        <w:rPr>
          <w:rFonts w:ascii="GHEA Grapalat" w:hAnsi="GHEA Grapalat"/>
          <w:sz w:val="24"/>
          <w:szCs w:val="24"/>
          <w:lang w:val="hy-AM"/>
        </w:rPr>
        <w:t>Մ</w:t>
      </w:r>
      <w:bookmarkStart w:id="0" w:name="_GoBack"/>
      <w:bookmarkEnd w:id="0"/>
      <w:r w:rsidR="004A54F3">
        <w:rPr>
          <w:rFonts w:ascii="GHEA Grapalat" w:hAnsi="GHEA Grapalat"/>
          <w:sz w:val="24"/>
          <w:szCs w:val="24"/>
          <w:lang w:val="hy-AM"/>
        </w:rPr>
        <w:t xml:space="preserve">յասնիկի Բախշյանին </w:t>
      </w:r>
      <w:r w:rsidRPr="004B2874">
        <w:rPr>
          <w:rFonts w:ascii="GHEA Grapalat" w:hAnsi="GHEA Grapalat"/>
          <w:sz w:val="24"/>
          <w:szCs w:val="24"/>
          <w:lang w:val="hy-AM"/>
        </w:rPr>
        <w:t xml:space="preserve">շարքային կազմի պարտադիր զինվորական ծառայությունից ազատելու մասին» </w:t>
      </w:r>
      <w:r w:rsidR="004B2874" w:rsidRPr="004B2874">
        <w:rPr>
          <w:rFonts w:ascii="GHEA Grapalat" w:eastAsia="Calibri" w:hAnsi="GHEA Grapalat" w:cs="Arial"/>
          <w:sz w:val="24"/>
          <w:szCs w:val="24"/>
          <w:lang w:val="hy-AM" w:eastAsia="en-US"/>
        </w:rPr>
        <w:t>ՀՀ</w:t>
      </w:r>
      <w:r w:rsidR="004B2874" w:rsidRPr="004B2874">
        <w:rPr>
          <w:rFonts w:ascii="GHEA Grapalat" w:eastAsia="Calibri" w:hAnsi="GHEA Grapalat"/>
          <w:sz w:val="24"/>
          <w:szCs w:val="24"/>
          <w:lang w:val="hy-AM" w:eastAsia="en-US"/>
        </w:rPr>
        <w:t xml:space="preserve"> </w:t>
      </w:r>
      <w:r w:rsidR="004B2874" w:rsidRPr="004B2874">
        <w:rPr>
          <w:rFonts w:ascii="GHEA Grapalat" w:eastAsia="Calibri" w:hAnsi="GHEA Grapalat" w:cs="Arial"/>
          <w:sz w:val="24"/>
          <w:szCs w:val="24"/>
          <w:lang w:val="hy-AM" w:eastAsia="en-US"/>
        </w:rPr>
        <w:t>կառավարության</w:t>
      </w:r>
      <w:r w:rsidR="004B2874" w:rsidRPr="004B2874">
        <w:rPr>
          <w:rFonts w:ascii="GHEA Grapalat" w:eastAsia="Calibri" w:hAnsi="GHEA Grapalat"/>
          <w:sz w:val="24"/>
          <w:szCs w:val="24"/>
          <w:lang w:val="hy-AM" w:eastAsia="en-US"/>
        </w:rPr>
        <w:t xml:space="preserve"> </w:t>
      </w:r>
      <w:r w:rsidR="004B2874" w:rsidRPr="004B2874">
        <w:rPr>
          <w:rFonts w:ascii="GHEA Grapalat" w:eastAsia="Calibri" w:hAnsi="GHEA Grapalat" w:cs="Arial"/>
          <w:sz w:val="24"/>
          <w:szCs w:val="24"/>
          <w:lang w:val="hy-AM" w:eastAsia="en-US"/>
        </w:rPr>
        <w:t>որոշման</w:t>
      </w:r>
      <w:r w:rsidR="004B2874" w:rsidRPr="004B2874">
        <w:rPr>
          <w:rFonts w:ascii="GHEA Grapalat" w:eastAsia="Calibri" w:hAnsi="GHEA Grapalat"/>
          <w:b/>
          <w:sz w:val="24"/>
          <w:szCs w:val="24"/>
          <w:lang w:val="hy-AM" w:eastAsia="en-US"/>
        </w:rPr>
        <w:t xml:space="preserve"> </w:t>
      </w:r>
      <w:r w:rsidR="004B2874" w:rsidRPr="004B2874">
        <w:rPr>
          <w:rFonts w:ascii="GHEA Grapalat" w:eastAsia="Calibri" w:hAnsi="GHEA Grapalat"/>
          <w:sz w:val="24"/>
          <w:szCs w:val="24"/>
          <w:lang w:val="hy-AM" w:eastAsia="en-US"/>
        </w:rPr>
        <w:t xml:space="preserve">նախագծի </w:t>
      </w:r>
      <w:r w:rsidR="004B2874" w:rsidRPr="004B2874">
        <w:rPr>
          <w:rFonts w:ascii="GHEA Grapalat" w:eastAsia="Calibri" w:hAnsi="GHEA Grapalat" w:cs="Arial"/>
          <w:sz w:val="24"/>
          <w:szCs w:val="24"/>
          <w:lang w:val="hy-AM" w:eastAsia="en-US"/>
        </w:rPr>
        <w:t>ընդունման</w:t>
      </w:r>
      <w:r w:rsidR="004B2874" w:rsidRPr="004B2874">
        <w:rPr>
          <w:rFonts w:ascii="GHEA Grapalat" w:eastAsia="Calibri" w:hAnsi="GHEA Grapalat"/>
          <w:sz w:val="24"/>
          <w:szCs w:val="24"/>
          <w:lang w:val="hy-AM" w:eastAsia="en-US"/>
        </w:rPr>
        <w:t xml:space="preserve"> </w:t>
      </w:r>
      <w:r w:rsidR="004B2874" w:rsidRPr="004B2874">
        <w:rPr>
          <w:rFonts w:ascii="GHEA Grapalat" w:eastAsia="Calibri" w:hAnsi="GHEA Grapalat" w:cs="Arial"/>
          <w:sz w:val="24"/>
          <w:szCs w:val="24"/>
          <w:lang w:val="hy-AM" w:eastAsia="en-US"/>
        </w:rPr>
        <w:t>կապակցությամբ</w:t>
      </w:r>
      <w:r w:rsidR="004B2874" w:rsidRPr="004B2874">
        <w:rPr>
          <w:rFonts w:ascii="GHEA Grapalat" w:eastAsia="Calibri" w:hAnsi="GHEA Grapalat"/>
          <w:sz w:val="24"/>
          <w:szCs w:val="24"/>
          <w:lang w:val="hy-AM" w:eastAsia="en-US"/>
        </w:rPr>
        <w:t xml:space="preserve"> </w:t>
      </w:r>
      <w:r w:rsidR="004B2874" w:rsidRPr="004B2874">
        <w:rPr>
          <w:rFonts w:ascii="GHEA Grapalat" w:eastAsia="Calibri" w:hAnsi="GHEA Grapalat" w:cs="Arial"/>
          <w:sz w:val="24"/>
          <w:szCs w:val="24"/>
          <w:lang w:val="hy-AM" w:eastAsia="en-US"/>
        </w:rPr>
        <w:t>Հայաստանի</w:t>
      </w:r>
      <w:r w:rsidR="004B2874" w:rsidRPr="004B2874">
        <w:rPr>
          <w:rFonts w:ascii="GHEA Grapalat" w:eastAsia="Calibri" w:hAnsi="GHEA Grapalat"/>
          <w:sz w:val="24"/>
          <w:szCs w:val="24"/>
          <w:lang w:val="hy-AM" w:eastAsia="en-US"/>
        </w:rPr>
        <w:t xml:space="preserve"> </w:t>
      </w:r>
      <w:r w:rsidR="004B2874" w:rsidRPr="004B2874">
        <w:rPr>
          <w:rFonts w:ascii="GHEA Grapalat" w:eastAsia="Calibri" w:hAnsi="GHEA Grapalat" w:cs="Arial"/>
          <w:sz w:val="24"/>
          <w:szCs w:val="24"/>
          <w:lang w:val="hy-AM" w:eastAsia="en-US"/>
        </w:rPr>
        <w:t>Հանրապետության</w:t>
      </w:r>
      <w:r w:rsidR="004B2874" w:rsidRPr="004B2874">
        <w:rPr>
          <w:rFonts w:ascii="GHEA Grapalat" w:eastAsia="Calibri" w:hAnsi="GHEA Grapalat"/>
          <w:sz w:val="24"/>
          <w:szCs w:val="24"/>
          <w:lang w:val="hy-AM" w:eastAsia="en-US"/>
        </w:rPr>
        <w:t xml:space="preserve"> </w:t>
      </w:r>
      <w:r w:rsidR="004B2874" w:rsidRPr="004B2874">
        <w:rPr>
          <w:rFonts w:ascii="GHEA Grapalat" w:eastAsia="Calibri" w:hAnsi="GHEA Grapalat" w:cs="Arial"/>
          <w:sz w:val="24"/>
          <w:szCs w:val="24"/>
          <w:lang w:val="hy-AM" w:eastAsia="en-US"/>
        </w:rPr>
        <w:t>պետական</w:t>
      </w:r>
      <w:r w:rsidR="004B2874" w:rsidRPr="004B2874">
        <w:rPr>
          <w:rFonts w:ascii="GHEA Grapalat" w:eastAsia="Calibri" w:hAnsi="GHEA Grapalat"/>
          <w:sz w:val="24"/>
          <w:szCs w:val="24"/>
          <w:lang w:val="hy-AM" w:eastAsia="en-US"/>
        </w:rPr>
        <w:t xml:space="preserve"> </w:t>
      </w:r>
      <w:r w:rsidR="004B2874" w:rsidRPr="004B2874">
        <w:rPr>
          <w:rFonts w:ascii="GHEA Grapalat" w:eastAsia="Calibri" w:hAnsi="GHEA Grapalat" w:cs="Arial"/>
          <w:sz w:val="24"/>
          <w:szCs w:val="24"/>
          <w:lang w:val="hy-AM" w:eastAsia="en-US"/>
        </w:rPr>
        <w:t>բյուջեում</w:t>
      </w:r>
      <w:r w:rsidR="004B2874" w:rsidRPr="004B2874">
        <w:rPr>
          <w:rFonts w:ascii="GHEA Grapalat" w:eastAsia="Calibri" w:hAnsi="GHEA Grapalat"/>
          <w:sz w:val="24"/>
          <w:szCs w:val="24"/>
          <w:lang w:val="hy-AM" w:eastAsia="en-US"/>
        </w:rPr>
        <w:t xml:space="preserve"> </w:t>
      </w:r>
      <w:r w:rsidR="004B2874" w:rsidRPr="004B2874">
        <w:rPr>
          <w:rFonts w:ascii="GHEA Grapalat" w:eastAsia="Calibri" w:hAnsi="GHEA Grapalat" w:cs="Arial"/>
          <w:sz w:val="24"/>
          <w:szCs w:val="24"/>
          <w:lang w:val="hy-AM" w:eastAsia="en-US"/>
        </w:rPr>
        <w:t>ծախսերի</w:t>
      </w:r>
      <w:r w:rsidR="004B2874" w:rsidRPr="004B2874">
        <w:rPr>
          <w:rFonts w:ascii="GHEA Grapalat" w:eastAsia="Calibri" w:hAnsi="GHEA Grapalat"/>
          <w:sz w:val="24"/>
          <w:szCs w:val="24"/>
          <w:lang w:val="hy-AM" w:eastAsia="en-US"/>
        </w:rPr>
        <w:t xml:space="preserve"> </w:t>
      </w:r>
      <w:r w:rsidR="004B2874" w:rsidRPr="004B2874">
        <w:rPr>
          <w:rFonts w:ascii="GHEA Grapalat" w:eastAsia="Calibri" w:hAnsi="GHEA Grapalat" w:cs="Arial"/>
          <w:sz w:val="24"/>
          <w:szCs w:val="24"/>
          <w:lang w:val="hy-AM" w:eastAsia="en-US"/>
        </w:rPr>
        <w:t>ու</w:t>
      </w:r>
      <w:r w:rsidR="004B2874" w:rsidRPr="004B2874">
        <w:rPr>
          <w:rFonts w:ascii="GHEA Grapalat" w:eastAsia="Calibri" w:hAnsi="GHEA Grapalat"/>
          <w:sz w:val="24"/>
          <w:szCs w:val="24"/>
          <w:lang w:val="hy-AM" w:eastAsia="en-US"/>
        </w:rPr>
        <w:t xml:space="preserve"> </w:t>
      </w:r>
      <w:r w:rsidR="004B2874" w:rsidRPr="004B2874">
        <w:rPr>
          <w:rFonts w:ascii="GHEA Grapalat" w:eastAsia="Calibri" w:hAnsi="GHEA Grapalat" w:cs="Arial"/>
          <w:sz w:val="24"/>
          <w:szCs w:val="24"/>
          <w:lang w:val="hy-AM" w:eastAsia="en-US"/>
        </w:rPr>
        <w:t>եկամուտների</w:t>
      </w:r>
      <w:r w:rsidR="004B2874" w:rsidRPr="004B2874">
        <w:rPr>
          <w:rFonts w:ascii="GHEA Grapalat" w:eastAsia="Calibri" w:hAnsi="GHEA Grapalat"/>
          <w:sz w:val="24"/>
          <w:szCs w:val="24"/>
          <w:lang w:val="hy-AM" w:eastAsia="en-US"/>
        </w:rPr>
        <w:t xml:space="preserve"> </w:t>
      </w:r>
      <w:r w:rsidR="004B2874" w:rsidRPr="004B2874">
        <w:rPr>
          <w:rFonts w:ascii="GHEA Grapalat" w:eastAsia="Calibri" w:hAnsi="GHEA Grapalat" w:cs="Arial"/>
          <w:sz w:val="24"/>
          <w:szCs w:val="24"/>
          <w:lang w:val="hy-AM" w:eastAsia="en-US"/>
        </w:rPr>
        <w:t>ավելացում</w:t>
      </w:r>
      <w:r w:rsidR="004B2874" w:rsidRPr="004B2874">
        <w:rPr>
          <w:rFonts w:ascii="GHEA Grapalat" w:eastAsia="Calibri" w:hAnsi="GHEA Grapalat"/>
          <w:sz w:val="24"/>
          <w:szCs w:val="24"/>
          <w:lang w:val="hy-AM" w:eastAsia="en-US"/>
        </w:rPr>
        <w:t xml:space="preserve"> </w:t>
      </w:r>
      <w:r w:rsidR="004B2874" w:rsidRPr="004B2874">
        <w:rPr>
          <w:rFonts w:ascii="GHEA Grapalat" w:eastAsia="Calibri" w:hAnsi="GHEA Grapalat" w:cs="Arial"/>
          <w:sz w:val="24"/>
          <w:szCs w:val="24"/>
          <w:lang w:val="hy-AM" w:eastAsia="en-US"/>
        </w:rPr>
        <w:t>կամ նվազեցում</w:t>
      </w:r>
      <w:r w:rsidR="004B2874" w:rsidRPr="004B2874">
        <w:rPr>
          <w:rFonts w:ascii="GHEA Grapalat" w:eastAsia="Calibri" w:hAnsi="GHEA Grapalat"/>
          <w:sz w:val="24"/>
          <w:szCs w:val="24"/>
          <w:lang w:val="hy-AM" w:eastAsia="en-US"/>
        </w:rPr>
        <w:t xml:space="preserve"> </w:t>
      </w:r>
      <w:r w:rsidR="004B2874" w:rsidRPr="004B2874">
        <w:rPr>
          <w:rFonts w:ascii="GHEA Grapalat" w:eastAsia="Calibri" w:hAnsi="GHEA Grapalat" w:cs="Arial"/>
          <w:sz w:val="24"/>
          <w:szCs w:val="24"/>
          <w:lang w:val="hy-AM" w:eastAsia="en-US"/>
        </w:rPr>
        <w:t>չի</w:t>
      </w:r>
      <w:r w:rsidR="004B2874" w:rsidRPr="004B2874">
        <w:rPr>
          <w:rFonts w:ascii="GHEA Grapalat" w:eastAsia="Calibri" w:hAnsi="GHEA Grapalat"/>
          <w:sz w:val="24"/>
          <w:szCs w:val="24"/>
          <w:lang w:val="hy-AM" w:eastAsia="en-US"/>
        </w:rPr>
        <w:t xml:space="preserve"> </w:t>
      </w:r>
      <w:r w:rsidR="004B2874" w:rsidRPr="004B2874">
        <w:rPr>
          <w:rFonts w:ascii="GHEA Grapalat" w:eastAsia="Calibri" w:hAnsi="GHEA Grapalat" w:cs="Arial"/>
          <w:sz w:val="24"/>
          <w:szCs w:val="24"/>
          <w:lang w:val="hy-AM" w:eastAsia="en-US"/>
        </w:rPr>
        <w:t>նախատեսվում</w:t>
      </w:r>
      <w:r w:rsidR="004B2874" w:rsidRPr="004B2874">
        <w:rPr>
          <w:rFonts w:ascii="GHEA Grapalat" w:eastAsia="Calibri" w:hAnsi="GHEA Grapalat"/>
          <w:sz w:val="24"/>
          <w:szCs w:val="24"/>
          <w:lang w:val="hy-AM" w:eastAsia="en-US"/>
        </w:rPr>
        <w:t>:</w:t>
      </w:r>
    </w:p>
    <w:p w:rsidR="007D1D7B" w:rsidRPr="004B2874" w:rsidRDefault="007D1D7B" w:rsidP="004B2874">
      <w:pPr>
        <w:tabs>
          <w:tab w:val="left" w:pos="720"/>
          <w:tab w:val="left" w:pos="6176"/>
        </w:tabs>
        <w:spacing w:line="360" w:lineRule="auto"/>
        <w:ind w:firstLine="720"/>
        <w:jc w:val="both"/>
        <w:rPr>
          <w:rFonts w:ascii="GHEA Grapalat" w:eastAsia="Calibri" w:hAnsi="GHEA Grapalat"/>
          <w:color w:val="FF0000"/>
          <w:sz w:val="24"/>
          <w:szCs w:val="24"/>
          <w:lang w:val="hy-AM" w:eastAsia="en-US"/>
        </w:rPr>
      </w:pPr>
      <w:r w:rsidRPr="004B2874">
        <w:rPr>
          <w:rFonts w:ascii="GHEA Grapalat" w:eastAsia="Calibri" w:hAnsi="GHEA Grapalat"/>
          <w:color w:val="FF0000"/>
          <w:sz w:val="24"/>
          <w:szCs w:val="24"/>
          <w:lang w:val="hy-AM" w:eastAsia="en-US"/>
        </w:rPr>
        <w:t xml:space="preserve"> </w:t>
      </w:r>
      <w:r w:rsidRPr="004B2874">
        <w:rPr>
          <w:rFonts w:ascii="GHEA Grapalat" w:eastAsia="Calibri" w:hAnsi="GHEA Grapalat"/>
          <w:color w:val="FF0000"/>
          <w:sz w:val="24"/>
          <w:szCs w:val="24"/>
          <w:lang w:val="hy-AM" w:eastAsia="en-US"/>
        </w:rPr>
        <w:tab/>
      </w:r>
    </w:p>
    <w:p w:rsidR="007D1D7B" w:rsidRPr="004B2874" w:rsidRDefault="00E640DD" w:rsidP="008D6BD0">
      <w:pPr>
        <w:tabs>
          <w:tab w:val="left" w:pos="990"/>
        </w:tabs>
        <w:spacing w:after="160" w:line="360" w:lineRule="auto"/>
        <w:ind w:left="540"/>
        <w:contextualSpacing/>
        <w:jc w:val="both"/>
        <w:rPr>
          <w:rFonts w:ascii="GHEA Grapalat" w:eastAsia="Calibri" w:hAnsi="GHEA Grapalat"/>
          <w:sz w:val="24"/>
          <w:szCs w:val="24"/>
          <w:lang w:val="hy-AM" w:eastAsia="en-US"/>
        </w:rPr>
      </w:pPr>
      <w:r w:rsidRPr="00E640DD">
        <w:rPr>
          <w:rFonts w:ascii="GHEA Grapalat" w:eastAsia="Calibri" w:hAnsi="GHEA Grapalat" w:cs="Arial"/>
          <w:b/>
          <w:sz w:val="24"/>
          <w:szCs w:val="24"/>
          <w:lang w:val="hy-AM" w:eastAsia="en-US"/>
        </w:rPr>
        <w:t xml:space="preserve"> </w:t>
      </w:r>
      <w:r w:rsidR="008D6BD0">
        <w:rPr>
          <w:rFonts w:ascii="GHEA Grapalat" w:eastAsia="Calibri" w:hAnsi="GHEA Grapalat" w:cs="Arial"/>
          <w:b/>
          <w:sz w:val="24"/>
          <w:szCs w:val="24"/>
          <w:lang w:val="hy-AM" w:eastAsia="en-US"/>
        </w:rPr>
        <w:t xml:space="preserve">4. </w:t>
      </w:r>
      <w:r w:rsidR="007D1D7B" w:rsidRPr="004B2874">
        <w:rPr>
          <w:rFonts w:ascii="GHEA Grapalat" w:eastAsia="Calibri" w:hAnsi="GHEA Grapalat" w:cs="Arial"/>
          <w:b/>
          <w:sz w:val="24"/>
          <w:szCs w:val="24"/>
          <w:lang w:val="hy-AM" w:eastAsia="en-US"/>
        </w:rPr>
        <w:t>Նախագծի</w:t>
      </w:r>
      <w:r w:rsidR="007D1D7B" w:rsidRPr="004B2874">
        <w:rPr>
          <w:rFonts w:ascii="GHEA Grapalat" w:eastAsia="Calibri" w:hAnsi="GHEA Grapalat"/>
          <w:b/>
          <w:sz w:val="24"/>
          <w:szCs w:val="24"/>
          <w:lang w:val="hy-AM" w:eastAsia="en-US"/>
        </w:rPr>
        <w:t xml:space="preserve"> մշակման գործընթացում ներգրավված ինստիտուտները և անձինք.</w:t>
      </w:r>
    </w:p>
    <w:p w:rsidR="007D1D7B" w:rsidRPr="004B2874" w:rsidRDefault="007D1D7B" w:rsidP="004B2874">
      <w:pPr>
        <w:tabs>
          <w:tab w:val="left" w:pos="720"/>
          <w:tab w:val="left" w:pos="990"/>
        </w:tabs>
        <w:spacing w:line="360" w:lineRule="auto"/>
        <w:ind w:firstLine="720"/>
        <w:contextualSpacing/>
        <w:rPr>
          <w:rFonts w:ascii="GHEA Grapalat" w:eastAsia="Calibri" w:hAnsi="GHEA Grapalat"/>
          <w:sz w:val="24"/>
          <w:szCs w:val="24"/>
          <w:lang w:val="hy-AM" w:eastAsia="en-US"/>
        </w:rPr>
      </w:pPr>
    </w:p>
    <w:p w:rsidR="007D1D7B" w:rsidRPr="004B2874" w:rsidRDefault="007D1D7B" w:rsidP="004B2874">
      <w:pPr>
        <w:tabs>
          <w:tab w:val="left" w:pos="720"/>
          <w:tab w:val="left" w:pos="990"/>
        </w:tabs>
        <w:spacing w:line="360" w:lineRule="auto"/>
        <w:ind w:firstLine="720"/>
        <w:contextualSpacing/>
        <w:rPr>
          <w:rFonts w:ascii="GHEA Grapalat" w:eastAsia="Calibri" w:hAnsi="GHEA Grapalat"/>
          <w:sz w:val="24"/>
          <w:szCs w:val="24"/>
          <w:lang w:val="hy-AM" w:eastAsia="en-US"/>
        </w:rPr>
      </w:pPr>
      <w:r w:rsidRPr="004B2874">
        <w:rPr>
          <w:rFonts w:ascii="GHEA Grapalat" w:eastAsia="Calibri" w:hAnsi="GHEA Grapalat"/>
          <w:sz w:val="24"/>
          <w:szCs w:val="24"/>
          <w:lang w:val="hy-AM" w:eastAsia="en-US"/>
        </w:rPr>
        <w:t>ՀՀ կրթության, գիտության, մշակույթի և սպորտի նախարարություն:</w:t>
      </w:r>
    </w:p>
    <w:p w:rsidR="00ED7E61" w:rsidRPr="008D6BD0" w:rsidRDefault="00ED7E61" w:rsidP="004B2874">
      <w:pPr>
        <w:tabs>
          <w:tab w:val="left" w:pos="720"/>
          <w:tab w:val="left" w:pos="990"/>
        </w:tabs>
        <w:spacing w:line="360" w:lineRule="auto"/>
        <w:ind w:firstLine="720"/>
        <w:contextualSpacing/>
        <w:rPr>
          <w:rFonts w:ascii="GHEA Grapalat" w:eastAsia="Calibri" w:hAnsi="GHEA Grapalat"/>
          <w:sz w:val="24"/>
          <w:szCs w:val="24"/>
          <w:lang w:val="hy-AM" w:eastAsia="en-US"/>
        </w:rPr>
      </w:pPr>
    </w:p>
    <w:p w:rsidR="00ED7E61" w:rsidRPr="008D6BD0" w:rsidRDefault="008D6BD0" w:rsidP="009D2D64">
      <w:pPr>
        <w:tabs>
          <w:tab w:val="left" w:pos="720"/>
          <w:tab w:val="left" w:pos="990"/>
        </w:tabs>
        <w:spacing w:line="360" w:lineRule="auto"/>
        <w:ind w:left="630"/>
        <w:rPr>
          <w:rFonts w:ascii="GHEA Grapalat" w:hAnsi="GHEA Grapalat"/>
          <w:b/>
          <w:sz w:val="24"/>
          <w:szCs w:val="24"/>
          <w:lang w:val="hy-AM"/>
        </w:rPr>
      </w:pPr>
      <w:r w:rsidRPr="008D6BD0">
        <w:rPr>
          <w:rFonts w:ascii="GHEA Grapalat" w:hAnsi="GHEA Grapalat" w:cs="Arial"/>
          <w:b/>
          <w:sz w:val="24"/>
          <w:szCs w:val="24"/>
          <w:lang w:val="hy-AM"/>
        </w:rPr>
        <w:t>5.</w:t>
      </w:r>
      <w:r w:rsidR="00ED7E61" w:rsidRPr="008D6BD0">
        <w:rPr>
          <w:rFonts w:ascii="GHEA Grapalat" w:hAnsi="GHEA Grapalat" w:cs="Arial"/>
          <w:sz w:val="24"/>
          <w:szCs w:val="24"/>
          <w:lang w:val="hy-AM"/>
        </w:rPr>
        <w:t xml:space="preserve">   </w:t>
      </w:r>
      <w:r w:rsidR="00ED7E61" w:rsidRPr="008D6BD0">
        <w:rPr>
          <w:rFonts w:ascii="GHEA Grapalat" w:hAnsi="GHEA Grapalat" w:cs="Arial"/>
          <w:b/>
          <w:sz w:val="24"/>
          <w:szCs w:val="24"/>
          <w:lang w:val="hy-AM"/>
        </w:rPr>
        <w:t>Նախագիծը</w:t>
      </w:r>
      <w:r w:rsidR="00ED7E61" w:rsidRPr="008D6BD0">
        <w:rPr>
          <w:rFonts w:ascii="GHEA Grapalat" w:hAnsi="GHEA Grapalat"/>
          <w:b/>
          <w:sz w:val="24"/>
          <w:szCs w:val="24"/>
          <w:lang w:val="hy-AM"/>
        </w:rPr>
        <w:t xml:space="preserve"> չի բխում ռազմավարական փաստաթղթերից:</w:t>
      </w:r>
    </w:p>
    <w:sectPr w:rsidR="00ED7E61" w:rsidRPr="008D6BD0" w:rsidSect="003A7D24">
      <w:headerReference w:type="even" r:id="rId8"/>
      <w:footerReference w:type="default" r:id="rId9"/>
      <w:pgSz w:w="11909" w:h="16834" w:code="9"/>
      <w:pgMar w:top="992" w:right="851" w:bottom="284" w:left="900" w:header="425" w:footer="0" w:gutter="0"/>
      <w:cols w:space="720"/>
      <w:docGrid w:linePitch="272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B111E2" w:rsidRDefault="00B111E2">
      <w:r>
        <w:separator/>
      </w:r>
    </w:p>
  </w:endnote>
  <w:endnote w:type="continuationSeparator" w:id="0">
    <w:p w:rsidR="00B111E2" w:rsidRDefault="00B111E2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Arial Armenian">
    <w:altName w:val="Arial"/>
    <w:charset w:val="00"/>
    <w:family w:val="swiss"/>
    <w:pitch w:val="variable"/>
    <w:sig w:usb0="00000003" w:usb1="00000000" w:usb2="00000000" w:usb3="00000000" w:csb0="00000001" w:csb1="00000000"/>
  </w:font>
  <w:font w:name="Baltica">
    <w:charset w:val="00"/>
    <w:family w:val="auto"/>
    <w:pitch w:val="variable"/>
    <w:sig w:usb0="00000003" w:usb1="00000000" w:usb2="00000000" w:usb3="00000000" w:csb0="00000001" w:csb1="00000000"/>
  </w:font>
  <w:font w:name="Times Armenian">
    <w:panose1 w:val="02020603050405020304"/>
    <w:charset w:val="00"/>
    <w:family w:val="roman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000001F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GHEA Grapalat">
    <w:panose1 w:val="02000506050000020003"/>
    <w:charset w:val="00"/>
    <w:family w:val="modern"/>
    <w:notTrueType/>
    <w:pitch w:val="variable"/>
    <w:sig w:usb0="A00006AF" w:usb1="5000204B" w:usb2="00000000" w:usb3="00000000" w:csb0="0000009F" w:csb1="00000000"/>
  </w:font>
  <w:font w:name="Noto Sans Armenian">
    <w:charset w:val="00"/>
    <w:family w:val="swiss"/>
    <w:pitch w:val="variable"/>
    <w:sig w:usb0="80000403" w:usb1="40000000" w:usb2="00000000" w:usb3="00000000" w:csb0="00000001" w:csb1="00000000"/>
  </w:font>
  <w:font w:name="Sylfaen">
    <w:panose1 w:val="010A0502050306030303"/>
    <w:charset w:val="00"/>
    <w:family w:val="roman"/>
    <w:pitch w:val="variable"/>
    <w:sig w:usb0="04000687" w:usb1="00000000" w:usb2="00000000" w:usb3="00000000" w:csb0="0000009F" w:csb1="00000000"/>
  </w:font>
  <w:font w:name="AppleSystemUIFont">
    <w:altName w:val="Calibri"/>
    <w:panose1 w:val="00000000000000000000"/>
    <w:charset w:val="00"/>
    <w:family w:val="auto"/>
    <w:notTrueType/>
    <w:pitch w:val="default"/>
    <w:sig w:usb0="00000003" w:usb1="00000000" w:usb2="00000000" w:usb3="00000000" w:csb0="00000001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D274F0" w:rsidRDefault="00D274F0" w:rsidP="00F65C9E">
    <w:pPr>
      <w:pStyle w:val="BodyTextIndent3"/>
      <w:overflowPunct w:val="0"/>
      <w:autoSpaceDE w:val="0"/>
      <w:autoSpaceDN w:val="0"/>
      <w:adjustRightInd w:val="0"/>
      <w:spacing w:after="0"/>
      <w:ind w:left="0"/>
      <w:jc w:val="both"/>
      <w:textAlignment w:val="baseline"/>
      <w:rPr>
        <w:rFonts w:ascii="Times Armenian" w:hAnsi="Times Armenian"/>
        <w:sz w:val="12"/>
        <w:lang w:val="af-ZA" w:eastAsia="en-US"/>
      </w:rPr>
    </w:pPr>
  </w:p>
  <w:p w:rsidR="00D274F0" w:rsidRDefault="00D274F0" w:rsidP="00F65C9E">
    <w:pPr>
      <w:pStyle w:val="BodyTextIndent3"/>
      <w:overflowPunct w:val="0"/>
      <w:autoSpaceDE w:val="0"/>
      <w:autoSpaceDN w:val="0"/>
      <w:adjustRightInd w:val="0"/>
      <w:spacing w:after="0"/>
      <w:ind w:left="0"/>
      <w:jc w:val="both"/>
      <w:textAlignment w:val="baseline"/>
      <w:rPr>
        <w:rFonts w:ascii="Times Armenian" w:hAnsi="Times Armenian"/>
        <w:sz w:val="12"/>
        <w:lang w:val="af-ZA" w:eastAsia="en-US"/>
      </w:rPr>
    </w:pPr>
  </w:p>
  <w:p w:rsidR="00D274F0" w:rsidRDefault="00D274F0" w:rsidP="00F65C9E">
    <w:pPr>
      <w:pStyle w:val="BodyTextIndent3"/>
      <w:overflowPunct w:val="0"/>
      <w:autoSpaceDE w:val="0"/>
      <w:autoSpaceDN w:val="0"/>
      <w:adjustRightInd w:val="0"/>
      <w:spacing w:after="0"/>
      <w:ind w:left="0"/>
      <w:jc w:val="both"/>
      <w:textAlignment w:val="baseline"/>
      <w:rPr>
        <w:rFonts w:ascii="Times Armenian" w:hAnsi="Times Armenian"/>
        <w:sz w:val="12"/>
        <w:lang w:val="af-ZA" w:eastAsia="en-US"/>
      </w:rPr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B111E2" w:rsidRDefault="00B111E2">
      <w:r>
        <w:separator/>
      </w:r>
    </w:p>
  </w:footnote>
  <w:footnote w:type="continuationSeparator" w:id="0">
    <w:p w:rsidR="00B111E2" w:rsidRDefault="00B111E2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D274F0" w:rsidRDefault="00D274F0">
    <w:r>
      <w:cr/>
    </w: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nsid w:val="065A6B40"/>
    <w:multiLevelType w:val="multilevel"/>
    <w:tmpl w:val="843095F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">
    <w:nsid w:val="090F23E1"/>
    <w:multiLevelType w:val="hybridMultilevel"/>
    <w:tmpl w:val="7794F166"/>
    <w:lvl w:ilvl="0" w:tplc="939C734A">
      <w:start w:val="1"/>
      <w:numFmt w:val="decimal"/>
      <w:lvlText w:val="%1."/>
      <w:lvlJc w:val="left"/>
      <w:pPr>
        <w:ind w:left="900" w:hanging="360"/>
      </w:pPr>
      <w:rPr>
        <w:rFonts w:cs="Times New Roman" w:hint="default"/>
      </w:rPr>
    </w:lvl>
    <w:lvl w:ilvl="1" w:tplc="04090019" w:tentative="1">
      <w:start w:val="1"/>
      <w:numFmt w:val="lowerLetter"/>
      <w:lvlText w:val="%2."/>
      <w:lvlJc w:val="left"/>
      <w:pPr>
        <w:ind w:left="1620" w:hanging="360"/>
      </w:pPr>
    </w:lvl>
    <w:lvl w:ilvl="2" w:tplc="0409001B" w:tentative="1">
      <w:start w:val="1"/>
      <w:numFmt w:val="lowerRoman"/>
      <w:lvlText w:val="%3."/>
      <w:lvlJc w:val="right"/>
      <w:pPr>
        <w:ind w:left="2340" w:hanging="180"/>
      </w:pPr>
    </w:lvl>
    <w:lvl w:ilvl="3" w:tplc="0409000F" w:tentative="1">
      <w:start w:val="1"/>
      <w:numFmt w:val="decimal"/>
      <w:lvlText w:val="%4."/>
      <w:lvlJc w:val="left"/>
      <w:pPr>
        <w:ind w:left="3060" w:hanging="360"/>
      </w:pPr>
    </w:lvl>
    <w:lvl w:ilvl="4" w:tplc="04090019" w:tentative="1">
      <w:start w:val="1"/>
      <w:numFmt w:val="lowerLetter"/>
      <w:lvlText w:val="%5."/>
      <w:lvlJc w:val="left"/>
      <w:pPr>
        <w:ind w:left="3780" w:hanging="360"/>
      </w:pPr>
    </w:lvl>
    <w:lvl w:ilvl="5" w:tplc="0409001B" w:tentative="1">
      <w:start w:val="1"/>
      <w:numFmt w:val="lowerRoman"/>
      <w:lvlText w:val="%6."/>
      <w:lvlJc w:val="right"/>
      <w:pPr>
        <w:ind w:left="4500" w:hanging="180"/>
      </w:pPr>
    </w:lvl>
    <w:lvl w:ilvl="6" w:tplc="0409000F" w:tentative="1">
      <w:start w:val="1"/>
      <w:numFmt w:val="decimal"/>
      <w:lvlText w:val="%7."/>
      <w:lvlJc w:val="left"/>
      <w:pPr>
        <w:ind w:left="5220" w:hanging="360"/>
      </w:pPr>
    </w:lvl>
    <w:lvl w:ilvl="7" w:tplc="04090019" w:tentative="1">
      <w:start w:val="1"/>
      <w:numFmt w:val="lowerLetter"/>
      <w:lvlText w:val="%8."/>
      <w:lvlJc w:val="left"/>
      <w:pPr>
        <w:ind w:left="5940" w:hanging="360"/>
      </w:pPr>
    </w:lvl>
    <w:lvl w:ilvl="8" w:tplc="0409001B" w:tentative="1">
      <w:start w:val="1"/>
      <w:numFmt w:val="lowerRoman"/>
      <w:lvlText w:val="%9."/>
      <w:lvlJc w:val="right"/>
      <w:pPr>
        <w:ind w:left="6660" w:hanging="180"/>
      </w:pPr>
    </w:lvl>
  </w:abstractNum>
  <w:abstractNum w:abstractNumId="2">
    <w:nsid w:val="1C0B13DD"/>
    <w:multiLevelType w:val="hybridMultilevel"/>
    <w:tmpl w:val="6C6A7DE8"/>
    <w:lvl w:ilvl="0" w:tplc="0419000F">
      <w:start w:val="1"/>
      <w:numFmt w:val="decimal"/>
      <w:lvlText w:val="%1."/>
      <w:lvlJc w:val="left"/>
      <w:pPr>
        <w:tabs>
          <w:tab w:val="num" w:pos="900"/>
        </w:tabs>
        <w:ind w:left="900" w:hanging="360"/>
      </w:pPr>
    </w:lvl>
    <w:lvl w:ilvl="1" w:tplc="04190019" w:tentative="1">
      <w:start w:val="1"/>
      <w:numFmt w:val="lowerLetter"/>
      <w:lvlText w:val="%2."/>
      <w:lvlJc w:val="left"/>
      <w:pPr>
        <w:tabs>
          <w:tab w:val="num" w:pos="1620"/>
        </w:tabs>
        <w:ind w:left="162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340"/>
        </w:tabs>
        <w:ind w:left="234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060"/>
        </w:tabs>
        <w:ind w:left="306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780"/>
        </w:tabs>
        <w:ind w:left="378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500"/>
        </w:tabs>
        <w:ind w:left="450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220"/>
        </w:tabs>
        <w:ind w:left="522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940"/>
        </w:tabs>
        <w:ind w:left="594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660"/>
        </w:tabs>
        <w:ind w:left="6660" w:hanging="180"/>
      </w:pPr>
    </w:lvl>
  </w:abstractNum>
  <w:abstractNum w:abstractNumId="3">
    <w:nsid w:val="22664C58"/>
    <w:multiLevelType w:val="hybridMultilevel"/>
    <w:tmpl w:val="05B69896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243C38F7"/>
    <w:multiLevelType w:val="multilevel"/>
    <w:tmpl w:val="4154B1CE"/>
    <w:lvl w:ilvl="0">
      <w:start w:val="3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5">
    <w:nsid w:val="32D6740E"/>
    <w:multiLevelType w:val="multilevel"/>
    <w:tmpl w:val="3E689D68"/>
    <w:lvl w:ilvl="0">
      <w:start w:val="2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6">
    <w:nsid w:val="37FE3AC1"/>
    <w:multiLevelType w:val="hybridMultilevel"/>
    <w:tmpl w:val="B01228E2"/>
    <w:lvl w:ilvl="0" w:tplc="080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>
    <w:nsid w:val="4D6F61ED"/>
    <w:multiLevelType w:val="multilevel"/>
    <w:tmpl w:val="01382586"/>
    <w:lvl w:ilvl="0">
      <w:start w:val="4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8">
    <w:nsid w:val="53A22455"/>
    <w:multiLevelType w:val="hybridMultilevel"/>
    <w:tmpl w:val="EF0EA4A8"/>
    <w:lvl w:ilvl="0" w:tplc="A59A92D2">
      <w:start w:val="1"/>
      <w:numFmt w:val="decimal"/>
      <w:lvlText w:val="%1)"/>
      <w:lvlJc w:val="left"/>
      <w:pPr>
        <w:ind w:left="735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55" w:hanging="360"/>
      </w:pPr>
    </w:lvl>
    <w:lvl w:ilvl="2" w:tplc="0409001B" w:tentative="1">
      <w:start w:val="1"/>
      <w:numFmt w:val="lowerRoman"/>
      <w:lvlText w:val="%3."/>
      <w:lvlJc w:val="right"/>
      <w:pPr>
        <w:ind w:left="2175" w:hanging="180"/>
      </w:pPr>
    </w:lvl>
    <w:lvl w:ilvl="3" w:tplc="0409000F" w:tentative="1">
      <w:start w:val="1"/>
      <w:numFmt w:val="decimal"/>
      <w:lvlText w:val="%4."/>
      <w:lvlJc w:val="left"/>
      <w:pPr>
        <w:ind w:left="2895" w:hanging="360"/>
      </w:pPr>
    </w:lvl>
    <w:lvl w:ilvl="4" w:tplc="04090019" w:tentative="1">
      <w:start w:val="1"/>
      <w:numFmt w:val="lowerLetter"/>
      <w:lvlText w:val="%5."/>
      <w:lvlJc w:val="left"/>
      <w:pPr>
        <w:ind w:left="3615" w:hanging="360"/>
      </w:pPr>
    </w:lvl>
    <w:lvl w:ilvl="5" w:tplc="0409001B" w:tentative="1">
      <w:start w:val="1"/>
      <w:numFmt w:val="lowerRoman"/>
      <w:lvlText w:val="%6."/>
      <w:lvlJc w:val="right"/>
      <w:pPr>
        <w:ind w:left="4335" w:hanging="180"/>
      </w:pPr>
    </w:lvl>
    <w:lvl w:ilvl="6" w:tplc="0409000F" w:tentative="1">
      <w:start w:val="1"/>
      <w:numFmt w:val="decimal"/>
      <w:lvlText w:val="%7."/>
      <w:lvlJc w:val="left"/>
      <w:pPr>
        <w:ind w:left="5055" w:hanging="360"/>
      </w:pPr>
    </w:lvl>
    <w:lvl w:ilvl="7" w:tplc="04090019" w:tentative="1">
      <w:start w:val="1"/>
      <w:numFmt w:val="lowerLetter"/>
      <w:lvlText w:val="%8."/>
      <w:lvlJc w:val="left"/>
      <w:pPr>
        <w:ind w:left="5775" w:hanging="360"/>
      </w:pPr>
    </w:lvl>
    <w:lvl w:ilvl="8" w:tplc="0409001B" w:tentative="1">
      <w:start w:val="1"/>
      <w:numFmt w:val="lowerRoman"/>
      <w:lvlText w:val="%9."/>
      <w:lvlJc w:val="right"/>
      <w:pPr>
        <w:ind w:left="6495" w:hanging="180"/>
      </w:pPr>
    </w:lvl>
  </w:abstractNum>
  <w:abstractNum w:abstractNumId="9">
    <w:nsid w:val="550736AF"/>
    <w:multiLevelType w:val="hybridMultilevel"/>
    <w:tmpl w:val="C834138C"/>
    <w:lvl w:ilvl="0" w:tplc="78BAD65A">
      <w:start w:val="1"/>
      <w:numFmt w:val="decimal"/>
      <w:lvlText w:val="%1."/>
      <w:lvlJc w:val="left"/>
      <w:pPr>
        <w:ind w:left="720" w:hanging="360"/>
      </w:pPr>
      <w:rPr>
        <w:rFonts w:hint="default"/>
        <w:b/>
        <w:color w:val="000000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2"/>
  </w:num>
  <w:num w:numId="2">
    <w:abstractNumId w:val="3"/>
  </w:num>
  <w:num w:numId="3">
    <w:abstractNumId w:val="6"/>
  </w:num>
  <w:num w:numId="4">
    <w:abstractNumId w:val="8"/>
  </w:num>
  <w:num w:numId="5">
    <w:abstractNumId w:val="1"/>
  </w:num>
  <w:num w:numId="6">
    <w:abstractNumId w:val="9"/>
  </w:num>
  <w:num w:numId="7">
    <w:abstractNumId w:val="0"/>
  </w:num>
  <w:num w:numId="8">
    <w:abstractNumId w:val="5"/>
  </w:num>
  <w:num w:numId="9">
    <w:abstractNumId w:val="4"/>
  </w:num>
  <w:num w:numId="10">
    <w:abstractNumId w:val="7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56"/>
  <w:embedSystemFonts/>
  <w:hideSpellingErrors/>
  <w:hideGrammaticalErrors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drawingGridHorizontalSpacing w:val="100"/>
  <w:displayHorizontalDrawingGridEvery w:val="0"/>
  <w:displayVerticalDrawingGridEvery w:val="0"/>
  <w:noPunctuationKerning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2"/>
  </w:compat>
  <w:rsids>
    <w:rsidRoot w:val="00D27524"/>
    <w:rsid w:val="00010718"/>
    <w:rsid w:val="00016631"/>
    <w:rsid w:val="00021F68"/>
    <w:rsid w:val="000317A6"/>
    <w:rsid w:val="0004054D"/>
    <w:rsid w:val="00041AD6"/>
    <w:rsid w:val="00042D90"/>
    <w:rsid w:val="00050CCE"/>
    <w:rsid w:val="00051CBD"/>
    <w:rsid w:val="000526D5"/>
    <w:rsid w:val="00053691"/>
    <w:rsid w:val="000537F9"/>
    <w:rsid w:val="00057400"/>
    <w:rsid w:val="00057700"/>
    <w:rsid w:val="000607B9"/>
    <w:rsid w:val="00062054"/>
    <w:rsid w:val="00065F5A"/>
    <w:rsid w:val="00072676"/>
    <w:rsid w:val="00072B91"/>
    <w:rsid w:val="00085527"/>
    <w:rsid w:val="00096993"/>
    <w:rsid w:val="000A190A"/>
    <w:rsid w:val="000A640D"/>
    <w:rsid w:val="000A6748"/>
    <w:rsid w:val="000C50B0"/>
    <w:rsid w:val="000C720E"/>
    <w:rsid w:val="000D0F05"/>
    <w:rsid w:val="000D6218"/>
    <w:rsid w:val="000E06E7"/>
    <w:rsid w:val="000E1F22"/>
    <w:rsid w:val="000E1F7C"/>
    <w:rsid w:val="000E2393"/>
    <w:rsid w:val="000E2846"/>
    <w:rsid w:val="000E2FB9"/>
    <w:rsid w:val="000E56A3"/>
    <w:rsid w:val="000E6392"/>
    <w:rsid w:val="000E7142"/>
    <w:rsid w:val="000F1BF3"/>
    <w:rsid w:val="000F46B0"/>
    <w:rsid w:val="001015BB"/>
    <w:rsid w:val="00114A54"/>
    <w:rsid w:val="001154EC"/>
    <w:rsid w:val="00120138"/>
    <w:rsid w:val="001326DB"/>
    <w:rsid w:val="00137FD7"/>
    <w:rsid w:val="001402A4"/>
    <w:rsid w:val="001454EC"/>
    <w:rsid w:val="001526EC"/>
    <w:rsid w:val="001601EB"/>
    <w:rsid w:val="0016623C"/>
    <w:rsid w:val="00176076"/>
    <w:rsid w:val="00176C18"/>
    <w:rsid w:val="00181592"/>
    <w:rsid w:val="00185F82"/>
    <w:rsid w:val="00191218"/>
    <w:rsid w:val="0019148C"/>
    <w:rsid w:val="001961EC"/>
    <w:rsid w:val="001A02C6"/>
    <w:rsid w:val="001A30F8"/>
    <w:rsid w:val="001A6BD9"/>
    <w:rsid w:val="001A7186"/>
    <w:rsid w:val="001B6DDF"/>
    <w:rsid w:val="001C005A"/>
    <w:rsid w:val="001C6BB0"/>
    <w:rsid w:val="001D543C"/>
    <w:rsid w:val="001E087A"/>
    <w:rsid w:val="001E10E2"/>
    <w:rsid w:val="001E27CB"/>
    <w:rsid w:val="001E2BE4"/>
    <w:rsid w:val="001E3C51"/>
    <w:rsid w:val="001E3DAB"/>
    <w:rsid w:val="001E4A9A"/>
    <w:rsid w:val="001E6E25"/>
    <w:rsid w:val="001F0814"/>
    <w:rsid w:val="001F09FB"/>
    <w:rsid w:val="001F7787"/>
    <w:rsid w:val="0020239C"/>
    <w:rsid w:val="00202449"/>
    <w:rsid w:val="0021163B"/>
    <w:rsid w:val="002117C0"/>
    <w:rsid w:val="00214600"/>
    <w:rsid w:val="00215A82"/>
    <w:rsid w:val="00215E2E"/>
    <w:rsid w:val="002248AC"/>
    <w:rsid w:val="00225C03"/>
    <w:rsid w:val="00227C38"/>
    <w:rsid w:val="00240301"/>
    <w:rsid w:val="00244D87"/>
    <w:rsid w:val="00256719"/>
    <w:rsid w:val="00257486"/>
    <w:rsid w:val="00260E0C"/>
    <w:rsid w:val="00267445"/>
    <w:rsid w:val="00280812"/>
    <w:rsid w:val="00283EC6"/>
    <w:rsid w:val="002953C4"/>
    <w:rsid w:val="00297776"/>
    <w:rsid w:val="00297F28"/>
    <w:rsid w:val="002A0287"/>
    <w:rsid w:val="002A18E9"/>
    <w:rsid w:val="002A2DF8"/>
    <w:rsid w:val="002A6983"/>
    <w:rsid w:val="002B1B6D"/>
    <w:rsid w:val="002C0BA3"/>
    <w:rsid w:val="002C26D1"/>
    <w:rsid w:val="002C4722"/>
    <w:rsid w:val="002D1230"/>
    <w:rsid w:val="002D3915"/>
    <w:rsid w:val="002E064C"/>
    <w:rsid w:val="002E2BE2"/>
    <w:rsid w:val="002E306D"/>
    <w:rsid w:val="002F39C8"/>
    <w:rsid w:val="002F4035"/>
    <w:rsid w:val="002F4EA2"/>
    <w:rsid w:val="002F6376"/>
    <w:rsid w:val="0030058D"/>
    <w:rsid w:val="003031F3"/>
    <w:rsid w:val="00305C0E"/>
    <w:rsid w:val="00305E6A"/>
    <w:rsid w:val="0030799E"/>
    <w:rsid w:val="003111FF"/>
    <w:rsid w:val="003208B7"/>
    <w:rsid w:val="00343DC9"/>
    <w:rsid w:val="00345BB6"/>
    <w:rsid w:val="00345E26"/>
    <w:rsid w:val="00355855"/>
    <w:rsid w:val="00364C55"/>
    <w:rsid w:val="00366704"/>
    <w:rsid w:val="0037008A"/>
    <w:rsid w:val="00375C9E"/>
    <w:rsid w:val="00375F5A"/>
    <w:rsid w:val="003917FA"/>
    <w:rsid w:val="003A05C1"/>
    <w:rsid w:val="003A7D24"/>
    <w:rsid w:val="003B2394"/>
    <w:rsid w:val="003B5471"/>
    <w:rsid w:val="003B6624"/>
    <w:rsid w:val="003C7F2A"/>
    <w:rsid w:val="003D422A"/>
    <w:rsid w:val="003D646F"/>
    <w:rsid w:val="003E7F53"/>
    <w:rsid w:val="003F1B04"/>
    <w:rsid w:val="003F271C"/>
    <w:rsid w:val="003F6C9E"/>
    <w:rsid w:val="0040245A"/>
    <w:rsid w:val="00404FC4"/>
    <w:rsid w:val="0041109B"/>
    <w:rsid w:val="0041407F"/>
    <w:rsid w:val="00424D83"/>
    <w:rsid w:val="00433EF2"/>
    <w:rsid w:val="004361BD"/>
    <w:rsid w:val="0044105C"/>
    <w:rsid w:val="00441BC3"/>
    <w:rsid w:val="00457C27"/>
    <w:rsid w:val="004616C9"/>
    <w:rsid w:val="00470E95"/>
    <w:rsid w:val="00475FF4"/>
    <w:rsid w:val="004857A8"/>
    <w:rsid w:val="00487693"/>
    <w:rsid w:val="00492388"/>
    <w:rsid w:val="004944E9"/>
    <w:rsid w:val="004949AF"/>
    <w:rsid w:val="00495C6A"/>
    <w:rsid w:val="004975CD"/>
    <w:rsid w:val="004A54F3"/>
    <w:rsid w:val="004A597D"/>
    <w:rsid w:val="004B2874"/>
    <w:rsid w:val="004B3BB1"/>
    <w:rsid w:val="004B62DE"/>
    <w:rsid w:val="004C6139"/>
    <w:rsid w:val="004D16D1"/>
    <w:rsid w:val="004E4464"/>
    <w:rsid w:val="004E5EC7"/>
    <w:rsid w:val="004E7C29"/>
    <w:rsid w:val="004F1E05"/>
    <w:rsid w:val="004F2998"/>
    <w:rsid w:val="004F339E"/>
    <w:rsid w:val="004F3916"/>
    <w:rsid w:val="004F4359"/>
    <w:rsid w:val="004F4A01"/>
    <w:rsid w:val="004F4B78"/>
    <w:rsid w:val="004F5DB2"/>
    <w:rsid w:val="005036EF"/>
    <w:rsid w:val="0050407A"/>
    <w:rsid w:val="005071CA"/>
    <w:rsid w:val="0050796F"/>
    <w:rsid w:val="00517951"/>
    <w:rsid w:val="005206AB"/>
    <w:rsid w:val="005219F3"/>
    <w:rsid w:val="005221CF"/>
    <w:rsid w:val="00523EB9"/>
    <w:rsid w:val="005248A4"/>
    <w:rsid w:val="00524BFB"/>
    <w:rsid w:val="00525A85"/>
    <w:rsid w:val="00526B2E"/>
    <w:rsid w:val="00526DDA"/>
    <w:rsid w:val="00526EFC"/>
    <w:rsid w:val="005276A9"/>
    <w:rsid w:val="00531777"/>
    <w:rsid w:val="00533676"/>
    <w:rsid w:val="00534262"/>
    <w:rsid w:val="0054162F"/>
    <w:rsid w:val="005425FE"/>
    <w:rsid w:val="005433CD"/>
    <w:rsid w:val="00544EC0"/>
    <w:rsid w:val="00545D84"/>
    <w:rsid w:val="0055041F"/>
    <w:rsid w:val="00550423"/>
    <w:rsid w:val="0055162D"/>
    <w:rsid w:val="005537C3"/>
    <w:rsid w:val="0055608C"/>
    <w:rsid w:val="00560517"/>
    <w:rsid w:val="00561684"/>
    <w:rsid w:val="0056185E"/>
    <w:rsid w:val="00561DC7"/>
    <w:rsid w:val="00567DFD"/>
    <w:rsid w:val="005820DA"/>
    <w:rsid w:val="005A329B"/>
    <w:rsid w:val="005A4491"/>
    <w:rsid w:val="005A637B"/>
    <w:rsid w:val="005A64D8"/>
    <w:rsid w:val="005A70BC"/>
    <w:rsid w:val="005B3960"/>
    <w:rsid w:val="005B42B2"/>
    <w:rsid w:val="005B51E8"/>
    <w:rsid w:val="005B62CA"/>
    <w:rsid w:val="005C08FA"/>
    <w:rsid w:val="005C3F7B"/>
    <w:rsid w:val="005C6AA8"/>
    <w:rsid w:val="005D183A"/>
    <w:rsid w:val="005D701E"/>
    <w:rsid w:val="005D7A39"/>
    <w:rsid w:val="005E541C"/>
    <w:rsid w:val="005E69C5"/>
    <w:rsid w:val="005F2A2D"/>
    <w:rsid w:val="005F5282"/>
    <w:rsid w:val="00613200"/>
    <w:rsid w:val="0061532B"/>
    <w:rsid w:val="00621E16"/>
    <w:rsid w:val="006338B5"/>
    <w:rsid w:val="0063463E"/>
    <w:rsid w:val="00634691"/>
    <w:rsid w:val="00635630"/>
    <w:rsid w:val="006379CB"/>
    <w:rsid w:val="006431DB"/>
    <w:rsid w:val="0066076D"/>
    <w:rsid w:val="00660A08"/>
    <w:rsid w:val="00661674"/>
    <w:rsid w:val="006642DB"/>
    <w:rsid w:val="00667988"/>
    <w:rsid w:val="0067675E"/>
    <w:rsid w:val="00680A67"/>
    <w:rsid w:val="00683B6B"/>
    <w:rsid w:val="00685AD7"/>
    <w:rsid w:val="00687454"/>
    <w:rsid w:val="006A2155"/>
    <w:rsid w:val="006A3006"/>
    <w:rsid w:val="006A51B4"/>
    <w:rsid w:val="006A78F5"/>
    <w:rsid w:val="006B0956"/>
    <w:rsid w:val="006B0DA3"/>
    <w:rsid w:val="006B129F"/>
    <w:rsid w:val="006B3350"/>
    <w:rsid w:val="006B6AAE"/>
    <w:rsid w:val="006C1D88"/>
    <w:rsid w:val="006C2A7C"/>
    <w:rsid w:val="006D0776"/>
    <w:rsid w:val="006D2766"/>
    <w:rsid w:val="006D4FA0"/>
    <w:rsid w:val="006D5938"/>
    <w:rsid w:val="006D6D36"/>
    <w:rsid w:val="006E2221"/>
    <w:rsid w:val="006E4676"/>
    <w:rsid w:val="006F1E29"/>
    <w:rsid w:val="007045C5"/>
    <w:rsid w:val="00712AB1"/>
    <w:rsid w:val="00713E9D"/>
    <w:rsid w:val="00722764"/>
    <w:rsid w:val="007272F1"/>
    <w:rsid w:val="0073183F"/>
    <w:rsid w:val="00734E39"/>
    <w:rsid w:val="007361DC"/>
    <w:rsid w:val="0073783C"/>
    <w:rsid w:val="007618FC"/>
    <w:rsid w:val="00767377"/>
    <w:rsid w:val="007703EA"/>
    <w:rsid w:val="00773A9B"/>
    <w:rsid w:val="0078524F"/>
    <w:rsid w:val="00785B06"/>
    <w:rsid w:val="00786D28"/>
    <w:rsid w:val="00791380"/>
    <w:rsid w:val="007A61D0"/>
    <w:rsid w:val="007A6F6A"/>
    <w:rsid w:val="007B16BE"/>
    <w:rsid w:val="007C2D2B"/>
    <w:rsid w:val="007C4149"/>
    <w:rsid w:val="007C4A19"/>
    <w:rsid w:val="007D1D7B"/>
    <w:rsid w:val="007D4E31"/>
    <w:rsid w:val="007D4E4A"/>
    <w:rsid w:val="007D6359"/>
    <w:rsid w:val="007E2B21"/>
    <w:rsid w:val="007E3D92"/>
    <w:rsid w:val="007F0D22"/>
    <w:rsid w:val="007F41CD"/>
    <w:rsid w:val="007F67A6"/>
    <w:rsid w:val="00800BD6"/>
    <w:rsid w:val="008029D2"/>
    <w:rsid w:val="0080436A"/>
    <w:rsid w:val="008058B4"/>
    <w:rsid w:val="0082130D"/>
    <w:rsid w:val="00826402"/>
    <w:rsid w:val="008335B7"/>
    <w:rsid w:val="0083641A"/>
    <w:rsid w:val="0084304D"/>
    <w:rsid w:val="00843AFD"/>
    <w:rsid w:val="00850217"/>
    <w:rsid w:val="00861421"/>
    <w:rsid w:val="008708B2"/>
    <w:rsid w:val="00872CCE"/>
    <w:rsid w:val="008752B5"/>
    <w:rsid w:val="00880805"/>
    <w:rsid w:val="00882647"/>
    <w:rsid w:val="00895B19"/>
    <w:rsid w:val="008A3463"/>
    <w:rsid w:val="008A4706"/>
    <w:rsid w:val="008A5BD1"/>
    <w:rsid w:val="008A770F"/>
    <w:rsid w:val="008B122E"/>
    <w:rsid w:val="008B13E3"/>
    <w:rsid w:val="008B7D6F"/>
    <w:rsid w:val="008C64D6"/>
    <w:rsid w:val="008D51EC"/>
    <w:rsid w:val="008D56DE"/>
    <w:rsid w:val="008D6BD0"/>
    <w:rsid w:val="008D6D8E"/>
    <w:rsid w:val="008E6DE5"/>
    <w:rsid w:val="008E751C"/>
    <w:rsid w:val="00903EEC"/>
    <w:rsid w:val="00905ACE"/>
    <w:rsid w:val="00917839"/>
    <w:rsid w:val="00921CBE"/>
    <w:rsid w:val="00931FBC"/>
    <w:rsid w:val="0094098D"/>
    <w:rsid w:val="0094176A"/>
    <w:rsid w:val="009419C2"/>
    <w:rsid w:val="00944040"/>
    <w:rsid w:val="0095180A"/>
    <w:rsid w:val="009625FE"/>
    <w:rsid w:val="0096264E"/>
    <w:rsid w:val="0096392E"/>
    <w:rsid w:val="00971409"/>
    <w:rsid w:val="009720DA"/>
    <w:rsid w:val="009774B0"/>
    <w:rsid w:val="00977F12"/>
    <w:rsid w:val="009808FC"/>
    <w:rsid w:val="00981F9D"/>
    <w:rsid w:val="009822ED"/>
    <w:rsid w:val="00984BA8"/>
    <w:rsid w:val="00986C9B"/>
    <w:rsid w:val="00987822"/>
    <w:rsid w:val="00996A85"/>
    <w:rsid w:val="009A0D49"/>
    <w:rsid w:val="009A2C91"/>
    <w:rsid w:val="009A6751"/>
    <w:rsid w:val="009B03DC"/>
    <w:rsid w:val="009B4F7D"/>
    <w:rsid w:val="009C5E0E"/>
    <w:rsid w:val="009D00EB"/>
    <w:rsid w:val="009D2D64"/>
    <w:rsid w:val="009D3123"/>
    <w:rsid w:val="009E0540"/>
    <w:rsid w:val="009F1C24"/>
    <w:rsid w:val="009F2EDD"/>
    <w:rsid w:val="009F3188"/>
    <w:rsid w:val="009F437D"/>
    <w:rsid w:val="00A0198F"/>
    <w:rsid w:val="00A108AB"/>
    <w:rsid w:val="00A11605"/>
    <w:rsid w:val="00A1343B"/>
    <w:rsid w:val="00A32431"/>
    <w:rsid w:val="00A33FAB"/>
    <w:rsid w:val="00A40F45"/>
    <w:rsid w:val="00A43D23"/>
    <w:rsid w:val="00A51A4A"/>
    <w:rsid w:val="00A52B0C"/>
    <w:rsid w:val="00A54D46"/>
    <w:rsid w:val="00A60771"/>
    <w:rsid w:val="00A60E9F"/>
    <w:rsid w:val="00A65CB3"/>
    <w:rsid w:val="00A66951"/>
    <w:rsid w:val="00A67779"/>
    <w:rsid w:val="00A70979"/>
    <w:rsid w:val="00A713AC"/>
    <w:rsid w:val="00A719EA"/>
    <w:rsid w:val="00A82E12"/>
    <w:rsid w:val="00A8326B"/>
    <w:rsid w:val="00A859A6"/>
    <w:rsid w:val="00A901CB"/>
    <w:rsid w:val="00A90E35"/>
    <w:rsid w:val="00A9166B"/>
    <w:rsid w:val="00A919B1"/>
    <w:rsid w:val="00A92044"/>
    <w:rsid w:val="00A92F57"/>
    <w:rsid w:val="00A9359C"/>
    <w:rsid w:val="00A97A5C"/>
    <w:rsid w:val="00AA5106"/>
    <w:rsid w:val="00AB5BF6"/>
    <w:rsid w:val="00AC4DB5"/>
    <w:rsid w:val="00AD21B0"/>
    <w:rsid w:val="00AD3685"/>
    <w:rsid w:val="00AE24DE"/>
    <w:rsid w:val="00AE7B44"/>
    <w:rsid w:val="00AF1B6A"/>
    <w:rsid w:val="00AF323B"/>
    <w:rsid w:val="00AF3A9E"/>
    <w:rsid w:val="00AF684F"/>
    <w:rsid w:val="00B105C2"/>
    <w:rsid w:val="00B10DC7"/>
    <w:rsid w:val="00B111E2"/>
    <w:rsid w:val="00B17721"/>
    <w:rsid w:val="00B17B3A"/>
    <w:rsid w:val="00B37AD0"/>
    <w:rsid w:val="00B40663"/>
    <w:rsid w:val="00B42349"/>
    <w:rsid w:val="00B44EC4"/>
    <w:rsid w:val="00B600D8"/>
    <w:rsid w:val="00B65078"/>
    <w:rsid w:val="00B73226"/>
    <w:rsid w:val="00B7524A"/>
    <w:rsid w:val="00B77E53"/>
    <w:rsid w:val="00B90DC6"/>
    <w:rsid w:val="00B90E91"/>
    <w:rsid w:val="00B945F8"/>
    <w:rsid w:val="00B95CC9"/>
    <w:rsid w:val="00BA0119"/>
    <w:rsid w:val="00BA0750"/>
    <w:rsid w:val="00BB02E2"/>
    <w:rsid w:val="00BB10E5"/>
    <w:rsid w:val="00BB14C4"/>
    <w:rsid w:val="00BB7348"/>
    <w:rsid w:val="00BE2273"/>
    <w:rsid w:val="00BE397D"/>
    <w:rsid w:val="00BE4E07"/>
    <w:rsid w:val="00BE588F"/>
    <w:rsid w:val="00BE72CB"/>
    <w:rsid w:val="00BE7B34"/>
    <w:rsid w:val="00BF0EED"/>
    <w:rsid w:val="00BF24DC"/>
    <w:rsid w:val="00BF4CFD"/>
    <w:rsid w:val="00C00E80"/>
    <w:rsid w:val="00C022AA"/>
    <w:rsid w:val="00C02936"/>
    <w:rsid w:val="00C062D7"/>
    <w:rsid w:val="00C217CC"/>
    <w:rsid w:val="00C24B5F"/>
    <w:rsid w:val="00C26516"/>
    <w:rsid w:val="00C27ACC"/>
    <w:rsid w:val="00C30720"/>
    <w:rsid w:val="00C30A3E"/>
    <w:rsid w:val="00C352C6"/>
    <w:rsid w:val="00C417F8"/>
    <w:rsid w:val="00C624DD"/>
    <w:rsid w:val="00C634D5"/>
    <w:rsid w:val="00C63D1C"/>
    <w:rsid w:val="00C6426A"/>
    <w:rsid w:val="00C737C0"/>
    <w:rsid w:val="00C740C1"/>
    <w:rsid w:val="00C76EB0"/>
    <w:rsid w:val="00C81523"/>
    <w:rsid w:val="00C8177B"/>
    <w:rsid w:val="00C82A05"/>
    <w:rsid w:val="00C83884"/>
    <w:rsid w:val="00C90F9B"/>
    <w:rsid w:val="00C92213"/>
    <w:rsid w:val="00C947D5"/>
    <w:rsid w:val="00CA094A"/>
    <w:rsid w:val="00CA724A"/>
    <w:rsid w:val="00CC0042"/>
    <w:rsid w:val="00CC0067"/>
    <w:rsid w:val="00CC5F5E"/>
    <w:rsid w:val="00CD1779"/>
    <w:rsid w:val="00CD45DB"/>
    <w:rsid w:val="00CD4AA6"/>
    <w:rsid w:val="00CD5F9D"/>
    <w:rsid w:val="00CD6AF9"/>
    <w:rsid w:val="00CF733C"/>
    <w:rsid w:val="00D00457"/>
    <w:rsid w:val="00D01D50"/>
    <w:rsid w:val="00D02AEE"/>
    <w:rsid w:val="00D05F45"/>
    <w:rsid w:val="00D11909"/>
    <w:rsid w:val="00D128EF"/>
    <w:rsid w:val="00D1426A"/>
    <w:rsid w:val="00D15B79"/>
    <w:rsid w:val="00D163A7"/>
    <w:rsid w:val="00D21450"/>
    <w:rsid w:val="00D22231"/>
    <w:rsid w:val="00D23447"/>
    <w:rsid w:val="00D274F0"/>
    <w:rsid w:val="00D27524"/>
    <w:rsid w:val="00D30F6C"/>
    <w:rsid w:val="00D42C2C"/>
    <w:rsid w:val="00D4460A"/>
    <w:rsid w:val="00D4569B"/>
    <w:rsid w:val="00D51BAB"/>
    <w:rsid w:val="00D51EA2"/>
    <w:rsid w:val="00D52C21"/>
    <w:rsid w:val="00D5533B"/>
    <w:rsid w:val="00D57166"/>
    <w:rsid w:val="00D606AC"/>
    <w:rsid w:val="00D61804"/>
    <w:rsid w:val="00D64CA1"/>
    <w:rsid w:val="00D66668"/>
    <w:rsid w:val="00D74454"/>
    <w:rsid w:val="00D74477"/>
    <w:rsid w:val="00D77627"/>
    <w:rsid w:val="00D85233"/>
    <w:rsid w:val="00D958EC"/>
    <w:rsid w:val="00D96AC5"/>
    <w:rsid w:val="00DA0A31"/>
    <w:rsid w:val="00DB1D7D"/>
    <w:rsid w:val="00DB24F4"/>
    <w:rsid w:val="00DB28B8"/>
    <w:rsid w:val="00DC5586"/>
    <w:rsid w:val="00DC6FAF"/>
    <w:rsid w:val="00DC73F7"/>
    <w:rsid w:val="00DD4C62"/>
    <w:rsid w:val="00DD7BE0"/>
    <w:rsid w:val="00DE46C0"/>
    <w:rsid w:val="00DF0540"/>
    <w:rsid w:val="00DF1177"/>
    <w:rsid w:val="00DF2E0D"/>
    <w:rsid w:val="00DF39CB"/>
    <w:rsid w:val="00DF5139"/>
    <w:rsid w:val="00DF7832"/>
    <w:rsid w:val="00E00D53"/>
    <w:rsid w:val="00E1477D"/>
    <w:rsid w:val="00E21BAE"/>
    <w:rsid w:val="00E22791"/>
    <w:rsid w:val="00E27E16"/>
    <w:rsid w:val="00E32EC2"/>
    <w:rsid w:val="00E3564B"/>
    <w:rsid w:val="00E435BB"/>
    <w:rsid w:val="00E50939"/>
    <w:rsid w:val="00E50CDD"/>
    <w:rsid w:val="00E54389"/>
    <w:rsid w:val="00E63762"/>
    <w:rsid w:val="00E640DD"/>
    <w:rsid w:val="00E65FDC"/>
    <w:rsid w:val="00E85425"/>
    <w:rsid w:val="00E87955"/>
    <w:rsid w:val="00E87E5D"/>
    <w:rsid w:val="00E9083B"/>
    <w:rsid w:val="00E914A0"/>
    <w:rsid w:val="00E9797F"/>
    <w:rsid w:val="00E97995"/>
    <w:rsid w:val="00EA6464"/>
    <w:rsid w:val="00EA7AF9"/>
    <w:rsid w:val="00EB2F05"/>
    <w:rsid w:val="00EB3F50"/>
    <w:rsid w:val="00EB63C2"/>
    <w:rsid w:val="00EC0EA6"/>
    <w:rsid w:val="00EC68B1"/>
    <w:rsid w:val="00EC719E"/>
    <w:rsid w:val="00ED7E61"/>
    <w:rsid w:val="00EE09B0"/>
    <w:rsid w:val="00EE6B93"/>
    <w:rsid w:val="00EE7864"/>
    <w:rsid w:val="00EE7D27"/>
    <w:rsid w:val="00EF4D3E"/>
    <w:rsid w:val="00F00B75"/>
    <w:rsid w:val="00F10C96"/>
    <w:rsid w:val="00F15F05"/>
    <w:rsid w:val="00F20742"/>
    <w:rsid w:val="00F22530"/>
    <w:rsid w:val="00F22EB7"/>
    <w:rsid w:val="00F23051"/>
    <w:rsid w:val="00F2717E"/>
    <w:rsid w:val="00F278F0"/>
    <w:rsid w:val="00F32603"/>
    <w:rsid w:val="00F42977"/>
    <w:rsid w:val="00F44810"/>
    <w:rsid w:val="00F45ED7"/>
    <w:rsid w:val="00F506BD"/>
    <w:rsid w:val="00F555A1"/>
    <w:rsid w:val="00F65C9E"/>
    <w:rsid w:val="00F75DD0"/>
    <w:rsid w:val="00F81323"/>
    <w:rsid w:val="00F81415"/>
    <w:rsid w:val="00F829DD"/>
    <w:rsid w:val="00F84F22"/>
    <w:rsid w:val="00F85913"/>
    <w:rsid w:val="00F87A97"/>
    <w:rsid w:val="00F91809"/>
    <w:rsid w:val="00F91E90"/>
    <w:rsid w:val="00F966B6"/>
    <w:rsid w:val="00FA2766"/>
    <w:rsid w:val="00FA4B67"/>
    <w:rsid w:val="00FA67CB"/>
    <w:rsid w:val="00FB6301"/>
    <w:rsid w:val="00FC2592"/>
    <w:rsid w:val="00FC7079"/>
    <w:rsid w:val="00FD1040"/>
    <w:rsid w:val="00FD25DA"/>
    <w:rsid w:val="00FD2B6E"/>
    <w:rsid w:val="00FD4167"/>
    <w:rsid w:val="00FD6CC8"/>
    <w:rsid w:val="00FD7571"/>
    <w:rsid w:val="00FE3606"/>
    <w:rsid w:val="00FE4505"/>
    <w:rsid w:val="00FF0356"/>
    <w:rsid w:val="00FF0FCA"/>
    <w:rsid w:val="00FF20E4"/>
    <w:rsid w:val="00FF4B3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49"/>
    <o:shapelayout v:ext="edit">
      <o:idmap v:ext="edit" data="1"/>
    </o:shapelayout>
  </w:shapeDefaults>
  <w:decimalSymbol w:val="."/>
  <w:listSeparator w:val=","/>
  <w15:docId w15:val="{1894BCF7-5023-4C78-A663-B09DD8D39BA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SimSun" w:hAnsi="Times New Roman" w:cs="Times New Roman"/>
        <w:lang w:val="en-US" w:eastAsia="en-US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qFormat="1"/>
    <w:lsdException w:name="heading 3" w:qFormat="1"/>
    <w:lsdException w:name="heading 4" w:qFormat="1"/>
    <w:lsdException w:name="heading 5" w:qFormat="1"/>
    <w:lsdException w:name="heading 6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2" w:semiHidden="1" w:unhideWhenUsed="1"/>
    <w:lsdException w:name="List 3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qFormat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iPriority="99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66076D"/>
    <w:rPr>
      <w:lang w:val="en-GB" w:eastAsia="ru-RU"/>
    </w:rPr>
  </w:style>
  <w:style w:type="paragraph" w:styleId="Heading1">
    <w:name w:val="heading 1"/>
    <w:basedOn w:val="Normal"/>
    <w:next w:val="Normal"/>
    <w:link w:val="Heading1Char"/>
    <w:qFormat/>
    <w:rsid w:val="0066076D"/>
    <w:pPr>
      <w:keepNext/>
      <w:jc w:val="center"/>
      <w:outlineLvl w:val="0"/>
    </w:pPr>
    <w:rPr>
      <w:rFonts w:ascii="Arial Armenian" w:hAnsi="Arial Armenian"/>
      <w:b/>
      <w:sz w:val="22"/>
    </w:rPr>
  </w:style>
  <w:style w:type="paragraph" w:styleId="Heading2">
    <w:name w:val="heading 2"/>
    <w:basedOn w:val="Normal"/>
    <w:next w:val="Normal"/>
    <w:link w:val="Heading2Char"/>
    <w:qFormat/>
    <w:rsid w:val="0066076D"/>
    <w:pPr>
      <w:keepNext/>
      <w:jc w:val="center"/>
      <w:outlineLvl w:val="1"/>
    </w:pPr>
    <w:rPr>
      <w:rFonts w:ascii="Baltica" w:hAnsi="Baltica"/>
      <w:b/>
    </w:rPr>
  </w:style>
  <w:style w:type="paragraph" w:styleId="Heading3">
    <w:name w:val="heading 3"/>
    <w:basedOn w:val="Normal"/>
    <w:next w:val="Normal"/>
    <w:qFormat/>
    <w:rsid w:val="0066076D"/>
    <w:pPr>
      <w:keepNext/>
      <w:ind w:right="630"/>
      <w:jc w:val="center"/>
      <w:outlineLvl w:val="2"/>
    </w:pPr>
    <w:rPr>
      <w:rFonts w:ascii="Times Armenian" w:hAnsi="Times Armenian"/>
      <w:sz w:val="30"/>
    </w:rPr>
  </w:style>
  <w:style w:type="paragraph" w:styleId="Heading4">
    <w:name w:val="heading 4"/>
    <w:basedOn w:val="Normal"/>
    <w:next w:val="Normal"/>
    <w:link w:val="Heading4Char"/>
    <w:qFormat/>
    <w:rsid w:val="0066076D"/>
    <w:pPr>
      <w:keepNext/>
      <w:jc w:val="center"/>
      <w:outlineLvl w:val="3"/>
    </w:pPr>
    <w:rPr>
      <w:rFonts w:ascii="Arial Armenian" w:hAnsi="Arial Armenian"/>
      <w:b/>
      <w:sz w:val="23"/>
    </w:rPr>
  </w:style>
  <w:style w:type="paragraph" w:styleId="Heading5">
    <w:name w:val="heading 5"/>
    <w:basedOn w:val="Normal"/>
    <w:next w:val="Normal"/>
    <w:qFormat/>
    <w:rsid w:val="0066076D"/>
    <w:pPr>
      <w:keepNext/>
      <w:jc w:val="center"/>
      <w:outlineLvl w:val="4"/>
    </w:pPr>
    <w:rPr>
      <w:rFonts w:ascii="Times Armenian" w:hAnsi="Times Armenian"/>
      <w:b/>
      <w:sz w:val="28"/>
    </w:rPr>
  </w:style>
  <w:style w:type="paragraph" w:styleId="Heading6">
    <w:name w:val="heading 6"/>
    <w:basedOn w:val="Normal"/>
    <w:next w:val="Normal"/>
    <w:qFormat/>
    <w:rsid w:val="0066076D"/>
    <w:pPr>
      <w:keepNext/>
      <w:ind w:left="-851"/>
      <w:outlineLvl w:val="5"/>
    </w:pPr>
    <w:rPr>
      <w:rFonts w:ascii="Times Armenian" w:hAnsi="Times Armenian"/>
      <w:sz w:val="36"/>
    </w:rPr>
  </w:style>
  <w:style w:type="paragraph" w:styleId="Heading7">
    <w:name w:val="heading 7"/>
    <w:basedOn w:val="Normal"/>
    <w:next w:val="Normal"/>
    <w:qFormat/>
    <w:rsid w:val="0066076D"/>
    <w:pPr>
      <w:keepNext/>
      <w:ind w:left="-851"/>
      <w:outlineLvl w:val="6"/>
    </w:pPr>
    <w:rPr>
      <w:rFonts w:ascii="Times Armenian" w:hAnsi="Times Armenian"/>
      <w:sz w:val="24"/>
    </w:rPr>
  </w:style>
  <w:style w:type="paragraph" w:styleId="Heading8">
    <w:name w:val="heading 8"/>
    <w:basedOn w:val="Normal"/>
    <w:next w:val="Normal"/>
    <w:link w:val="Heading8Char"/>
    <w:qFormat/>
    <w:rsid w:val="0066076D"/>
    <w:pPr>
      <w:keepNext/>
      <w:jc w:val="center"/>
      <w:outlineLvl w:val="7"/>
    </w:pPr>
    <w:rPr>
      <w:rFonts w:ascii="Arial Armenian" w:hAnsi="Arial Armenian"/>
      <w:b/>
      <w:sz w:val="24"/>
    </w:rPr>
  </w:style>
  <w:style w:type="paragraph" w:styleId="Heading9">
    <w:name w:val="heading 9"/>
    <w:basedOn w:val="Normal"/>
    <w:next w:val="Normal"/>
    <w:qFormat/>
    <w:rsid w:val="0066076D"/>
    <w:pPr>
      <w:keepNext/>
      <w:jc w:val="center"/>
      <w:outlineLvl w:val="8"/>
    </w:pPr>
    <w:rPr>
      <w:rFonts w:ascii="Baltica" w:hAnsi="Baltica"/>
      <w:sz w:val="24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odyTextIndent">
    <w:name w:val="Body Text Indent"/>
    <w:basedOn w:val="Normal"/>
    <w:rsid w:val="0066076D"/>
    <w:pPr>
      <w:ind w:firstLine="720"/>
    </w:pPr>
    <w:rPr>
      <w:rFonts w:ascii="Arial Armenian" w:hAnsi="Arial Armenian"/>
      <w:i/>
      <w:sz w:val="24"/>
    </w:rPr>
  </w:style>
  <w:style w:type="paragraph" w:styleId="BodyText">
    <w:name w:val="Body Text"/>
    <w:basedOn w:val="Normal"/>
    <w:rsid w:val="0066076D"/>
    <w:pPr>
      <w:spacing w:line="360" w:lineRule="auto"/>
    </w:pPr>
    <w:rPr>
      <w:rFonts w:ascii="Times Armenian" w:hAnsi="Times Armenian"/>
      <w:sz w:val="28"/>
    </w:rPr>
  </w:style>
  <w:style w:type="character" w:styleId="Hyperlink">
    <w:name w:val="Hyperlink"/>
    <w:basedOn w:val="DefaultParagraphFont"/>
    <w:rsid w:val="0066076D"/>
    <w:rPr>
      <w:color w:val="0000FF"/>
      <w:u w:val="single"/>
    </w:rPr>
  </w:style>
  <w:style w:type="paragraph" w:styleId="BlockText">
    <w:name w:val="Block Text"/>
    <w:basedOn w:val="Normal"/>
    <w:rsid w:val="0066076D"/>
    <w:pPr>
      <w:ind w:left="-709" w:right="-694"/>
    </w:pPr>
    <w:rPr>
      <w:rFonts w:ascii="Baltica" w:hAnsi="Baltica"/>
      <w:sz w:val="18"/>
    </w:rPr>
  </w:style>
  <w:style w:type="paragraph" w:styleId="BodyText2">
    <w:name w:val="Body Text 2"/>
    <w:basedOn w:val="Normal"/>
    <w:rsid w:val="0066076D"/>
    <w:rPr>
      <w:sz w:val="18"/>
    </w:rPr>
  </w:style>
  <w:style w:type="paragraph" w:styleId="BodyTextIndent3">
    <w:name w:val="Body Text Indent 3"/>
    <w:basedOn w:val="Normal"/>
    <w:rsid w:val="00F65C9E"/>
    <w:pPr>
      <w:spacing w:after="120"/>
      <w:ind w:left="283"/>
    </w:pPr>
    <w:rPr>
      <w:sz w:val="16"/>
      <w:szCs w:val="16"/>
    </w:rPr>
  </w:style>
  <w:style w:type="paragraph" w:customStyle="1" w:styleId="Char">
    <w:name w:val="Char"/>
    <w:basedOn w:val="Normal"/>
    <w:rsid w:val="00F65C9E"/>
    <w:pPr>
      <w:spacing w:after="160" w:line="240" w:lineRule="exact"/>
    </w:pPr>
    <w:rPr>
      <w:rFonts w:ascii="Arial" w:hAnsi="Arial" w:cs="Arial"/>
      <w:lang w:val="en-US" w:eastAsia="en-US"/>
    </w:rPr>
  </w:style>
  <w:style w:type="paragraph" w:styleId="Header">
    <w:name w:val="header"/>
    <w:basedOn w:val="Normal"/>
    <w:link w:val="HeaderChar"/>
    <w:rsid w:val="00F65C9E"/>
    <w:pPr>
      <w:tabs>
        <w:tab w:val="center" w:pos="4677"/>
        <w:tab w:val="right" w:pos="9355"/>
      </w:tabs>
    </w:pPr>
  </w:style>
  <w:style w:type="paragraph" w:styleId="Footer">
    <w:name w:val="footer"/>
    <w:basedOn w:val="Normal"/>
    <w:rsid w:val="00F65C9E"/>
    <w:pPr>
      <w:tabs>
        <w:tab w:val="center" w:pos="4677"/>
        <w:tab w:val="right" w:pos="9355"/>
      </w:tabs>
    </w:pPr>
  </w:style>
  <w:style w:type="table" w:styleId="TableGrid">
    <w:name w:val="Table Grid"/>
    <w:basedOn w:val="TableNormal"/>
    <w:rsid w:val="008D51EC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customStyle="1" w:styleId="Char0">
    <w:name w:val="Char"/>
    <w:basedOn w:val="Normal"/>
    <w:rsid w:val="000F1BF3"/>
    <w:pPr>
      <w:spacing w:after="160" w:line="240" w:lineRule="exact"/>
    </w:pPr>
    <w:rPr>
      <w:rFonts w:ascii="Arial" w:hAnsi="Arial" w:cs="Arial"/>
      <w:lang w:val="en-US" w:eastAsia="en-US"/>
    </w:rPr>
  </w:style>
  <w:style w:type="character" w:customStyle="1" w:styleId="Heading1Char">
    <w:name w:val="Heading 1 Char"/>
    <w:basedOn w:val="DefaultParagraphFont"/>
    <w:link w:val="Heading1"/>
    <w:rsid w:val="001A7186"/>
    <w:rPr>
      <w:rFonts w:ascii="Arial Armenian" w:hAnsi="Arial Armenian"/>
      <w:b/>
      <w:sz w:val="22"/>
      <w:lang w:val="en-GB"/>
    </w:rPr>
  </w:style>
  <w:style w:type="character" w:customStyle="1" w:styleId="Heading2Char">
    <w:name w:val="Heading 2 Char"/>
    <w:basedOn w:val="DefaultParagraphFont"/>
    <w:link w:val="Heading2"/>
    <w:rsid w:val="001A7186"/>
    <w:rPr>
      <w:rFonts w:ascii="Baltica" w:hAnsi="Baltica"/>
      <w:b/>
      <w:lang w:val="en-GB"/>
    </w:rPr>
  </w:style>
  <w:style w:type="character" w:customStyle="1" w:styleId="Heading4Char">
    <w:name w:val="Heading 4 Char"/>
    <w:basedOn w:val="DefaultParagraphFont"/>
    <w:link w:val="Heading4"/>
    <w:rsid w:val="001A7186"/>
    <w:rPr>
      <w:rFonts w:ascii="Arial Armenian" w:hAnsi="Arial Armenian"/>
      <w:b/>
      <w:sz w:val="23"/>
      <w:lang w:val="en-GB"/>
    </w:rPr>
  </w:style>
  <w:style w:type="character" w:customStyle="1" w:styleId="Heading8Char">
    <w:name w:val="Heading 8 Char"/>
    <w:basedOn w:val="DefaultParagraphFont"/>
    <w:link w:val="Heading8"/>
    <w:rsid w:val="001A7186"/>
    <w:rPr>
      <w:rFonts w:ascii="Arial Armenian" w:hAnsi="Arial Armenian"/>
      <w:b/>
      <w:sz w:val="24"/>
      <w:lang w:val="en-GB"/>
    </w:rPr>
  </w:style>
  <w:style w:type="character" w:customStyle="1" w:styleId="CharChar3">
    <w:name w:val="Char Char3"/>
    <w:basedOn w:val="DefaultParagraphFont"/>
    <w:locked/>
    <w:rsid w:val="00E87E5D"/>
    <w:rPr>
      <w:rFonts w:ascii="Arial Armenian" w:hAnsi="Arial Armenian"/>
      <w:b/>
      <w:sz w:val="22"/>
      <w:lang w:val="en-GB" w:eastAsia="ru-RU" w:bidi="ar-SA"/>
    </w:rPr>
  </w:style>
  <w:style w:type="character" w:customStyle="1" w:styleId="CharChar1">
    <w:name w:val="Char Char1"/>
    <w:basedOn w:val="DefaultParagraphFont"/>
    <w:locked/>
    <w:rsid w:val="00E87E5D"/>
    <w:rPr>
      <w:rFonts w:ascii="Arial Armenian" w:hAnsi="Arial Armenian"/>
      <w:b/>
      <w:sz w:val="23"/>
      <w:lang w:val="en-GB" w:eastAsia="ru-RU" w:bidi="ar-SA"/>
    </w:rPr>
  </w:style>
  <w:style w:type="paragraph" w:customStyle="1" w:styleId="CharCharCharCharCharCharCharCharCharCharCharChar">
    <w:name w:val="Char Char Char Char Char Char Char Char Char Char Char Char"/>
    <w:basedOn w:val="Normal"/>
    <w:rsid w:val="00CA724A"/>
    <w:pPr>
      <w:spacing w:after="160" w:line="240" w:lineRule="exact"/>
    </w:pPr>
    <w:rPr>
      <w:rFonts w:ascii="Arial" w:hAnsi="Arial" w:cs="Arial"/>
      <w:lang w:val="en-US" w:eastAsia="en-US"/>
    </w:rPr>
  </w:style>
  <w:style w:type="paragraph" w:styleId="NoSpacing">
    <w:name w:val="No Spacing"/>
    <w:uiPriority w:val="1"/>
    <w:qFormat/>
    <w:rsid w:val="009808FC"/>
    <w:rPr>
      <w:rFonts w:ascii="Calibri" w:hAnsi="Calibri"/>
      <w:sz w:val="22"/>
      <w:szCs w:val="22"/>
      <w:lang w:bidi="en-US"/>
    </w:rPr>
  </w:style>
  <w:style w:type="paragraph" w:styleId="ListParagraph">
    <w:name w:val="List Paragraph"/>
    <w:basedOn w:val="Normal"/>
    <w:qFormat/>
    <w:rsid w:val="009808FC"/>
    <w:pPr>
      <w:spacing w:before="100" w:after="200" w:line="276" w:lineRule="auto"/>
      <w:ind w:left="720"/>
      <w:contextualSpacing/>
    </w:pPr>
    <w:rPr>
      <w:rFonts w:ascii="Calibri" w:eastAsia="Calibri" w:hAnsi="Calibri"/>
      <w:lang w:val="en-US" w:eastAsia="en-US"/>
    </w:rPr>
  </w:style>
  <w:style w:type="character" w:customStyle="1" w:styleId="HeaderChar">
    <w:name w:val="Header Char"/>
    <w:basedOn w:val="DefaultParagraphFont"/>
    <w:link w:val="Header"/>
    <w:rsid w:val="007D6359"/>
    <w:rPr>
      <w:lang w:val="en-GB" w:eastAsia="ru-RU"/>
    </w:rPr>
  </w:style>
  <w:style w:type="paragraph" w:styleId="NormalWeb">
    <w:name w:val="Normal (Web)"/>
    <w:basedOn w:val="Normal"/>
    <w:uiPriority w:val="99"/>
    <w:unhideWhenUsed/>
    <w:rsid w:val="005D7A39"/>
    <w:pPr>
      <w:spacing w:before="100" w:beforeAutospacing="1" w:after="100" w:afterAutospacing="1"/>
    </w:pPr>
    <w:rPr>
      <w:sz w:val="24"/>
      <w:szCs w:val="24"/>
      <w:lang w:val="en-US" w:eastAsia="en-US"/>
    </w:rPr>
  </w:style>
  <w:style w:type="character" w:styleId="Strong">
    <w:name w:val="Strong"/>
    <w:basedOn w:val="DefaultParagraphFont"/>
    <w:uiPriority w:val="22"/>
    <w:qFormat/>
    <w:rsid w:val="005D7A39"/>
    <w:rPr>
      <w:b/>
      <w:bCs/>
    </w:rPr>
  </w:style>
  <w:style w:type="character" w:styleId="Emphasis">
    <w:name w:val="Emphasis"/>
    <w:basedOn w:val="DefaultParagraphFont"/>
    <w:uiPriority w:val="20"/>
    <w:qFormat/>
    <w:rsid w:val="005D7A39"/>
    <w:rPr>
      <w:i/>
      <w:iCs/>
    </w:rPr>
  </w:style>
  <w:style w:type="paragraph" w:styleId="BalloonText">
    <w:name w:val="Balloon Text"/>
    <w:basedOn w:val="Normal"/>
    <w:link w:val="BalloonTextChar"/>
    <w:semiHidden/>
    <w:unhideWhenUsed/>
    <w:rsid w:val="00C81523"/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semiHidden/>
    <w:rsid w:val="00C81523"/>
    <w:rPr>
      <w:rFonts w:ascii="Segoe UI" w:hAnsi="Segoe UI" w:cs="Segoe UI"/>
      <w:sz w:val="18"/>
      <w:szCs w:val="18"/>
      <w:lang w:val="en-GB"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663913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0093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07076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80030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54293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17100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74899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24081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1865BBB4-58E9-4EE2-89F4-C6B3AE806C39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1414</TotalTime>
  <Pages>2</Pages>
  <Words>357</Words>
  <Characters>2037</Characters>
  <Application>Microsoft Office Word</Application>
  <DocSecurity>0</DocSecurity>
  <Lines>16</Lines>
  <Paragraphs>4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2390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cp:keywords>https://mul2-edu.gov.am/tasks/7448/oneclick/Naxarar_kar-in.docx?token=27563715c3e1fd22bd21b44772d33477</cp:keywords>
  <cp:lastModifiedBy>User</cp:lastModifiedBy>
  <cp:revision>292</cp:revision>
  <cp:lastPrinted>2024-06-19T07:41:00Z</cp:lastPrinted>
  <dcterms:created xsi:type="dcterms:W3CDTF">2020-07-23T12:24:00Z</dcterms:created>
  <dcterms:modified xsi:type="dcterms:W3CDTF">2024-07-09T10:52:00Z</dcterms:modified>
</cp:coreProperties>
</file>