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EC7" w:rsidRPr="00D71FE9" w:rsidRDefault="00F064C1" w:rsidP="00D91EC7">
      <w:pPr>
        <w:pBdr>
          <w:top w:val="nil"/>
          <w:left w:val="nil"/>
          <w:bottom w:val="nil"/>
          <w:right w:val="nil"/>
          <w:between w:val="nil"/>
        </w:pBdr>
        <w:spacing w:line="360" w:lineRule="auto"/>
        <w:ind w:left="142" w:right="395"/>
        <w:jc w:val="center"/>
        <w:rPr>
          <w:rFonts w:ascii="GHEA Grapalat" w:hAnsi="GHEA Grapalat"/>
          <w:b/>
          <w:sz w:val="24"/>
          <w:szCs w:val="24"/>
          <w:lang w:val="ru-RU"/>
        </w:rPr>
      </w:pPr>
      <w:r w:rsidRPr="00D71FE9">
        <w:rPr>
          <w:rFonts w:ascii="GHEA Grapalat" w:hAnsi="GHEA Grapalat"/>
          <w:b/>
          <w:sz w:val="24"/>
          <w:szCs w:val="24"/>
        </w:rPr>
        <w:t>ԱՄՓՈՓԱԹԵՐԹ</w:t>
      </w:r>
    </w:p>
    <w:p w:rsidR="00686092" w:rsidRPr="00D71FE9" w:rsidRDefault="00686092" w:rsidP="00686092">
      <w:pPr>
        <w:pStyle w:val="Body"/>
        <w:tabs>
          <w:tab w:val="left" w:pos="900"/>
        </w:tabs>
        <w:ind w:firstLine="540"/>
        <w:jc w:val="center"/>
        <w:rPr>
          <w:rFonts w:ascii="GHEA Grapalat" w:hAnsi="GHEA Grapalat" w:cs="Sylfaen"/>
          <w:b/>
          <w:bCs/>
          <w:iCs/>
          <w:color w:val="auto"/>
          <w:sz w:val="24"/>
          <w:szCs w:val="24"/>
          <w:lang w:val="hy-AM"/>
        </w:rPr>
      </w:pPr>
      <w:r w:rsidRPr="00D71FE9">
        <w:rPr>
          <w:rFonts w:ascii="GHEA Grapalat" w:hAnsi="GHEA Grapalat"/>
          <w:color w:val="auto"/>
          <w:sz w:val="24"/>
          <w:szCs w:val="24"/>
          <w:lang w:val="hy-AM"/>
        </w:rPr>
        <w:t>««</w:t>
      </w:r>
      <w:r w:rsidRPr="00D71FE9">
        <w:rPr>
          <w:rFonts w:ascii="GHEA Grapalat" w:hAnsi="GHEA Grapalat"/>
          <w:b/>
          <w:color w:val="auto"/>
          <w:sz w:val="24"/>
          <w:szCs w:val="24"/>
          <w:lang w:val="hy-AM"/>
        </w:rPr>
        <w:t>ՀԱՆՐԱԿՐԹՈՒԹՅԱՆ ՄԱՍԻՆ</w:t>
      </w:r>
      <w:r w:rsidRPr="00D71FE9">
        <w:rPr>
          <w:rFonts w:ascii="GHEA Grapalat" w:hAnsi="GHEA Grapalat"/>
          <w:color w:val="auto"/>
          <w:sz w:val="24"/>
          <w:szCs w:val="24"/>
          <w:lang w:val="it-IT"/>
        </w:rPr>
        <w:t xml:space="preserve">» </w:t>
      </w:r>
      <w:r w:rsidRPr="00D71FE9">
        <w:rPr>
          <w:rFonts w:ascii="GHEA Grapalat" w:hAnsi="GHEA Grapalat"/>
          <w:b/>
          <w:color w:val="auto"/>
          <w:sz w:val="24"/>
          <w:szCs w:val="24"/>
          <w:lang w:val="hy-AM"/>
        </w:rPr>
        <w:t xml:space="preserve"> ՕՐԵՆՔՈՒՄ ՓՈՓՈԽՈՒԹՅՈՒՆՆԵՐ ԵՎ ԼՐԱՑՈՒՄՆԵՐ ԿԱՏԱՐԵԼՈՒ ՄԱՍԻՆ</w:t>
      </w:r>
      <w:r w:rsidRPr="00D71FE9">
        <w:rPr>
          <w:rFonts w:ascii="GHEA Grapalat" w:hAnsi="GHEA Grapalat"/>
          <w:color w:val="auto"/>
          <w:sz w:val="24"/>
          <w:szCs w:val="24"/>
          <w:lang w:val="it-IT"/>
        </w:rPr>
        <w:t>»</w:t>
      </w:r>
      <w:r w:rsidRPr="00D71FE9">
        <w:rPr>
          <w:rFonts w:ascii="GHEA Grapalat" w:hAnsi="GHEA Grapalat"/>
          <w:b/>
          <w:color w:val="auto"/>
          <w:sz w:val="24"/>
          <w:szCs w:val="24"/>
          <w:lang w:val="hy-AM"/>
        </w:rPr>
        <w:t xml:space="preserve"> </w:t>
      </w:r>
      <w:r w:rsidRPr="00D71FE9">
        <w:rPr>
          <w:rStyle w:val="Strong"/>
          <w:rFonts w:ascii="GHEA Grapalat" w:hAnsi="GHEA Grapalat" w:cs="Sylfaen"/>
          <w:color w:val="auto"/>
          <w:sz w:val="24"/>
          <w:szCs w:val="24"/>
          <w:lang w:val="hy-AM"/>
        </w:rPr>
        <w:t xml:space="preserve"> </w:t>
      </w:r>
      <w:r w:rsidRPr="00D71FE9">
        <w:rPr>
          <w:rStyle w:val="Strong"/>
          <w:rFonts w:ascii="GHEA Grapalat" w:hAnsi="GHEA Grapalat"/>
          <w:color w:val="auto"/>
          <w:sz w:val="24"/>
          <w:szCs w:val="24"/>
          <w:lang w:val="hy-AM"/>
        </w:rPr>
        <w:t xml:space="preserve">ՕՐԵՆՔԻ ՆԱԽԱԳԾԻՆ </w:t>
      </w:r>
      <w:r w:rsidRPr="00D71FE9">
        <w:rPr>
          <w:rFonts w:ascii="GHEA Grapalat" w:hAnsi="GHEA Grapalat" w:cs="Sylfaen"/>
          <w:b/>
          <w:bCs/>
          <w:iCs/>
          <w:color w:val="auto"/>
          <w:sz w:val="24"/>
          <w:szCs w:val="24"/>
          <w:lang w:val="hy-AM"/>
        </w:rPr>
        <w:t xml:space="preserve">ՀԱՎԱՆՈՒԹՅՈՒՆ ՏԱԼՈՒ ՄԱՍԻՆ </w:t>
      </w:r>
    </w:p>
    <w:p w:rsidR="00E629C0" w:rsidRPr="00D71FE9" w:rsidRDefault="00E629C0" w:rsidP="00E629C0">
      <w:pPr>
        <w:pStyle w:val="BodyAA"/>
        <w:tabs>
          <w:tab w:val="left" w:pos="1440"/>
        </w:tabs>
        <w:spacing w:line="360" w:lineRule="auto"/>
        <w:ind w:left="450" w:right="24" w:firstLine="450"/>
        <w:jc w:val="center"/>
        <w:rPr>
          <w:rFonts w:ascii="GHEA Grapalat" w:eastAsia="GHEA Grapalat" w:hAnsi="GHEA Grapalat" w:cs="GHEA Grapalat"/>
          <w:b/>
          <w:bCs/>
          <w:color w:val="auto"/>
          <w:sz w:val="24"/>
          <w:szCs w:val="24"/>
          <w:lang w:val="de-DE"/>
        </w:rPr>
      </w:pPr>
    </w:p>
    <w:p w:rsidR="00856C7F" w:rsidRPr="00D71FE9"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pPr w:leftFromText="180" w:rightFromText="180" w:vertAnchor="text" w:tblpY="1"/>
        <w:tblOverlap w:val="never"/>
        <w:tblW w:w="1358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90"/>
        <w:gridCol w:w="28"/>
        <w:gridCol w:w="5366"/>
      </w:tblGrid>
      <w:tr w:rsidR="00D51681" w:rsidRPr="00D71FE9" w:rsidTr="00D71FE9">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856C7F" w:rsidRPr="00D71FE9" w:rsidRDefault="005A618F" w:rsidP="00D71FE9">
            <w:pPr>
              <w:spacing w:after="0" w:line="360" w:lineRule="auto"/>
              <w:ind w:left="859" w:right="395" w:hanging="142"/>
              <w:jc w:val="center"/>
              <w:rPr>
                <w:rFonts w:ascii="GHEA Grapalat" w:eastAsia="GHEA Grapalat" w:hAnsi="GHEA Grapalat" w:cs="GHEA Grapalat"/>
                <w:b/>
                <w:sz w:val="24"/>
                <w:szCs w:val="24"/>
              </w:rPr>
            </w:pPr>
            <w:r w:rsidRPr="00D71FE9">
              <w:rPr>
                <w:rFonts w:ascii="GHEA Grapalat" w:hAnsi="GHEA Grapalat"/>
                <w:b/>
                <w:sz w:val="24"/>
                <w:szCs w:val="24"/>
              </w:rPr>
              <w:t>Երևանի քաղաքապետարան</w:t>
            </w:r>
            <w:r w:rsidRPr="00D71FE9">
              <w:rPr>
                <w:rFonts w:ascii="GHEA Grapalat" w:eastAsia="GHEA Grapalat" w:hAnsi="GHEA Grapalat" w:cs="GHEA Grapalat"/>
                <w:b/>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D71FE9" w:rsidRDefault="00856C7F"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5148A6" w:rsidRPr="00D71FE9" w:rsidRDefault="005148A6" w:rsidP="00D71FE9">
            <w:pPr>
              <w:spacing w:after="0" w:line="360" w:lineRule="auto"/>
              <w:ind w:left="142" w:right="395" w:hanging="142"/>
              <w:jc w:val="center"/>
              <w:rPr>
                <w:rFonts w:ascii="GHEA Grapalat" w:eastAsia="GHEA Grapalat" w:hAnsi="GHEA Grapalat" w:cs="GHEA Grapalat"/>
                <w:b/>
                <w:sz w:val="24"/>
                <w:szCs w:val="24"/>
              </w:rPr>
            </w:pPr>
            <w:r w:rsidRPr="00D71FE9">
              <w:rPr>
                <w:rFonts w:ascii="GHEA Grapalat" w:eastAsia="GHEA Grapalat" w:hAnsi="GHEA Grapalat" w:cs="GHEA Grapalat"/>
                <w:b/>
                <w:sz w:val="24"/>
                <w:szCs w:val="24"/>
              </w:rPr>
              <w:t>01/41520-24</w:t>
            </w:r>
          </w:p>
          <w:p w:rsidR="00897865" w:rsidRPr="00D71FE9" w:rsidRDefault="005148A6" w:rsidP="00D71FE9">
            <w:pPr>
              <w:spacing w:after="0" w:line="360" w:lineRule="auto"/>
              <w:ind w:left="142" w:right="395" w:hanging="142"/>
              <w:jc w:val="center"/>
              <w:rPr>
                <w:rFonts w:ascii="GHEA Grapalat" w:eastAsia="GHEA Grapalat" w:hAnsi="GHEA Grapalat" w:cs="GHEA Grapalat"/>
                <w:sz w:val="24"/>
                <w:szCs w:val="24"/>
              </w:rPr>
            </w:pPr>
            <w:r w:rsidRPr="00D71FE9">
              <w:rPr>
                <w:rFonts w:ascii="GHEA Grapalat" w:eastAsia="GHEA Grapalat" w:hAnsi="GHEA Grapalat" w:cs="GHEA Grapalat"/>
                <w:b/>
                <w:sz w:val="24"/>
                <w:szCs w:val="24"/>
              </w:rPr>
              <w:t>15.03.2024</w:t>
            </w:r>
            <w:r w:rsidR="00B62D97" w:rsidRPr="00D71FE9">
              <w:rPr>
                <w:rFonts w:ascii="GHEA Grapalat" w:eastAsia="GHEA Grapalat" w:hAnsi="GHEA Grapalat" w:cs="GHEA Grapalat"/>
                <w:sz w:val="24"/>
                <w:szCs w:val="24"/>
              </w:rPr>
              <w:br/>
            </w:r>
          </w:p>
        </w:tc>
      </w:tr>
      <w:tr w:rsidR="00D51681"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B2A73" w:rsidRPr="00D71FE9" w:rsidRDefault="008B2A73" w:rsidP="00D71FE9">
            <w:pPr>
              <w:spacing w:after="0" w:line="360" w:lineRule="auto"/>
              <w:ind w:left="142" w:right="180" w:firstLine="397"/>
              <w:jc w:val="both"/>
              <w:rPr>
                <w:rFonts w:ascii="GHEA Grapalat" w:hAnsi="GHEA Grapalat"/>
                <w:sz w:val="24"/>
                <w:szCs w:val="24"/>
              </w:rPr>
            </w:pPr>
            <w:r w:rsidRPr="00D71FE9">
              <w:rPr>
                <w:rFonts w:ascii="GHEA Grapalat" w:hAnsi="GHEA Grapalat"/>
                <w:sz w:val="24"/>
                <w:szCs w:val="24"/>
                <w:shd w:val="clear" w:color="auto" w:fill="FFFFFF"/>
              </w:rPr>
              <w:t xml:space="preserve">Նախագծի 3-րդ հոդվածով «Հանրակրթության մասին» օրենքի նոր խմբագրությամբ շարադրվող 12-րդ հոդվածի </w:t>
            </w:r>
            <w:r w:rsidRPr="00D71FE9">
              <w:rPr>
                <w:rFonts w:ascii="GHEA Grapalat" w:hAnsi="GHEA Grapalat"/>
                <w:sz w:val="24"/>
                <w:szCs w:val="24"/>
              </w:rPr>
              <w:t xml:space="preserve">8-րդ մասի համաձայն՝ ուսումնական հաստատության ղեկավարման իրավունք (հավաստագիր) ստացած անձը հավաստագիրն ստանալու օրվանից հետո կարող է մասնակցել տնօրենի պաշտոնի թափուր տեղի համար անցկացվող մրցույթին </w:t>
            </w:r>
            <w:r w:rsidRPr="00D71FE9">
              <w:rPr>
                <w:rFonts w:ascii="GHEA Grapalat" w:hAnsi="GHEA Grapalat"/>
                <w:b/>
                <w:sz w:val="24"/>
                <w:szCs w:val="24"/>
                <w:u w:val="single"/>
              </w:rPr>
              <w:t>հինգ տարվա ընթացքում,</w:t>
            </w:r>
            <w:r w:rsidRPr="00D71FE9">
              <w:rPr>
                <w:rFonts w:ascii="GHEA Grapalat" w:hAnsi="GHEA Grapalat"/>
                <w:sz w:val="24"/>
                <w:szCs w:val="24"/>
                <w:shd w:val="clear" w:color="auto" w:fill="FFFFFF"/>
              </w:rPr>
              <w:t xml:space="preserve"> </w:t>
            </w:r>
            <w:r w:rsidRPr="00D71FE9">
              <w:rPr>
                <w:rFonts w:ascii="GHEA Grapalat" w:hAnsi="GHEA Grapalat"/>
                <w:sz w:val="24"/>
                <w:szCs w:val="24"/>
              </w:rPr>
              <w:t xml:space="preserve">իսկ նույն հոդվածի </w:t>
            </w:r>
            <w:r w:rsidRPr="00D71FE9">
              <w:rPr>
                <w:rFonts w:ascii="GHEA Grapalat" w:hAnsi="GHEA Grapalat"/>
                <w:sz w:val="24"/>
                <w:szCs w:val="24"/>
                <w:shd w:val="clear" w:color="auto" w:fill="FFFFFF"/>
              </w:rPr>
              <w:t>4-րդ մասի 4-րդ կետով սահմանվում է, որ հ</w:t>
            </w:r>
            <w:r w:rsidRPr="00D71FE9">
              <w:rPr>
                <w:rFonts w:ascii="GHEA Grapalat" w:hAnsi="GHEA Grapalat"/>
                <w:sz w:val="24"/>
                <w:szCs w:val="24"/>
              </w:rPr>
              <w:t xml:space="preserve">ավաստագրման անցկացման 4-րդ փուլ է համարվում պետական ուսումնական հաստատության ղեկավարման իրավունքի հավաստագրումը, սակայն հավաստագրի գործողության ժամկետ չի սահմանվում, որը ենթադրում է, որ ղեկավարման իրավունքի հավաստագիրը տրվում է անժամկետ: </w:t>
            </w:r>
          </w:p>
          <w:p w:rsidR="00507500" w:rsidRPr="00D71FE9" w:rsidRDefault="008B2A73" w:rsidP="00D71FE9">
            <w:pPr>
              <w:spacing w:after="0" w:line="360" w:lineRule="auto"/>
              <w:ind w:right="180" w:firstLine="539"/>
              <w:jc w:val="both"/>
              <w:rPr>
                <w:rFonts w:ascii="GHEA Grapalat" w:hAnsi="GHEA Grapalat"/>
                <w:sz w:val="24"/>
                <w:szCs w:val="24"/>
              </w:rPr>
            </w:pPr>
            <w:r w:rsidRPr="00D71FE9">
              <w:rPr>
                <w:rFonts w:ascii="GHEA Grapalat" w:hAnsi="GHEA Grapalat"/>
                <w:sz w:val="24"/>
                <w:szCs w:val="24"/>
              </w:rPr>
              <w:t xml:space="preserve">Այս առումով, նախագծին կից հիմնավորման մեջ նշված է, որ առաջարկվող փոփոխության նպատակներից մեկը հավաստագրի </w:t>
            </w:r>
            <w:r w:rsidRPr="00D71FE9">
              <w:rPr>
                <w:rFonts w:ascii="GHEA Grapalat" w:hAnsi="GHEA Grapalat"/>
                <w:sz w:val="24"/>
                <w:szCs w:val="24"/>
              </w:rPr>
              <w:lastRenderedPageBreak/>
              <w:t>գործողության ժամկետի հաստակեցումն է, հետևաբար առաջարկում եմ հստակեցնել ղեկավարման իրավունքի (հավաստագրի) գործողության ժամկետը, դրանից ելնելով լրամշակել նաև ն</w:t>
            </w:r>
            <w:r w:rsidRPr="00D71FE9">
              <w:rPr>
                <w:rFonts w:ascii="GHEA Grapalat" w:hAnsi="GHEA Grapalat"/>
                <w:sz w:val="24"/>
                <w:szCs w:val="24"/>
                <w:shd w:val="clear" w:color="auto" w:fill="FFFFFF"/>
              </w:rPr>
              <w:t xml:space="preserve">ախագծի 3-րդ հոդվածով «Հանրակրթության մասին» օրենքի նոր խմբագրությամբ շարադրվող 12-րդ հոդվածի </w:t>
            </w:r>
            <w:r w:rsidRPr="00D71FE9">
              <w:rPr>
                <w:rFonts w:ascii="GHEA Grapalat" w:hAnsi="GHEA Grapalat"/>
                <w:sz w:val="24"/>
                <w:szCs w:val="24"/>
              </w:rPr>
              <w:t>8-րդ մասը:</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D71FE9" w:rsidRDefault="0050750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82F9E" w:rsidRPr="00D71FE9" w:rsidRDefault="0095258C"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w:t>
            </w:r>
          </w:p>
          <w:p w:rsidR="00507500" w:rsidRPr="00D71FE9" w:rsidRDefault="0095258C"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Հավաստագրի ժամկետ սահմանվում է միայն </w:t>
            </w:r>
            <w:r w:rsidR="00E34175" w:rsidRPr="00D71FE9">
              <w:rPr>
                <w:rFonts w:ascii="GHEA Grapalat" w:eastAsia="GHEA Grapalat" w:hAnsi="GHEA Grapalat" w:cs="GHEA Grapalat"/>
                <w:sz w:val="24"/>
                <w:szCs w:val="24"/>
              </w:rPr>
              <w:t xml:space="preserve">այն դեպքում, երբ </w:t>
            </w:r>
            <w:r w:rsidR="002B0318" w:rsidRPr="00D71FE9">
              <w:rPr>
                <w:rFonts w:ascii="GHEA Grapalat" w:eastAsia="GHEA Grapalat" w:hAnsi="GHEA Grapalat" w:cs="GHEA Grapalat"/>
                <w:sz w:val="24"/>
                <w:szCs w:val="24"/>
              </w:rPr>
              <w:t>ձեռք բերելուց հետո</w:t>
            </w:r>
            <w:r w:rsidR="00282F9E" w:rsidRPr="00D71FE9">
              <w:rPr>
                <w:rFonts w:ascii="GHEA Grapalat" w:eastAsia="GHEA Grapalat" w:hAnsi="GHEA Grapalat" w:cs="GHEA Grapalat"/>
                <w:sz w:val="24"/>
                <w:szCs w:val="24"/>
              </w:rPr>
              <w:t xml:space="preserve"> անձը չի դիմել մրցույթով տնօրեն նշանակվելու համար: Նշանակում է՝ </w:t>
            </w:r>
            <w:r w:rsidR="00D13D93" w:rsidRPr="00D71FE9">
              <w:rPr>
                <w:rFonts w:ascii="GHEA Grapalat" w:eastAsia="GHEA Grapalat" w:hAnsi="GHEA Grapalat" w:cs="GHEA Grapalat"/>
                <w:sz w:val="24"/>
                <w:szCs w:val="24"/>
              </w:rPr>
              <w:t xml:space="preserve">5 տարվա ընթացքում անձը չի կիրառել այն օրնսդրությունը, որի իմացություն արդյունքում ստացել է հավաստագիր: Ինչը չի կարելի ասել գործող տնօրենի մասին, որի համար հավաստագրի ժամկետ սահմանելը </w:t>
            </w:r>
            <w:r w:rsidR="00493E17" w:rsidRPr="00D71FE9">
              <w:rPr>
                <w:rFonts w:ascii="GHEA Grapalat" w:eastAsia="GHEA Grapalat" w:hAnsi="GHEA Grapalat" w:cs="GHEA Grapalat"/>
                <w:sz w:val="24"/>
                <w:szCs w:val="24"/>
              </w:rPr>
              <w:t>նպատակային չէ, փոխարենը սահմանված է ատեստավորում:</w:t>
            </w:r>
          </w:p>
          <w:p w:rsidR="007E670D" w:rsidRPr="00D71FE9" w:rsidRDefault="007E670D"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Հաշվի առնելով վերոգրյալը՝ նախագծում առկա կարգավորումը ժամկետի հստակեցում է. 1-ին դեպքում՝ 5-ամյա ժամկետով</w:t>
            </w:r>
            <w:r w:rsidR="004B1656" w:rsidRPr="00D71FE9">
              <w:rPr>
                <w:rFonts w:ascii="GHEA Grapalat" w:eastAsia="GHEA Grapalat" w:hAnsi="GHEA Grapalat" w:cs="GHEA Grapalat"/>
                <w:sz w:val="24"/>
                <w:szCs w:val="24"/>
              </w:rPr>
              <w:t>, մյուս դեպքում՝ անժամկետ:</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B2A73" w:rsidRPr="00D71FE9" w:rsidRDefault="008B2A73" w:rsidP="00D71FE9">
            <w:pPr>
              <w:spacing w:after="0" w:line="240" w:lineRule="auto"/>
              <w:ind w:left="284"/>
              <w:jc w:val="both"/>
              <w:rPr>
                <w:rFonts w:ascii="GHEA Grapalat" w:hAnsi="GHEA Grapalat"/>
                <w:sz w:val="24"/>
                <w:szCs w:val="24"/>
              </w:rPr>
            </w:pPr>
            <w:r w:rsidRPr="00D71FE9">
              <w:rPr>
                <w:rFonts w:ascii="GHEA Grapalat" w:hAnsi="GHEA Grapalat"/>
                <w:sz w:val="24"/>
                <w:szCs w:val="24"/>
              </w:rPr>
              <w:t>Ն</w:t>
            </w:r>
            <w:r w:rsidRPr="00D71FE9">
              <w:rPr>
                <w:rFonts w:ascii="GHEA Grapalat" w:hAnsi="GHEA Grapalat"/>
                <w:sz w:val="24"/>
                <w:szCs w:val="24"/>
                <w:shd w:val="clear" w:color="auto" w:fill="FFFFFF"/>
              </w:rPr>
              <w:t>ախագծի 3-րդ հոդվածով «Հանրակրթության մասին» օրենքի նոր խմբագրությամբ շարադրվող 12-րդ հոդվածի 14-րդ մասով սահմանվում է, որ ա</w:t>
            </w:r>
            <w:r w:rsidRPr="00D71FE9">
              <w:rPr>
                <w:rFonts w:ascii="GHEA Grapalat" w:eastAsia="Times New Roman" w:hAnsi="GHEA Grapalat" w:cs="Arial"/>
                <w:sz w:val="24"/>
                <w:szCs w:val="24"/>
                <w:lang w:eastAsia="ru-RU"/>
              </w:rPr>
              <w:t>տեստավորման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արդյունքներով</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պաշտոնին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չհամապատասխանելու</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մասին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եզրակացությունը</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հիմք</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է</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տնօրենի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պաշտոնավար</w:t>
            </w:r>
            <w:r w:rsidRPr="00D71FE9">
              <w:rPr>
                <w:rFonts w:ascii="GHEA Grapalat" w:eastAsia="Times New Roman" w:hAnsi="GHEA Grapalat"/>
                <w:sz w:val="24"/>
                <w:szCs w:val="24"/>
                <w:lang w:eastAsia="ru-RU"/>
              </w:rPr>
              <w:t xml:space="preserve">ման </w:t>
            </w:r>
            <w:r w:rsidRPr="00D71FE9">
              <w:rPr>
                <w:rFonts w:ascii="GHEA Grapalat" w:eastAsia="Times New Roman" w:hAnsi="GHEA Grapalat" w:cs="Arial"/>
                <w:sz w:val="24"/>
                <w:szCs w:val="24"/>
                <w:lang w:eastAsia="ru-RU"/>
              </w:rPr>
              <w:t>դադարեցման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համար</w:t>
            </w:r>
            <w:r w:rsidRPr="00D71FE9">
              <w:rPr>
                <w:rFonts w:ascii="GHEA Grapalat" w:eastAsia="Times New Roman" w:hAnsi="GHEA Grapalat"/>
                <w:sz w:val="24"/>
                <w:szCs w:val="24"/>
                <w:lang w:eastAsia="ru-RU"/>
              </w:rPr>
              <w:t>: Նույն հոդվածի 15-րդ մասի համաձայն՝ ա</w:t>
            </w:r>
            <w:r w:rsidRPr="00D71FE9">
              <w:rPr>
                <w:rFonts w:ascii="GHEA Grapalat" w:eastAsia="Times New Roman" w:hAnsi="GHEA Grapalat" w:cs="Arial"/>
                <w:sz w:val="24"/>
                <w:szCs w:val="24"/>
                <w:lang w:eastAsia="ru-RU"/>
              </w:rPr>
              <w:t>տեստավորման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արդյունքներով</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պաշտոնին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չհամապատասխանելու</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մասին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եզրակացության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դեպքում</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տվյալ</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անձն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ուսումնական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հաստատության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տնօրենի թափուր տեղի համար</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կարող</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է</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դիմել</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միայն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նույն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հոդվածի</w:t>
            </w:r>
            <w:r w:rsidRPr="00D71FE9">
              <w:rPr>
                <w:rFonts w:ascii="GHEA Grapalat" w:eastAsia="Times New Roman" w:hAnsi="GHEA Grapalat"/>
                <w:sz w:val="24"/>
                <w:szCs w:val="24"/>
                <w:lang w:eastAsia="ru-RU"/>
              </w:rPr>
              <w:t xml:space="preserve"> 6-</w:t>
            </w:r>
            <w:r w:rsidRPr="00D71FE9">
              <w:rPr>
                <w:rFonts w:ascii="GHEA Grapalat" w:eastAsia="Times New Roman" w:hAnsi="GHEA Grapalat" w:cs="Arial"/>
                <w:sz w:val="24"/>
                <w:szCs w:val="24"/>
                <w:lang w:eastAsia="ru-RU"/>
              </w:rPr>
              <w:t>րդ</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մասի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համաձայն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ուսումնական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հաստատության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ղեկավարման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իրավունքի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հավաստագրի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համար</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սահմանված</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կարգով</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քննություն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հանձնելու</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և</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հավաստագիր</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ստանալու</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դեպքում։       Ատեստավորման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արդյունքներով</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պաշտոնին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չհամապատասխանելու</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մասին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եզրակացության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հիմքով</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տնօրենի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պաշտոնավար</w:t>
            </w:r>
            <w:r w:rsidRPr="00D71FE9">
              <w:rPr>
                <w:rFonts w:ascii="GHEA Grapalat" w:eastAsia="Times New Roman" w:hAnsi="GHEA Grapalat"/>
                <w:sz w:val="24"/>
                <w:szCs w:val="24"/>
                <w:lang w:eastAsia="ru-RU"/>
              </w:rPr>
              <w:t xml:space="preserve">ման </w:t>
            </w:r>
            <w:r w:rsidRPr="00D71FE9">
              <w:rPr>
                <w:rFonts w:ascii="GHEA Grapalat" w:eastAsia="Times New Roman" w:hAnsi="GHEA Grapalat" w:cs="Arial"/>
                <w:sz w:val="24"/>
                <w:szCs w:val="24"/>
                <w:lang w:eastAsia="ru-RU"/>
              </w:rPr>
              <w:t>դադարեցումը չի ենթադրում ուսումնական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հաստատության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ղեկավարման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իրավունքի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հավաստագրի</w:t>
            </w:r>
            <w:r w:rsidRPr="00D71FE9">
              <w:rPr>
                <w:rFonts w:ascii="GHEA Grapalat" w:eastAsia="Times New Roman" w:hAnsi="GHEA Grapalat"/>
                <w:sz w:val="24"/>
                <w:szCs w:val="24"/>
                <w:lang w:eastAsia="ru-RU"/>
              </w:rPr>
              <w:t>) դադարեցում, հետևաբար առաջարկում եմ սահմանել համապատասխան իրավակարգավորում:</w:t>
            </w:r>
          </w:p>
          <w:p w:rsidR="00F97E6E" w:rsidRPr="00D71FE9" w:rsidRDefault="00F97E6E" w:rsidP="00D71FE9">
            <w:pPr>
              <w:spacing w:after="0" w:line="360" w:lineRule="auto"/>
              <w:ind w:right="180" w:firstLine="539"/>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97E6E" w:rsidRPr="00D71FE9" w:rsidRDefault="001D4C45"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Ը</w:t>
            </w:r>
            <w:r w:rsidR="000D689C" w:rsidRPr="00D71FE9">
              <w:rPr>
                <w:rFonts w:ascii="GHEA Grapalat" w:eastAsia="GHEA Grapalat" w:hAnsi="GHEA Grapalat" w:cs="GHEA Grapalat"/>
                <w:sz w:val="24"/>
                <w:szCs w:val="24"/>
              </w:rPr>
              <w:t>նդունվել</w:t>
            </w:r>
            <w:r w:rsidRPr="00D71FE9">
              <w:rPr>
                <w:rFonts w:ascii="GHEA Grapalat" w:eastAsia="GHEA Grapalat" w:hAnsi="GHEA Grapalat" w:cs="GHEA Grapalat"/>
                <w:sz w:val="24"/>
                <w:szCs w:val="24"/>
              </w:rPr>
              <w:t xml:space="preserve"> է, սահմանվել է չատեստավորվելու արդյունքում </w:t>
            </w:r>
            <w:r w:rsidRPr="00D71FE9">
              <w:rPr>
                <w:rFonts w:ascii="GHEA Grapalat" w:eastAsia="Times New Roman" w:hAnsi="GHEA Grapalat" w:cs="Arial"/>
                <w:sz w:val="24"/>
                <w:szCs w:val="24"/>
                <w:lang w:eastAsia="ru-RU"/>
              </w:rPr>
              <w:t>և</w:t>
            </w:r>
            <w:r w:rsidRPr="00D71FE9">
              <w:rPr>
                <w:rFonts w:ascii="GHEA Grapalat" w:eastAsia="Times New Roman" w:hAnsi="GHEA Grapalat"/>
                <w:sz w:val="24"/>
                <w:szCs w:val="24"/>
                <w:lang w:eastAsia="ru-RU"/>
              </w:rPr>
              <w:t xml:space="preserve"> </w:t>
            </w:r>
            <w:r w:rsidRPr="00D71FE9">
              <w:rPr>
                <w:rFonts w:ascii="GHEA Grapalat" w:eastAsia="Times New Roman" w:hAnsi="GHEA Grapalat"/>
                <w:bCs/>
                <w:sz w:val="24"/>
                <w:szCs w:val="24"/>
              </w:rPr>
              <w:t>տնօրենի հետ կնքված աշխատանքային պայմանագիրը լուծման, և հավաստագրի գործողության դադարեցման մասով կարգավորում</w:t>
            </w:r>
            <w:r w:rsidR="000D689C" w:rsidRPr="00D71FE9">
              <w:rPr>
                <w:rFonts w:ascii="GHEA Grapalat" w:eastAsia="GHEA Grapalat" w:hAnsi="GHEA Grapalat" w:cs="GHEA Grapalat"/>
                <w:sz w:val="24"/>
                <w:szCs w:val="24"/>
              </w:rPr>
              <w:t xml:space="preserve">: </w:t>
            </w:r>
          </w:p>
          <w:p w:rsidR="00165A32" w:rsidRPr="00D71FE9" w:rsidRDefault="00165A32" w:rsidP="00D71FE9">
            <w:pPr>
              <w:tabs>
                <w:tab w:val="left" w:pos="1920"/>
              </w:tabs>
              <w:rPr>
                <w:rFonts w:ascii="GHEA Grapalat" w:eastAsia="GHEA Grapalat" w:hAnsi="GHEA Grapalat" w:cs="GHEA Grapalat"/>
                <w:sz w:val="24"/>
                <w:szCs w:val="24"/>
              </w:rPr>
            </w:pPr>
          </w:p>
          <w:p w:rsidR="000D689C" w:rsidRPr="00D71FE9" w:rsidRDefault="000D689C" w:rsidP="00D71FE9">
            <w:pPr>
              <w:tabs>
                <w:tab w:val="left" w:pos="1920"/>
              </w:tabs>
              <w:rPr>
                <w:rFonts w:ascii="GHEA Grapalat" w:eastAsia="GHEA Grapalat" w:hAnsi="GHEA Grapalat" w:cs="GHEA Grapalat"/>
                <w:sz w:val="24"/>
                <w:szCs w:val="24"/>
              </w:rPr>
            </w:pP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F97E6E" w:rsidRPr="00D71FE9" w:rsidRDefault="008B2A73" w:rsidP="00D71FE9">
            <w:pPr>
              <w:spacing w:after="0" w:line="360" w:lineRule="auto"/>
              <w:ind w:right="180" w:firstLine="539"/>
              <w:jc w:val="both"/>
              <w:rPr>
                <w:rFonts w:ascii="GHEA Grapalat" w:hAnsi="GHEA Grapalat"/>
                <w:sz w:val="24"/>
                <w:szCs w:val="24"/>
              </w:rPr>
            </w:pPr>
            <w:r w:rsidRPr="00D71FE9">
              <w:rPr>
                <w:rFonts w:ascii="GHEA Grapalat" w:hAnsi="GHEA Grapalat"/>
                <w:sz w:val="24"/>
                <w:szCs w:val="24"/>
              </w:rPr>
              <w:t>Ն</w:t>
            </w:r>
            <w:r w:rsidRPr="00D71FE9">
              <w:rPr>
                <w:rFonts w:ascii="GHEA Grapalat" w:hAnsi="GHEA Grapalat"/>
                <w:sz w:val="24"/>
                <w:szCs w:val="24"/>
                <w:shd w:val="clear" w:color="auto" w:fill="FFFFFF"/>
              </w:rPr>
              <w:t xml:space="preserve">ախագծի 3-րդ հոդվածով «Հանրակրթության մասին» օրենքի նոր խմբագրությամբ շարադրվող 12-րդ հոդվածի 16-րդ մասի 13-րդ կետի համաձայն՝ տնօրենը </w:t>
            </w:r>
            <w:r w:rsidRPr="00D71FE9">
              <w:rPr>
                <w:rFonts w:ascii="GHEA Grapalat" w:hAnsi="GHEA Grapalat"/>
                <w:sz w:val="24"/>
                <w:szCs w:val="24"/>
              </w:rPr>
              <w:t xml:space="preserve">կազմում է ուսումնադաստիարակչական աշխատանքների վիճակի մասին հաշվետվությունները: Նախագծով չի </w:t>
            </w:r>
            <w:r w:rsidRPr="00D71FE9">
              <w:rPr>
                <w:rFonts w:ascii="GHEA Grapalat" w:hAnsi="GHEA Grapalat"/>
                <w:sz w:val="24"/>
                <w:szCs w:val="24"/>
              </w:rPr>
              <w:lastRenderedPageBreak/>
              <w:t xml:space="preserve">կարգավորվում, թե ո՞վ է հաստատում </w:t>
            </w:r>
            <w:r w:rsidRPr="00D71FE9">
              <w:rPr>
                <w:rFonts w:ascii="GHEA Grapalat" w:hAnsi="GHEA Grapalat"/>
                <w:sz w:val="24"/>
                <w:szCs w:val="24"/>
                <w:shd w:val="clear" w:color="auto" w:fill="FFFFFF"/>
              </w:rPr>
              <w:t xml:space="preserve">ուսումնական պարապմունքների </w:t>
            </w:r>
            <w:r w:rsidR="00131697" w:rsidRPr="00D71FE9">
              <w:rPr>
                <w:rFonts w:ascii="GHEA Grapalat" w:hAnsi="GHEA Grapalat"/>
                <w:sz w:val="24"/>
                <w:szCs w:val="24"/>
                <w:shd w:val="clear" w:color="auto" w:fill="FFFFFF"/>
              </w:rPr>
              <w:t xml:space="preserve"> </w:t>
            </w:r>
            <w:r w:rsidRPr="00D71FE9">
              <w:rPr>
                <w:rFonts w:ascii="GHEA Grapalat" w:hAnsi="GHEA Grapalat"/>
                <w:sz w:val="24"/>
                <w:szCs w:val="24"/>
                <w:shd w:val="clear" w:color="auto" w:fill="FFFFFF"/>
              </w:rPr>
              <w:t>ը:</w:t>
            </w:r>
            <w:r w:rsidRPr="00D71FE9">
              <w:rPr>
                <w:rFonts w:ascii="GHEA Grapalat" w:hAnsi="GHEA Grapalat"/>
                <w:sz w:val="24"/>
                <w:szCs w:val="24"/>
              </w:rPr>
              <w:t xml:space="preserve"> Հետևաբար առաջարկում եմ նշված կետը շարադրել հետևյալ խմբագրությամբ՝ «</w:t>
            </w:r>
            <w:r w:rsidRPr="00D71FE9">
              <w:rPr>
                <w:rFonts w:ascii="GHEA Grapalat" w:hAnsi="GHEA Grapalat"/>
                <w:sz w:val="24"/>
                <w:szCs w:val="24"/>
                <w:shd w:val="clear" w:color="auto" w:fill="FFFFFF"/>
              </w:rPr>
              <w:t>կազմում է ուսումնական պարապմունքների դասացուցակը և ուսումնադաստիարակչական աշխատանքների վիճակի մասին հաշվետվությունները.</w:t>
            </w:r>
            <w:r w:rsidRPr="00D71FE9">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97E6E" w:rsidRPr="00D71FE9" w:rsidRDefault="00446F22" w:rsidP="00D71FE9">
            <w:pPr>
              <w:tabs>
                <w:tab w:val="left" w:pos="1920"/>
              </w:tabs>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F97E6E" w:rsidRPr="00D71FE9" w:rsidRDefault="008B2A73" w:rsidP="00D71FE9">
            <w:pPr>
              <w:spacing w:after="0" w:line="360" w:lineRule="auto"/>
              <w:ind w:right="180" w:firstLine="539"/>
              <w:jc w:val="both"/>
              <w:rPr>
                <w:rFonts w:ascii="GHEA Grapalat" w:hAnsi="GHEA Grapalat"/>
                <w:sz w:val="24"/>
                <w:szCs w:val="24"/>
              </w:rPr>
            </w:pPr>
            <w:r w:rsidRPr="00D71FE9">
              <w:rPr>
                <w:rFonts w:ascii="GHEA Grapalat" w:hAnsi="GHEA Grapalat"/>
                <w:sz w:val="24"/>
                <w:szCs w:val="24"/>
              </w:rPr>
              <w:t xml:space="preserve">Նախագծի </w:t>
            </w:r>
            <w:r w:rsidRPr="00D71FE9">
              <w:rPr>
                <w:rFonts w:ascii="GHEA Grapalat" w:hAnsi="GHEA Grapalat"/>
                <w:sz w:val="24"/>
                <w:szCs w:val="24"/>
                <w:shd w:val="clear" w:color="auto" w:fill="FFFFFF"/>
              </w:rPr>
              <w:t xml:space="preserve">3-րդ հոդվածով «Հանրակրթության մասին» օրենքի նոր խմբագրությամբ շարադրվող 12-րդ հոդվածի </w:t>
            </w:r>
            <w:r w:rsidRPr="00D71FE9">
              <w:rPr>
                <w:rFonts w:ascii="GHEA Grapalat" w:hAnsi="GHEA Grapalat"/>
                <w:sz w:val="24"/>
                <w:szCs w:val="24"/>
              </w:rPr>
              <w:t xml:space="preserve">16-րդ մասի 3-րդ կետում «ուսումնական գործընթացի կազմակերպման համար անհրաժեշտ» բառերը փոխարինել «հաստատությունում անհրաժեշտ մանկավարժական աշխատողների» բառերով:  </w:t>
            </w:r>
            <w:r w:rsidRPr="00D71FE9">
              <w:rPr>
                <w:rFonts w:ascii="GHEA Grapalat" w:eastAsia="Times New Roman" w:hAnsi="GHEA Grapalat"/>
                <w:sz w:val="24"/>
                <w:szCs w:val="24"/>
                <w:lang w:eastAsia="ru-RU"/>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97E6E" w:rsidRPr="00D71FE9" w:rsidRDefault="00034E60"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lang w:val="ru-RU"/>
              </w:rPr>
              <w:t>Ընդունվել է:</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B2A73" w:rsidRPr="00D71FE9" w:rsidRDefault="008B2A73" w:rsidP="00D71FE9">
            <w:pPr>
              <w:spacing w:after="0" w:line="240" w:lineRule="auto"/>
              <w:jc w:val="both"/>
              <w:rPr>
                <w:rFonts w:ascii="GHEA Grapalat" w:eastAsia="Times New Roman" w:hAnsi="GHEA Grapalat"/>
                <w:sz w:val="24"/>
                <w:szCs w:val="24"/>
                <w:lang w:eastAsia="ru-RU"/>
              </w:rPr>
            </w:pPr>
            <w:r w:rsidRPr="00D71FE9">
              <w:rPr>
                <w:rFonts w:ascii="GHEA Grapalat" w:eastAsia="Times New Roman" w:hAnsi="GHEA Grapalat"/>
                <w:sz w:val="24"/>
                <w:szCs w:val="24"/>
                <w:lang w:eastAsia="ru-RU"/>
              </w:rPr>
              <w:t xml:space="preserve">      Ն</w:t>
            </w:r>
            <w:r w:rsidRPr="00D71FE9">
              <w:rPr>
                <w:rFonts w:ascii="GHEA Grapalat" w:hAnsi="GHEA Grapalat"/>
                <w:sz w:val="24"/>
                <w:szCs w:val="24"/>
              </w:rPr>
              <w:t xml:space="preserve">ախագծի </w:t>
            </w:r>
            <w:r w:rsidRPr="00D71FE9">
              <w:rPr>
                <w:rFonts w:ascii="GHEA Grapalat" w:hAnsi="GHEA Grapalat"/>
                <w:sz w:val="24"/>
                <w:szCs w:val="24"/>
                <w:shd w:val="clear" w:color="auto" w:fill="FFFFFF"/>
              </w:rPr>
              <w:t>3-րդ հոդվածով «Հանրակրթության մասին» օրենքի նոր խմբագրությամբ շարադրվող 12-րդ հոդվածի</w:t>
            </w:r>
            <w:r w:rsidRPr="00D71FE9">
              <w:rPr>
                <w:rFonts w:ascii="GHEA Grapalat" w:hAnsi="GHEA Grapalat"/>
                <w:sz w:val="24"/>
                <w:szCs w:val="24"/>
              </w:rPr>
              <w:t xml:space="preserve"> 19-րդ մասի 11-րդ կետում հստակեցնել «վարչատնտեսական փաստաթղթեր» եզրույթը, ինչպես նաև սահմանել դպրոցում գործածության ենթակա վարչատնտեսական փաստաթղթերի ցանկը:</w:t>
            </w:r>
          </w:p>
          <w:p w:rsidR="00F97E6E" w:rsidRPr="00D71FE9" w:rsidRDefault="00F97E6E" w:rsidP="00D71FE9">
            <w:pPr>
              <w:spacing w:after="0" w:line="360" w:lineRule="auto"/>
              <w:ind w:right="180" w:firstLine="539"/>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97E6E" w:rsidRPr="00D71FE9" w:rsidRDefault="007B346B"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 </w:t>
            </w:r>
            <w:r w:rsidRPr="00D71FE9">
              <w:rPr>
                <w:rFonts w:ascii="GHEA Grapalat" w:eastAsia="GHEA Grapalat" w:hAnsi="GHEA Grapalat" w:cs="GHEA Grapalat"/>
                <w:sz w:val="24"/>
                <w:szCs w:val="24"/>
                <w:lang w:val="ru-RU"/>
              </w:rPr>
              <w:t>Ընդունվել է, խմբագրվել է:</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B2A73" w:rsidRPr="00D71FE9" w:rsidRDefault="008B2A73" w:rsidP="00D71FE9">
            <w:pPr>
              <w:spacing w:after="0" w:line="240" w:lineRule="auto"/>
              <w:jc w:val="both"/>
              <w:rPr>
                <w:rFonts w:ascii="GHEA Grapalat" w:hAnsi="GHEA Grapalat"/>
                <w:sz w:val="24"/>
                <w:szCs w:val="24"/>
                <w:shd w:val="clear" w:color="auto" w:fill="FFFFFF"/>
              </w:rPr>
            </w:pPr>
            <w:r w:rsidRPr="00D71FE9">
              <w:rPr>
                <w:rFonts w:ascii="GHEA Grapalat" w:eastAsia="Times New Roman" w:hAnsi="GHEA Grapalat"/>
                <w:sz w:val="24"/>
                <w:szCs w:val="24"/>
                <w:lang w:eastAsia="ru-RU"/>
              </w:rPr>
              <w:t xml:space="preserve">       </w:t>
            </w:r>
            <w:r w:rsidRPr="00D71FE9">
              <w:rPr>
                <w:rFonts w:ascii="GHEA Grapalat" w:hAnsi="GHEA Grapalat"/>
                <w:sz w:val="24"/>
                <w:szCs w:val="24"/>
              </w:rPr>
              <w:t>Ն</w:t>
            </w:r>
            <w:r w:rsidRPr="00D71FE9">
              <w:rPr>
                <w:rFonts w:ascii="GHEA Grapalat" w:hAnsi="GHEA Grapalat"/>
                <w:sz w:val="24"/>
                <w:szCs w:val="24"/>
                <w:shd w:val="clear" w:color="auto" w:fill="FFFFFF"/>
              </w:rPr>
              <w:t xml:space="preserve">ախագծի 3-րդ հոդվածով «Հանրակրթության մասին» օրենքի նոր խմբագրությամբ շարադրվող 12-րդ հոդվածի 19-րդ մասը համապատասխանեցնել «Նորմատիվ իրավական ակտերի» օրենքի 14-րդ հոդվածի 5-րդ մասի դրույթներին,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D71FE9">
              <w:rPr>
                <w:rFonts w:ascii="GHEA Grapalat" w:hAnsi="GHEA Grapalat"/>
                <w:sz w:val="24"/>
                <w:szCs w:val="24"/>
                <w:shd w:val="clear" w:color="auto" w:fill="FFFFFF"/>
              </w:rPr>
              <w:lastRenderedPageBreak/>
              <w:t>համարակալվում են հայերենի այբուբենի փոքրատառերով, որոնք տեքստից բաժանվում են միջակետով:</w:t>
            </w:r>
          </w:p>
          <w:p w:rsidR="00F97E6E" w:rsidRPr="00D71FE9" w:rsidRDefault="00F97E6E" w:rsidP="00D71FE9">
            <w:pPr>
              <w:spacing w:after="0" w:line="360" w:lineRule="auto"/>
              <w:ind w:right="180" w:firstLine="539"/>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97E6E" w:rsidRPr="00D71FE9" w:rsidRDefault="007B346B"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lang w:val="ru-RU"/>
              </w:rPr>
              <w:t>Ընդունվել է:</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B2A73" w:rsidRPr="00D71FE9" w:rsidRDefault="008B2A73" w:rsidP="00D71FE9">
            <w:pPr>
              <w:spacing w:after="0" w:line="240" w:lineRule="auto"/>
              <w:jc w:val="both"/>
              <w:rPr>
                <w:rFonts w:ascii="GHEA Grapalat" w:hAnsi="GHEA Grapalat"/>
                <w:sz w:val="24"/>
                <w:szCs w:val="24"/>
                <w:shd w:val="clear" w:color="auto" w:fill="FFFFFF"/>
              </w:rPr>
            </w:pPr>
            <w:r w:rsidRPr="00D71FE9">
              <w:rPr>
                <w:rFonts w:ascii="GHEA Grapalat" w:hAnsi="GHEA Grapalat"/>
                <w:sz w:val="24"/>
                <w:szCs w:val="24"/>
              </w:rPr>
              <w:t>Ն</w:t>
            </w:r>
            <w:r w:rsidRPr="00D71FE9">
              <w:rPr>
                <w:rFonts w:ascii="GHEA Grapalat" w:hAnsi="GHEA Grapalat"/>
                <w:sz w:val="24"/>
                <w:szCs w:val="24"/>
                <w:shd w:val="clear" w:color="auto" w:fill="FFFFFF"/>
              </w:rPr>
              <w:t xml:space="preserve">ախագծի 6-րդ հոդվածով «Հանրակրթության մասին» օրենքի նոր խմբագրությամբ շարադրվող 26-րդ հոդվածի 2-րդ մասի 3-րդ կետից հանել </w:t>
            </w:r>
            <w:r w:rsidRPr="00D71FE9">
              <w:rPr>
                <w:rFonts w:ascii="GHEA Grapalat" w:hAnsi="GHEA Grapalat"/>
                <w:sz w:val="24"/>
                <w:szCs w:val="24"/>
              </w:rPr>
              <w:t>«</w:t>
            </w:r>
            <w:r w:rsidRPr="00D71FE9">
              <w:rPr>
                <w:rFonts w:ascii="GHEA Grapalat" w:eastAsia="Times New Roman" w:hAnsi="GHEA Grapalat" w:cs="Arial"/>
                <w:sz w:val="24"/>
                <w:szCs w:val="24"/>
                <w:lang w:eastAsia="ru-RU"/>
              </w:rPr>
              <w:t>՝</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գյուղական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բնակավայրի</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ուսումնական</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հաստատությունում</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աշխատելու</w:t>
            </w:r>
            <w:r w:rsidRPr="00D71FE9">
              <w:rPr>
                <w:rFonts w:ascii="GHEA Grapalat" w:eastAsia="Times New Roman" w:hAnsi="GHEA Grapalat"/>
                <w:sz w:val="24"/>
                <w:szCs w:val="24"/>
                <w:lang w:eastAsia="ru-RU"/>
              </w:rPr>
              <w:t xml:space="preserve"> </w:t>
            </w:r>
            <w:r w:rsidRPr="00D71FE9">
              <w:rPr>
                <w:rFonts w:ascii="GHEA Grapalat" w:eastAsia="Times New Roman" w:hAnsi="GHEA Grapalat" w:cs="Arial"/>
                <w:sz w:val="24"/>
                <w:szCs w:val="24"/>
                <w:lang w:eastAsia="ru-RU"/>
              </w:rPr>
              <w:t>նպատակով</w:t>
            </w:r>
            <w:r w:rsidRPr="00D71FE9">
              <w:rPr>
                <w:rFonts w:ascii="GHEA Grapalat" w:hAnsi="GHEA Grapalat"/>
                <w:sz w:val="24"/>
                <w:szCs w:val="24"/>
                <w:shd w:val="clear" w:color="auto" w:fill="FFFFFF"/>
              </w:rPr>
              <w:t>» բառերը:</w:t>
            </w:r>
          </w:p>
          <w:p w:rsidR="008B2A73" w:rsidRPr="00D71FE9" w:rsidRDefault="008B2A73" w:rsidP="00D71FE9">
            <w:pPr>
              <w:pStyle w:val="ListParagraph"/>
              <w:spacing w:after="0" w:line="240" w:lineRule="auto"/>
              <w:ind w:left="0" w:firstLine="360"/>
              <w:jc w:val="both"/>
              <w:rPr>
                <w:rFonts w:ascii="GHEA Grapalat" w:hAnsi="GHEA Grapalat"/>
                <w:sz w:val="24"/>
                <w:szCs w:val="24"/>
              </w:rPr>
            </w:pPr>
            <w:r w:rsidRPr="00D71FE9">
              <w:rPr>
                <w:rFonts w:ascii="GHEA Grapalat" w:hAnsi="GHEA Grapalat"/>
                <w:sz w:val="24"/>
                <w:szCs w:val="24"/>
              </w:rPr>
              <w:t xml:space="preserve">  Նշյալ դրույթի ընդունման դեպքում անհրաժեշտ է դիտարկել ուսուցչի թափուր տեղի համար անցկացվող մրցույթի օրինակելի կարգում համապատասխան փոփոխությունների հնարավորությունը՝ մրցույթի արդյունքում աշխատանքային պայամանագրի ժամկետ սահմանելով մինչև ավարտական փաստաթուղթ՝ դիպլոմ ներկայացնելը, դիպլոմը ներկայացնելուց հետո աշխատանքային պայմանագրի որոշակի ժամկետը փոխարինելով անորոշ ժամկետով:  </w:t>
            </w:r>
          </w:p>
          <w:p w:rsidR="00F97E6E" w:rsidRPr="00D71FE9" w:rsidRDefault="00F97E6E" w:rsidP="00D71FE9">
            <w:pPr>
              <w:spacing w:after="0" w:line="360" w:lineRule="auto"/>
              <w:ind w:right="180" w:firstLine="539"/>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C0A7A" w:rsidRPr="00D71FE9" w:rsidRDefault="009B06E1"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 Չի ընդունվել: </w:t>
            </w:r>
          </w:p>
          <w:p w:rsidR="00F97E6E" w:rsidRPr="00D71FE9" w:rsidRDefault="009B06E1"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Սույն կարգավորումը </w:t>
            </w:r>
            <w:r w:rsidR="00DC0A7A" w:rsidRPr="00D71FE9">
              <w:rPr>
                <w:rFonts w:ascii="GHEA Grapalat" w:eastAsia="GHEA Grapalat" w:hAnsi="GHEA Grapalat" w:cs="GHEA Grapalat"/>
                <w:sz w:val="24"/>
                <w:szCs w:val="24"/>
              </w:rPr>
              <w:t xml:space="preserve">սահմանվել է գյուղական բնակավայրերում տևական ժամանակ թափուր տեղը չհամալրվելու խնդրի կարգավորման շրջանակում՝ ի թիվս հանրակրթության ոլորտում ՀՀ կառավարության </w:t>
            </w:r>
            <w:r w:rsidR="00CB006A" w:rsidRPr="00D71FE9">
              <w:rPr>
                <w:rFonts w:ascii="GHEA Grapalat" w:eastAsia="GHEA Grapalat" w:hAnsi="GHEA Grapalat" w:cs="GHEA Grapalat"/>
                <w:sz w:val="24"/>
                <w:szCs w:val="24"/>
              </w:rPr>
              <w:t>ներդրած մի շարք միջոցառումների, որոնց նպատակը աշխատանքի գրավչության բարձրացումն ու սովորողների կրթության իրավունքի իրացումն է հատկապես ուսուցիչների թափուր տեղերի հարցում  խոցելի համայնքներում:</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F97E6E" w:rsidRPr="00D71FE9" w:rsidRDefault="008B2A73" w:rsidP="00D71FE9">
            <w:pPr>
              <w:spacing w:after="0" w:line="360" w:lineRule="auto"/>
              <w:ind w:right="180" w:firstLine="539"/>
              <w:jc w:val="both"/>
              <w:rPr>
                <w:rFonts w:ascii="GHEA Grapalat" w:hAnsi="GHEA Grapalat"/>
                <w:sz w:val="24"/>
                <w:szCs w:val="24"/>
              </w:rPr>
            </w:pPr>
            <w:r w:rsidRPr="00D71FE9">
              <w:rPr>
                <w:rFonts w:ascii="GHEA Grapalat" w:hAnsi="GHEA Grapalat"/>
                <w:sz w:val="24"/>
                <w:szCs w:val="24"/>
              </w:rPr>
              <w:t>Ն</w:t>
            </w:r>
            <w:r w:rsidRPr="00D71FE9">
              <w:rPr>
                <w:rFonts w:ascii="GHEA Grapalat" w:hAnsi="GHEA Grapalat"/>
                <w:sz w:val="24"/>
                <w:szCs w:val="24"/>
                <w:shd w:val="clear" w:color="auto" w:fill="FFFFFF"/>
              </w:rPr>
              <w:t>ախագծի 6-րդ հոդվածով «Հանրակրթության մասին» օրենքի նոր խմբագրությամբ շարադրվող 26-րդ հոդվածի 5-րդ մասը «տարում» բառից առաջ լրացնել «ուսումնական» բառով:</w:t>
            </w:r>
            <w:r w:rsidRPr="00D71FE9">
              <w:rPr>
                <w:rFonts w:ascii="GHEA Grapalat" w:hAnsi="GHEA Grapalat"/>
                <w:sz w:val="24"/>
                <w:szCs w:val="24"/>
              </w:rPr>
              <w:t xml:space="preserve">    </w:t>
            </w:r>
            <w:r w:rsidRPr="00D71FE9">
              <w:rPr>
                <w:rFonts w:ascii="GHEA Grapalat" w:hAnsi="GHEA Grapalat"/>
                <w:sz w:val="24"/>
                <w:szCs w:val="24"/>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97E6E" w:rsidRPr="00D71FE9" w:rsidRDefault="001475D3" w:rsidP="00D71FE9">
            <w:pPr>
              <w:tabs>
                <w:tab w:val="left" w:pos="1920"/>
              </w:tabs>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rPr>
              <w:t xml:space="preserve"> </w:t>
            </w:r>
            <w:r w:rsidR="00CB0D8D" w:rsidRPr="00D71FE9">
              <w:rPr>
                <w:rFonts w:ascii="GHEA Grapalat" w:eastAsia="GHEA Grapalat" w:hAnsi="GHEA Grapalat" w:cs="GHEA Grapalat"/>
                <w:sz w:val="24"/>
                <w:szCs w:val="24"/>
                <w:lang w:val="ru-RU"/>
              </w:rPr>
              <w:t>Ընդունվել է:</w:t>
            </w:r>
          </w:p>
        </w:tc>
      </w:tr>
      <w:tr w:rsidR="00F97E6E" w:rsidRPr="00D71FE9" w:rsidTr="00D71FE9">
        <w:trPr>
          <w:trHeight w:val="96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B2A73" w:rsidRPr="00D71FE9" w:rsidRDefault="008B2A73" w:rsidP="00D71FE9">
            <w:pPr>
              <w:spacing w:after="0" w:line="240" w:lineRule="auto"/>
              <w:jc w:val="both"/>
              <w:rPr>
                <w:rFonts w:ascii="GHEA Grapalat" w:hAnsi="GHEA Grapalat"/>
                <w:sz w:val="24"/>
                <w:szCs w:val="24"/>
              </w:rPr>
            </w:pPr>
            <w:r w:rsidRPr="00D71FE9">
              <w:rPr>
                <w:rFonts w:ascii="GHEA Grapalat" w:hAnsi="GHEA Grapalat"/>
                <w:sz w:val="24"/>
                <w:szCs w:val="24"/>
                <w:shd w:val="clear" w:color="auto" w:fill="FFFFFF"/>
              </w:rPr>
              <w:t xml:space="preserve">        «Հայաստանի Հանրապետության կառավարության 2012 թվականի դեկտեմբերի </w:t>
            </w:r>
            <w:r w:rsidRPr="00D71FE9">
              <w:rPr>
                <w:rFonts w:ascii="GHEA Grapalat" w:hAnsi="GHEA Grapalat"/>
                <w:sz w:val="24"/>
                <w:szCs w:val="24"/>
                <w:shd w:val="clear" w:color="auto" w:fill="FFFFFF"/>
              </w:rPr>
              <w:br/>
              <w:t xml:space="preserve">27-ի </w:t>
            </w:r>
            <w:r w:rsidRPr="00D71FE9">
              <w:rPr>
                <w:rFonts w:ascii="GHEA Grapalat" w:eastAsia="Times New Roman" w:hAnsi="GHEA Grapalat" w:cs="Times New Roman"/>
                <w:sz w:val="24"/>
                <w:szCs w:val="24"/>
              </w:rPr>
              <w:t>N</w:t>
            </w:r>
            <w:r w:rsidRPr="00D71FE9">
              <w:rPr>
                <w:rFonts w:ascii="GHEA Grapalat" w:hAnsi="GHEA Grapalat"/>
                <w:sz w:val="24"/>
                <w:szCs w:val="24"/>
                <w:shd w:val="clear" w:color="auto" w:fill="FFFFFF"/>
              </w:rPr>
              <w:t xml:space="preserve"> 1667-Ն որոշման </w:t>
            </w:r>
            <w:r w:rsidRPr="00D71FE9">
              <w:rPr>
                <w:rFonts w:ascii="GHEA Grapalat" w:eastAsia="Times New Roman" w:hAnsi="GHEA Grapalat" w:cs="Times New Roman"/>
                <w:sz w:val="24"/>
                <w:szCs w:val="24"/>
              </w:rPr>
              <w:t>մեջ փոփոխություն կատարելու մասին»</w:t>
            </w:r>
            <w:r w:rsidRPr="00D71FE9">
              <w:rPr>
                <w:rFonts w:ascii="GHEA Grapalat" w:hAnsi="GHEA Grapalat"/>
                <w:sz w:val="24"/>
                <w:szCs w:val="24"/>
                <w:shd w:val="clear" w:color="auto" w:fill="FFFFFF"/>
              </w:rPr>
              <w:t xml:space="preserve"> ՀՀ կառավարության որոշման նախագծի վերաբերյալ առաջարկում եմ խմբագրել նախագծի հ</w:t>
            </w:r>
            <w:r w:rsidRPr="00D71FE9">
              <w:rPr>
                <w:rFonts w:ascii="GHEA Grapalat" w:hAnsi="GHEA Grapalat"/>
                <w:sz w:val="24"/>
                <w:szCs w:val="24"/>
              </w:rPr>
              <w:t xml:space="preserve">ավելվածի 1-ին՝ «Ընդհանուր դրույթներ» գլուխը՝ հստակեցնելով ուսուցչի մասնագիտական զարգացման կարիքի գնահատման գործընթացի հերթական քայլերի բովանդակությունն ու ընթացակարգը:  </w:t>
            </w:r>
          </w:p>
          <w:p w:rsidR="008B2A73" w:rsidRPr="00D71FE9" w:rsidRDefault="008B2A73" w:rsidP="00D71FE9">
            <w:pPr>
              <w:spacing w:after="0" w:line="240" w:lineRule="auto"/>
              <w:jc w:val="both"/>
              <w:rPr>
                <w:rFonts w:ascii="GHEA Grapalat" w:eastAsia="Times New Roman" w:hAnsi="GHEA Grapalat" w:cs="Times New Roman"/>
                <w:sz w:val="24"/>
                <w:szCs w:val="24"/>
              </w:rPr>
            </w:pPr>
            <w:r w:rsidRPr="00D71FE9">
              <w:rPr>
                <w:rFonts w:ascii="GHEA Grapalat" w:hAnsi="GHEA Grapalat"/>
                <w:sz w:val="24"/>
                <w:szCs w:val="24"/>
                <w:shd w:val="clear" w:color="auto" w:fill="FFFFFF"/>
              </w:rPr>
              <w:t xml:space="preserve">       </w:t>
            </w:r>
          </w:p>
          <w:p w:rsidR="00F97E6E" w:rsidRPr="00D71FE9" w:rsidRDefault="00F97E6E" w:rsidP="00D71FE9">
            <w:pPr>
              <w:spacing w:after="0" w:line="360" w:lineRule="auto"/>
              <w:ind w:right="180" w:firstLine="539"/>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F97E6E" w:rsidRPr="00D71FE9" w:rsidRDefault="00F97E6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4824A1" w:rsidRPr="00D71FE9" w:rsidRDefault="005C5C77" w:rsidP="00D71FE9">
            <w:pPr>
              <w:tabs>
                <w:tab w:val="left" w:pos="1920"/>
              </w:tabs>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 </w:t>
            </w:r>
            <w:r w:rsidR="004824A1" w:rsidRPr="00D71FE9">
              <w:rPr>
                <w:rFonts w:ascii="GHEA Grapalat" w:eastAsia="GHEA Grapalat" w:hAnsi="GHEA Grapalat" w:cs="GHEA Grapalat"/>
                <w:sz w:val="24"/>
                <w:szCs w:val="24"/>
              </w:rPr>
              <w:t>Չի ընդունվել:</w:t>
            </w:r>
          </w:p>
          <w:p w:rsidR="00F62D20" w:rsidRPr="00D71FE9" w:rsidRDefault="004824A1" w:rsidP="00D71FE9">
            <w:pPr>
              <w:tabs>
                <w:tab w:val="left" w:pos="1920"/>
              </w:tabs>
              <w:rPr>
                <w:rFonts w:ascii="GHEA Grapalat" w:hAnsi="GHEA Grapalat"/>
                <w:sz w:val="24"/>
                <w:szCs w:val="24"/>
              </w:rPr>
            </w:pPr>
            <w:r w:rsidRPr="00D71FE9">
              <w:rPr>
                <w:rFonts w:ascii="GHEA Grapalat" w:hAnsi="GHEA Grapalat"/>
                <w:sz w:val="24"/>
                <w:szCs w:val="24"/>
              </w:rPr>
              <w:t xml:space="preserve">Ուսուցչի մասնագիտական զարգացման կարիքի գնահատումն իրականացվում է ինքնագնահատման, որի համար նկարագրության անհրաժեշտության </w:t>
            </w:r>
            <w:r w:rsidR="00F62D20" w:rsidRPr="00D71FE9">
              <w:rPr>
                <w:rFonts w:ascii="GHEA Grapalat" w:hAnsi="GHEA Grapalat"/>
                <w:sz w:val="24"/>
                <w:szCs w:val="24"/>
              </w:rPr>
              <w:t xml:space="preserve">չկա, և տնօրենի գնահատման միջոցով՝ դասալսումների, գրավոր աշխատանքների արդյունքների, ուսուցչի աշխատանքային արդյունավետության ցուցանիշների հիման վրա, </w:t>
            </w:r>
            <w:r w:rsidR="00F62D20" w:rsidRPr="00D71FE9">
              <w:rPr>
                <w:rFonts w:ascii="GHEA Grapalat" w:hAnsi="GHEA Grapalat"/>
                <w:sz w:val="24"/>
                <w:szCs w:val="24"/>
              </w:rPr>
              <w:lastRenderedPageBreak/>
              <w:t xml:space="preserve">որոնք կառավարության որոշման կարգավորման ենթակա չէ: </w:t>
            </w:r>
          </w:p>
          <w:p w:rsidR="00F97E6E" w:rsidRPr="00D71FE9" w:rsidRDefault="00F62D20" w:rsidP="00D71FE9">
            <w:pPr>
              <w:tabs>
                <w:tab w:val="left" w:pos="1920"/>
              </w:tabs>
              <w:rPr>
                <w:rFonts w:ascii="GHEA Grapalat" w:eastAsia="GHEA Grapalat" w:hAnsi="GHEA Grapalat" w:cs="GHEA Grapalat"/>
                <w:sz w:val="24"/>
                <w:szCs w:val="24"/>
              </w:rPr>
            </w:pPr>
            <w:r w:rsidRPr="00D71FE9">
              <w:rPr>
                <w:rFonts w:ascii="GHEA Grapalat" w:hAnsi="GHEA Grapalat"/>
                <w:sz w:val="24"/>
                <w:szCs w:val="24"/>
              </w:rPr>
              <w:t xml:space="preserve">Բացի այդ, ՀՀ կառավարության 2023 թ. փետրվարի 16-ի </w:t>
            </w:r>
            <w:r w:rsidRPr="00D71FE9">
              <w:rPr>
                <w:rFonts w:ascii="GHEA Grapalat" w:eastAsia="Times New Roman" w:hAnsi="GHEA Grapalat" w:cs="Times New Roman"/>
                <w:sz w:val="24"/>
                <w:szCs w:val="24"/>
              </w:rPr>
              <w:t>N</w:t>
            </w:r>
            <w:r w:rsidRPr="00D71FE9">
              <w:rPr>
                <w:rFonts w:ascii="GHEA Grapalat" w:hAnsi="GHEA Grapalat"/>
                <w:sz w:val="24"/>
                <w:szCs w:val="24"/>
                <w:shd w:val="clear" w:color="auto" w:fill="FFFFFF"/>
              </w:rPr>
              <w:t xml:space="preserve"> 216-Ն որոշմամբ </w:t>
            </w:r>
            <w:r w:rsidR="00C60729" w:rsidRPr="00D71FE9">
              <w:rPr>
                <w:rFonts w:ascii="GHEA Grapalat" w:hAnsi="GHEA Grapalat"/>
                <w:sz w:val="24"/>
                <w:szCs w:val="24"/>
                <w:shd w:val="clear" w:color="auto" w:fill="FFFFFF"/>
              </w:rPr>
              <w:t xml:space="preserve">տնօրենի </w:t>
            </w:r>
            <w:r w:rsidRPr="00D71FE9">
              <w:rPr>
                <w:rFonts w:ascii="GHEA Grapalat" w:hAnsi="GHEA Grapalat"/>
                <w:sz w:val="24"/>
                <w:szCs w:val="24"/>
                <w:shd w:val="clear" w:color="auto" w:fill="FFFFFF"/>
              </w:rPr>
              <w:t>պաշտոն</w:t>
            </w:r>
            <w:r w:rsidR="00C60729" w:rsidRPr="00D71FE9">
              <w:rPr>
                <w:rFonts w:ascii="GHEA Grapalat" w:hAnsi="GHEA Grapalat"/>
                <w:sz w:val="24"/>
                <w:szCs w:val="24"/>
                <w:shd w:val="clear" w:color="auto" w:fill="FFFFFF"/>
              </w:rPr>
              <w:t>ի նկարագրում</w:t>
            </w:r>
            <w:r w:rsidRPr="00D71FE9">
              <w:rPr>
                <w:rFonts w:ascii="GHEA Grapalat" w:hAnsi="GHEA Grapalat"/>
                <w:sz w:val="24"/>
                <w:szCs w:val="24"/>
                <w:shd w:val="clear" w:color="auto" w:fill="FFFFFF"/>
              </w:rPr>
              <w:t xml:space="preserve"> սահմանված են վերոնշյալ գործառույթները:</w:t>
            </w:r>
          </w:p>
        </w:tc>
      </w:tr>
      <w:tr w:rsidR="00D51681" w:rsidRPr="00D71FE9" w:rsidTr="00D71FE9">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213605" w:rsidRPr="00D71FE9" w:rsidRDefault="00213605" w:rsidP="00D71FE9">
            <w:pPr>
              <w:spacing w:after="0" w:line="360" w:lineRule="auto"/>
              <w:ind w:left="859" w:right="420" w:hanging="142"/>
              <w:jc w:val="center"/>
              <w:rPr>
                <w:rFonts w:ascii="GHEA Grapalat" w:hAnsi="GHEA Grapalat"/>
                <w:b/>
                <w:sz w:val="24"/>
                <w:szCs w:val="24"/>
                <w:lang w:eastAsia="en-GB"/>
              </w:rPr>
            </w:pPr>
            <w:r w:rsidRPr="00D71FE9">
              <w:rPr>
                <w:rFonts w:ascii="GHEA Grapalat" w:eastAsia="GHEA Grapalat" w:hAnsi="GHEA Grapalat" w:cs="GHEA Grapalat"/>
                <w:b/>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213605" w:rsidRPr="00D71FE9" w:rsidRDefault="00213605" w:rsidP="00D71FE9">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476BC1" w:rsidRPr="00D71FE9" w:rsidRDefault="00CF0228" w:rsidP="00D71FE9">
            <w:pPr>
              <w:spacing w:after="0" w:line="360" w:lineRule="auto"/>
              <w:ind w:left="142" w:right="395" w:hanging="142"/>
              <w:jc w:val="center"/>
              <w:rPr>
                <w:rFonts w:ascii="GHEA Grapalat" w:hAnsi="GHEA Grapalat"/>
                <w:b/>
                <w:sz w:val="24"/>
                <w:szCs w:val="24"/>
              </w:rPr>
            </w:pPr>
            <w:r w:rsidRPr="00D71FE9">
              <w:rPr>
                <w:rFonts w:ascii="GHEA Grapalat" w:hAnsi="GHEA Grapalat"/>
                <w:b/>
                <w:sz w:val="24"/>
                <w:szCs w:val="24"/>
              </w:rPr>
              <w:t>ԳՍ/15․2/8509-2024</w:t>
            </w:r>
          </w:p>
          <w:p w:rsidR="00213605" w:rsidRPr="00D71FE9" w:rsidRDefault="00CF0228" w:rsidP="00D71FE9">
            <w:pPr>
              <w:spacing w:after="0" w:line="360" w:lineRule="auto"/>
              <w:ind w:left="142" w:right="395" w:hanging="142"/>
              <w:jc w:val="center"/>
              <w:rPr>
                <w:rFonts w:ascii="GHEA Grapalat" w:eastAsia="GHEA Grapalat" w:hAnsi="GHEA Grapalat" w:cs="GHEA Grapalat"/>
                <w:b/>
                <w:sz w:val="24"/>
                <w:szCs w:val="24"/>
                <w:lang w:val="ru-RU"/>
              </w:rPr>
            </w:pPr>
            <w:r w:rsidRPr="00D71FE9">
              <w:rPr>
                <w:rFonts w:ascii="GHEA Grapalat" w:hAnsi="GHEA Grapalat"/>
                <w:b/>
                <w:sz w:val="24"/>
                <w:szCs w:val="24"/>
                <w:lang w:val="ru-RU"/>
              </w:rPr>
              <w:t>18</w:t>
            </w:r>
            <w:r w:rsidR="00B62D97" w:rsidRPr="00D71FE9">
              <w:rPr>
                <w:rFonts w:ascii="GHEA Grapalat" w:hAnsi="GHEA Grapalat"/>
                <w:b/>
                <w:sz w:val="24"/>
                <w:szCs w:val="24"/>
              </w:rPr>
              <w:t>.</w:t>
            </w:r>
            <w:r w:rsidR="00291885" w:rsidRPr="00D71FE9">
              <w:rPr>
                <w:rFonts w:ascii="GHEA Grapalat" w:hAnsi="GHEA Grapalat"/>
                <w:b/>
                <w:sz w:val="24"/>
                <w:szCs w:val="24"/>
              </w:rPr>
              <w:t>0</w:t>
            </w:r>
            <w:r w:rsidRPr="00D71FE9">
              <w:rPr>
                <w:rFonts w:ascii="GHEA Grapalat" w:hAnsi="GHEA Grapalat"/>
                <w:b/>
                <w:sz w:val="24"/>
                <w:szCs w:val="24"/>
                <w:lang w:val="ru-RU"/>
              </w:rPr>
              <w:t>3</w:t>
            </w:r>
            <w:r w:rsidR="00B62D97" w:rsidRPr="00D71FE9">
              <w:rPr>
                <w:rFonts w:ascii="GHEA Grapalat" w:hAnsi="GHEA Grapalat"/>
                <w:b/>
                <w:sz w:val="24"/>
                <w:szCs w:val="24"/>
              </w:rPr>
              <w:t>.202</w:t>
            </w:r>
            <w:r w:rsidRPr="00D71FE9">
              <w:rPr>
                <w:rFonts w:ascii="GHEA Grapalat" w:hAnsi="GHEA Grapalat"/>
                <w:b/>
                <w:sz w:val="24"/>
                <w:szCs w:val="24"/>
                <w:lang w:val="ru-RU"/>
              </w:rPr>
              <w:t>4</w:t>
            </w:r>
          </w:p>
        </w:tc>
      </w:tr>
      <w:tr w:rsidR="00D51681"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A141C" w:rsidRPr="00D71FE9" w:rsidRDefault="009A141C" w:rsidP="00D71FE9">
            <w:pPr>
              <w:spacing w:after="0" w:line="360" w:lineRule="auto"/>
              <w:ind w:left="144"/>
              <w:rPr>
                <w:rFonts w:ascii="GHEA Grapalat" w:eastAsia="Times New Roman" w:hAnsi="GHEA Grapalat" w:cs="Times Armenian"/>
                <w:b/>
                <w:bCs/>
                <w:sz w:val="24"/>
                <w:szCs w:val="24"/>
                <w:lang w:eastAsia="ru-RU"/>
              </w:rPr>
            </w:pPr>
            <w:r w:rsidRPr="00D71FE9">
              <w:rPr>
                <w:rFonts w:ascii="GHEA Grapalat" w:eastAsia="Times New Roman" w:hAnsi="GHEA Grapalat" w:cs="Times Armenian"/>
                <w:b/>
                <w:bCs/>
                <w:sz w:val="24"/>
                <w:szCs w:val="24"/>
                <w:lang w:eastAsia="ru-RU"/>
              </w:rPr>
              <w:t>ՀՀ տարածքային կառավարման և ենթակառուցվածքների նախարարություն</w:t>
            </w:r>
          </w:p>
          <w:p w:rsidR="009A141C" w:rsidRPr="00D71FE9" w:rsidRDefault="009A141C" w:rsidP="00D71FE9">
            <w:pPr>
              <w:rPr>
                <w:rFonts w:ascii="GHEA Grapalat" w:eastAsia="Times New Roman" w:hAnsi="GHEA Grapalat" w:cs="Times Armenian"/>
                <w:sz w:val="24"/>
                <w:szCs w:val="24"/>
                <w:lang w:eastAsia="ru-RU"/>
              </w:rPr>
            </w:pPr>
          </w:p>
          <w:p w:rsidR="00377647" w:rsidRPr="00D71FE9" w:rsidRDefault="009A141C" w:rsidP="00D71FE9">
            <w:pPr>
              <w:rPr>
                <w:rFonts w:ascii="GHEA Grapalat" w:hAnsi="GHEA Grapalat"/>
                <w:sz w:val="24"/>
                <w:szCs w:val="24"/>
              </w:rPr>
            </w:pPr>
            <w:r w:rsidRPr="00D71FE9">
              <w:rPr>
                <w:rFonts w:ascii="GHEA Grapalat" w:eastAsia="Times New Roman" w:hAnsi="GHEA Grapalat" w:cs="Times Armenian"/>
                <w:sz w:val="24"/>
                <w:szCs w:val="24"/>
                <w:lang w:eastAsia="ru-RU"/>
              </w:rPr>
              <w:t>Նախագծի 3-րդ հոդվածի 8-րդ կետի 1-ին ենթակետը առաջարկում ենք խմբագրել, քանի որ «</w:t>
            </w:r>
            <w:r w:rsidRPr="00D71FE9">
              <w:rPr>
                <w:rFonts w:ascii="GHEA Grapalat" w:eastAsia="MS Mincho" w:hAnsi="MS Mincho" w:cs="MS Mincho"/>
                <w:sz w:val="24"/>
                <w:szCs w:val="24"/>
                <w:lang w:eastAsia="ru-RU"/>
              </w:rPr>
              <w:t>․․․</w:t>
            </w:r>
            <w:r w:rsidRPr="00D71FE9">
              <w:rPr>
                <w:rFonts w:ascii="GHEA Grapalat" w:eastAsia="Times New Roman" w:hAnsi="GHEA Grapalat" w:cs="Cambria Math"/>
                <w:sz w:val="24"/>
                <w:szCs w:val="24"/>
                <w:lang w:eastAsia="ru-RU"/>
              </w:rPr>
              <w:t xml:space="preserve"> </w:t>
            </w:r>
            <w:r w:rsidRPr="00D71FE9">
              <w:rPr>
                <w:rFonts w:ascii="GHEA Grapalat" w:eastAsia="Arial Unicode MS" w:hAnsi="GHEA Grapalat" w:cs="Times New Roman"/>
                <w:sz w:val="24"/>
                <w:szCs w:val="24"/>
                <w:bdr w:val="nil"/>
              </w:rPr>
              <w:t xml:space="preserve">բացառությամբ </w:t>
            </w:r>
            <w:r w:rsidRPr="00D71FE9">
              <w:rPr>
                <w:rFonts w:ascii="GHEA Grapalat" w:eastAsia="Times New Roman" w:hAnsi="GHEA Grapalat" w:cs="Times New Roman"/>
                <w:sz w:val="24"/>
                <w:szCs w:val="24"/>
                <w:bdr w:val="nil"/>
                <w:lang w:eastAsia="ru-RU"/>
              </w:rPr>
              <w:t xml:space="preserve">սույն օրենքով կամ </w:t>
            </w:r>
            <w:r w:rsidRPr="00D71FE9">
              <w:rPr>
                <w:rFonts w:ascii="GHEA Grapalat" w:eastAsia="Times New Roman" w:hAnsi="GHEA Grapalat" w:cs="Arial"/>
                <w:sz w:val="24"/>
                <w:szCs w:val="24"/>
                <w:bdr w:val="nil"/>
                <w:lang w:eastAsia="ru-RU"/>
              </w:rPr>
              <w:t>կրթության</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պետական</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կառավարման</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լիազորված</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մարմնի ընդունած կարգով սահմանված դեպքերի համաձայն` ուսումնական</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հաստատության</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ղեկավարման</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իրավունքի</w:t>
            </w:r>
            <w:r w:rsidRPr="00D71FE9">
              <w:rPr>
                <w:rFonts w:ascii="GHEA Grapalat" w:eastAsia="Times New Roman" w:hAnsi="GHEA Grapalat" w:cs="Times New Roman"/>
                <w:sz w:val="24"/>
                <w:szCs w:val="24"/>
                <w:bdr w:val="nil"/>
                <w:lang w:eastAsia="ru-RU"/>
              </w:rPr>
              <w:t xml:space="preserve"> (</w:t>
            </w:r>
            <w:r w:rsidRPr="00D71FE9">
              <w:rPr>
                <w:rFonts w:ascii="GHEA Grapalat" w:eastAsia="Times New Roman" w:hAnsi="GHEA Grapalat" w:cs="Arial"/>
                <w:sz w:val="24"/>
                <w:szCs w:val="24"/>
                <w:bdr w:val="nil"/>
                <w:lang w:eastAsia="ru-RU"/>
              </w:rPr>
              <w:t>հավաստագրի</w:t>
            </w:r>
            <w:r w:rsidRPr="00D71FE9">
              <w:rPr>
                <w:rFonts w:ascii="GHEA Grapalat" w:eastAsia="Times New Roman" w:hAnsi="GHEA Grapalat" w:cs="Times New Roman"/>
                <w:sz w:val="24"/>
                <w:szCs w:val="24"/>
                <w:bdr w:val="nil"/>
                <w:lang w:eastAsia="ru-RU"/>
              </w:rPr>
              <w:t>) դադարեցումը</w:t>
            </w:r>
            <w:r w:rsidRPr="00D71FE9">
              <w:rPr>
                <w:rFonts w:ascii="GHEA Grapalat" w:eastAsia="Times New Roman" w:hAnsi="GHEA Grapalat" w:cs="Arial"/>
                <w:sz w:val="24"/>
                <w:szCs w:val="24"/>
                <w:bdr w:val="nil"/>
                <w:lang w:eastAsia="ru-RU"/>
              </w:rPr>
              <w:t>:» նախադասության իմաստը հասկանալի չէ։</w:t>
            </w:r>
          </w:p>
          <w:p w:rsidR="00213605" w:rsidRPr="00D71FE9" w:rsidRDefault="00291885" w:rsidP="00D71FE9">
            <w:pPr>
              <w:tabs>
                <w:tab w:val="center" w:pos="4844"/>
              </w:tabs>
              <w:spacing w:line="360" w:lineRule="auto"/>
              <w:jc w:val="both"/>
              <w:rPr>
                <w:rFonts w:ascii="GHEA Grapalat" w:hAnsi="GHEA Grapalat"/>
                <w:sz w:val="24"/>
                <w:szCs w:val="24"/>
                <w:lang w:eastAsia="en-GB"/>
              </w:rPr>
            </w:pPr>
            <w:r w:rsidRPr="00D71FE9">
              <w:rPr>
                <w:rFonts w:ascii="GHEA Grapalat" w:hAnsi="GHEA Grapalat" w:cs="Sylfaen"/>
                <w:sz w:val="24"/>
                <w:szCs w:val="24"/>
                <w:lang w:val="af-ZA"/>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D71FE9" w:rsidRDefault="00213605"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D71FE9" w:rsidRDefault="001800DC"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Խոսքը </w:t>
            </w:r>
            <w:r w:rsidR="00BC1EEA" w:rsidRPr="00D71FE9">
              <w:rPr>
                <w:rFonts w:ascii="GHEA Grapalat" w:eastAsia="GHEA Grapalat" w:hAnsi="GHEA Grapalat" w:cs="GHEA Grapalat"/>
                <w:sz w:val="24"/>
                <w:szCs w:val="24"/>
              </w:rPr>
              <w:t xml:space="preserve">սույն Օրենքով և </w:t>
            </w:r>
            <w:r w:rsidR="00BC1EEA" w:rsidRPr="00D71FE9">
              <w:rPr>
                <w:rFonts w:ascii="GHEA Grapalat" w:hAnsi="GHEA Grapalat"/>
                <w:sz w:val="24"/>
                <w:szCs w:val="24"/>
                <w:shd w:val="clear" w:color="auto" w:fill="FFFFFF"/>
              </w:rPr>
              <w:t>Հայաստանի Հանրապետության կրթության և գիտության նախարարի 2010 թվականի մայիսի 18-ի N 395-Ն հրամանով սահմանված կարգավորումների մասին է</w:t>
            </w:r>
            <w:r w:rsidR="00E424F2" w:rsidRPr="00D71FE9">
              <w:rPr>
                <w:rFonts w:ascii="GHEA Grapalat" w:hAnsi="GHEA Grapalat"/>
                <w:sz w:val="24"/>
                <w:szCs w:val="24"/>
                <w:shd w:val="clear" w:color="auto" w:fill="FFFFFF"/>
              </w:rPr>
              <w:t xml:space="preserve">, </w:t>
            </w:r>
            <w:r w:rsidR="00842174" w:rsidRPr="00D71FE9">
              <w:rPr>
                <w:rFonts w:ascii="GHEA Grapalat" w:hAnsi="GHEA Grapalat"/>
                <w:sz w:val="24"/>
                <w:szCs w:val="24"/>
                <w:shd w:val="clear" w:color="auto" w:fill="FFFFFF"/>
              </w:rPr>
              <w:t>ձևակերպումը</w:t>
            </w:r>
            <w:r w:rsidR="00E424F2" w:rsidRPr="00D71FE9">
              <w:rPr>
                <w:rFonts w:ascii="GHEA Grapalat" w:hAnsi="GHEA Grapalat"/>
                <w:sz w:val="24"/>
                <w:szCs w:val="24"/>
                <w:shd w:val="clear" w:color="auto" w:fill="FFFFFF"/>
              </w:rPr>
              <w:t xml:space="preserve"> խմբագր</w:t>
            </w:r>
            <w:r w:rsidR="00842174" w:rsidRPr="00D71FE9">
              <w:rPr>
                <w:rFonts w:ascii="GHEA Grapalat" w:hAnsi="GHEA Grapalat"/>
                <w:sz w:val="24"/>
                <w:szCs w:val="24"/>
                <w:shd w:val="clear" w:color="auto" w:fill="FFFFFF"/>
              </w:rPr>
              <w:t>վել է:</w:t>
            </w:r>
            <w:r w:rsidR="00BC1EEA" w:rsidRPr="00D71FE9">
              <w:rPr>
                <w:rFonts w:ascii="GHEA Grapalat" w:hAnsi="GHEA Grapalat"/>
                <w:sz w:val="24"/>
                <w:szCs w:val="24"/>
                <w:shd w:val="clear" w:color="auto" w:fill="FFFFFF"/>
              </w:rPr>
              <w:t xml:space="preserve"> </w:t>
            </w:r>
          </w:p>
        </w:tc>
      </w:tr>
      <w:tr w:rsidR="00DB7CA6"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DB7CA6" w:rsidRPr="00D71FE9" w:rsidRDefault="009A141C" w:rsidP="00D71FE9">
            <w:pPr>
              <w:rPr>
                <w:rFonts w:ascii="GHEA Grapalat" w:hAnsi="GHEA Grapalat"/>
                <w:sz w:val="24"/>
                <w:szCs w:val="24"/>
              </w:rPr>
            </w:pPr>
            <w:r w:rsidRPr="00D71FE9">
              <w:rPr>
                <w:rFonts w:ascii="GHEA Grapalat" w:eastAsia="Times New Roman" w:hAnsi="GHEA Grapalat" w:cs="Times Armenian"/>
                <w:sz w:val="24"/>
                <w:szCs w:val="24"/>
                <w:lang w:eastAsia="ru-RU"/>
              </w:rPr>
              <w:t>Նախագծի 3-րդ հոդվածի 19-րդ կետի ենթակետերի համարակալումը առաջարկում ենք ուղղել։</w:t>
            </w:r>
          </w:p>
        </w:tc>
        <w:tc>
          <w:tcPr>
            <w:tcW w:w="28" w:type="dxa"/>
            <w:tcBorders>
              <w:top w:val="single" w:sz="6" w:space="0" w:color="000000"/>
              <w:left w:val="single" w:sz="6" w:space="0" w:color="000000"/>
              <w:bottom w:val="single" w:sz="6" w:space="0" w:color="000000"/>
              <w:right w:val="nil"/>
            </w:tcBorders>
            <w:shd w:val="clear" w:color="auto" w:fill="FFFFFF"/>
          </w:tcPr>
          <w:p w:rsidR="00DB7CA6" w:rsidRPr="00D71FE9" w:rsidRDefault="00DB7CA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B7CA6" w:rsidRPr="00D71FE9" w:rsidRDefault="00033590"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tc>
      </w:tr>
      <w:tr w:rsidR="00DB7CA6"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A141C" w:rsidRPr="00D71FE9" w:rsidRDefault="009A141C" w:rsidP="00D71FE9">
            <w:pPr>
              <w:autoSpaceDE w:val="0"/>
              <w:autoSpaceDN w:val="0"/>
              <w:adjustRightInd w:val="0"/>
              <w:spacing w:after="0" w:line="360" w:lineRule="auto"/>
              <w:ind w:left="144" w:right="-141"/>
              <w:jc w:val="both"/>
              <w:rPr>
                <w:rFonts w:ascii="GHEA Grapalat" w:hAnsi="GHEA Grapalat" w:cs="CIDFont+F5"/>
                <w:b/>
                <w:bCs/>
                <w:sz w:val="24"/>
                <w:szCs w:val="24"/>
              </w:rPr>
            </w:pPr>
            <w:r w:rsidRPr="00D71FE9">
              <w:rPr>
                <w:rFonts w:ascii="GHEA Grapalat" w:hAnsi="GHEA Grapalat" w:cs="CIDFont+F5"/>
                <w:b/>
                <w:bCs/>
                <w:sz w:val="24"/>
                <w:szCs w:val="24"/>
              </w:rPr>
              <w:t>ՀՀ Արարատի մարզպետի աշխատակազմ</w:t>
            </w:r>
          </w:p>
          <w:p w:rsidR="009A141C" w:rsidRPr="00D71FE9" w:rsidRDefault="009A141C" w:rsidP="00D71FE9">
            <w:pPr>
              <w:tabs>
                <w:tab w:val="left" w:pos="1440"/>
              </w:tabs>
              <w:spacing w:after="0" w:line="360" w:lineRule="auto"/>
              <w:ind w:left="144"/>
              <w:jc w:val="both"/>
              <w:rPr>
                <w:rFonts w:ascii="GHEA Grapalat" w:eastAsia="Arial Unicode MS" w:hAnsi="GHEA Grapalat" w:cs="Sylfaen"/>
                <w:sz w:val="24"/>
                <w:szCs w:val="24"/>
                <w:u w:color="000000"/>
                <w:shd w:val="clear" w:color="auto" w:fill="FFFFFF"/>
              </w:rPr>
            </w:pPr>
            <w:r w:rsidRPr="00D71FE9">
              <w:rPr>
                <w:rFonts w:ascii="GHEA Grapalat" w:eastAsia="Arial Unicode MS" w:hAnsi="GHEA Grapalat" w:cs="Sylfaen"/>
                <w:sz w:val="24"/>
                <w:szCs w:val="24"/>
                <w:u w:color="000000"/>
                <w:shd w:val="clear" w:color="auto" w:fill="FFFFFF"/>
              </w:rPr>
              <w:t>Առաջարկում ենք</w:t>
            </w:r>
            <w:r w:rsidRPr="00D71FE9">
              <w:rPr>
                <w:rFonts w:ascii="GHEA Grapalat" w:eastAsia="MS Mincho" w:hAnsi="MS Mincho" w:cs="MS Mincho"/>
                <w:sz w:val="24"/>
                <w:szCs w:val="24"/>
                <w:u w:color="000000"/>
                <w:shd w:val="clear" w:color="auto" w:fill="FFFFFF"/>
              </w:rPr>
              <w:t>․</w:t>
            </w:r>
            <w:r w:rsidRPr="00D71FE9">
              <w:rPr>
                <w:rFonts w:ascii="GHEA Grapalat" w:eastAsia="Arial Unicode MS" w:hAnsi="GHEA Grapalat" w:cs="Sylfaen"/>
                <w:sz w:val="24"/>
                <w:szCs w:val="24"/>
                <w:u w:color="000000"/>
                <w:shd w:val="clear" w:color="auto" w:fill="FFFFFF"/>
              </w:rPr>
              <w:t xml:space="preserve"> </w:t>
            </w:r>
          </w:p>
          <w:p w:rsidR="009A141C" w:rsidRPr="00D71FE9" w:rsidRDefault="009A141C" w:rsidP="00D71FE9">
            <w:pPr>
              <w:tabs>
                <w:tab w:val="left" w:pos="1440"/>
              </w:tabs>
              <w:spacing w:after="0" w:line="360" w:lineRule="auto"/>
              <w:ind w:left="144"/>
              <w:jc w:val="both"/>
              <w:rPr>
                <w:rFonts w:ascii="GHEA Grapalat" w:eastAsia="Arial Unicode MS" w:hAnsi="GHEA Grapalat" w:cs="Verdana"/>
                <w:sz w:val="24"/>
                <w:szCs w:val="24"/>
                <w:u w:color="000000"/>
                <w:shd w:val="clear" w:color="auto" w:fill="FFFFFF"/>
              </w:rPr>
            </w:pPr>
            <w:r w:rsidRPr="00D71FE9">
              <w:rPr>
                <w:rFonts w:ascii="GHEA Grapalat" w:eastAsia="Arial Unicode MS" w:hAnsi="GHEA Grapalat" w:cs="Sylfaen"/>
                <w:b/>
                <w:bCs/>
                <w:sz w:val="24"/>
                <w:szCs w:val="24"/>
                <w:u w:color="000000"/>
                <w:shd w:val="clear" w:color="auto" w:fill="FFFFFF"/>
              </w:rPr>
              <w:lastRenderedPageBreak/>
              <w:t>1</w:t>
            </w:r>
            <w:r w:rsidRPr="00D71FE9">
              <w:rPr>
                <w:rFonts w:ascii="GHEA Grapalat" w:eastAsia="MS Mincho" w:hAnsi="MS Mincho" w:cs="MS Mincho"/>
                <w:b/>
                <w:bCs/>
                <w:sz w:val="24"/>
                <w:szCs w:val="24"/>
                <w:u w:color="000000"/>
                <w:shd w:val="clear" w:color="auto" w:fill="FFFFFF"/>
              </w:rPr>
              <w:t>․</w:t>
            </w:r>
            <w:r w:rsidRPr="00D71FE9">
              <w:rPr>
                <w:rFonts w:ascii="GHEA Grapalat" w:eastAsia="Arial Unicode MS" w:hAnsi="GHEA Grapalat" w:cs="Sylfaen"/>
                <w:sz w:val="24"/>
                <w:szCs w:val="24"/>
                <w:u w:color="000000"/>
                <w:shd w:val="clear" w:color="auto" w:fill="FFFFFF"/>
              </w:rPr>
              <w:t xml:space="preserve"> Նախագծի 3-րդ հոդվածի 12-րդ մասում «</w:t>
            </w:r>
            <w:r w:rsidRPr="00D71FE9">
              <w:rPr>
                <w:rFonts w:ascii="GHEA Grapalat" w:eastAsia="Arial Unicode MS" w:hAnsi="GHEA Grapalat" w:cs="Arial Unicode MS"/>
                <w:sz w:val="24"/>
                <w:szCs w:val="24"/>
                <w:u w:color="000000"/>
              </w:rPr>
              <w:t>երկարաձգվում է»</w:t>
            </w:r>
            <w:r w:rsidRPr="00D71FE9">
              <w:rPr>
                <w:rFonts w:ascii="GHEA Grapalat" w:eastAsia="Arial Unicode MS" w:hAnsi="GHEA Grapalat" w:cs="Sylfaen"/>
                <w:sz w:val="24"/>
                <w:szCs w:val="24"/>
                <w:u w:color="000000"/>
                <w:shd w:val="clear" w:color="auto" w:fill="FFFFFF"/>
              </w:rPr>
              <w:t xml:space="preserve"> բառը փոխել  «կարող է երկարաձգվել»</w:t>
            </w:r>
            <w:r w:rsidRPr="00D71FE9">
              <w:rPr>
                <w:rFonts w:ascii="GHEA Grapalat" w:eastAsia="Arial Unicode MS" w:hAnsi="GHEA Grapalat" w:cs="Verdana"/>
                <w:sz w:val="24"/>
                <w:szCs w:val="24"/>
                <w:u w:color="000000"/>
                <w:shd w:val="clear" w:color="auto" w:fill="FFFFFF"/>
              </w:rPr>
              <w:t xml:space="preserve"> բառերով:</w:t>
            </w:r>
          </w:p>
          <w:p w:rsidR="00DB7CA6" w:rsidRPr="00D71FE9" w:rsidRDefault="00DB7CA6" w:rsidP="00D71FE9">
            <w:pPr>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DB7CA6" w:rsidRPr="00D71FE9" w:rsidRDefault="00DB7CA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B7CA6" w:rsidRPr="00D71FE9" w:rsidRDefault="009E109F"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տնօրենի հետ պայմանագիրը </w:t>
            </w:r>
            <w:r w:rsidR="00226F0B" w:rsidRPr="00D71FE9">
              <w:rPr>
                <w:rFonts w:ascii="GHEA Grapalat" w:eastAsia="GHEA Grapalat" w:hAnsi="GHEA Grapalat" w:cs="GHEA Grapalat"/>
                <w:sz w:val="24"/>
                <w:szCs w:val="24"/>
              </w:rPr>
              <w:t xml:space="preserve">կնքվում է 5 տարի ժամկետով, </w:t>
            </w:r>
            <w:r w:rsidR="00226F0B" w:rsidRPr="00D71FE9">
              <w:rPr>
                <w:rFonts w:ascii="GHEA Grapalat" w:eastAsia="Arial Unicode MS" w:hAnsi="GHEA Grapalat" w:cs="Sylfaen"/>
                <w:sz w:val="24"/>
                <w:szCs w:val="24"/>
                <w:u w:color="000000"/>
                <w:shd w:val="clear" w:color="auto" w:fill="FFFFFF"/>
              </w:rPr>
              <w:t xml:space="preserve">«կարող է երկարաձգվել» </w:t>
            </w:r>
            <w:r w:rsidR="00226F0B" w:rsidRPr="00D71FE9">
              <w:rPr>
                <w:rFonts w:ascii="GHEA Grapalat" w:eastAsia="Arial Unicode MS" w:hAnsi="GHEA Grapalat" w:cs="Sylfaen"/>
                <w:sz w:val="24"/>
                <w:szCs w:val="24"/>
                <w:u w:color="000000"/>
                <w:shd w:val="clear" w:color="auto" w:fill="FFFFFF"/>
              </w:rPr>
              <w:lastRenderedPageBreak/>
              <w:t>ձևակ</w:t>
            </w:r>
            <w:r w:rsidR="00E5047A" w:rsidRPr="00D71FE9">
              <w:rPr>
                <w:rFonts w:ascii="GHEA Grapalat" w:eastAsia="Arial Unicode MS" w:hAnsi="GHEA Grapalat" w:cs="Sylfaen"/>
                <w:sz w:val="24"/>
                <w:szCs w:val="24"/>
                <w:u w:color="000000"/>
                <w:shd w:val="clear" w:color="auto" w:fill="FFFFFF"/>
              </w:rPr>
              <w:t>երպումը տարընկալման հիմք կհանդիսանա:</w:t>
            </w:r>
          </w:p>
        </w:tc>
      </w:tr>
      <w:tr w:rsidR="009A141C"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B32481" w:rsidRPr="00D71FE9" w:rsidRDefault="00B32481" w:rsidP="00D71FE9">
            <w:pPr>
              <w:spacing w:after="0" w:line="360" w:lineRule="auto"/>
              <w:ind w:left="144" w:hanging="144"/>
              <w:jc w:val="both"/>
              <w:rPr>
                <w:rFonts w:ascii="GHEA Grapalat" w:eastAsia="Times New Roman" w:hAnsi="GHEA Grapalat" w:cs="Times Armenian"/>
                <w:sz w:val="24"/>
                <w:szCs w:val="24"/>
                <w:lang w:eastAsia="ru-RU"/>
              </w:rPr>
            </w:pPr>
          </w:p>
          <w:p w:rsidR="00B32481" w:rsidRPr="00D71FE9" w:rsidRDefault="00B32481" w:rsidP="00D71FE9">
            <w:pPr>
              <w:tabs>
                <w:tab w:val="left" w:pos="1440"/>
              </w:tabs>
              <w:spacing w:after="0" w:line="360" w:lineRule="auto"/>
              <w:ind w:left="144" w:hanging="144"/>
              <w:jc w:val="both"/>
              <w:rPr>
                <w:rFonts w:ascii="GHEA Grapalat" w:eastAsia="Arial Unicode MS" w:hAnsi="GHEA Grapalat" w:cs="Verdana"/>
                <w:sz w:val="24"/>
                <w:szCs w:val="24"/>
                <w:u w:color="000000"/>
                <w:shd w:val="clear" w:color="auto" w:fill="FFFFFF"/>
              </w:rPr>
            </w:pPr>
            <w:r w:rsidRPr="00D71FE9">
              <w:rPr>
                <w:rFonts w:ascii="GHEA Grapalat" w:eastAsia="Arial Unicode MS" w:hAnsi="GHEA Grapalat" w:cs="Verdana"/>
                <w:b/>
                <w:bCs/>
                <w:sz w:val="24"/>
                <w:szCs w:val="24"/>
                <w:u w:color="000000"/>
                <w:shd w:val="clear" w:color="auto" w:fill="FFFFFF"/>
              </w:rPr>
              <w:t>2</w:t>
            </w:r>
            <w:r w:rsidRPr="00D71FE9">
              <w:rPr>
                <w:rFonts w:ascii="GHEA Grapalat" w:eastAsia="MS Mincho" w:hAnsi="MS Mincho" w:cs="MS Mincho"/>
                <w:b/>
                <w:bCs/>
                <w:sz w:val="24"/>
                <w:szCs w:val="24"/>
                <w:u w:color="000000"/>
                <w:shd w:val="clear" w:color="auto" w:fill="FFFFFF"/>
              </w:rPr>
              <w:t>․</w:t>
            </w:r>
            <w:r w:rsidRPr="00D71FE9">
              <w:rPr>
                <w:rFonts w:ascii="GHEA Grapalat" w:eastAsia="Arial Unicode MS" w:hAnsi="GHEA Grapalat" w:cs="Verdana"/>
                <w:sz w:val="24"/>
                <w:szCs w:val="24"/>
                <w:u w:color="000000"/>
                <w:shd w:val="clear" w:color="auto" w:fill="FFFFFF"/>
              </w:rPr>
              <w:t xml:space="preserve"> 13-րդ մասը շարադրել նոր խմբագրությամբ՝ հետևյալ բովանդակությամբ.</w:t>
            </w:r>
          </w:p>
          <w:p w:rsidR="00B32481" w:rsidRPr="00D71FE9" w:rsidRDefault="00B32481" w:rsidP="00D71FE9">
            <w:pPr>
              <w:spacing w:after="0" w:line="360" w:lineRule="auto"/>
              <w:ind w:left="144" w:hanging="144"/>
              <w:jc w:val="both"/>
              <w:rPr>
                <w:rFonts w:ascii="GHEA Grapalat" w:eastAsia="Times New Roman" w:hAnsi="GHEA Grapalat" w:cs="Times New Roman"/>
                <w:sz w:val="24"/>
                <w:szCs w:val="24"/>
              </w:rPr>
            </w:pPr>
            <w:r w:rsidRPr="00D71FE9">
              <w:rPr>
                <w:rFonts w:ascii="GHEA Grapalat" w:eastAsia="Times New Roman" w:hAnsi="GHEA Grapalat" w:cs="Times New Roman"/>
                <w:sz w:val="24"/>
                <w:szCs w:val="24"/>
              </w:rPr>
              <w:t>13. Ատեստավորման արդյունքներով պաշտոնին համապատասխանելու մասին եզրակացության օրվանից հաշված մեկ ամսվա ընթացքում տնօրենը ատեստավորող հանձնաժողովին  է ներկայացնում ուսումնական հաստատության հաջորդ հինգ տարվա զարգացման  ծրագիրը և դրա իրականացումն ապահովող տարեկան գործողությունների ժամանակացույցը:   Ներկայացրած զարգացման  ծրագիրը հավանության արժանանալուց հետո տնօրենի պայմանագիրը  երկարաձգվում է  հինգ տարի ժամկետով:</w:t>
            </w:r>
          </w:p>
          <w:p w:rsidR="009A141C" w:rsidRPr="00D71FE9" w:rsidRDefault="009A141C" w:rsidP="00D71FE9">
            <w:pPr>
              <w:ind w:left="144"/>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9A141C" w:rsidRPr="00D71FE9" w:rsidRDefault="009A141C"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A7270E" w:rsidRPr="00D71FE9" w:rsidRDefault="00D554C0" w:rsidP="00D71FE9">
            <w:pPr>
              <w:spacing w:after="0" w:line="360" w:lineRule="auto"/>
              <w:ind w:left="142" w:right="395"/>
              <w:rPr>
                <w:rFonts w:ascii="GHEA Grapalat" w:eastAsia="Arial Unicode MS" w:hAnsi="GHEA Grapalat" w:cs="Arial Unicode MS"/>
                <w:b/>
                <w:sz w:val="24"/>
                <w:szCs w:val="24"/>
                <w:u w:color="000000"/>
              </w:rPr>
            </w:pPr>
            <w:r w:rsidRPr="00D71FE9">
              <w:rPr>
                <w:rFonts w:ascii="GHEA Grapalat" w:eastAsia="GHEA Grapalat" w:hAnsi="GHEA Grapalat" w:cs="GHEA Grapalat"/>
                <w:sz w:val="24"/>
                <w:szCs w:val="24"/>
              </w:rPr>
              <w:t>Չի ընդունվել, քանի որ աշխատանքային պայմանագիր</w:t>
            </w:r>
            <w:r w:rsidR="00234671" w:rsidRPr="00D71FE9">
              <w:rPr>
                <w:rFonts w:ascii="GHEA Grapalat" w:eastAsia="GHEA Grapalat" w:hAnsi="GHEA Grapalat" w:cs="GHEA Grapalat"/>
                <w:sz w:val="24"/>
                <w:szCs w:val="24"/>
              </w:rPr>
              <w:t>ը</w:t>
            </w:r>
            <w:r w:rsidRPr="00D71FE9">
              <w:rPr>
                <w:rFonts w:ascii="GHEA Grapalat" w:eastAsia="GHEA Grapalat" w:hAnsi="GHEA Grapalat" w:cs="GHEA Grapalat"/>
                <w:sz w:val="24"/>
                <w:szCs w:val="24"/>
              </w:rPr>
              <w:t xml:space="preserve"> </w:t>
            </w:r>
            <w:r w:rsidRPr="00D71FE9">
              <w:rPr>
                <w:rFonts w:ascii="GHEA Grapalat" w:eastAsia="Arial Unicode MS" w:hAnsi="GHEA Grapalat" w:cs="Arial Unicode MS"/>
                <w:sz w:val="24"/>
                <w:szCs w:val="24"/>
                <w:u w:color="000000"/>
              </w:rPr>
              <w:t>երկարաձգվում է նախորդ զարգացման ծրագրի կատարողականի արդյունքների հիման վրա</w:t>
            </w:r>
            <w:r w:rsidR="002176EA" w:rsidRPr="00D71FE9">
              <w:rPr>
                <w:rFonts w:ascii="GHEA Grapalat" w:eastAsia="Arial Unicode MS" w:hAnsi="GHEA Grapalat" w:cs="Arial Unicode MS"/>
                <w:sz w:val="24"/>
                <w:szCs w:val="24"/>
                <w:u w:color="000000"/>
              </w:rPr>
              <w:t xml:space="preserve">: </w:t>
            </w:r>
            <w:r w:rsidR="00A36DEE" w:rsidRPr="00D71FE9">
              <w:rPr>
                <w:rFonts w:ascii="GHEA Grapalat" w:eastAsia="Arial Unicode MS" w:hAnsi="GHEA Grapalat" w:cs="Arial Unicode MS"/>
                <w:sz w:val="24"/>
                <w:szCs w:val="24"/>
                <w:u w:color="000000"/>
              </w:rPr>
              <w:t xml:space="preserve">Բացի այդ, </w:t>
            </w:r>
            <w:r w:rsidR="00A7270E" w:rsidRPr="00D71FE9">
              <w:rPr>
                <w:rFonts w:ascii="GHEA Grapalat" w:eastAsia="Arial Unicode MS" w:hAnsi="GHEA Grapalat" w:cs="Arial Unicode MS"/>
                <w:sz w:val="24"/>
                <w:szCs w:val="24"/>
                <w:u w:color="000000"/>
              </w:rPr>
              <w:t xml:space="preserve">տնօրենը հաջորդ 5 տարվա </w:t>
            </w:r>
            <w:r w:rsidR="00A7270E" w:rsidRPr="00D71FE9">
              <w:rPr>
                <w:rFonts w:ascii="GHEA Grapalat" w:eastAsia="Times New Roman" w:hAnsi="GHEA Grapalat" w:cs="Times New Roman"/>
                <w:sz w:val="24"/>
                <w:szCs w:val="24"/>
              </w:rPr>
              <w:t xml:space="preserve">զարգացման  ծրագիրը և դրա իրականացումն ապահովող տարեկան գործողությունների ժամանակացույցը ներկայացնում է որպես ծրագրի շարունակություն, և </w:t>
            </w:r>
            <w:r w:rsidR="00C56258" w:rsidRPr="00D71FE9">
              <w:rPr>
                <w:rFonts w:ascii="GHEA Grapalat" w:eastAsia="Arial Unicode MS" w:hAnsi="GHEA Grapalat" w:cs="Arial Unicode MS"/>
                <w:sz w:val="24"/>
                <w:szCs w:val="24"/>
                <w:u w:color="000000"/>
              </w:rPr>
              <w:t>խորհրդին է վերապահված զարգացման ծրագրի</w:t>
            </w:r>
            <w:r w:rsidR="00C56258" w:rsidRPr="00D71FE9">
              <w:rPr>
                <w:rFonts w:ascii="GHEA Grapalat" w:eastAsia="Arial Unicode MS" w:hAnsi="GHEA Grapalat" w:cs="Arial Unicode MS"/>
                <w:b/>
                <w:sz w:val="24"/>
                <w:szCs w:val="24"/>
                <w:u w:color="000000"/>
              </w:rPr>
              <w:t xml:space="preserve"> </w:t>
            </w:r>
            <w:r w:rsidR="007D30F8" w:rsidRPr="00D71FE9">
              <w:rPr>
                <w:rFonts w:ascii="GHEA Grapalat" w:eastAsia="GHEA Grapalat" w:hAnsi="GHEA Grapalat" w:cs="GHEA Grapalat"/>
                <w:sz w:val="24"/>
                <w:szCs w:val="24"/>
              </w:rPr>
              <w:t>ամենամյա կատարողական հաշվետվության ներկայացման արդյունքում որոշումների ընդունումը, ուստի ծրագրի շարունակականության ապահովման մասով ևս կարող է դիրքորոշում ունենալ:</w:t>
            </w:r>
            <w:r w:rsidR="00C56258" w:rsidRPr="00D71FE9">
              <w:rPr>
                <w:rFonts w:ascii="GHEA Grapalat" w:eastAsia="Arial Unicode MS" w:hAnsi="GHEA Grapalat" w:cs="Arial Unicode MS"/>
                <w:b/>
                <w:sz w:val="24"/>
                <w:szCs w:val="24"/>
                <w:u w:color="000000"/>
              </w:rPr>
              <w:t xml:space="preserve"> </w:t>
            </w:r>
          </w:p>
          <w:p w:rsidR="00BF42A0" w:rsidRPr="00D71FE9" w:rsidRDefault="00DE359F" w:rsidP="00D71FE9">
            <w:pPr>
              <w:spacing w:after="0" w:line="360" w:lineRule="auto"/>
              <w:ind w:left="142" w:right="395"/>
              <w:rPr>
                <w:rFonts w:ascii="GHEA Grapalat" w:eastAsia="Arial Unicode MS" w:hAnsi="GHEA Grapalat" w:cs="Arial Unicode MS"/>
                <w:sz w:val="24"/>
                <w:szCs w:val="24"/>
                <w:u w:color="000000"/>
              </w:rPr>
            </w:pPr>
            <w:r w:rsidRPr="00D71FE9">
              <w:rPr>
                <w:rFonts w:ascii="GHEA Grapalat" w:eastAsia="Arial Unicode MS" w:hAnsi="GHEA Grapalat" w:cs="Arial Unicode MS"/>
                <w:sz w:val="24"/>
                <w:szCs w:val="24"/>
                <w:u w:color="000000"/>
              </w:rPr>
              <w:t>Կարևոր է շեշտել, որ ն</w:t>
            </w:r>
            <w:r w:rsidR="006677A4" w:rsidRPr="00D71FE9">
              <w:rPr>
                <w:rFonts w:ascii="GHEA Grapalat" w:eastAsia="Arial Unicode MS" w:hAnsi="GHEA Grapalat" w:cs="Arial Unicode MS"/>
                <w:sz w:val="24"/>
                <w:szCs w:val="24"/>
                <w:u w:color="000000"/>
              </w:rPr>
              <w:t xml:space="preserve">երկայացված առաջարկն ընդունելը ենթադրում է, որ </w:t>
            </w:r>
            <w:r w:rsidR="006677A4" w:rsidRPr="00D71FE9">
              <w:rPr>
                <w:rFonts w:ascii="GHEA Grapalat" w:eastAsia="Arial Unicode MS" w:hAnsi="GHEA Grapalat" w:cs="Arial Unicode MS"/>
                <w:sz w:val="24"/>
                <w:szCs w:val="24"/>
                <w:u w:color="000000"/>
              </w:rPr>
              <w:lastRenderedPageBreak/>
              <w:t>ատեստավորման մասին եզրակացության և պայմանագրի կնքման ժամանակահատվածի միջև առնվազն 1 ամիս տևողությամբ տնօրենի գործառույթների իրականացման մասով չհստակեցված իրավահարա</w:t>
            </w:r>
            <w:r w:rsidR="00C04E2E" w:rsidRPr="00D71FE9">
              <w:rPr>
                <w:rFonts w:ascii="GHEA Grapalat" w:eastAsia="Arial Unicode MS" w:hAnsi="GHEA Grapalat" w:cs="Arial Unicode MS"/>
                <w:sz w:val="24"/>
                <w:szCs w:val="24"/>
                <w:u w:color="000000"/>
              </w:rPr>
              <w:t xml:space="preserve">բերություններ </w:t>
            </w:r>
            <w:r w:rsidR="00A7270E" w:rsidRPr="00D71FE9">
              <w:rPr>
                <w:rFonts w:ascii="GHEA Grapalat" w:eastAsia="Arial Unicode MS" w:hAnsi="GHEA Grapalat" w:cs="Arial Unicode MS"/>
                <w:sz w:val="24"/>
                <w:szCs w:val="24"/>
                <w:u w:color="000000"/>
              </w:rPr>
              <w:t>ձևավորելու հիմք կստեղծվի</w:t>
            </w:r>
            <w:r w:rsidR="00DC71EC" w:rsidRPr="00D71FE9">
              <w:rPr>
                <w:rFonts w:ascii="GHEA Grapalat" w:eastAsia="Arial Unicode MS" w:hAnsi="GHEA Grapalat" w:cs="Arial Unicode MS"/>
                <w:sz w:val="24"/>
                <w:szCs w:val="24"/>
                <w:u w:color="000000"/>
              </w:rPr>
              <w:t xml:space="preserve">՝ խաթարելով ուսումնական գործընթացի </w:t>
            </w:r>
            <w:r w:rsidR="001C7AA7" w:rsidRPr="00D71FE9">
              <w:rPr>
                <w:rFonts w:ascii="GHEA Grapalat" w:eastAsia="Arial Unicode MS" w:hAnsi="GHEA Grapalat" w:cs="Arial Unicode MS"/>
                <w:sz w:val="24"/>
                <w:szCs w:val="24"/>
                <w:u w:color="000000"/>
              </w:rPr>
              <w:t>անընդհատութ</w:t>
            </w:r>
            <w:r w:rsidR="00317534" w:rsidRPr="00D71FE9">
              <w:rPr>
                <w:rFonts w:ascii="GHEA Grapalat" w:eastAsia="Arial Unicode MS" w:hAnsi="GHEA Grapalat" w:cs="Arial Unicode MS"/>
                <w:sz w:val="24"/>
                <w:szCs w:val="24"/>
                <w:u w:color="000000"/>
              </w:rPr>
              <w:t>յ</w:t>
            </w:r>
            <w:r w:rsidR="001C7AA7" w:rsidRPr="00D71FE9">
              <w:rPr>
                <w:rFonts w:ascii="GHEA Grapalat" w:eastAsia="Arial Unicode MS" w:hAnsi="GHEA Grapalat" w:cs="Arial Unicode MS"/>
                <w:sz w:val="24"/>
                <w:szCs w:val="24"/>
                <w:u w:color="000000"/>
              </w:rPr>
              <w:t>ա</w:t>
            </w:r>
            <w:r w:rsidR="00DC71EC" w:rsidRPr="00D71FE9">
              <w:rPr>
                <w:rFonts w:ascii="GHEA Grapalat" w:eastAsia="Arial Unicode MS" w:hAnsi="GHEA Grapalat" w:cs="Arial Unicode MS"/>
                <w:sz w:val="24"/>
                <w:szCs w:val="24"/>
                <w:u w:color="000000"/>
              </w:rPr>
              <w:t>ն</w:t>
            </w:r>
            <w:r w:rsidR="00317534" w:rsidRPr="00D71FE9">
              <w:rPr>
                <w:rFonts w:ascii="GHEA Grapalat" w:eastAsia="Arial Unicode MS" w:hAnsi="GHEA Grapalat" w:cs="Arial Unicode MS"/>
                <w:sz w:val="24"/>
                <w:szCs w:val="24"/>
                <w:u w:color="000000"/>
              </w:rPr>
              <w:t xml:space="preserve"> </w:t>
            </w:r>
            <w:r w:rsidR="00DC71EC" w:rsidRPr="00D71FE9">
              <w:rPr>
                <w:rFonts w:ascii="GHEA Grapalat" w:eastAsia="Arial Unicode MS" w:hAnsi="GHEA Grapalat" w:cs="Arial Unicode MS"/>
                <w:sz w:val="24"/>
                <w:szCs w:val="24"/>
                <w:u w:color="000000"/>
              </w:rPr>
              <w:t>ապահով</w:t>
            </w:r>
            <w:r w:rsidR="001C7AA7" w:rsidRPr="00D71FE9">
              <w:rPr>
                <w:rFonts w:ascii="GHEA Grapalat" w:eastAsia="Arial Unicode MS" w:hAnsi="GHEA Grapalat" w:cs="Arial Unicode MS"/>
                <w:sz w:val="24"/>
                <w:szCs w:val="24"/>
                <w:u w:color="000000"/>
              </w:rPr>
              <w:t>ումը:</w:t>
            </w:r>
            <w:r w:rsidR="00C04E2E" w:rsidRPr="00D71FE9">
              <w:rPr>
                <w:rFonts w:ascii="GHEA Grapalat" w:eastAsia="Arial Unicode MS" w:hAnsi="GHEA Grapalat" w:cs="Arial Unicode MS"/>
                <w:sz w:val="24"/>
                <w:szCs w:val="24"/>
                <w:u w:color="000000"/>
              </w:rPr>
              <w:t xml:space="preserve"> </w:t>
            </w:r>
          </w:p>
          <w:p w:rsidR="00BF42A0" w:rsidRPr="00D71FE9" w:rsidRDefault="00BF42A0" w:rsidP="00D71FE9">
            <w:pPr>
              <w:spacing w:after="0" w:line="360" w:lineRule="auto"/>
              <w:ind w:left="142" w:right="395"/>
              <w:rPr>
                <w:rFonts w:ascii="GHEA Grapalat" w:eastAsia="Arial Unicode MS" w:hAnsi="GHEA Grapalat" w:cs="Arial Unicode MS"/>
                <w:b/>
                <w:sz w:val="24"/>
                <w:szCs w:val="24"/>
                <w:u w:color="000000"/>
              </w:rPr>
            </w:pPr>
          </w:p>
          <w:p w:rsidR="009A141C" w:rsidRPr="00D71FE9" w:rsidRDefault="009A141C" w:rsidP="00D71FE9">
            <w:pPr>
              <w:spacing w:after="0" w:line="360" w:lineRule="auto"/>
              <w:ind w:left="142" w:right="395"/>
              <w:rPr>
                <w:rFonts w:ascii="GHEA Grapalat" w:eastAsia="GHEA Grapalat" w:hAnsi="GHEA Grapalat" w:cs="GHEA Grapalat"/>
                <w:b/>
                <w:sz w:val="24"/>
                <w:szCs w:val="24"/>
              </w:rPr>
            </w:pPr>
          </w:p>
        </w:tc>
      </w:tr>
      <w:tr w:rsidR="009A141C"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249B7" w:rsidRPr="00D71FE9" w:rsidRDefault="002249B7" w:rsidP="00D71FE9">
            <w:pPr>
              <w:autoSpaceDE w:val="0"/>
              <w:autoSpaceDN w:val="0"/>
              <w:adjustRightInd w:val="0"/>
              <w:spacing w:after="0" w:line="360" w:lineRule="auto"/>
              <w:ind w:left="286" w:right="-141"/>
              <w:jc w:val="both"/>
              <w:rPr>
                <w:rFonts w:ascii="GHEA Grapalat" w:hAnsi="GHEA Grapalat" w:cs="CIDFont+F5"/>
                <w:b/>
                <w:bCs/>
                <w:sz w:val="24"/>
                <w:szCs w:val="24"/>
              </w:rPr>
            </w:pPr>
            <w:r w:rsidRPr="00D71FE9">
              <w:rPr>
                <w:rFonts w:ascii="GHEA Grapalat" w:hAnsi="GHEA Grapalat" w:cs="CIDFont+F5"/>
                <w:b/>
                <w:bCs/>
                <w:sz w:val="24"/>
                <w:szCs w:val="24"/>
              </w:rPr>
              <w:lastRenderedPageBreak/>
              <w:t>ՀՀ Լոռու մարզպետի աշխատակազմ</w:t>
            </w:r>
          </w:p>
          <w:p w:rsidR="002249B7" w:rsidRPr="00D71FE9" w:rsidRDefault="002249B7" w:rsidP="00D71FE9">
            <w:pPr>
              <w:spacing w:after="0" w:line="360" w:lineRule="auto"/>
              <w:ind w:left="286"/>
              <w:jc w:val="both"/>
              <w:rPr>
                <w:rFonts w:ascii="GHEA Grapalat" w:eastAsia="Times New Roman" w:hAnsi="GHEA Grapalat" w:cs="Times New Roman"/>
                <w:sz w:val="24"/>
                <w:szCs w:val="24"/>
                <w:bdr w:val="none" w:sz="0" w:space="0" w:color="auto" w:frame="1"/>
              </w:rPr>
            </w:pPr>
            <w:r w:rsidRPr="00D71FE9">
              <w:rPr>
                <w:rFonts w:ascii="GHEA Grapalat" w:eastAsia="Times New Roman" w:hAnsi="GHEA Grapalat" w:cs="Times New Roman"/>
                <w:sz w:val="24"/>
                <w:szCs w:val="24"/>
              </w:rPr>
              <w:t>Առաջարկում ենք Օրենքի 12-րդ հոդվածի 19-րդ կետի 6-րդ ենթակետում «</w:t>
            </w:r>
            <w:r w:rsidRPr="00D71FE9">
              <w:rPr>
                <w:rFonts w:ascii="GHEA Grapalat" w:eastAsia="MS Mincho" w:hAnsi="MS Mincho" w:cs="MS Mincho"/>
                <w:sz w:val="24"/>
                <w:szCs w:val="24"/>
              </w:rPr>
              <w:t>․․․</w:t>
            </w:r>
            <w:r w:rsidRPr="00D71FE9">
              <w:rPr>
                <w:rFonts w:ascii="GHEA Grapalat" w:eastAsia="Times New Roman" w:hAnsi="GHEA Grapalat" w:cs="Times New Roman"/>
                <w:sz w:val="24"/>
                <w:szCs w:val="24"/>
                <w:bdr w:val="none" w:sz="0" w:space="0" w:color="auto" w:frame="1"/>
              </w:rPr>
              <w:t>թափուր տեղի համար մրցույթը</w:t>
            </w:r>
            <w:r w:rsidRPr="00D71FE9">
              <w:rPr>
                <w:rFonts w:ascii="GHEA Grapalat" w:eastAsia="MS Mincho" w:hAnsi="MS Mincho" w:cs="MS Mincho"/>
                <w:sz w:val="24"/>
                <w:szCs w:val="24"/>
                <w:bdr w:val="none" w:sz="0" w:space="0" w:color="auto" w:frame="1"/>
              </w:rPr>
              <w:t>․․․</w:t>
            </w:r>
            <w:r w:rsidRPr="00D71FE9">
              <w:rPr>
                <w:rFonts w:ascii="GHEA Grapalat" w:eastAsia="Times New Roman" w:hAnsi="GHEA Grapalat" w:cs="Times New Roman"/>
                <w:sz w:val="24"/>
                <w:szCs w:val="24"/>
                <w:bdr w:val="none" w:sz="0" w:space="0" w:color="auto" w:frame="1"/>
              </w:rPr>
              <w:t>» բառերից առաջ ավելացնել «կարող է անցկացնել» բառերը, քանի որ վարչատնտեսական աշխատակիցների թափուր տեղի համար մրցույթի անցկացման կարգ չկա։</w:t>
            </w:r>
          </w:p>
          <w:p w:rsidR="009A141C" w:rsidRPr="00D71FE9" w:rsidRDefault="009A141C" w:rsidP="00D71FE9">
            <w:pPr>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9A141C" w:rsidRPr="00D71FE9" w:rsidRDefault="009A141C"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A141C" w:rsidRPr="00D71FE9" w:rsidRDefault="00925AF5"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w:t>
            </w:r>
            <w:r w:rsidR="00353DD4" w:rsidRPr="00D71FE9">
              <w:rPr>
                <w:rFonts w:ascii="GHEA Grapalat" w:eastAsia="GHEA Grapalat" w:hAnsi="GHEA Grapalat" w:cs="GHEA Grapalat"/>
                <w:sz w:val="24"/>
                <w:szCs w:val="24"/>
              </w:rPr>
              <w:t>նդունվել</w:t>
            </w:r>
            <w:r w:rsidRPr="00D71FE9">
              <w:rPr>
                <w:rFonts w:ascii="GHEA Grapalat" w:eastAsia="GHEA Grapalat" w:hAnsi="GHEA Grapalat" w:cs="GHEA Grapalat"/>
                <w:sz w:val="24"/>
                <w:szCs w:val="24"/>
              </w:rPr>
              <w:t xml:space="preserve"> է մասնակի</w:t>
            </w:r>
            <w:r w:rsidR="00353DD4" w:rsidRPr="00D71FE9">
              <w:rPr>
                <w:rFonts w:ascii="GHEA Grapalat" w:eastAsia="GHEA Grapalat" w:hAnsi="GHEA Grapalat" w:cs="GHEA Grapalat"/>
                <w:sz w:val="24"/>
                <w:szCs w:val="24"/>
              </w:rPr>
              <w:t>,</w:t>
            </w:r>
            <w:r w:rsidRPr="00D71FE9">
              <w:rPr>
                <w:rFonts w:ascii="GHEA Grapalat" w:eastAsia="GHEA Grapalat" w:hAnsi="GHEA Grapalat" w:cs="GHEA Grapalat"/>
                <w:sz w:val="24"/>
                <w:szCs w:val="24"/>
              </w:rPr>
              <w:t xml:space="preserve"> խմբագրվել է</w:t>
            </w:r>
            <w:r w:rsidR="002E2740" w:rsidRPr="00D71FE9">
              <w:rPr>
                <w:rFonts w:ascii="GHEA Grapalat" w:eastAsia="GHEA Grapalat" w:hAnsi="GHEA Grapalat" w:cs="GHEA Grapalat"/>
                <w:sz w:val="24"/>
                <w:szCs w:val="24"/>
              </w:rPr>
              <w:t>:</w:t>
            </w:r>
            <w:r w:rsidR="00353DD4" w:rsidRPr="00D71FE9">
              <w:rPr>
                <w:rFonts w:ascii="GHEA Grapalat" w:eastAsia="GHEA Grapalat" w:hAnsi="GHEA Grapalat" w:cs="GHEA Grapalat"/>
                <w:sz w:val="24"/>
                <w:szCs w:val="24"/>
              </w:rPr>
              <w:t xml:space="preserve"> </w:t>
            </w:r>
          </w:p>
        </w:tc>
      </w:tr>
      <w:tr w:rsidR="00DB7CA6"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249B7" w:rsidRPr="00D71FE9" w:rsidRDefault="002249B7" w:rsidP="00D71FE9">
            <w:pPr>
              <w:spacing w:after="0" w:line="360" w:lineRule="auto"/>
              <w:ind w:left="144"/>
              <w:jc w:val="both"/>
              <w:rPr>
                <w:rFonts w:ascii="GHEA Grapalat" w:eastAsia="Times New Roman" w:hAnsi="GHEA Grapalat" w:cs="Times New Roman"/>
                <w:b/>
                <w:bCs/>
                <w:sz w:val="24"/>
                <w:szCs w:val="24"/>
              </w:rPr>
            </w:pPr>
            <w:r w:rsidRPr="00D71FE9">
              <w:rPr>
                <w:rFonts w:ascii="GHEA Grapalat" w:eastAsia="Times New Roman" w:hAnsi="GHEA Grapalat" w:cs="Times New Roman"/>
                <w:b/>
                <w:bCs/>
                <w:sz w:val="24"/>
                <w:szCs w:val="24"/>
              </w:rPr>
              <w:t>ՀՀ Սյունիքի մարզպետի աշխատակազմ</w:t>
            </w:r>
          </w:p>
          <w:p w:rsidR="002249B7" w:rsidRPr="00D71FE9" w:rsidRDefault="002249B7" w:rsidP="00D71FE9">
            <w:pPr>
              <w:tabs>
                <w:tab w:val="left" w:pos="720"/>
                <w:tab w:val="left" w:pos="990"/>
              </w:tabs>
              <w:spacing w:after="0" w:line="360" w:lineRule="auto"/>
              <w:ind w:left="144" w:right="319"/>
              <w:jc w:val="both"/>
              <w:rPr>
                <w:rFonts w:ascii="GHEA Grapalat" w:eastAsia="GHEA Grapalat" w:hAnsi="GHEA Grapalat" w:cs="GHEA Grapalat"/>
                <w:sz w:val="24"/>
                <w:szCs w:val="24"/>
                <w:u w:color="000000"/>
                <w:bdr w:val="none" w:sz="0" w:space="0" w:color="auto" w:frame="1"/>
              </w:rPr>
            </w:pPr>
            <w:r w:rsidRPr="00D71FE9">
              <w:rPr>
                <w:rFonts w:ascii="GHEA Grapalat" w:eastAsia="GHEA Grapalat" w:hAnsi="GHEA Grapalat" w:cs="GHEA Grapalat"/>
                <w:b/>
                <w:bCs/>
                <w:sz w:val="24"/>
                <w:szCs w:val="24"/>
                <w:u w:color="000000"/>
                <w:bdr w:val="none" w:sz="0" w:space="0" w:color="auto" w:frame="1"/>
              </w:rPr>
              <w:t>Հոդված 2.</w:t>
            </w:r>
            <w:r w:rsidRPr="00D71FE9">
              <w:rPr>
                <w:rFonts w:ascii="GHEA Grapalat" w:eastAsia="GHEA Grapalat" w:hAnsi="GHEA Grapalat" w:cs="GHEA Grapalat"/>
                <w:sz w:val="24"/>
                <w:szCs w:val="24"/>
                <w:u w:color="000000"/>
                <w:bdr w:val="none" w:sz="0" w:space="0" w:color="auto" w:frame="1"/>
              </w:rPr>
              <w:t xml:space="preserve"> Օրենքի 10-րդ հոդվածի՝</w:t>
            </w:r>
          </w:p>
          <w:p w:rsidR="002249B7" w:rsidRPr="00D71FE9" w:rsidRDefault="002249B7" w:rsidP="00D71FE9">
            <w:pPr>
              <w:tabs>
                <w:tab w:val="left" w:pos="720"/>
                <w:tab w:val="left" w:pos="990"/>
              </w:tabs>
              <w:spacing w:after="0" w:line="360" w:lineRule="auto"/>
              <w:ind w:left="144" w:right="319"/>
              <w:jc w:val="both"/>
              <w:rPr>
                <w:rFonts w:ascii="GHEA Grapalat" w:eastAsia="GHEA Grapalat" w:hAnsi="GHEA Grapalat" w:cs="GHEA Grapalat"/>
                <w:sz w:val="24"/>
                <w:szCs w:val="24"/>
                <w:u w:color="000000"/>
                <w:bdr w:val="none" w:sz="0" w:space="0" w:color="auto" w:frame="1"/>
              </w:rPr>
            </w:pPr>
            <w:r w:rsidRPr="00D71FE9">
              <w:rPr>
                <w:rFonts w:ascii="GHEA Grapalat" w:eastAsia="GHEA Grapalat" w:hAnsi="GHEA Grapalat" w:cs="GHEA Grapalat"/>
                <w:b/>
                <w:bCs/>
                <w:sz w:val="24"/>
                <w:szCs w:val="24"/>
                <w:u w:color="000000"/>
                <w:bdr w:val="none" w:sz="0" w:space="0" w:color="auto" w:frame="1"/>
              </w:rPr>
              <w:lastRenderedPageBreak/>
              <w:t>1</w:t>
            </w:r>
            <w:r w:rsidRPr="00D71FE9">
              <w:rPr>
                <w:rFonts w:ascii="GHEA Grapalat" w:eastAsia="MS Mincho" w:hAnsi="MS Mincho" w:cs="MS Mincho"/>
                <w:b/>
                <w:bCs/>
                <w:sz w:val="24"/>
                <w:szCs w:val="24"/>
                <w:u w:color="000000"/>
                <w:bdr w:val="none" w:sz="0" w:space="0" w:color="auto" w:frame="1"/>
              </w:rPr>
              <w:t>․</w:t>
            </w:r>
            <w:r w:rsidRPr="00D71FE9">
              <w:rPr>
                <w:rFonts w:ascii="GHEA Grapalat" w:eastAsia="GHEA Grapalat" w:hAnsi="GHEA Grapalat" w:cs="GHEA Grapalat"/>
                <w:sz w:val="24"/>
                <w:szCs w:val="24"/>
                <w:u w:color="000000"/>
                <w:bdr w:val="none" w:sz="0" w:space="0" w:color="auto" w:frame="1"/>
              </w:rPr>
              <w:t xml:space="preserve">  3-րդ մասը</w:t>
            </w:r>
            <w:r w:rsidRPr="00D71FE9">
              <w:rPr>
                <w:rFonts w:ascii="GHEA Grapalat" w:eastAsia="GHEA Grapalat" w:hAnsi="GHEA Grapalat" w:cs="GHEA Grapalat"/>
                <w:sz w:val="24"/>
                <w:szCs w:val="24"/>
                <w:u w:color="000000"/>
                <w:bdr w:val="none" w:sz="0" w:space="0" w:color="auto" w:frame="1"/>
                <w:shd w:val="clear" w:color="auto" w:fill="FFFFFF"/>
              </w:rPr>
              <w:t xml:space="preserve"> խմբագրել հետևյալ բովանդակությամբ և լրացնել նոր` 3.1-ին կետով՝</w:t>
            </w:r>
          </w:p>
          <w:p w:rsidR="002249B7" w:rsidRPr="00D71FE9" w:rsidRDefault="002249B7" w:rsidP="00D71FE9">
            <w:pPr>
              <w:spacing w:after="0" w:line="360" w:lineRule="auto"/>
              <w:ind w:left="144"/>
              <w:jc w:val="both"/>
              <w:rPr>
                <w:rFonts w:ascii="GHEA Grapalat" w:eastAsia="Arial Unicode MS" w:hAnsi="GHEA Grapalat" w:cs="Times New Roman"/>
                <w:sz w:val="24"/>
                <w:szCs w:val="24"/>
                <w:u w:color="000000"/>
                <w:bdr w:val="none" w:sz="0" w:space="0" w:color="auto" w:frame="1"/>
                <w:shd w:val="clear" w:color="auto" w:fill="FFFFFF"/>
              </w:rPr>
            </w:pPr>
            <w:r w:rsidRPr="00D71FE9">
              <w:rPr>
                <w:rFonts w:ascii="GHEA Grapalat" w:eastAsia="GHEA Grapalat" w:hAnsi="GHEA Grapalat" w:cs="GHEA Grapalat"/>
                <w:sz w:val="24"/>
                <w:szCs w:val="24"/>
                <w:u w:color="000000"/>
                <w:bdr w:val="none" w:sz="0" w:space="0" w:color="auto" w:frame="1"/>
              </w:rPr>
              <w:t>«3.</w:t>
            </w:r>
            <w:r w:rsidRPr="00D71FE9">
              <w:rPr>
                <w:rFonts w:ascii="GHEA Grapalat" w:eastAsia="Arial Unicode MS" w:hAnsi="GHEA Grapalat" w:cs="Times New Roman"/>
                <w:sz w:val="24"/>
                <w:szCs w:val="24"/>
                <w:u w:color="000000"/>
                <w:bdr w:val="none" w:sz="0" w:space="0" w:color="auto" w:frame="1"/>
                <w:shd w:val="clear" w:color="auto" w:fill="FFFFFF"/>
              </w:rPr>
              <w:t xml:space="preserve"> Պետական ուսումնական հաստատությունը  համարվում է կառավարման նոր     համակարգի անցած՝ տնօրենի թափուր տեղ առաջանալու և </w:t>
            </w:r>
            <w:r w:rsidRPr="00D71FE9">
              <w:rPr>
                <w:rFonts w:ascii="GHEA Grapalat" w:eastAsia="Arial Unicode MS" w:hAnsi="GHEA Grapalat" w:cs="Times New Roman"/>
                <w:b/>
                <w:i/>
                <w:sz w:val="24"/>
                <w:szCs w:val="24"/>
                <w:u w:color="000000"/>
                <w:bdr w:val="none" w:sz="0" w:space="0" w:color="auto" w:frame="1"/>
                <w:shd w:val="clear" w:color="auto" w:fill="FFFFFF"/>
              </w:rPr>
              <w:t>հաստատության կանոնադրությունում համապատասխան փոփոխություն կատարելու</w:t>
            </w:r>
            <w:r w:rsidRPr="00D71FE9">
              <w:rPr>
                <w:rFonts w:ascii="GHEA Grapalat" w:eastAsia="Arial Unicode MS" w:hAnsi="GHEA Grapalat" w:cs="Times New Roman"/>
                <w:sz w:val="24"/>
                <w:szCs w:val="24"/>
                <w:u w:color="000000"/>
                <w:bdr w:val="none" w:sz="0" w:space="0" w:color="auto" w:frame="1"/>
                <w:shd w:val="clear" w:color="auto" w:fill="FFFFFF"/>
              </w:rPr>
              <w:t xml:space="preserve"> պահից:</w:t>
            </w:r>
          </w:p>
          <w:p w:rsidR="00DB7CA6" w:rsidRPr="00D71FE9" w:rsidRDefault="00DB7CA6" w:rsidP="00D71FE9">
            <w:pPr>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DB7CA6" w:rsidRPr="00D71FE9" w:rsidRDefault="00DB7CA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B7CA6" w:rsidRPr="00D71FE9" w:rsidRDefault="004A1113"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w:t>
            </w:r>
            <w:r w:rsidR="00234720" w:rsidRPr="00D71FE9">
              <w:rPr>
                <w:rFonts w:ascii="GHEA Grapalat" w:eastAsia="GHEA Grapalat" w:hAnsi="GHEA Grapalat" w:cs="GHEA Grapalat"/>
                <w:sz w:val="24"/>
                <w:szCs w:val="24"/>
              </w:rPr>
              <w:t xml:space="preserve">առաջարկվող 2 գործընթացների միաժամանակյա ապահովման պահանջը կարող է </w:t>
            </w:r>
            <w:r w:rsidR="00234720" w:rsidRPr="00D71FE9">
              <w:rPr>
                <w:rFonts w:ascii="GHEA Grapalat" w:eastAsia="GHEA Grapalat" w:hAnsi="GHEA Grapalat" w:cs="GHEA Grapalat"/>
                <w:sz w:val="24"/>
                <w:szCs w:val="24"/>
              </w:rPr>
              <w:lastRenderedPageBreak/>
              <w:t xml:space="preserve">ուսումնական գործընթացը կազմակերպելու </w:t>
            </w:r>
            <w:r w:rsidR="00593CD2" w:rsidRPr="00D71FE9">
              <w:rPr>
                <w:rFonts w:ascii="GHEA Grapalat" w:eastAsia="GHEA Grapalat" w:hAnsi="GHEA Grapalat" w:cs="GHEA Grapalat"/>
                <w:sz w:val="24"/>
                <w:szCs w:val="24"/>
              </w:rPr>
              <w:t>հարցում</w:t>
            </w:r>
            <w:r w:rsidR="00234720" w:rsidRPr="00D71FE9">
              <w:rPr>
                <w:rFonts w:ascii="GHEA Grapalat" w:eastAsia="GHEA Grapalat" w:hAnsi="GHEA Grapalat" w:cs="GHEA Grapalat"/>
                <w:sz w:val="24"/>
                <w:szCs w:val="24"/>
              </w:rPr>
              <w:t xml:space="preserve"> </w:t>
            </w:r>
            <w:r w:rsidR="003133A8" w:rsidRPr="00D71FE9">
              <w:rPr>
                <w:rFonts w:ascii="GHEA Grapalat" w:eastAsia="GHEA Grapalat" w:hAnsi="GHEA Grapalat" w:cs="GHEA Grapalat"/>
                <w:sz w:val="24"/>
                <w:szCs w:val="24"/>
              </w:rPr>
              <w:t xml:space="preserve">հաստատություններում </w:t>
            </w:r>
            <w:r w:rsidR="00234720" w:rsidRPr="00D71FE9">
              <w:rPr>
                <w:rFonts w:ascii="GHEA Grapalat" w:eastAsia="GHEA Grapalat" w:hAnsi="GHEA Grapalat" w:cs="GHEA Grapalat"/>
                <w:sz w:val="24"/>
                <w:szCs w:val="24"/>
              </w:rPr>
              <w:t xml:space="preserve">լրացուցիչ խնդիրներ առաջացնել այն առումով, որ թափուր տեղ առաջանալուց հետո տևական ժամանակ հաստիքը չի համալրվում, </w:t>
            </w:r>
            <w:r w:rsidR="00593CD2" w:rsidRPr="00D71FE9">
              <w:rPr>
                <w:rFonts w:ascii="GHEA Grapalat" w:eastAsia="GHEA Grapalat" w:hAnsi="GHEA Grapalat" w:cs="GHEA Grapalat"/>
                <w:sz w:val="24"/>
                <w:szCs w:val="24"/>
              </w:rPr>
              <w:t>իսկ</w:t>
            </w:r>
            <w:r w:rsidR="00234720" w:rsidRPr="00D71FE9">
              <w:rPr>
                <w:rFonts w:ascii="GHEA Grapalat" w:eastAsia="GHEA Grapalat" w:hAnsi="GHEA Grapalat" w:cs="GHEA Grapalat"/>
                <w:sz w:val="24"/>
                <w:szCs w:val="24"/>
              </w:rPr>
              <w:t xml:space="preserve"> հաստատության գլխավոր փաստաթուղթը փոփոխել</w:t>
            </w:r>
            <w:r w:rsidR="00302818" w:rsidRPr="00D71FE9">
              <w:rPr>
                <w:rFonts w:ascii="GHEA Grapalat" w:eastAsia="GHEA Grapalat" w:hAnsi="GHEA Grapalat" w:cs="GHEA Grapalat"/>
                <w:sz w:val="24"/>
                <w:szCs w:val="24"/>
              </w:rPr>
              <w:t xml:space="preserve">ը </w:t>
            </w:r>
            <w:r w:rsidR="00593CD2" w:rsidRPr="00D71FE9">
              <w:rPr>
                <w:rFonts w:ascii="GHEA Grapalat" w:eastAsia="GHEA Grapalat" w:hAnsi="GHEA Grapalat" w:cs="GHEA Grapalat"/>
                <w:sz w:val="24"/>
                <w:szCs w:val="24"/>
              </w:rPr>
              <w:t xml:space="preserve">գործադիր </w:t>
            </w:r>
            <w:r w:rsidR="00302818" w:rsidRPr="00D71FE9">
              <w:rPr>
                <w:rFonts w:ascii="GHEA Grapalat" w:eastAsia="GHEA Grapalat" w:hAnsi="GHEA Grapalat" w:cs="GHEA Grapalat"/>
                <w:sz w:val="24"/>
                <w:szCs w:val="24"/>
              </w:rPr>
              <w:t>մարմնի</w:t>
            </w:r>
            <w:r w:rsidR="00593CD2" w:rsidRPr="00D71FE9">
              <w:rPr>
                <w:rFonts w:ascii="GHEA Grapalat" w:eastAsia="GHEA Grapalat" w:hAnsi="GHEA Grapalat" w:cs="GHEA Grapalat"/>
                <w:sz w:val="24"/>
                <w:szCs w:val="24"/>
              </w:rPr>
              <w:t xml:space="preserve"> </w:t>
            </w:r>
            <w:r w:rsidR="00302818" w:rsidRPr="00D71FE9">
              <w:rPr>
                <w:rFonts w:ascii="GHEA Grapalat" w:eastAsia="GHEA Grapalat" w:hAnsi="GHEA Grapalat" w:cs="GHEA Grapalat"/>
                <w:sz w:val="24"/>
                <w:szCs w:val="24"/>
              </w:rPr>
              <w:t xml:space="preserve">պատասխանատվությունն է, ուստի </w:t>
            </w:r>
            <w:r w:rsidR="003133A8" w:rsidRPr="00D71FE9">
              <w:rPr>
                <w:rFonts w:ascii="GHEA Grapalat" w:eastAsia="GHEA Grapalat" w:hAnsi="GHEA Grapalat" w:cs="GHEA Grapalat"/>
                <w:sz w:val="24"/>
                <w:szCs w:val="24"/>
              </w:rPr>
              <w:t xml:space="preserve">այս դեպքում </w:t>
            </w:r>
            <w:r w:rsidR="00302818" w:rsidRPr="00D71FE9">
              <w:rPr>
                <w:rFonts w:ascii="GHEA Grapalat" w:eastAsia="GHEA Grapalat" w:hAnsi="GHEA Grapalat" w:cs="GHEA Grapalat"/>
                <w:sz w:val="24"/>
                <w:szCs w:val="24"/>
              </w:rPr>
              <w:t>հաստատությունը կարող է անորոշ ժամանակով կառավարման նոր համակարգի անցած չհամարվել:</w:t>
            </w:r>
          </w:p>
        </w:tc>
      </w:tr>
      <w:tr w:rsidR="002249B7"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249B7" w:rsidRPr="00D71FE9" w:rsidRDefault="002249B7" w:rsidP="00D71FE9">
            <w:pPr>
              <w:ind w:left="144"/>
              <w:rPr>
                <w:rFonts w:ascii="GHEA Grapalat" w:hAnsi="GHEA Grapalat"/>
                <w:sz w:val="24"/>
                <w:szCs w:val="24"/>
              </w:rPr>
            </w:pPr>
            <w:r w:rsidRPr="00D71FE9">
              <w:rPr>
                <w:rFonts w:ascii="GHEA Grapalat" w:hAnsi="GHEA Grapalat" w:cs="Times New Roman"/>
                <w:sz w:val="24"/>
                <w:szCs w:val="24"/>
                <w:u w:color="000000"/>
                <w:shd w:val="clear" w:color="auto" w:fill="FFFFFF"/>
              </w:rPr>
              <w:lastRenderedPageBreak/>
              <w:t xml:space="preserve">3.1. </w:t>
            </w:r>
            <w:r w:rsidRPr="00D71FE9">
              <w:rPr>
                <w:rFonts w:ascii="GHEA Grapalat" w:hAnsi="GHEA Grapalat" w:cs="Times New Roman"/>
                <w:sz w:val="24"/>
                <w:szCs w:val="24"/>
                <w:u w:color="000000"/>
              </w:rPr>
              <w:t>Պետական ուսումնական հաստատության ընթացիկ գործունեության ղեկավարումն  իրականացնում է ուսումնական հաստատության գործադիր մարմինը` տնօրենը և վարչատնտեսական մասի համակարգողը (այսուհետ՝ համակարգող), որոնք նշանակվում, ազատվում, և նրանց լիազորությունները դադարում են օրենսդրությամբ սահմանված կարգով և տվյալ ուսումնական հաստատության կանոնադրությամբ սահմանված դեպքերում:</w:t>
            </w:r>
            <w:r w:rsidRPr="00D71FE9">
              <w:rPr>
                <w:rFonts w:ascii="GHEA Grapalat" w:eastAsia="GHEA Grapalat" w:hAnsi="GHEA Grapalat" w:cs="GHEA Grapalat"/>
                <w:sz w:val="24"/>
                <w:szCs w:val="24"/>
                <w:u w:color="000000"/>
                <w:lang w:val="it-IT"/>
              </w:rPr>
              <w:t>»</w:t>
            </w:r>
            <w:r w:rsidRPr="00D71FE9">
              <w:rPr>
                <w:rFonts w:ascii="GHEA Grapalat" w:eastAsia="GHEA Grapalat" w:hAnsi="GHEA Grapalat" w:cs="GHEA Grapalat"/>
                <w:sz w:val="24"/>
                <w:szCs w:val="24"/>
                <w:u w:color="000000"/>
              </w:rPr>
              <w:t>:</w:t>
            </w:r>
          </w:p>
        </w:tc>
        <w:tc>
          <w:tcPr>
            <w:tcW w:w="28" w:type="dxa"/>
            <w:tcBorders>
              <w:top w:val="single" w:sz="6" w:space="0" w:color="000000"/>
              <w:left w:val="single" w:sz="6" w:space="0" w:color="000000"/>
              <w:bottom w:val="single" w:sz="6" w:space="0" w:color="000000"/>
              <w:right w:val="nil"/>
            </w:tcBorders>
            <w:shd w:val="clear" w:color="auto" w:fill="FFFFFF"/>
          </w:tcPr>
          <w:p w:rsidR="002249B7" w:rsidRPr="00D71FE9" w:rsidRDefault="002249B7"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249B7" w:rsidRPr="00D71FE9" w:rsidRDefault="00C32572"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w:t>
            </w:r>
            <w:r w:rsidR="00467FE5" w:rsidRPr="00D71FE9">
              <w:rPr>
                <w:rFonts w:ascii="GHEA Grapalat" w:eastAsia="GHEA Grapalat" w:hAnsi="GHEA Grapalat" w:cs="GHEA Grapalat"/>
                <w:sz w:val="24"/>
                <w:szCs w:val="24"/>
              </w:rPr>
              <w:t>ի</w:t>
            </w:r>
            <w:r w:rsidRPr="00D71FE9">
              <w:rPr>
                <w:rFonts w:ascii="GHEA Grapalat" w:eastAsia="GHEA Grapalat" w:hAnsi="GHEA Grapalat" w:cs="GHEA Grapalat"/>
                <w:sz w:val="24"/>
                <w:szCs w:val="24"/>
              </w:rPr>
              <w:t xml:space="preserve"> ընդունվել, առաջարկվող կարգավորում</w:t>
            </w:r>
            <w:r w:rsidR="00475498" w:rsidRPr="00D71FE9">
              <w:rPr>
                <w:rFonts w:ascii="GHEA Grapalat" w:eastAsia="GHEA Grapalat" w:hAnsi="GHEA Grapalat" w:cs="GHEA Grapalat"/>
                <w:sz w:val="24"/>
                <w:szCs w:val="24"/>
              </w:rPr>
              <w:t xml:space="preserve">ն արդեն իսկ </w:t>
            </w:r>
            <w:r w:rsidRPr="00D71FE9">
              <w:rPr>
                <w:rFonts w:ascii="GHEA Grapalat" w:eastAsia="GHEA Grapalat" w:hAnsi="GHEA Grapalat" w:cs="GHEA Grapalat"/>
                <w:sz w:val="24"/>
                <w:szCs w:val="24"/>
              </w:rPr>
              <w:t>սահմանված է Օրենքի 10-րդ հոդվածում:</w:t>
            </w:r>
          </w:p>
        </w:tc>
      </w:tr>
      <w:tr w:rsidR="002249B7"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249B7" w:rsidRPr="00D71FE9" w:rsidRDefault="002249B7" w:rsidP="00D71FE9">
            <w:pPr>
              <w:spacing w:after="0" w:line="360" w:lineRule="auto"/>
              <w:ind w:left="144"/>
              <w:jc w:val="both"/>
              <w:rPr>
                <w:rFonts w:ascii="GHEA Grapalat" w:eastAsia="GHEA Grapalat" w:hAnsi="GHEA Grapalat" w:cs="GHEA Grapalat"/>
                <w:b/>
                <w:bCs/>
                <w:sz w:val="24"/>
                <w:szCs w:val="24"/>
                <w:u w:color="000000"/>
              </w:rPr>
            </w:pPr>
            <w:r w:rsidRPr="00D71FE9">
              <w:rPr>
                <w:rFonts w:ascii="GHEA Grapalat" w:eastAsia="GHEA Grapalat" w:hAnsi="GHEA Grapalat" w:cs="GHEA Grapalat"/>
                <w:b/>
                <w:bCs/>
                <w:sz w:val="24"/>
                <w:szCs w:val="24"/>
                <w:u w:color="000000"/>
              </w:rPr>
              <w:t>Հոդված 3.</w:t>
            </w:r>
          </w:p>
          <w:p w:rsidR="002249B7" w:rsidRPr="00D71FE9" w:rsidRDefault="002249B7" w:rsidP="00D71FE9">
            <w:pPr>
              <w:spacing w:after="0" w:line="360" w:lineRule="auto"/>
              <w:ind w:left="144"/>
              <w:jc w:val="both"/>
              <w:rPr>
                <w:rFonts w:ascii="GHEA Grapalat" w:eastAsia="Times New Roman" w:hAnsi="GHEA Grapalat" w:cs="Arial"/>
                <w:sz w:val="24"/>
                <w:szCs w:val="24"/>
                <w:u w:color="000000"/>
                <w:lang w:eastAsia="ru-RU"/>
              </w:rPr>
            </w:pPr>
            <w:r w:rsidRPr="00D71FE9">
              <w:rPr>
                <w:rFonts w:ascii="GHEA Grapalat" w:eastAsia="GHEA Grapalat" w:hAnsi="GHEA Grapalat" w:cs="GHEA Grapalat"/>
                <w:sz w:val="24"/>
                <w:szCs w:val="24"/>
                <w:u w:color="000000"/>
              </w:rPr>
              <w:t>«</w:t>
            </w:r>
            <w:r w:rsidRPr="00D71FE9">
              <w:rPr>
                <w:rFonts w:ascii="GHEA Grapalat" w:hAnsi="GHEA Grapalat" w:cs="Times New Roman"/>
                <w:b/>
                <w:sz w:val="24"/>
                <w:szCs w:val="24"/>
                <w:u w:color="000000"/>
              </w:rPr>
              <w:t>Հոդված 12.</w:t>
            </w:r>
            <w:r w:rsidRPr="00D71FE9">
              <w:rPr>
                <w:rFonts w:ascii="GHEA Grapalat" w:hAnsi="GHEA Grapalat" w:cs="Times New Roman"/>
                <w:sz w:val="24"/>
                <w:szCs w:val="24"/>
                <w:u w:color="000000"/>
              </w:rPr>
              <w:t xml:space="preserve"> </w:t>
            </w:r>
            <w:r w:rsidRPr="00D71FE9">
              <w:rPr>
                <w:rFonts w:ascii="GHEA Grapalat" w:hAnsi="GHEA Grapalat" w:cs="Times New Roman"/>
                <w:b/>
                <w:sz w:val="24"/>
                <w:szCs w:val="24"/>
                <w:u w:color="000000"/>
              </w:rPr>
              <w:t xml:space="preserve">Պետական ուսումնական հաստատության տնօրենը, համակարգողը և նրանց իրավասությունները </w:t>
            </w:r>
          </w:p>
          <w:p w:rsidR="002249B7" w:rsidRPr="00D71FE9" w:rsidRDefault="002249B7" w:rsidP="00D71FE9">
            <w:pPr>
              <w:spacing w:after="0" w:line="360" w:lineRule="auto"/>
              <w:ind w:left="144"/>
              <w:jc w:val="both"/>
              <w:rPr>
                <w:rFonts w:ascii="GHEA Grapalat" w:hAnsi="GHEA Grapalat" w:cs="Times New Roman"/>
                <w:sz w:val="24"/>
                <w:szCs w:val="24"/>
                <w:u w:color="000000"/>
              </w:rPr>
            </w:pPr>
            <w:r w:rsidRPr="00D71FE9">
              <w:rPr>
                <w:rFonts w:ascii="GHEA Grapalat" w:hAnsi="GHEA Grapalat" w:cs="Times New Roman"/>
                <w:b/>
                <w:sz w:val="24"/>
                <w:szCs w:val="24"/>
                <w:u w:color="000000"/>
              </w:rPr>
              <w:lastRenderedPageBreak/>
              <w:t xml:space="preserve">8.2) </w:t>
            </w:r>
            <w:r w:rsidRPr="00D71FE9">
              <w:rPr>
                <w:rFonts w:ascii="GHEA Grapalat" w:hAnsi="GHEA Grapalat" w:cs="Times New Roman"/>
                <w:sz w:val="24"/>
                <w:szCs w:val="24"/>
                <w:u w:color="000000"/>
              </w:rPr>
              <w:t xml:space="preserve">Պաշտոնավարման ընթացքում </w:t>
            </w:r>
            <w:r w:rsidRPr="00D71FE9">
              <w:rPr>
                <w:rFonts w:ascii="GHEA Grapalat" w:hAnsi="GHEA Grapalat" w:cs="Times New Roman"/>
                <w:b/>
                <w:i/>
                <w:sz w:val="24"/>
                <w:szCs w:val="24"/>
                <w:u w:color="000000"/>
              </w:rPr>
              <w:t>հավաստագրի դադարեցման հիմքով</w:t>
            </w:r>
            <w:r w:rsidRPr="00D71FE9">
              <w:rPr>
                <w:rFonts w:ascii="GHEA Grapalat" w:hAnsi="GHEA Grapalat" w:cs="Times New Roman"/>
                <w:sz w:val="24"/>
                <w:szCs w:val="24"/>
                <w:u w:color="000000"/>
              </w:rPr>
              <w:t xml:space="preserve"> աշխատանքից ազատված անձը տնօրենի պաշտոնի թափուր տեղի համար անցկացվող մրցույթին դիմելու համար հավաստագրվում է:</w:t>
            </w:r>
          </w:p>
          <w:p w:rsidR="002249B7" w:rsidRPr="00D71FE9" w:rsidRDefault="002249B7" w:rsidP="00D71FE9">
            <w:pPr>
              <w:spacing w:after="0" w:line="360" w:lineRule="auto"/>
              <w:ind w:left="144"/>
              <w:jc w:val="both"/>
              <w:rPr>
                <w:rFonts w:ascii="GHEA Grapalat" w:hAnsi="GHEA Grapalat" w:cs="Times New Roman"/>
                <w:sz w:val="24"/>
                <w:szCs w:val="24"/>
                <w:u w:color="000000"/>
              </w:rPr>
            </w:pPr>
            <w:r w:rsidRPr="00D71FE9">
              <w:rPr>
                <w:rFonts w:ascii="GHEA Grapalat" w:hAnsi="GHEA Grapalat" w:cs="Times New Roman"/>
                <w:sz w:val="24"/>
                <w:szCs w:val="24"/>
                <w:u w:color="000000"/>
              </w:rPr>
              <w:t xml:space="preserve">19.6) </w:t>
            </w:r>
            <w:r w:rsidRPr="00D71FE9">
              <w:rPr>
                <w:rFonts w:ascii="GHEA Grapalat" w:hAnsi="GHEA Grapalat" w:cs="Times New Roman"/>
                <w:b/>
                <w:i/>
                <w:sz w:val="24"/>
                <w:szCs w:val="24"/>
                <w:u w:color="000000"/>
              </w:rPr>
              <w:t>համաձայն պաշտոնների անվանացանկի և պաշտոնի նկարագրի՝  կնքում և լուծում է վարչատնտեսական աշխատակիցների աշխատանքային պայմանագրերը</w:t>
            </w:r>
            <w:r w:rsidRPr="00D71FE9">
              <w:rPr>
                <w:rFonts w:ascii="GHEA Grapalat" w:hAnsi="GHEA Grapalat" w:cs="Times New Roman"/>
                <w:sz w:val="24"/>
                <w:szCs w:val="24"/>
                <w:u w:color="000000"/>
              </w:rPr>
              <w:t xml:space="preserve">. </w:t>
            </w:r>
          </w:p>
          <w:p w:rsidR="002249B7" w:rsidRPr="00D71FE9" w:rsidRDefault="002249B7" w:rsidP="00D71FE9">
            <w:pPr>
              <w:spacing w:after="0" w:line="360" w:lineRule="auto"/>
              <w:ind w:left="144"/>
              <w:jc w:val="both"/>
              <w:rPr>
                <w:rFonts w:ascii="GHEA Grapalat" w:hAnsi="GHEA Grapalat" w:cs="Times New Roman"/>
                <w:sz w:val="24"/>
                <w:szCs w:val="24"/>
                <w:u w:color="000000"/>
              </w:rPr>
            </w:pPr>
            <w:r w:rsidRPr="00D71FE9">
              <w:rPr>
                <w:rFonts w:ascii="GHEA Grapalat" w:hAnsi="GHEA Grapalat" w:cs="Times New Roman"/>
                <w:sz w:val="24"/>
                <w:szCs w:val="24"/>
                <w:u w:color="000000"/>
              </w:rPr>
              <w:t xml:space="preserve">19.7) ապահովում է </w:t>
            </w:r>
            <w:r w:rsidRPr="00D71FE9">
              <w:rPr>
                <w:rFonts w:ascii="GHEA Grapalat" w:hAnsi="GHEA Grapalat" w:cs="Times New Roman"/>
                <w:b/>
                <w:i/>
                <w:sz w:val="24"/>
                <w:szCs w:val="24"/>
                <w:u w:color="000000"/>
              </w:rPr>
              <w:t>պարտադիր և արտադասարանական խմբակների, ուսումնական լաբորատորիաների բնականոն գործունեության</w:t>
            </w:r>
            <w:r w:rsidRPr="00D71FE9">
              <w:rPr>
                <w:rFonts w:ascii="GHEA Grapalat" w:hAnsi="GHEA Grapalat" w:cs="Times New Roman"/>
                <w:sz w:val="24"/>
                <w:szCs w:val="24"/>
                <w:u w:color="000000"/>
              </w:rPr>
              <w:t xml:space="preserve"> համար անհրաժեշտ պայմանները.</w:t>
            </w:r>
          </w:p>
          <w:p w:rsidR="002249B7" w:rsidRPr="00D71FE9" w:rsidRDefault="002249B7" w:rsidP="00D71FE9">
            <w:pPr>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2249B7" w:rsidRPr="00D71FE9" w:rsidRDefault="002249B7"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249B7" w:rsidRPr="00D71FE9" w:rsidRDefault="00AF5C07"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p w:rsidR="002A7E5A" w:rsidRPr="00D71FE9" w:rsidRDefault="002A7E5A" w:rsidP="00D71FE9">
            <w:pPr>
              <w:spacing w:after="0" w:line="360" w:lineRule="auto"/>
              <w:ind w:left="142" w:right="395"/>
              <w:rPr>
                <w:rFonts w:ascii="GHEA Grapalat" w:eastAsia="GHEA Grapalat" w:hAnsi="GHEA Grapalat" w:cs="GHEA Grapalat"/>
                <w:sz w:val="24"/>
                <w:szCs w:val="24"/>
              </w:rPr>
            </w:pPr>
          </w:p>
          <w:p w:rsidR="002A7E5A" w:rsidRPr="00D71FE9" w:rsidRDefault="002A7E5A" w:rsidP="00D71FE9">
            <w:pPr>
              <w:spacing w:after="0" w:line="360" w:lineRule="auto"/>
              <w:ind w:left="142" w:right="395"/>
              <w:rPr>
                <w:rFonts w:ascii="GHEA Grapalat" w:eastAsia="GHEA Grapalat" w:hAnsi="GHEA Grapalat" w:cs="GHEA Grapalat"/>
                <w:sz w:val="24"/>
                <w:szCs w:val="24"/>
              </w:rPr>
            </w:pPr>
          </w:p>
          <w:p w:rsidR="002A7E5A" w:rsidRPr="00D71FE9" w:rsidRDefault="002A7E5A" w:rsidP="00D71FE9">
            <w:pPr>
              <w:spacing w:after="0" w:line="360" w:lineRule="auto"/>
              <w:ind w:left="142" w:right="395"/>
              <w:rPr>
                <w:rFonts w:ascii="GHEA Grapalat" w:eastAsia="GHEA Grapalat" w:hAnsi="GHEA Grapalat" w:cs="GHEA Grapalat"/>
                <w:sz w:val="24"/>
                <w:szCs w:val="24"/>
              </w:rPr>
            </w:pPr>
          </w:p>
          <w:p w:rsidR="002A7E5A" w:rsidRPr="00D71FE9" w:rsidRDefault="002A7E5A" w:rsidP="00D71FE9">
            <w:pPr>
              <w:spacing w:after="0" w:line="360" w:lineRule="auto"/>
              <w:ind w:left="142" w:right="395"/>
              <w:rPr>
                <w:rFonts w:ascii="GHEA Grapalat" w:eastAsia="GHEA Grapalat" w:hAnsi="GHEA Grapalat" w:cs="GHEA Grapalat"/>
                <w:sz w:val="24"/>
                <w:szCs w:val="24"/>
              </w:rPr>
            </w:pPr>
          </w:p>
          <w:p w:rsidR="002A7E5A" w:rsidRPr="00D71FE9" w:rsidRDefault="002A7E5A" w:rsidP="00D71FE9">
            <w:pPr>
              <w:spacing w:after="0" w:line="360" w:lineRule="auto"/>
              <w:ind w:left="142" w:right="395"/>
              <w:rPr>
                <w:rFonts w:ascii="GHEA Grapalat" w:eastAsia="GHEA Grapalat" w:hAnsi="GHEA Grapalat" w:cs="GHEA Grapalat"/>
                <w:sz w:val="24"/>
                <w:szCs w:val="24"/>
              </w:rPr>
            </w:pPr>
          </w:p>
          <w:p w:rsidR="002E2740" w:rsidRPr="00D71FE9" w:rsidRDefault="002E2740" w:rsidP="00D71FE9">
            <w:pPr>
              <w:spacing w:after="0" w:line="360" w:lineRule="auto"/>
              <w:ind w:left="142" w:right="395"/>
              <w:rPr>
                <w:rFonts w:ascii="GHEA Grapalat" w:eastAsia="GHEA Grapalat" w:hAnsi="GHEA Grapalat" w:cs="GHEA Grapalat"/>
                <w:sz w:val="24"/>
                <w:szCs w:val="24"/>
              </w:rPr>
            </w:pPr>
          </w:p>
          <w:p w:rsidR="002E2740" w:rsidRPr="00D71FE9" w:rsidRDefault="002E2740" w:rsidP="00D71FE9">
            <w:pPr>
              <w:spacing w:after="0" w:line="360" w:lineRule="auto"/>
              <w:ind w:left="142" w:right="395"/>
              <w:rPr>
                <w:rFonts w:ascii="GHEA Grapalat" w:eastAsia="GHEA Grapalat" w:hAnsi="GHEA Grapalat" w:cs="GHEA Grapalat"/>
                <w:sz w:val="24"/>
                <w:szCs w:val="24"/>
              </w:rPr>
            </w:pPr>
          </w:p>
        </w:tc>
      </w:tr>
      <w:tr w:rsidR="002249B7"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01B65" w:rsidRPr="00D71FE9" w:rsidRDefault="00E01B65" w:rsidP="00D71FE9">
            <w:pPr>
              <w:shd w:val="clear" w:color="auto" w:fill="FFFFFF"/>
              <w:spacing w:after="0" w:line="360" w:lineRule="auto"/>
              <w:ind w:left="286"/>
              <w:jc w:val="both"/>
              <w:rPr>
                <w:rFonts w:ascii="GHEA Grapalat" w:eastAsia="GHEA Grapalat" w:hAnsi="GHEA Grapalat" w:cs="GHEA Grapalat"/>
                <w:sz w:val="24"/>
                <w:szCs w:val="24"/>
                <w:u w:color="000000"/>
              </w:rPr>
            </w:pPr>
            <w:r w:rsidRPr="00D71FE9">
              <w:rPr>
                <w:rFonts w:ascii="GHEA Grapalat" w:eastAsia="GHEA Grapalat" w:hAnsi="GHEA Grapalat" w:cs="GHEA Grapalat"/>
                <w:b/>
                <w:bCs/>
                <w:sz w:val="24"/>
                <w:szCs w:val="24"/>
                <w:u w:color="000000"/>
              </w:rPr>
              <w:lastRenderedPageBreak/>
              <w:t xml:space="preserve">Հոդված 5. </w:t>
            </w:r>
            <w:r w:rsidRPr="00D71FE9">
              <w:rPr>
                <w:rFonts w:ascii="GHEA Grapalat" w:eastAsia="GHEA Grapalat" w:hAnsi="GHEA Grapalat" w:cs="GHEA Grapalat"/>
                <w:sz w:val="24"/>
                <w:szCs w:val="24"/>
                <w:u w:color="000000"/>
              </w:rPr>
              <w:t>Օրենքի 25-րդ հոդվածի 3-րդ մասը խմբագրել հետևյալ բովանդակությամբ՝.</w:t>
            </w:r>
          </w:p>
          <w:p w:rsidR="00E01B65" w:rsidRPr="00D71FE9" w:rsidRDefault="00E01B65" w:rsidP="00D71FE9">
            <w:pPr>
              <w:shd w:val="clear" w:color="auto" w:fill="FFFFFF"/>
              <w:spacing w:after="0" w:line="360" w:lineRule="auto"/>
              <w:ind w:left="286"/>
              <w:jc w:val="both"/>
              <w:rPr>
                <w:rFonts w:ascii="GHEA Grapalat" w:eastAsia="Times New Roman" w:hAnsi="GHEA Grapalat" w:cs="Times New Roman"/>
                <w:sz w:val="24"/>
                <w:szCs w:val="24"/>
                <w:u w:color="000000"/>
              </w:rPr>
            </w:pPr>
            <w:r w:rsidRPr="00D71FE9">
              <w:rPr>
                <w:rFonts w:ascii="GHEA Grapalat" w:eastAsia="GHEA Grapalat" w:hAnsi="GHEA Grapalat" w:cs="GHEA Grapalat"/>
                <w:sz w:val="24"/>
                <w:szCs w:val="24"/>
                <w:u w:color="000000"/>
              </w:rPr>
              <w:t>«</w:t>
            </w:r>
            <w:r w:rsidRPr="00D71FE9">
              <w:rPr>
                <w:rFonts w:ascii="GHEA Grapalat" w:hAnsi="GHEA Grapalat" w:cs="Times New Roman"/>
                <w:sz w:val="24"/>
                <w:szCs w:val="24"/>
                <w:u w:color="000000"/>
              </w:rPr>
              <w:t xml:space="preserve">Հանրակրթության պետական նոր չափորոշչի ներդրմամբ պայմանավորված՝ հանրակրթական ուսումնական հաստատություններում դասավանդողների դրույքը </w:t>
            </w:r>
            <w:r w:rsidRPr="00D71FE9">
              <w:rPr>
                <w:rFonts w:ascii="GHEA Grapalat" w:eastAsia="Times New Roman" w:hAnsi="GHEA Grapalat" w:cs="Times New Roman"/>
                <w:sz w:val="24"/>
                <w:szCs w:val="24"/>
                <w:u w:color="000000"/>
              </w:rPr>
              <w:t>սահմանվում է՝</w:t>
            </w:r>
          </w:p>
          <w:p w:rsidR="00E01B65" w:rsidRPr="00D71FE9" w:rsidRDefault="00E01B65" w:rsidP="00D71FE9">
            <w:pPr>
              <w:shd w:val="clear" w:color="auto" w:fill="FFFFFF"/>
              <w:spacing w:after="0" w:line="360" w:lineRule="auto"/>
              <w:ind w:left="286"/>
              <w:jc w:val="both"/>
              <w:rPr>
                <w:rFonts w:ascii="GHEA Grapalat" w:eastAsia="Times New Roman" w:hAnsi="GHEA Grapalat" w:cs="Times New Roman"/>
                <w:sz w:val="24"/>
                <w:szCs w:val="24"/>
                <w:u w:color="000000"/>
              </w:rPr>
            </w:pPr>
            <w:r w:rsidRPr="00D71FE9">
              <w:rPr>
                <w:rFonts w:ascii="GHEA Grapalat" w:eastAsia="Times New Roman" w:hAnsi="GHEA Grapalat" w:cs="Times New Roman"/>
                <w:sz w:val="24"/>
                <w:szCs w:val="24"/>
                <w:u w:color="000000"/>
              </w:rPr>
              <w:t>1) պարտադիր կրթության առաջին աստիճանում՝ տասնութ դասաժամ.</w:t>
            </w:r>
          </w:p>
          <w:p w:rsidR="00E01B65" w:rsidRPr="00D71FE9" w:rsidRDefault="00E01B65" w:rsidP="00D71FE9">
            <w:pPr>
              <w:shd w:val="clear" w:color="auto" w:fill="FFFFFF"/>
              <w:spacing w:after="0" w:line="360" w:lineRule="auto"/>
              <w:ind w:left="286"/>
              <w:jc w:val="both"/>
              <w:rPr>
                <w:rFonts w:ascii="GHEA Grapalat" w:eastAsia="GHEA Grapalat" w:hAnsi="GHEA Grapalat" w:cs="GHEA Grapalat"/>
                <w:sz w:val="24"/>
                <w:szCs w:val="24"/>
                <w:u w:color="000000"/>
              </w:rPr>
            </w:pPr>
            <w:r w:rsidRPr="00D71FE9">
              <w:rPr>
                <w:rFonts w:ascii="GHEA Grapalat" w:eastAsia="Times New Roman" w:hAnsi="GHEA Grapalat" w:cs="Times New Roman"/>
                <w:sz w:val="24"/>
                <w:szCs w:val="24"/>
                <w:u w:color="000000"/>
              </w:rPr>
              <w:t>2) պարտադիր կրթության երկրորդ և երրորդ աստիճաններում՝ քսան դասաժամ:</w:t>
            </w:r>
            <w:r w:rsidRPr="00D71FE9">
              <w:rPr>
                <w:rFonts w:ascii="GHEA Grapalat" w:eastAsia="GHEA Grapalat" w:hAnsi="GHEA Grapalat" w:cs="GHEA Grapalat"/>
                <w:sz w:val="24"/>
                <w:szCs w:val="24"/>
                <w:u w:color="000000"/>
                <w:lang w:val="it-IT"/>
              </w:rPr>
              <w:t>»</w:t>
            </w:r>
            <w:r w:rsidRPr="00D71FE9">
              <w:rPr>
                <w:rFonts w:ascii="GHEA Grapalat" w:eastAsia="GHEA Grapalat" w:hAnsi="GHEA Grapalat" w:cs="GHEA Grapalat"/>
                <w:sz w:val="24"/>
                <w:szCs w:val="24"/>
                <w:u w:color="000000"/>
              </w:rPr>
              <w:t>։</w:t>
            </w:r>
          </w:p>
          <w:p w:rsidR="002249B7" w:rsidRPr="00D71FE9" w:rsidRDefault="002249B7" w:rsidP="00D71FE9">
            <w:pPr>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2249B7" w:rsidRPr="00D71FE9" w:rsidRDefault="002249B7"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249B7" w:rsidRPr="00D71FE9" w:rsidRDefault="00990D19"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մինչև  </w:t>
            </w:r>
            <w:r w:rsidRPr="00D71FE9">
              <w:rPr>
                <w:rFonts w:ascii="GHEA Grapalat" w:hAnsi="GHEA Grapalat" w:cs="Times New Roman"/>
                <w:sz w:val="24"/>
                <w:szCs w:val="24"/>
                <w:u w:color="000000"/>
              </w:rPr>
              <w:t xml:space="preserve">Հանրակրթության պետական նոր չափորոշչի ամբողջական ներդրումը, ուսհաստատություններում դեռևս նոր չափորոշչով ուսուցում չիրականացնովող դասարաններում դասավանդողների դրույքաչափը </w:t>
            </w:r>
            <w:r w:rsidRPr="00D71FE9">
              <w:rPr>
                <w:rFonts w:ascii="GHEA Grapalat" w:eastAsia="Times New Roman" w:hAnsi="GHEA Grapalat" w:cs="Times New Roman"/>
                <w:sz w:val="24"/>
                <w:szCs w:val="24"/>
                <w:u w:color="000000"/>
              </w:rPr>
              <w:t xml:space="preserve">քսաներկու  դասաժամն է: Ներկայացվող առաջարկը պետական բյուջեում լրացուցիչ ծախսերի </w:t>
            </w:r>
            <w:r w:rsidR="006953B6" w:rsidRPr="00D71FE9">
              <w:rPr>
                <w:rFonts w:ascii="GHEA Grapalat" w:eastAsia="Times New Roman" w:hAnsi="GHEA Grapalat" w:cs="Times New Roman"/>
                <w:sz w:val="24"/>
                <w:szCs w:val="24"/>
                <w:u w:color="000000"/>
              </w:rPr>
              <w:t xml:space="preserve">զգալի </w:t>
            </w:r>
            <w:r w:rsidRPr="00D71FE9">
              <w:rPr>
                <w:rFonts w:ascii="GHEA Grapalat" w:eastAsia="Times New Roman" w:hAnsi="GHEA Grapalat" w:cs="Times New Roman"/>
                <w:sz w:val="24"/>
                <w:szCs w:val="24"/>
                <w:u w:color="000000"/>
              </w:rPr>
              <w:t xml:space="preserve">ավելացում է ենթադրում, ինչը </w:t>
            </w:r>
            <w:r w:rsidR="009A2CB4" w:rsidRPr="00D71FE9">
              <w:rPr>
                <w:rFonts w:ascii="GHEA Grapalat" w:eastAsia="Times New Roman" w:hAnsi="GHEA Grapalat" w:cs="Times New Roman"/>
                <w:sz w:val="24"/>
                <w:szCs w:val="24"/>
                <w:u w:color="000000"/>
              </w:rPr>
              <w:t xml:space="preserve">բյուջեով </w:t>
            </w:r>
            <w:r w:rsidRPr="00D71FE9">
              <w:rPr>
                <w:rFonts w:ascii="GHEA Grapalat" w:eastAsia="Times New Roman" w:hAnsi="GHEA Grapalat" w:cs="Times New Roman"/>
                <w:sz w:val="24"/>
                <w:szCs w:val="24"/>
                <w:u w:color="000000"/>
              </w:rPr>
              <w:t>նախատեսված չէ:</w:t>
            </w:r>
          </w:p>
        </w:tc>
      </w:tr>
      <w:tr w:rsidR="002249B7" w:rsidRPr="00D71FE9" w:rsidTr="00D71FE9">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039BA" w:rsidRPr="00D71FE9" w:rsidRDefault="003039BA" w:rsidP="00D71FE9">
            <w:pPr>
              <w:shd w:val="clear" w:color="auto" w:fill="FFFFFF"/>
              <w:spacing w:after="0" w:line="360" w:lineRule="auto"/>
              <w:ind w:left="144" w:firstLine="142"/>
              <w:jc w:val="both"/>
              <w:rPr>
                <w:rFonts w:ascii="GHEA Grapalat" w:eastAsia="Times New Roman" w:hAnsi="GHEA Grapalat" w:cs="Arial"/>
                <w:b/>
                <w:bCs/>
                <w:sz w:val="24"/>
                <w:szCs w:val="24"/>
                <w:u w:color="000000"/>
                <w:lang w:eastAsia="ru-RU"/>
              </w:rPr>
            </w:pPr>
            <w:r w:rsidRPr="00D71FE9">
              <w:rPr>
                <w:rFonts w:ascii="GHEA Grapalat" w:eastAsia="Times New Roman" w:hAnsi="GHEA Grapalat" w:cs="Arial"/>
                <w:b/>
                <w:bCs/>
                <w:sz w:val="24"/>
                <w:szCs w:val="24"/>
                <w:u w:color="000000"/>
                <w:lang w:eastAsia="ru-RU"/>
              </w:rPr>
              <w:lastRenderedPageBreak/>
              <w:t>Հոդված 26</w:t>
            </w:r>
            <w:r w:rsidRPr="00D71FE9">
              <w:rPr>
                <w:rFonts w:ascii="GHEA Grapalat" w:eastAsia="MS Mincho" w:hAnsi="MS Mincho" w:cs="MS Mincho"/>
                <w:b/>
                <w:bCs/>
                <w:sz w:val="24"/>
                <w:szCs w:val="24"/>
                <w:u w:color="000000"/>
                <w:lang w:eastAsia="ru-RU"/>
              </w:rPr>
              <w:t>․</w:t>
            </w:r>
            <w:r w:rsidRPr="00D71FE9">
              <w:rPr>
                <w:rFonts w:ascii="GHEA Grapalat" w:eastAsia="Times New Roman" w:hAnsi="GHEA Grapalat" w:cs="Arial"/>
                <w:b/>
                <w:bCs/>
                <w:sz w:val="24"/>
                <w:szCs w:val="24"/>
                <w:u w:color="000000"/>
                <w:lang w:eastAsia="ru-RU"/>
              </w:rPr>
              <w:t xml:space="preserve"> </w:t>
            </w:r>
            <w:r w:rsidRPr="00D71FE9">
              <w:rPr>
                <w:rFonts w:ascii="GHEA Grapalat" w:eastAsia="Times New Roman" w:hAnsi="GHEA Grapalat" w:cs="GHEA Grapalat"/>
                <w:b/>
                <w:bCs/>
                <w:sz w:val="24"/>
                <w:szCs w:val="24"/>
                <w:u w:color="000000"/>
                <w:lang w:eastAsia="ru-RU"/>
              </w:rPr>
              <w:t>Ոսուցիչը</w:t>
            </w:r>
            <w:r w:rsidRPr="00D71FE9">
              <w:rPr>
                <w:rFonts w:ascii="GHEA Grapalat" w:eastAsia="Times New Roman" w:hAnsi="GHEA Grapalat" w:cs="Arial"/>
                <w:b/>
                <w:bCs/>
                <w:sz w:val="24"/>
                <w:szCs w:val="24"/>
                <w:u w:color="000000"/>
                <w:lang w:eastAsia="ru-RU"/>
              </w:rPr>
              <w:t xml:space="preserve">, </w:t>
            </w:r>
            <w:r w:rsidRPr="00D71FE9">
              <w:rPr>
                <w:rFonts w:ascii="GHEA Grapalat" w:eastAsia="Times New Roman" w:hAnsi="GHEA Grapalat" w:cs="GHEA Grapalat"/>
                <w:b/>
                <w:bCs/>
                <w:sz w:val="24"/>
                <w:szCs w:val="24"/>
                <w:u w:color="000000"/>
                <w:lang w:eastAsia="ru-RU"/>
              </w:rPr>
              <w:t>նրա</w:t>
            </w:r>
            <w:r w:rsidRPr="00D71FE9">
              <w:rPr>
                <w:rFonts w:ascii="GHEA Grapalat" w:eastAsia="Times New Roman" w:hAnsi="GHEA Grapalat" w:cs="Arial"/>
                <w:b/>
                <w:bCs/>
                <w:sz w:val="24"/>
                <w:szCs w:val="24"/>
                <w:u w:color="000000"/>
                <w:lang w:eastAsia="ru-RU"/>
              </w:rPr>
              <w:t xml:space="preserve"> </w:t>
            </w:r>
            <w:r w:rsidRPr="00D71FE9">
              <w:rPr>
                <w:rFonts w:ascii="GHEA Grapalat" w:eastAsia="Times New Roman" w:hAnsi="GHEA Grapalat" w:cs="GHEA Grapalat"/>
                <w:b/>
                <w:bCs/>
                <w:sz w:val="24"/>
                <w:szCs w:val="24"/>
                <w:u w:color="000000"/>
                <w:lang w:eastAsia="ru-RU"/>
              </w:rPr>
              <w:t>վերապատրաստումը</w:t>
            </w:r>
            <w:r w:rsidRPr="00D71FE9">
              <w:rPr>
                <w:rFonts w:ascii="GHEA Grapalat" w:eastAsia="Times New Roman" w:hAnsi="GHEA Grapalat" w:cs="Arial"/>
                <w:b/>
                <w:bCs/>
                <w:sz w:val="24"/>
                <w:szCs w:val="24"/>
                <w:u w:color="000000"/>
                <w:lang w:eastAsia="ru-RU"/>
              </w:rPr>
              <w:t xml:space="preserve">, </w:t>
            </w:r>
            <w:r w:rsidRPr="00D71FE9">
              <w:rPr>
                <w:rFonts w:ascii="GHEA Grapalat" w:eastAsia="Times New Roman" w:hAnsi="GHEA Grapalat" w:cs="GHEA Grapalat"/>
                <w:b/>
                <w:bCs/>
                <w:sz w:val="24"/>
                <w:szCs w:val="24"/>
                <w:u w:color="000000"/>
                <w:lang w:eastAsia="ru-RU"/>
              </w:rPr>
              <w:t>ատեստավորումը</w:t>
            </w:r>
            <w:r w:rsidRPr="00D71FE9">
              <w:rPr>
                <w:rFonts w:ascii="GHEA Grapalat" w:eastAsia="Times New Roman" w:hAnsi="GHEA Grapalat" w:cs="Arial"/>
                <w:b/>
                <w:bCs/>
                <w:sz w:val="24"/>
                <w:szCs w:val="24"/>
                <w:u w:color="000000"/>
                <w:lang w:eastAsia="ru-RU"/>
              </w:rPr>
              <w:t xml:space="preserve"> և տարակարգի շնորհումը</w:t>
            </w:r>
            <w:r w:rsidRPr="00D71FE9">
              <w:rPr>
                <w:rFonts w:ascii="GHEA Grapalat" w:eastAsia="MS Mincho" w:hAnsi="MS Mincho" w:cs="MS Mincho"/>
                <w:b/>
                <w:bCs/>
                <w:sz w:val="24"/>
                <w:szCs w:val="24"/>
                <w:u w:color="000000"/>
                <w:lang w:eastAsia="ru-RU"/>
              </w:rPr>
              <w:t>․</w:t>
            </w:r>
          </w:p>
          <w:p w:rsidR="003039BA" w:rsidRPr="00D71FE9" w:rsidRDefault="003039BA" w:rsidP="00D71FE9">
            <w:pPr>
              <w:shd w:val="clear" w:color="auto" w:fill="FFFFFF"/>
              <w:spacing w:after="0" w:line="360" w:lineRule="auto"/>
              <w:ind w:left="144" w:firstLine="142"/>
              <w:jc w:val="both"/>
              <w:rPr>
                <w:rFonts w:ascii="GHEA Grapalat" w:eastAsia="GHEA Grapalat" w:hAnsi="GHEA Grapalat" w:cs="Arial"/>
                <w:sz w:val="24"/>
                <w:szCs w:val="24"/>
                <w:u w:color="000000"/>
              </w:rPr>
            </w:pPr>
            <w:r w:rsidRPr="00D71FE9">
              <w:rPr>
                <w:rFonts w:ascii="GHEA Grapalat" w:eastAsia="Times New Roman" w:hAnsi="GHEA Grapalat" w:cs="Arial"/>
                <w:sz w:val="24"/>
                <w:szCs w:val="24"/>
                <w:u w:color="000000"/>
                <w:lang w:eastAsia="ru-RU"/>
              </w:rPr>
              <w:t xml:space="preserve">5. Մասնագիտական զարգացման գնահատված կարիքը վերապատրաստման տարրական մակարդակին համապատասխանելու դեպքում ուսուցիչը նույն տարում պարտադիր մասնակցում է վերապատրաստման </w:t>
            </w:r>
            <w:r w:rsidRPr="00D71FE9">
              <w:rPr>
                <w:rFonts w:ascii="GHEA Grapalat" w:eastAsia="Times New Roman" w:hAnsi="GHEA Grapalat" w:cs="Arial"/>
                <w:b/>
                <w:i/>
                <w:sz w:val="24"/>
                <w:szCs w:val="24"/>
                <w:u w:color="000000"/>
                <w:lang w:eastAsia="ru-RU"/>
              </w:rPr>
              <w:t>և ցանկության դեպքում</w:t>
            </w:r>
            <w:r w:rsidRPr="00D71FE9">
              <w:rPr>
                <w:rFonts w:ascii="GHEA Grapalat" w:eastAsia="Times New Roman" w:hAnsi="GHEA Grapalat" w:cs="Arial"/>
                <w:sz w:val="24"/>
                <w:szCs w:val="24"/>
                <w:u w:color="000000"/>
                <w:lang w:eastAsia="ru-RU"/>
              </w:rPr>
              <w:t xml:space="preserve"> կամավոր ատեստավորման՝ </w:t>
            </w:r>
            <w:r w:rsidRPr="00D71FE9">
              <w:rPr>
                <w:rFonts w:ascii="GHEA Grapalat" w:eastAsia="GHEA Grapalat" w:hAnsi="GHEA Grapalat" w:cs="Arial"/>
                <w:sz w:val="24"/>
                <w:szCs w:val="24"/>
                <w:u w:color="000000"/>
              </w:rPr>
              <w:t>Հայաստանի Հանրապետության կառավարության սահմանած կարգով.</w:t>
            </w:r>
          </w:p>
          <w:p w:rsidR="002249B7" w:rsidRPr="00D71FE9" w:rsidRDefault="003039BA" w:rsidP="00D71FE9">
            <w:pPr>
              <w:shd w:val="clear" w:color="auto" w:fill="FFFFFF"/>
              <w:spacing w:after="0" w:line="360" w:lineRule="auto"/>
              <w:ind w:left="144" w:firstLine="142"/>
              <w:jc w:val="both"/>
              <w:rPr>
                <w:rFonts w:ascii="GHEA Grapalat" w:eastAsia="GHEA Grapalat" w:hAnsi="GHEA Grapalat" w:cs="Arial"/>
                <w:sz w:val="24"/>
                <w:szCs w:val="24"/>
                <w:u w:color="000000"/>
              </w:rPr>
            </w:pPr>
            <w:r w:rsidRPr="00D71FE9">
              <w:rPr>
                <w:rFonts w:ascii="GHEA Grapalat" w:eastAsia="GHEA Grapalat" w:hAnsi="GHEA Grapalat" w:cs="Arial"/>
                <w:sz w:val="24"/>
                <w:szCs w:val="24"/>
                <w:u w:color="000000"/>
              </w:rPr>
              <w:t xml:space="preserve">13. </w:t>
            </w:r>
            <w:r w:rsidRPr="00D71FE9">
              <w:rPr>
                <w:rFonts w:ascii="GHEA Grapalat" w:eastAsia="Times New Roman" w:hAnsi="GHEA Grapalat" w:cs="Arial"/>
                <w:sz w:val="24"/>
                <w:szCs w:val="24"/>
                <w:u w:color="000000"/>
                <w:lang w:eastAsia="ru-RU"/>
              </w:rPr>
              <w:t xml:space="preserve">Հայաստանի Հանրապետության կառավարության սահմանած կարգով կամավոր ատեստավորման նվազագույն շեմը չհաղթահարած ուսուցիչը մեկ տարվա ընթացքում ենթակա է պարտադիր վերապատրաստման և </w:t>
            </w:r>
            <w:r w:rsidRPr="00D71FE9">
              <w:rPr>
                <w:rFonts w:ascii="GHEA Grapalat" w:eastAsia="Times New Roman" w:hAnsi="GHEA Grapalat" w:cs="Arial"/>
                <w:b/>
                <w:i/>
                <w:sz w:val="24"/>
                <w:szCs w:val="24"/>
                <w:u w:color="000000"/>
                <w:lang w:eastAsia="ru-RU"/>
              </w:rPr>
              <w:t>2-րդ անգամ</w:t>
            </w:r>
            <w:r w:rsidRPr="00D71FE9">
              <w:rPr>
                <w:rFonts w:ascii="GHEA Grapalat" w:eastAsia="Times New Roman" w:hAnsi="GHEA Grapalat" w:cs="Arial"/>
                <w:sz w:val="24"/>
                <w:szCs w:val="24"/>
                <w:u w:color="000000"/>
                <w:lang w:eastAsia="ru-RU"/>
              </w:rPr>
              <w:t xml:space="preserve"> ատեստավորման։ Երկրորդ տարում </w:t>
            </w:r>
            <w:r w:rsidRPr="00D71FE9">
              <w:rPr>
                <w:rFonts w:ascii="GHEA Grapalat" w:eastAsia="Times New Roman" w:hAnsi="GHEA Grapalat" w:cs="Arial"/>
                <w:b/>
                <w:i/>
                <w:sz w:val="24"/>
                <w:szCs w:val="24"/>
                <w:u w:color="000000"/>
                <w:lang w:eastAsia="ru-RU"/>
              </w:rPr>
              <w:t>2-րդ անգամ</w:t>
            </w:r>
            <w:r w:rsidRPr="00D71FE9">
              <w:rPr>
                <w:rFonts w:ascii="GHEA Grapalat" w:eastAsia="Times New Roman" w:hAnsi="GHEA Grapalat" w:cs="Arial"/>
                <w:sz w:val="24"/>
                <w:szCs w:val="24"/>
                <w:u w:color="000000"/>
                <w:lang w:eastAsia="ru-RU"/>
              </w:rPr>
              <w:t xml:space="preserve"> ատեստավորման նվազագույն շեմը չհաղթահարելու դեպքում ուսուցչի հետ աշխատանքային պայմանագիրը լուծվում է:</w:t>
            </w:r>
          </w:p>
        </w:tc>
        <w:tc>
          <w:tcPr>
            <w:tcW w:w="28" w:type="dxa"/>
            <w:tcBorders>
              <w:top w:val="single" w:sz="6" w:space="0" w:color="000000"/>
              <w:left w:val="single" w:sz="6" w:space="0" w:color="000000"/>
              <w:bottom w:val="single" w:sz="6" w:space="0" w:color="000000"/>
              <w:right w:val="nil"/>
            </w:tcBorders>
            <w:shd w:val="clear" w:color="auto" w:fill="FFFFFF"/>
          </w:tcPr>
          <w:p w:rsidR="002249B7" w:rsidRPr="00D71FE9" w:rsidRDefault="002249B7"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A441E8" w:rsidRPr="00D71FE9" w:rsidRDefault="00A441E8"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հաշվի առնելով, որ ուսուցչի մոտ առարկայի իմացության կարիքի բացահայտման դեպքում միայն վերապատրաստումը չի երեշխավորում մասնագիտական կարիքի բավարարում, այն որպես պարտադիր ատեստավորում՝ անցկացվում է կամավոր ատեստավորման միջոցով:  Դա տվյալ շրջափուլում </w:t>
            </w:r>
            <w:r w:rsidR="00DF51A7" w:rsidRPr="00D71FE9">
              <w:rPr>
                <w:rFonts w:ascii="GHEA Grapalat" w:eastAsia="GHEA Grapalat" w:hAnsi="GHEA Grapalat" w:cs="GHEA Grapalat"/>
                <w:sz w:val="24"/>
                <w:szCs w:val="24"/>
              </w:rPr>
              <w:t xml:space="preserve">համարվելու է </w:t>
            </w:r>
            <w:r w:rsidR="00012934" w:rsidRPr="00D71FE9">
              <w:rPr>
                <w:rFonts w:ascii="GHEA Grapalat" w:eastAsia="GHEA Grapalat" w:hAnsi="GHEA Grapalat" w:cs="GHEA Grapalat"/>
                <w:sz w:val="24"/>
                <w:szCs w:val="24"/>
              </w:rPr>
              <w:t xml:space="preserve">ուսուցչի </w:t>
            </w:r>
            <w:r w:rsidRPr="00D71FE9">
              <w:rPr>
                <w:rFonts w:ascii="GHEA Grapalat" w:eastAsia="GHEA Grapalat" w:hAnsi="GHEA Grapalat" w:cs="GHEA Grapalat"/>
                <w:sz w:val="24"/>
                <w:szCs w:val="24"/>
              </w:rPr>
              <w:t>պարտադիր ատեստավորում:</w:t>
            </w:r>
          </w:p>
        </w:tc>
      </w:tr>
      <w:tr w:rsidR="00D51681" w:rsidRPr="00D71FE9" w:rsidTr="00D71FE9">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E8408E" w:rsidRPr="00D71FE9" w:rsidRDefault="005A618F" w:rsidP="00D71FE9">
            <w:pPr>
              <w:spacing w:after="0" w:line="360" w:lineRule="auto"/>
              <w:ind w:left="859" w:right="420" w:hanging="142"/>
              <w:jc w:val="center"/>
              <w:rPr>
                <w:rFonts w:ascii="GHEA Grapalat" w:hAnsi="GHEA Grapalat"/>
                <w:b/>
                <w:sz w:val="24"/>
                <w:szCs w:val="24"/>
                <w:lang w:eastAsia="en-GB"/>
              </w:rPr>
            </w:pPr>
            <w:r w:rsidRPr="00D71FE9">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E8408E" w:rsidRPr="00D71FE9" w:rsidRDefault="00E8408E" w:rsidP="00D71FE9">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476BC1" w:rsidRPr="00D71FE9" w:rsidRDefault="00EC03FE" w:rsidP="00D71FE9">
            <w:pPr>
              <w:spacing w:after="0" w:line="360" w:lineRule="auto"/>
              <w:ind w:left="142" w:right="395" w:hanging="142"/>
              <w:jc w:val="center"/>
              <w:rPr>
                <w:rFonts w:ascii="GHEA Grapalat" w:hAnsi="GHEA Grapalat"/>
                <w:b/>
                <w:sz w:val="24"/>
                <w:szCs w:val="24"/>
              </w:rPr>
            </w:pPr>
            <w:r w:rsidRPr="00D71FE9">
              <w:rPr>
                <w:rFonts w:ascii="GHEA Grapalat" w:hAnsi="GHEA Grapalat"/>
                <w:b/>
                <w:sz w:val="24"/>
                <w:szCs w:val="24"/>
              </w:rPr>
              <w:t>01/05-1/168-2024</w:t>
            </w:r>
          </w:p>
          <w:p w:rsidR="00E8408E" w:rsidRPr="00D71FE9" w:rsidRDefault="00960CAD" w:rsidP="00D71FE9">
            <w:pPr>
              <w:spacing w:after="0" w:line="360" w:lineRule="auto"/>
              <w:ind w:left="142" w:right="395" w:hanging="142"/>
              <w:jc w:val="center"/>
              <w:rPr>
                <w:rFonts w:ascii="GHEA Grapalat" w:eastAsia="GHEA Grapalat" w:hAnsi="GHEA Grapalat" w:cs="GHEA Grapalat"/>
                <w:b/>
                <w:sz w:val="24"/>
                <w:szCs w:val="24"/>
                <w:lang w:val="ru-RU"/>
              </w:rPr>
            </w:pPr>
            <w:r w:rsidRPr="00D71FE9">
              <w:rPr>
                <w:rFonts w:ascii="GHEA Grapalat" w:hAnsi="GHEA Grapalat"/>
                <w:b/>
                <w:sz w:val="24"/>
                <w:szCs w:val="24"/>
              </w:rPr>
              <w:t>1</w:t>
            </w:r>
            <w:r w:rsidR="00EC03FE" w:rsidRPr="00D71FE9">
              <w:rPr>
                <w:rFonts w:ascii="GHEA Grapalat" w:hAnsi="GHEA Grapalat"/>
                <w:b/>
                <w:sz w:val="24"/>
                <w:szCs w:val="24"/>
                <w:lang w:val="ru-RU"/>
              </w:rPr>
              <w:t>8</w:t>
            </w:r>
            <w:r w:rsidR="00E8408E" w:rsidRPr="00D71FE9">
              <w:rPr>
                <w:rFonts w:ascii="GHEA Grapalat" w:eastAsia="GHEA Grapalat" w:hAnsi="GHEA Grapalat" w:cs="GHEA Grapalat"/>
                <w:b/>
                <w:sz w:val="24"/>
                <w:szCs w:val="24"/>
              </w:rPr>
              <w:t>.0</w:t>
            </w:r>
            <w:r w:rsidR="00EC03FE" w:rsidRPr="00D71FE9">
              <w:rPr>
                <w:rFonts w:ascii="GHEA Grapalat" w:eastAsia="GHEA Grapalat" w:hAnsi="GHEA Grapalat" w:cs="GHEA Grapalat"/>
                <w:b/>
                <w:sz w:val="24"/>
                <w:szCs w:val="24"/>
                <w:lang w:val="ru-RU"/>
              </w:rPr>
              <w:t>3</w:t>
            </w:r>
            <w:r w:rsidR="00E8408E" w:rsidRPr="00D71FE9">
              <w:rPr>
                <w:rFonts w:ascii="GHEA Grapalat" w:eastAsia="GHEA Grapalat" w:hAnsi="GHEA Grapalat" w:cs="GHEA Grapalat"/>
                <w:b/>
                <w:sz w:val="24"/>
                <w:szCs w:val="24"/>
              </w:rPr>
              <w:t>.202</w:t>
            </w:r>
            <w:r w:rsidR="00EC03FE" w:rsidRPr="00D71FE9">
              <w:rPr>
                <w:rFonts w:ascii="GHEA Grapalat" w:eastAsia="GHEA Grapalat" w:hAnsi="GHEA Grapalat" w:cs="GHEA Grapalat"/>
                <w:b/>
                <w:sz w:val="24"/>
                <w:szCs w:val="24"/>
                <w:lang w:val="ru-RU"/>
              </w:rPr>
              <w:t>4</w:t>
            </w:r>
          </w:p>
        </w:tc>
      </w:tr>
      <w:tr w:rsidR="00D51681"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C7355"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rPr>
              <w:t xml:space="preserve">2-րդ հոդվածում </w:t>
            </w:r>
            <w:r w:rsidRPr="00D71FE9">
              <w:rPr>
                <w:rFonts w:ascii="GHEA Grapalat" w:eastAsia="Times New Roman" w:hAnsi="GHEA Grapalat" w:cs="Times New Roman"/>
                <w:bCs/>
                <w:i/>
                <w:sz w:val="24"/>
                <w:szCs w:val="24"/>
              </w:rPr>
              <w:t xml:space="preserve">«կետով» </w:t>
            </w:r>
            <w:r w:rsidRPr="00D71FE9">
              <w:rPr>
                <w:rFonts w:ascii="GHEA Grapalat" w:eastAsia="Times New Roman" w:hAnsi="GHEA Grapalat" w:cs="Times New Roman"/>
                <w:bCs/>
                <w:sz w:val="24"/>
                <w:szCs w:val="24"/>
              </w:rPr>
              <w:t>և</w:t>
            </w:r>
            <w:r w:rsidRPr="00D71FE9">
              <w:rPr>
                <w:rFonts w:ascii="GHEA Grapalat" w:eastAsia="Times New Roman" w:hAnsi="GHEA Grapalat" w:cs="Times New Roman"/>
                <w:bCs/>
                <w:i/>
                <w:sz w:val="24"/>
                <w:szCs w:val="24"/>
              </w:rPr>
              <w:t xml:space="preserve"> «նրանց» </w:t>
            </w:r>
            <w:r w:rsidRPr="00D71FE9">
              <w:rPr>
                <w:rFonts w:ascii="GHEA Grapalat" w:eastAsia="Times New Roman" w:hAnsi="GHEA Grapalat" w:cs="Times New Roman"/>
                <w:bCs/>
                <w:sz w:val="24"/>
                <w:szCs w:val="24"/>
              </w:rPr>
              <w:t>բառերը փոխարինել</w:t>
            </w:r>
            <w:r w:rsidRPr="00D71FE9">
              <w:rPr>
                <w:rFonts w:ascii="GHEA Grapalat" w:eastAsia="Times New Roman" w:hAnsi="GHEA Grapalat" w:cs="Times New Roman"/>
                <w:bCs/>
                <w:i/>
                <w:sz w:val="24"/>
                <w:szCs w:val="24"/>
              </w:rPr>
              <w:t xml:space="preserve"> </w:t>
            </w:r>
            <w:r w:rsidRPr="00D71FE9">
              <w:rPr>
                <w:rFonts w:ascii="GHEA Grapalat" w:eastAsia="Times New Roman" w:hAnsi="GHEA Grapalat" w:cs="Times New Roman"/>
                <w:bCs/>
                <w:sz w:val="24"/>
                <w:szCs w:val="24"/>
              </w:rPr>
              <w:t xml:space="preserve">համապատասխանաբար </w:t>
            </w:r>
            <w:r w:rsidRPr="00D71FE9">
              <w:rPr>
                <w:rFonts w:ascii="GHEA Grapalat" w:eastAsia="Times New Roman" w:hAnsi="GHEA Grapalat" w:cs="Times New Roman"/>
                <w:bCs/>
                <w:i/>
                <w:sz w:val="24"/>
                <w:szCs w:val="24"/>
              </w:rPr>
              <w:t xml:space="preserve">«մասով» </w:t>
            </w:r>
            <w:r w:rsidRPr="00D71FE9">
              <w:rPr>
                <w:rFonts w:ascii="GHEA Grapalat" w:eastAsia="Times New Roman" w:hAnsi="GHEA Grapalat" w:cs="Times New Roman"/>
                <w:bCs/>
                <w:sz w:val="24"/>
                <w:szCs w:val="24"/>
              </w:rPr>
              <w:t>և</w:t>
            </w:r>
            <w:r w:rsidRPr="00D71FE9">
              <w:rPr>
                <w:rFonts w:ascii="GHEA Grapalat" w:eastAsia="Times New Roman" w:hAnsi="GHEA Grapalat" w:cs="Times New Roman"/>
                <w:bCs/>
                <w:i/>
                <w:sz w:val="24"/>
                <w:szCs w:val="24"/>
              </w:rPr>
              <w:t xml:space="preserve"> «որոնց» </w:t>
            </w:r>
            <w:r w:rsidRPr="00D71FE9">
              <w:rPr>
                <w:rFonts w:ascii="GHEA Grapalat" w:eastAsia="Times New Roman" w:hAnsi="GHEA Grapalat" w:cs="Times New Roman"/>
                <w:bCs/>
                <w:sz w:val="24"/>
                <w:szCs w:val="24"/>
              </w:rPr>
              <w:t>բառերով,</w:t>
            </w:r>
          </w:p>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Cs/>
                <w:i/>
                <w:sz w:val="24"/>
                <w:szCs w:val="24"/>
              </w:rPr>
              <w:t xml:space="preserve"> «նոր համակարգի անցած՝» </w:t>
            </w:r>
            <w:r w:rsidRPr="00D71FE9">
              <w:rPr>
                <w:rFonts w:ascii="GHEA Grapalat" w:eastAsia="Times New Roman" w:hAnsi="GHEA Grapalat" w:cs="Times New Roman"/>
                <w:bCs/>
                <w:sz w:val="24"/>
                <w:szCs w:val="24"/>
              </w:rPr>
              <w:t xml:space="preserve">բառերից հետո լրացնել </w:t>
            </w:r>
            <w:r w:rsidRPr="00D71FE9">
              <w:rPr>
                <w:rFonts w:ascii="GHEA Grapalat" w:eastAsia="Times New Roman" w:hAnsi="GHEA Grapalat" w:cs="Times New Roman"/>
                <w:bCs/>
                <w:i/>
                <w:sz w:val="24"/>
                <w:szCs w:val="24"/>
              </w:rPr>
              <w:t xml:space="preserve">«կառավարման հին համակարգով պաշտոնավարած» </w:t>
            </w:r>
            <w:r w:rsidRPr="00D71FE9">
              <w:rPr>
                <w:rFonts w:ascii="GHEA Grapalat" w:eastAsia="Times New Roman" w:hAnsi="GHEA Grapalat" w:cs="Times New Roman"/>
                <w:bCs/>
                <w:sz w:val="24"/>
                <w:szCs w:val="24"/>
              </w:rPr>
              <w:t>բառերը։</w:t>
            </w:r>
          </w:p>
          <w:p w:rsidR="00E8408E" w:rsidRPr="00D71FE9" w:rsidRDefault="00E8408E" w:rsidP="00D71FE9">
            <w:pPr>
              <w:pStyle w:val="ListParagraph"/>
              <w:tabs>
                <w:tab w:val="left" w:pos="1276"/>
              </w:tabs>
              <w:spacing w:after="0" w:line="276" w:lineRule="auto"/>
              <w:ind w:left="851"/>
              <w:jc w:val="both"/>
              <w:rPr>
                <w:rFonts w:ascii="GHEA Grapalat"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8408E" w:rsidRPr="00D71FE9" w:rsidRDefault="00E8408E"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850918" w:rsidRPr="00D71FE9" w:rsidRDefault="00850918"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p w:rsidR="008C7355" w:rsidRPr="00D71FE9" w:rsidRDefault="008C7355" w:rsidP="00D71FE9">
            <w:pPr>
              <w:spacing w:after="0" w:line="360" w:lineRule="auto"/>
              <w:ind w:left="142" w:right="395"/>
              <w:rPr>
                <w:rFonts w:ascii="GHEA Grapalat" w:eastAsia="GHEA Grapalat" w:hAnsi="GHEA Grapalat" w:cs="GHEA Grapalat"/>
                <w:sz w:val="24"/>
                <w:szCs w:val="24"/>
              </w:rPr>
            </w:pPr>
          </w:p>
          <w:p w:rsidR="00FF209A" w:rsidRPr="00D71FE9" w:rsidRDefault="00DE5EE9" w:rsidP="00D71FE9">
            <w:pPr>
              <w:spacing w:after="0" w:line="360" w:lineRule="auto"/>
              <w:ind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w:t>
            </w:r>
            <w:r w:rsidR="00FF209A" w:rsidRPr="00D71FE9">
              <w:rPr>
                <w:rFonts w:ascii="GHEA Grapalat" w:eastAsia="GHEA Grapalat" w:hAnsi="GHEA Grapalat" w:cs="GHEA Grapalat"/>
                <w:sz w:val="24"/>
                <w:szCs w:val="24"/>
              </w:rPr>
              <w:t>նդունվել:</w:t>
            </w:r>
            <w:r w:rsidRPr="00D71FE9">
              <w:rPr>
                <w:rFonts w:ascii="GHEA Grapalat" w:eastAsia="GHEA Grapalat" w:hAnsi="GHEA Grapalat" w:cs="GHEA Grapalat"/>
                <w:sz w:val="24"/>
                <w:szCs w:val="24"/>
              </w:rPr>
              <w:t xml:space="preserve"> Հաշվի առնելով, որ հաստատությունը մեկ անգամ է կառավարման նոր համակարգի անցում  </w:t>
            </w:r>
            <w:r w:rsidRPr="00D71FE9">
              <w:rPr>
                <w:rFonts w:ascii="GHEA Grapalat" w:eastAsia="GHEA Grapalat" w:hAnsi="GHEA Grapalat" w:cs="GHEA Grapalat"/>
                <w:sz w:val="24"/>
                <w:szCs w:val="24"/>
              </w:rPr>
              <w:lastRenderedPageBreak/>
              <w:t xml:space="preserve">կատարում, հետևաբար այդ մեկ անգամը հին համակարգով աշխատող տնօրենի հաստիքի թափուր տեղ առաջանալով է պայմանավորված: Եթե արդեն </w:t>
            </w:r>
            <w:r w:rsidR="00610E89" w:rsidRPr="00D71FE9">
              <w:rPr>
                <w:rFonts w:ascii="GHEA Grapalat" w:eastAsia="GHEA Grapalat" w:hAnsi="GHEA Grapalat" w:cs="GHEA Grapalat"/>
                <w:sz w:val="24"/>
                <w:szCs w:val="24"/>
              </w:rPr>
              <w:t xml:space="preserve">կառավարման </w:t>
            </w:r>
            <w:r w:rsidRPr="00D71FE9">
              <w:rPr>
                <w:rFonts w:ascii="GHEA Grapalat" w:eastAsia="GHEA Grapalat" w:hAnsi="GHEA Grapalat" w:cs="GHEA Grapalat"/>
                <w:sz w:val="24"/>
                <w:szCs w:val="24"/>
              </w:rPr>
              <w:t xml:space="preserve">նոր համակարգի է անցել դպրոցը, և տնօրենի հաստիքի թափուր տեղ </w:t>
            </w:r>
            <w:r w:rsidR="00610E89" w:rsidRPr="00D71FE9">
              <w:rPr>
                <w:rFonts w:ascii="GHEA Grapalat" w:eastAsia="GHEA Grapalat" w:hAnsi="GHEA Grapalat" w:cs="GHEA Grapalat"/>
                <w:sz w:val="24"/>
                <w:szCs w:val="24"/>
              </w:rPr>
              <w:t xml:space="preserve">է </w:t>
            </w:r>
            <w:r w:rsidRPr="00D71FE9">
              <w:rPr>
                <w:rFonts w:ascii="GHEA Grapalat" w:eastAsia="GHEA Grapalat" w:hAnsi="GHEA Grapalat" w:cs="GHEA Grapalat"/>
                <w:sz w:val="24"/>
                <w:szCs w:val="24"/>
              </w:rPr>
              <w:t xml:space="preserve">առաջացել, </w:t>
            </w:r>
            <w:r w:rsidR="00610E89" w:rsidRPr="00D71FE9">
              <w:rPr>
                <w:rFonts w:ascii="GHEA Grapalat" w:eastAsia="GHEA Grapalat" w:hAnsi="GHEA Grapalat" w:cs="GHEA Grapalat"/>
                <w:sz w:val="24"/>
                <w:szCs w:val="24"/>
              </w:rPr>
              <w:t>կառավարման նոր համակարգի</w:t>
            </w:r>
            <w:r w:rsidR="00755D98" w:rsidRPr="00D71FE9">
              <w:rPr>
                <w:rFonts w:ascii="GHEA Grapalat" w:eastAsia="GHEA Grapalat" w:hAnsi="GHEA Grapalat" w:cs="GHEA Grapalat"/>
                <w:sz w:val="24"/>
                <w:szCs w:val="24"/>
              </w:rPr>
              <w:t xml:space="preserve"> </w:t>
            </w:r>
            <w:r w:rsidR="006F347A" w:rsidRPr="00D71FE9">
              <w:rPr>
                <w:rFonts w:ascii="GHEA Grapalat" w:eastAsia="GHEA Grapalat" w:hAnsi="GHEA Grapalat" w:cs="GHEA Grapalat"/>
                <w:sz w:val="24"/>
                <w:szCs w:val="24"/>
              </w:rPr>
              <w:t>անցնելու մասին խոսք լինել չի կարող:</w:t>
            </w:r>
          </w:p>
          <w:p w:rsidR="00FF209A" w:rsidRPr="00D71FE9" w:rsidRDefault="00FF209A" w:rsidP="00D71FE9">
            <w:pPr>
              <w:rPr>
                <w:rFonts w:ascii="GHEA Grapalat" w:eastAsia="GHEA Grapalat" w:hAnsi="GHEA Grapalat" w:cs="GHEA Grapalat"/>
                <w:sz w:val="24"/>
                <w:szCs w:val="24"/>
              </w:rPr>
            </w:pPr>
          </w:p>
          <w:p w:rsidR="00E8408E" w:rsidRPr="00D71FE9" w:rsidRDefault="00E8408E" w:rsidP="00D71FE9">
            <w:pPr>
              <w:rPr>
                <w:rFonts w:ascii="GHEA Grapalat" w:eastAsia="GHEA Grapalat" w:hAnsi="GHEA Grapalat" w:cs="GHEA Grapalat"/>
                <w:sz w:val="24"/>
                <w:szCs w:val="24"/>
              </w:rPr>
            </w:pPr>
          </w:p>
        </w:tc>
      </w:tr>
      <w:tr w:rsidR="0050403C"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lastRenderedPageBreak/>
              <w:t>3-րդ հ</w:t>
            </w:r>
            <w:r w:rsidRPr="00D71FE9">
              <w:rPr>
                <w:rFonts w:ascii="GHEA Grapalat" w:eastAsia="Times New Roman" w:hAnsi="GHEA Grapalat" w:cs="Times New Roman"/>
                <w:b/>
                <w:bCs/>
                <w:sz w:val="24"/>
                <w:szCs w:val="24"/>
              </w:rPr>
              <w:t>ոդվածում</w:t>
            </w:r>
            <w:r w:rsidRPr="00D71FE9">
              <w:rPr>
                <w:rFonts w:ascii="GHEA Grapalat" w:eastAsia="Times New Roman" w:hAnsi="GHEA Grapalat" w:cs="Times New Roman"/>
                <w:b/>
                <w:bCs/>
                <w:sz w:val="24"/>
                <w:szCs w:val="24"/>
                <w:lang w:val="eu-ES"/>
              </w:rPr>
              <w:t xml:space="preserve"> Օրենքի 12-րդ հոդվածի 2-րդ մասում</w:t>
            </w:r>
            <w:r w:rsidRPr="00D71FE9">
              <w:rPr>
                <w:rFonts w:ascii="GHEA Grapalat" w:eastAsia="Times New Roman" w:hAnsi="GHEA Grapalat" w:cs="Times New Roman"/>
                <w:b/>
                <w:bCs/>
                <w:sz w:val="24"/>
                <w:szCs w:val="24"/>
              </w:rPr>
              <w:t xml:space="preserve"> </w:t>
            </w:r>
            <w:r w:rsidRPr="00D71FE9">
              <w:rPr>
                <w:rFonts w:ascii="GHEA Grapalat" w:eastAsia="Times New Roman" w:hAnsi="GHEA Grapalat" w:cs="Times New Roman"/>
                <w:bCs/>
                <w:i/>
                <w:sz w:val="24"/>
                <w:szCs w:val="24"/>
              </w:rPr>
              <w:t>«ղեկավարման</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իրավունք</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հավաստագիր</w:t>
            </w:r>
            <w:r w:rsidRPr="00D71FE9">
              <w:rPr>
                <w:rFonts w:ascii="GHEA Grapalat" w:eastAsia="Times New Roman" w:hAnsi="GHEA Grapalat" w:cs="Times New Roman"/>
                <w:bCs/>
                <w:i/>
                <w:sz w:val="24"/>
                <w:szCs w:val="24"/>
                <w:lang w:val="eu-ES"/>
              </w:rPr>
              <w:t>)</w:t>
            </w:r>
            <w:r w:rsidRPr="00D71FE9">
              <w:rPr>
                <w:rFonts w:ascii="GHEA Grapalat" w:eastAsia="Times New Roman" w:hAnsi="GHEA Grapalat" w:cs="Times New Roman"/>
                <w:bCs/>
                <w:i/>
                <w:sz w:val="24"/>
                <w:szCs w:val="24"/>
              </w:rPr>
              <w:t xml:space="preserve">» </w:t>
            </w:r>
            <w:r w:rsidRPr="00D71FE9">
              <w:rPr>
                <w:rFonts w:ascii="GHEA Grapalat" w:eastAsia="Times New Roman" w:hAnsi="GHEA Grapalat" w:cs="Times New Roman"/>
                <w:bCs/>
                <w:sz w:val="24"/>
                <w:szCs w:val="24"/>
              </w:rPr>
              <w:t>բառերը</w:t>
            </w:r>
            <w:r w:rsidRPr="00D71FE9">
              <w:rPr>
                <w:rFonts w:ascii="GHEA Grapalat" w:eastAsia="Times New Roman" w:hAnsi="GHEA Grapalat" w:cs="Times New Roman"/>
                <w:bCs/>
                <w:sz w:val="24"/>
                <w:szCs w:val="24"/>
                <w:lang w:val="eu-ES"/>
              </w:rPr>
              <w:t xml:space="preserve"> </w:t>
            </w:r>
            <w:r w:rsidRPr="00D71FE9">
              <w:rPr>
                <w:rFonts w:ascii="GHEA Grapalat" w:eastAsia="Times New Roman" w:hAnsi="GHEA Grapalat" w:cs="Times New Roman"/>
                <w:bCs/>
                <w:sz w:val="24"/>
                <w:szCs w:val="24"/>
              </w:rPr>
              <w:t>փոխարինել</w:t>
            </w:r>
            <w:r w:rsidRPr="00D71FE9">
              <w:rPr>
                <w:rFonts w:ascii="GHEA Grapalat" w:eastAsia="Times New Roman" w:hAnsi="GHEA Grapalat" w:cs="Times New Roman"/>
                <w:bCs/>
                <w:sz w:val="24"/>
                <w:szCs w:val="24"/>
                <w:lang w:val="eu-ES"/>
              </w:rPr>
              <w:t xml:space="preserve"> </w:t>
            </w:r>
            <w:r w:rsidRPr="00D71FE9">
              <w:rPr>
                <w:rFonts w:ascii="GHEA Grapalat" w:eastAsia="Times New Roman" w:hAnsi="GHEA Grapalat" w:cs="Times New Roman"/>
                <w:bCs/>
                <w:i/>
                <w:sz w:val="24"/>
                <w:szCs w:val="24"/>
                <w:lang w:val="eu-ES"/>
              </w:rPr>
              <w:t>«</w:t>
            </w:r>
            <w:r w:rsidRPr="00D71FE9">
              <w:rPr>
                <w:rFonts w:ascii="GHEA Grapalat" w:eastAsia="Times New Roman" w:hAnsi="GHEA Grapalat" w:cs="Times New Roman"/>
                <w:bCs/>
                <w:i/>
                <w:sz w:val="24"/>
                <w:szCs w:val="24"/>
              </w:rPr>
              <w:t>ղեկավարման</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իրավունք՝</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հավաստագիր</w:t>
            </w:r>
            <w:r w:rsidRPr="00D71FE9">
              <w:rPr>
                <w:rFonts w:ascii="GHEA Grapalat" w:eastAsia="Times New Roman" w:hAnsi="GHEA Grapalat" w:cs="Times New Roman"/>
                <w:bCs/>
                <w:i/>
                <w:sz w:val="24"/>
                <w:szCs w:val="24"/>
                <w:lang w:val="eu-ES"/>
              </w:rPr>
              <w:t xml:space="preserve"> (այսուհետ նաև՝ հավաստագիր)»</w:t>
            </w:r>
            <w:r w:rsidRPr="00D71FE9">
              <w:rPr>
                <w:rFonts w:ascii="GHEA Grapalat" w:eastAsia="Times New Roman" w:hAnsi="GHEA Grapalat" w:cs="Times New Roman"/>
                <w:bCs/>
                <w:sz w:val="24"/>
                <w:szCs w:val="24"/>
                <w:lang w:val="eu-ES"/>
              </w:rPr>
              <w:t xml:space="preserve"> բառերով</w:t>
            </w:r>
            <w:r w:rsidRPr="00D71FE9">
              <w:rPr>
                <w:rFonts w:ascii="GHEA Grapalat" w:eastAsia="Times New Roman" w:hAnsi="GHEA Grapalat" w:cs="Times New Roman"/>
                <w:bCs/>
                <w:sz w:val="24"/>
                <w:szCs w:val="24"/>
              </w:rPr>
              <w:t>։</w:t>
            </w:r>
          </w:p>
          <w:p w:rsidR="0050403C" w:rsidRPr="00D71FE9" w:rsidRDefault="0050403C" w:rsidP="00D71FE9">
            <w:pPr>
              <w:pStyle w:val="ListParagraph"/>
              <w:tabs>
                <w:tab w:val="left" w:pos="1276"/>
              </w:tabs>
              <w:spacing w:after="0" w:line="276" w:lineRule="auto"/>
              <w:ind w:left="851"/>
              <w:jc w:val="both"/>
              <w:rPr>
                <w:rFonts w:ascii="GHEA Grapalat"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0403C" w:rsidRPr="00D71FE9" w:rsidRDefault="0050403C"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7690E" w:rsidRPr="00D71FE9" w:rsidRDefault="00D7690E"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50403C" w:rsidRPr="00D71FE9" w:rsidRDefault="0050403C" w:rsidP="00D71FE9">
            <w:pPr>
              <w:spacing w:after="0" w:line="360" w:lineRule="auto"/>
              <w:ind w:left="142" w:right="395"/>
              <w:rPr>
                <w:rFonts w:ascii="GHEA Grapalat" w:eastAsia="GHEA Grapalat" w:hAnsi="GHEA Grapalat" w:cs="GHEA Grapalat"/>
                <w:sz w:val="24"/>
                <w:szCs w:val="24"/>
              </w:rPr>
            </w:pPr>
          </w:p>
        </w:tc>
      </w:tr>
      <w:tr w:rsidR="0050403C"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 xml:space="preserve">12-րդ հոդվածի </w:t>
            </w:r>
            <w:r w:rsidRPr="00D71FE9">
              <w:rPr>
                <w:rFonts w:ascii="GHEA Grapalat" w:eastAsia="Times New Roman" w:hAnsi="GHEA Grapalat" w:cs="Times New Roman"/>
                <w:b/>
                <w:bCs/>
                <w:sz w:val="24"/>
                <w:szCs w:val="24"/>
              </w:rPr>
              <w:t xml:space="preserve">8-րդ մասը </w:t>
            </w:r>
            <w:r w:rsidRPr="00D71FE9">
              <w:rPr>
                <w:rFonts w:ascii="GHEA Grapalat" w:eastAsia="Times New Roman" w:hAnsi="GHEA Grapalat" w:cs="Times New Roman"/>
                <w:bCs/>
                <w:sz w:val="24"/>
                <w:szCs w:val="24"/>
              </w:rPr>
              <w:t xml:space="preserve">շարադրել հետևյալ խմբագրությամբ՝ </w:t>
            </w:r>
            <w:r w:rsidRPr="00D71FE9">
              <w:rPr>
                <w:rFonts w:ascii="GHEA Grapalat" w:eastAsia="Times New Roman" w:hAnsi="GHEA Grapalat" w:cs="Times New Roman"/>
                <w:bCs/>
                <w:i/>
                <w:sz w:val="24"/>
                <w:szCs w:val="24"/>
              </w:rPr>
              <w:t>«Հավաստագիր ստացած անձը այն ստանալու օրվանից հետո հինգ տարվա ընթացքում կարող է մասնակցել տնօրենի պաշտոնի թափուր տեղի համար անցկացվող մրցույթին։»</w:t>
            </w:r>
            <w:r w:rsidRPr="00D71FE9">
              <w:rPr>
                <w:rFonts w:ascii="GHEA Grapalat" w:eastAsia="Times New Roman" w:hAnsi="GHEA Grapalat" w:cs="Times New Roman"/>
                <w:bCs/>
                <w:sz w:val="24"/>
                <w:szCs w:val="24"/>
              </w:rPr>
              <w:t>։</w:t>
            </w:r>
          </w:p>
          <w:p w:rsidR="0050403C" w:rsidRPr="00D71FE9" w:rsidRDefault="0050403C" w:rsidP="00D71FE9">
            <w:pPr>
              <w:pStyle w:val="ListParagraph"/>
              <w:tabs>
                <w:tab w:val="left" w:pos="1276"/>
              </w:tabs>
              <w:spacing w:after="0" w:line="276" w:lineRule="auto"/>
              <w:ind w:left="851"/>
              <w:jc w:val="both"/>
              <w:rPr>
                <w:rFonts w:ascii="GHEA Grapalat"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0403C" w:rsidRPr="00D71FE9" w:rsidRDefault="0050403C"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C318F4" w:rsidRPr="00D71FE9" w:rsidRDefault="00C318F4"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50403C" w:rsidRPr="00D71FE9" w:rsidRDefault="0050403C" w:rsidP="00D71FE9">
            <w:pPr>
              <w:spacing w:after="0" w:line="360" w:lineRule="auto"/>
              <w:ind w:left="142" w:right="395"/>
              <w:rPr>
                <w:rFonts w:ascii="GHEA Grapalat" w:eastAsia="GHEA Grapalat" w:hAnsi="GHEA Grapalat" w:cs="GHEA Grapalat"/>
                <w:sz w:val="24"/>
                <w:szCs w:val="24"/>
              </w:rPr>
            </w:pPr>
          </w:p>
        </w:tc>
      </w:tr>
      <w:tr w:rsidR="00AB653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New Roman"/>
                <w:bCs/>
                <w:i/>
                <w:sz w:val="24"/>
                <w:szCs w:val="24"/>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 xml:space="preserve">12-րդ հոդվածի </w:t>
            </w:r>
            <w:r w:rsidRPr="00D71FE9">
              <w:rPr>
                <w:rFonts w:ascii="GHEA Grapalat" w:eastAsia="Times New Roman" w:hAnsi="GHEA Grapalat" w:cs="Times New Roman"/>
                <w:b/>
                <w:bCs/>
                <w:sz w:val="24"/>
                <w:szCs w:val="24"/>
              </w:rPr>
              <w:t xml:space="preserve">8-րդ մասի 1-ին կետը </w:t>
            </w:r>
            <w:r w:rsidRPr="00D71FE9">
              <w:rPr>
                <w:rFonts w:ascii="GHEA Grapalat" w:eastAsia="Times New Roman" w:hAnsi="GHEA Grapalat" w:cs="Times New Roman"/>
                <w:bCs/>
                <w:sz w:val="24"/>
                <w:szCs w:val="24"/>
              </w:rPr>
              <w:t>շարադրել</w:t>
            </w:r>
            <w:r w:rsidRPr="00D71FE9">
              <w:rPr>
                <w:rFonts w:ascii="GHEA Grapalat" w:eastAsia="Times New Roman" w:hAnsi="GHEA Grapalat" w:cs="Times New Roman"/>
                <w:b/>
                <w:bCs/>
                <w:sz w:val="24"/>
                <w:szCs w:val="24"/>
              </w:rPr>
              <w:t xml:space="preserve"> </w:t>
            </w:r>
            <w:r w:rsidRPr="00D71FE9">
              <w:rPr>
                <w:rFonts w:ascii="GHEA Grapalat" w:eastAsia="Times New Roman" w:hAnsi="GHEA Grapalat" w:cs="Times New Roman"/>
                <w:bCs/>
                <w:sz w:val="24"/>
                <w:szCs w:val="24"/>
              </w:rPr>
              <w:t xml:space="preserve">հետևյալ խմբագրությամբ՝ </w:t>
            </w:r>
            <w:r w:rsidRPr="00D71FE9">
              <w:rPr>
                <w:rFonts w:ascii="GHEA Grapalat" w:eastAsia="Times New Roman" w:hAnsi="GHEA Grapalat" w:cs="Times New Roman"/>
                <w:bCs/>
                <w:i/>
                <w:sz w:val="24"/>
                <w:szCs w:val="24"/>
              </w:rPr>
              <w:t>«Սահմանված կարգով աշխատանքային պայմանագիր կնքած պետական ուսումնական հաստատության տնօրենի պաշտոնավարման ողջ ընթացքում հավաստագիրը շարունակում է գործել, բացառությամբ սույն օրենքով կամ կրթության պետական կառավարման լիազորված մարմնի կողմից սահմանված՝ հավաստագրի գործողության դադարեցման դեպքերի:»</w:t>
            </w:r>
          </w:p>
          <w:p w:rsidR="00AB6530" w:rsidRPr="00D71FE9" w:rsidRDefault="00AB6530" w:rsidP="00D71FE9">
            <w:pPr>
              <w:pStyle w:val="ListParagraph"/>
              <w:tabs>
                <w:tab w:val="left" w:pos="1276"/>
              </w:tabs>
              <w:spacing w:after="0" w:line="276" w:lineRule="auto"/>
              <w:ind w:left="851"/>
              <w:jc w:val="both"/>
              <w:rPr>
                <w:rFonts w:ascii="GHEA Grapalat" w:eastAsia="GHEA Grapalat" w:hAnsi="GHEA Grapalat" w:cs="GHEA Grapalat"/>
                <w:sz w:val="24"/>
                <w:szCs w:val="24"/>
                <w:lang w:eastAsia="ru-RU"/>
              </w:rPr>
            </w:pPr>
          </w:p>
        </w:tc>
        <w:tc>
          <w:tcPr>
            <w:tcW w:w="28" w:type="dxa"/>
            <w:tcBorders>
              <w:top w:val="single" w:sz="6" w:space="0" w:color="000000"/>
              <w:left w:val="single" w:sz="6" w:space="0" w:color="000000"/>
              <w:bottom w:val="single" w:sz="6" w:space="0" w:color="000000"/>
              <w:right w:val="nil"/>
            </w:tcBorders>
            <w:shd w:val="clear" w:color="auto" w:fill="FFFFFF"/>
          </w:tcPr>
          <w:p w:rsidR="00AB6530" w:rsidRPr="00D71FE9" w:rsidRDefault="00AB653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C318F4" w:rsidRPr="00D71FE9" w:rsidRDefault="00C318F4"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AB6530" w:rsidRPr="00D71FE9" w:rsidRDefault="00AB6530" w:rsidP="00D71FE9">
            <w:pPr>
              <w:spacing w:after="0" w:line="360" w:lineRule="auto"/>
              <w:ind w:left="142" w:right="395"/>
              <w:rPr>
                <w:rFonts w:ascii="GHEA Grapalat" w:eastAsia="GHEA Grapalat" w:hAnsi="GHEA Grapalat" w:cs="GHEA Grapalat"/>
                <w:sz w:val="24"/>
                <w:szCs w:val="24"/>
              </w:rPr>
            </w:pPr>
          </w:p>
        </w:tc>
      </w:tr>
      <w:tr w:rsidR="00AB653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 xml:space="preserve">12-րդ հոդվածի </w:t>
            </w:r>
            <w:r w:rsidRPr="00D71FE9">
              <w:rPr>
                <w:rFonts w:ascii="GHEA Grapalat" w:eastAsia="Times New Roman" w:hAnsi="GHEA Grapalat" w:cs="Times New Roman"/>
                <w:b/>
                <w:bCs/>
                <w:sz w:val="24"/>
                <w:szCs w:val="24"/>
              </w:rPr>
              <w:t>8-րդ մասի 2-րդ կետում</w:t>
            </w:r>
            <w:r w:rsidRPr="00D71FE9">
              <w:rPr>
                <w:rFonts w:ascii="GHEA Grapalat" w:eastAsia="Times New Roman" w:hAnsi="GHEA Grapalat" w:cs="Times New Roman"/>
                <w:bCs/>
                <w:sz w:val="24"/>
                <w:szCs w:val="24"/>
              </w:rPr>
              <w:t xml:space="preserve"> «</w:t>
            </w:r>
            <w:r w:rsidRPr="00D71FE9">
              <w:rPr>
                <w:rFonts w:ascii="GHEA Grapalat" w:eastAsia="Times New Roman" w:hAnsi="GHEA Grapalat" w:cs="Times New Roman"/>
                <w:bCs/>
                <w:i/>
                <w:sz w:val="24"/>
                <w:szCs w:val="24"/>
              </w:rPr>
              <w:t>աշխատանքից ազատված</w:t>
            </w:r>
            <w:r w:rsidRPr="00D71FE9">
              <w:rPr>
                <w:rFonts w:ascii="GHEA Grapalat" w:eastAsia="Times New Roman" w:hAnsi="GHEA Grapalat" w:cs="Times New Roman"/>
                <w:bCs/>
                <w:sz w:val="24"/>
                <w:szCs w:val="24"/>
              </w:rPr>
              <w:t>» բառերը փոխարինել «</w:t>
            </w:r>
            <w:r w:rsidRPr="00D71FE9">
              <w:rPr>
                <w:rFonts w:ascii="GHEA Grapalat" w:eastAsia="Times New Roman" w:hAnsi="GHEA Grapalat" w:cs="Times New Roman"/>
                <w:bCs/>
                <w:i/>
                <w:sz w:val="24"/>
                <w:szCs w:val="24"/>
              </w:rPr>
              <w:t>աշխատանքից վաղաժամկետ ազատված</w:t>
            </w:r>
            <w:r w:rsidRPr="00D71FE9">
              <w:rPr>
                <w:rFonts w:ascii="GHEA Grapalat" w:eastAsia="Times New Roman" w:hAnsi="GHEA Grapalat" w:cs="Times New Roman"/>
                <w:bCs/>
                <w:sz w:val="24"/>
                <w:szCs w:val="24"/>
              </w:rPr>
              <w:t>» բառերով:</w:t>
            </w:r>
          </w:p>
          <w:p w:rsidR="00AB6530" w:rsidRPr="00D71FE9" w:rsidRDefault="00AB6530" w:rsidP="00D71FE9">
            <w:pPr>
              <w:pStyle w:val="ListParagraph"/>
              <w:tabs>
                <w:tab w:val="left" w:pos="1276"/>
              </w:tabs>
              <w:spacing w:after="0" w:line="276" w:lineRule="auto"/>
              <w:ind w:left="851"/>
              <w:jc w:val="both"/>
              <w:rPr>
                <w:rFonts w:ascii="GHEA Grapalat"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AB6530" w:rsidRPr="00D71FE9" w:rsidRDefault="00AB653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AB6530" w:rsidRPr="00D71FE9" w:rsidRDefault="00C318F4"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քանի որ վաղաժամկետ ազատվելու հիմքը </w:t>
            </w:r>
            <w:r w:rsidR="007543B7" w:rsidRPr="00D71FE9">
              <w:rPr>
                <w:rFonts w:ascii="GHEA Grapalat" w:eastAsia="GHEA Grapalat" w:hAnsi="GHEA Grapalat" w:cs="GHEA Grapalat"/>
                <w:sz w:val="24"/>
                <w:szCs w:val="24"/>
              </w:rPr>
              <w:t xml:space="preserve">կարող է լինել </w:t>
            </w:r>
            <w:r w:rsidRPr="00D71FE9">
              <w:rPr>
                <w:rFonts w:ascii="GHEA Grapalat" w:eastAsia="GHEA Grapalat" w:hAnsi="GHEA Grapalat" w:cs="GHEA Grapalat"/>
                <w:sz w:val="24"/>
                <w:szCs w:val="24"/>
              </w:rPr>
              <w:t>դիմումի համաձայն, իսկ նոր մրցույթի դիմելու համար անձի հավաստագրի 5-ամյա ժամկետը դեռ լրացած չլինի:</w:t>
            </w:r>
          </w:p>
        </w:tc>
      </w:tr>
      <w:tr w:rsidR="00AB653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 xml:space="preserve">12-րդ հոդվածի </w:t>
            </w:r>
            <w:r w:rsidRPr="00D71FE9">
              <w:rPr>
                <w:rFonts w:ascii="GHEA Grapalat" w:eastAsia="Times New Roman" w:hAnsi="GHEA Grapalat" w:cs="Times New Roman"/>
                <w:b/>
                <w:bCs/>
                <w:sz w:val="24"/>
                <w:szCs w:val="24"/>
              </w:rPr>
              <w:t>8-րդ մասի 3-րդ կետը</w:t>
            </w:r>
            <w:r w:rsidRPr="00D71FE9">
              <w:rPr>
                <w:rFonts w:ascii="GHEA Grapalat" w:eastAsia="Times New Roman" w:hAnsi="GHEA Grapalat" w:cs="Times New Roman"/>
                <w:bCs/>
                <w:sz w:val="24"/>
                <w:szCs w:val="24"/>
              </w:rPr>
              <w:t xml:space="preserve"> շարադրել հետևյալ խմբագրությամբ՝ </w:t>
            </w:r>
            <w:r w:rsidRPr="00D71FE9">
              <w:rPr>
                <w:rFonts w:ascii="GHEA Grapalat" w:eastAsia="Times New Roman" w:hAnsi="GHEA Grapalat" w:cs="Times New Roman"/>
                <w:bCs/>
                <w:i/>
                <w:sz w:val="24"/>
                <w:szCs w:val="24"/>
              </w:rPr>
              <w:t>«Հավաստագրի</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գործողության՝ սահմանված կարգով դադարեցումից հետո</w:t>
            </w:r>
            <w:r w:rsidRPr="00D71FE9">
              <w:rPr>
                <w:rFonts w:ascii="GHEA Grapalat" w:eastAsia="Times New Roman" w:hAnsi="GHEA Grapalat" w:cs="Times New Roman"/>
                <w:bCs/>
                <w:i/>
                <w:sz w:val="24"/>
                <w:szCs w:val="24"/>
                <w:lang w:val="eu-ES"/>
              </w:rPr>
              <w:t>,</w:t>
            </w:r>
            <w:r w:rsidRPr="00D71FE9">
              <w:rPr>
                <w:rFonts w:ascii="GHEA Grapalat" w:eastAsia="Times New Roman" w:hAnsi="GHEA Grapalat" w:cs="Times New Roman"/>
                <w:b/>
                <w:bCs/>
                <w:i/>
                <w:sz w:val="24"/>
                <w:szCs w:val="24"/>
              </w:rPr>
              <w:t xml:space="preserve"> </w:t>
            </w:r>
            <w:r w:rsidRPr="00D71FE9">
              <w:rPr>
                <w:rFonts w:ascii="GHEA Grapalat" w:eastAsia="Times New Roman" w:hAnsi="GHEA Grapalat" w:cs="Times New Roman"/>
                <w:bCs/>
                <w:i/>
                <w:sz w:val="24"/>
                <w:szCs w:val="24"/>
              </w:rPr>
              <w:t>3 աշխատանքային օրվա ընթացքում, տնօրենի հետ կնքված աշխատանքային պայմանագիրը լուծվում</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է։»</w:t>
            </w:r>
            <w:r w:rsidRPr="00D71FE9">
              <w:rPr>
                <w:rFonts w:ascii="GHEA Grapalat" w:eastAsia="Times New Roman" w:hAnsi="GHEA Grapalat" w:cs="Times New Roman"/>
                <w:bCs/>
                <w:sz w:val="24"/>
                <w:szCs w:val="24"/>
              </w:rPr>
              <w:t>։</w:t>
            </w:r>
          </w:p>
          <w:p w:rsidR="00AB6530" w:rsidRPr="00D71FE9" w:rsidRDefault="00AB6530" w:rsidP="00D71FE9">
            <w:pPr>
              <w:pStyle w:val="ListParagraph"/>
              <w:tabs>
                <w:tab w:val="left" w:pos="1276"/>
              </w:tabs>
              <w:spacing w:after="0" w:line="276" w:lineRule="auto"/>
              <w:ind w:left="851"/>
              <w:jc w:val="both"/>
              <w:rPr>
                <w:rFonts w:ascii="GHEA Grapalat"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AB6530" w:rsidRPr="00D71FE9" w:rsidRDefault="00AB653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AB6530" w:rsidRPr="00D71FE9" w:rsidRDefault="0018174D"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w:t>
            </w:r>
            <w:r w:rsidR="007E1E52" w:rsidRPr="00D71FE9">
              <w:rPr>
                <w:rFonts w:ascii="GHEA Grapalat" w:eastAsia="GHEA Grapalat" w:hAnsi="GHEA Grapalat" w:cs="GHEA Grapalat"/>
                <w:sz w:val="24"/>
                <w:szCs w:val="24"/>
              </w:rPr>
              <w:t xml:space="preserve"> է</w:t>
            </w:r>
            <w:r w:rsidRPr="00D71FE9">
              <w:rPr>
                <w:rFonts w:ascii="GHEA Grapalat" w:eastAsia="GHEA Grapalat" w:hAnsi="GHEA Grapalat" w:cs="GHEA Grapalat"/>
                <w:sz w:val="24"/>
                <w:szCs w:val="24"/>
                <w:lang w:val="ru-RU"/>
              </w:rPr>
              <w:t>:</w:t>
            </w:r>
          </w:p>
        </w:tc>
      </w:tr>
      <w:tr w:rsidR="00AB653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12-րդ հոդվածի 10</w:t>
            </w:r>
            <w:r w:rsidRPr="00D71FE9">
              <w:rPr>
                <w:rFonts w:ascii="GHEA Grapalat" w:eastAsia="Times New Roman" w:hAnsi="GHEA Grapalat" w:cs="Times New Roman"/>
                <w:b/>
                <w:bCs/>
                <w:sz w:val="24"/>
                <w:szCs w:val="24"/>
              </w:rPr>
              <w:t xml:space="preserve">-րդ մասի 3-րդ կետում և 13-րդ մասում </w:t>
            </w:r>
            <w:r w:rsidRPr="00D71FE9">
              <w:rPr>
                <w:rFonts w:ascii="GHEA Grapalat" w:eastAsia="Times New Roman" w:hAnsi="GHEA Grapalat" w:cs="Times New Roman"/>
                <w:bCs/>
                <w:i/>
                <w:sz w:val="24"/>
                <w:szCs w:val="24"/>
              </w:rPr>
              <w:t xml:space="preserve">«իր» </w:t>
            </w:r>
            <w:r w:rsidRPr="00D71FE9">
              <w:rPr>
                <w:rFonts w:ascii="GHEA Grapalat" w:eastAsia="Times New Roman" w:hAnsi="GHEA Grapalat" w:cs="Times New Roman"/>
                <w:bCs/>
                <w:sz w:val="24"/>
                <w:szCs w:val="24"/>
              </w:rPr>
              <w:t xml:space="preserve">բառից հետո լրացնել </w:t>
            </w:r>
            <w:r w:rsidRPr="00D71FE9">
              <w:rPr>
                <w:rFonts w:ascii="GHEA Grapalat" w:eastAsia="Times New Roman" w:hAnsi="GHEA Grapalat" w:cs="Times New Roman"/>
                <w:bCs/>
                <w:i/>
                <w:sz w:val="24"/>
                <w:szCs w:val="24"/>
              </w:rPr>
              <w:t xml:space="preserve">«կազմած» </w:t>
            </w:r>
            <w:r w:rsidRPr="00D71FE9">
              <w:rPr>
                <w:rFonts w:ascii="GHEA Grapalat" w:eastAsia="Times New Roman" w:hAnsi="GHEA Grapalat" w:cs="Times New Roman"/>
                <w:bCs/>
                <w:sz w:val="24"/>
                <w:szCs w:val="24"/>
              </w:rPr>
              <w:t>բառը։</w:t>
            </w:r>
          </w:p>
          <w:p w:rsidR="00AB6530" w:rsidRPr="00D71FE9" w:rsidRDefault="00AB6530"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AB6530" w:rsidRPr="00D71FE9" w:rsidRDefault="00AB653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087828" w:rsidRPr="00D71FE9" w:rsidRDefault="00087828"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AB6530" w:rsidRPr="00D71FE9" w:rsidRDefault="00AB6530" w:rsidP="00D71FE9">
            <w:pPr>
              <w:spacing w:after="0" w:line="360" w:lineRule="auto"/>
              <w:ind w:left="142" w:right="395"/>
              <w:rPr>
                <w:rFonts w:ascii="GHEA Grapalat" w:eastAsia="GHEA Grapalat" w:hAnsi="GHEA Grapalat" w:cs="GHEA Grapalat"/>
                <w:sz w:val="24"/>
                <w:szCs w:val="24"/>
              </w:rPr>
            </w:pPr>
          </w:p>
        </w:tc>
      </w:tr>
      <w:tr w:rsidR="00CF0228"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12-րդ հոդվածի 14</w:t>
            </w:r>
            <w:r w:rsidRPr="00D71FE9">
              <w:rPr>
                <w:rFonts w:ascii="GHEA Grapalat" w:eastAsia="Times New Roman" w:hAnsi="GHEA Grapalat" w:cs="Times New Roman"/>
                <w:b/>
                <w:bCs/>
                <w:sz w:val="24"/>
                <w:szCs w:val="24"/>
              </w:rPr>
              <w:t xml:space="preserve">-րդ մասը </w:t>
            </w:r>
            <w:r w:rsidRPr="00D71FE9">
              <w:rPr>
                <w:rFonts w:ascii="GHEA Grapalat" w:eastAsia="Times New Roman" w:hAnsi="GHEA Grapalat" w:cs="Times New Roman"/>
                <w:bCs/>
                <w:sz w:val="24"/>
                <w:szCs w:val="24"/>
              </w:rPr>
              <w:t xml:space="preserve">շարադրել հետևյալ խմբագրությամբ՝ </w:t>
            </w:r>
            <w:r w:rsidRPr="00D71FE9">
              <w:rPr>
                <w:rFonts w:ascii="GHEA Grapalat" w:eastAsia="Times New Roman" w:hAnsi="GHEA Grapalat" w:cs="Times New Roman"/>
                <w:bCs/>
                <w:i/>
                <w:sz w:val="24"/>
                <w:szCs w:val="24"/>
              </w:rPr>
              <w:t>«</w:t>
            </w:r>
            <w:r w:rsidRPr="00D71FE9">
              <w:rPr>
                <w:rFonts w:ascii="GHEA Grapalat" w:eastAsia="Times New Roman" w:hAnsi="GHEA Grapalat" w:cs="Arial"/>
                <w:i/>
                <w:sz w:val="24"/>
                <w:szCs w:val="24"/>
                <w:bdr w:val="nil"/>
                <w:lang w:eastAsia="ru-RU"/>
              </w:rPr>
              <w:t>Ատեստավորման</w:t>
            </w:r>
            <w:r w:rsidRPr="00D71FE9">
              <w:rPr>
                <w:rFonts w:ascii="GHEA Grapalat" w:eastAsia="Times New Roman" w:hAnsi="GHEA Grapalat" w:cs="Times New Roman"/>
                <w:i/>
                <w:sz w:val="24"/>
                <w:szCs w:val="24"/>
                <w:bdr w:val="nil"/>
                <w:lang w:eastAsia="ru-RU"/>
              </w:rPr>
              <w:t xml:space="preserve"> </w:t>
            </w:r>
            <w:r w:rsidRPr="00D71FE9">
              <w:rPr>
                <w:rFonts w:ascii="GHEA Grapalat" w:eastAsia="Times New Roman" w:hAnsi="GHEA Grapalat" w:cs="Arial"/>
                <w:i/>
                <w:sz w:val="24"/>
                <w:szCs w:val="24"/>
                <w:bdr w:val="nil"/>
                <w:lang w:eastAsia="ru-RU"/>
              </w:rPr>
              <w:t>արդյունքներով</w:t>
            </w:r>
            <w:r w:rsidRPr="00D71FE9">
              <w:rPr>
                <w:rFonts w:ascii="GHEA Grapalat" w:eastAsia="Times New Roman" w:hAnsi="GHEA Grapalat" w:cs="Times New Roman"/>
                <w:i/>
                <w:sz w:val="24"/>
                <w:szCs w:val="24"/>
                <w:bdr w:val="nil"/>
                <w:lang w:eastAsia="ru-RU"/>
              </w:rPr>
              <w:t xml:space="preserve"> </w:t>
            </w:r>
            <w:r w:rsidRPr="00D71FE9">
              <w:rPr>
                <w:rFonts w:ascii="GHEA Grapalat" w:eastAsia="Times New Roman" w:hAnsi="GHEA Grapalat" w:cs="Arial"/>
                <w:i/>
                <w:sz w:val="24"/>
                <w:szCs w:val="24"/>
                <w:bdr w:val="nil"/>
                <w:lang w:eastAsia="ru-RU"/>
              </w:rPr>
              <w:t>պաշտոնին</w:t>
            </w:r>
            <w:r w:rsidRPr="00D71FE9">
              <w:rPr>
                <w:rFonts w:ascii="GHEA Grapalat" w:eastAsia="Times New Roman" w:hAnsi="GHEA Grapalat" w:cs="Times New Roman"/>
                <w:i/>
                <w:sz w:val="24"/>
                <w:szCs w:val="24"/>
                <w:bdr w:val="nil"/>
                <w:lang w:eastAsia="ru-RU"/>
              </w:rPr>
              <w:t xml:space="preserve"> </w:t>
            </w:r>
            <w:r w:rsidRPr="00D71FE9">
              <w:rPr>
                <w:rFonts w:ascii="GHEA Grapalat" w:eastAsia="Times New Roman" w:hAnsi="GHEA Grapalat" w:cs="Arial"/>
                <w:i/>
                <w:sz w:val="24"/>
                <w:szCs w:val="24"/>
                <w:bdr w:val="nil"/>
                <w:lang w:eastAsia="ru-RU"/>
              </w:rPr>
              <w:t>չհամապատասխանելու</w:t>
            </w:r>
            <w:r w:rsidRPr="00D71FE9">
              <w:rPr>
                <w:rFonts w:ascii="GHEA Grapalat" w:eastAsia="Times New Roman" w:hAnsi="GHEA Grapalat" w:cs="Times New Roman"/>
                <w:i/>
                <w:sz w:val="24"/>
                <w:szCs w:val="24"/>
                <w:bdr w:val="nil"/>
                <w:lang w:eastAsia="ru-RU"/>
              </w:rPr>
              <w:t xml:space="preserve"> </w:t>
            </w:r>
            <w:r w:rsidRPr="00D71FE9">
              <w:rPr>
                <w:rFonts w:ascii="GHEA Grapalat" w:eastAsia="Times New Roman" w:hAnsi="GHEA Grapalat" w:cs="Arial"/>
                <w:i/>
                <w:sz w:val="24"/>
                <w:szCs w:val="24"/>
                <w:bdr w:val="nil"/>
                <w:lang w:eastAsia="ru-RU"/>
              </w:rPr>
              <w:t>մասին</w:t>
            </w:r>
            <w:r w:rsidRPr="00D71FE9">
              <w:rPr>
                <w:rFonts w:ascii="GHEA Grapalat" w:eastAsia="Times New Roman" w:hAnsi="GHEA Grapalat" w:cs="Times New Roman"/>
                <w:i/>
                <w:sz w:val="24"/>
                <w:szCs w:val="24"/>
                <w:bdr w:val="nil"/>
                <w:lang w:eastAsia="ru-RU"/>
              </w:rPr>
              <w:t xml:space="preserve"> </w:t>
            </w:r>
            <w:r w:rsidRPr="00D71FE9">
              <w:rPr>
                <w:rFonts w:ascii="GHEA Grapalat" w:eastAsia="Times New Roman" w:hAnsi="GHEA Grapalat" w:cs="Arial"/>
                <w:i/>
                <w:sz w:val="24"/>
                <w:szCs w:val="24"/>
                <w:bdr w:val="nil"/>
                <w:lang w:eastAsia="ru-RU"/>
              </w:rPr>
              <w:t>եզրակացությունից հետո՝</w:t>
            </w:r>
            <w:r w:rsidRPr="00D71FE9">
              <w:rPr>
                <w:rFonts w:ascii="GHEA Grapalat" w:eastAsia="Times New Roman" w:hAnsi="GHEA Grapalat" w:cs="Arial"/>
                <w:sz w:val="24"/>
                <w:szCs w:val="24"/>
                <w:bdr w:val="nil"/>
                <w:lang w:eastAsia="ru-RU"/>
              </w:rPr>
              <w:t xml:space="preserve"> </w:t>
            </w:r>
            <w:r w:rsidRPr="00D71FE9">
              <w:rPr>
                <w:rFonts w:ascii="GHEA Grapalat" w:eastAsia="Times New Roman" w:hAnsi="GHEA Grapalat" w:cs="Times New Roman"/>
                <w:bCs/>
                <w:i/>
                <w:sz w:val="24"/>
                <w:szCs w:val="24"/>
              </w:rPr>
              <w:t>3 աշխատանքային օրվա ընթացքում, տնօրենի հետ կնքված աշխատանքային պայմանագիրը լուծվում</w:t>
            </w:r>
            <w:r w:rsidRPr="00D71FE9">
              <w:rPr>
                <w:rFonts w:ascii="GHEA Grapalat" w:eastAsia="Times New Roman" w:hAnsi="GHEA Grapalat" w:cs="Times New Roman"/>
                <w:bCs/>
                <w:i/>
                <w:sz w:val="24"/>
                <w:szCs w:val="24"/>
                <w:lang w:val="eu-ES"/>
              </w:rPr>
              <w:t xml:space="preserve"> </w:t>
            </w:r>
            <w:r w:rsidRPr="00D71FE9">
              <w:rPr>
                <w:rFonts w:ascii="GHEA Grapalat" w:eastAsia="Times New Roman" w:hAnsi="GHEA Grapalat" w:cs="Times New Roman"/>
                <w:bCs/>
                <w:i/>
                <w:sz w:val="24"/>
                <w:szCs w:val="24"/>
              </w:rPr>
              <w:t>է։»</w:t>
            </w:r>
            <w:r w:rsidRPr="00D71FE9">
              <w:rPr>
                <w:rFonts w:ascii="GHEA Grapalat" w:eastAsia="Times New Roman" w:hAnsi="GHEA Grapalat" w:cs="Times New Roman"/>
                <w:bCs/>
                <w:sz w:val="24"/>
                <w:szCs w:val="24"/>
              </w:rPr>
              <w:t>։</w:t>
            </w:r>
          </w:p>
          <w:p w:rsidR="00CF0228" w:rsidRPr="00D71FE9" w:rsidRDefault="00CF0228"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CF0228" w:rsidRPr="00D71FE9" w:rsidRDefault="00CF0228"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603D83" w:rsidRPr="00D71FE9" w:rsidRDefault="00D90C45"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w:t>
            </w:r>
            <w:r w:rsidR="00603D83" w:rsidRPr="00721EE7">
              <w:rPr>
                <w:rFonts w:ascii="GHEA Grapalat" w:eastAsia="GHEA Grapalat" w:hAnsi="GHEA Grapalat" w:cs="GHEA Grapalat"/>
                <w:sz w:val="24"/>
                <w:szCs w:val="24"/>
              </w:rPr>
              <w:t>նդունվել:</w:t>
            </w:r>
          </w:p>
          <w:p w:rsidR="00D90C45" w:rsidRPr="00D71FE9" w:rsidRDefault="00D90C45"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Աշխատանքից ազատման դեպքերն ու ժամկետները սահմանված են </w:t>
            </w:r>
            <w:r w:rsidRPr="00D71FE9">
              <w:rPr>
                <w:rFonts w:ascii="GHEA Grapalat" w:eastAsia="Times New Roman" w:hAnsi="GHEA Grapalat" w:cs="Times New Roman"/>
                <w:bCs/>
                <w:sz w:val="24"/>
                <w:szCs w:val="24"/>
              </w:rPr>
              <w:t>Աշխատանքային օրենսգրքով</w:t>
            </w:r>
            <w:r w:rsidR="00E1752B" w:rsidRPr="00D71FE9">
              <w:rPr>
                <w:rFonts w:ascii="GHEA Grapalat" w:eastAsia="Times New Roman" w:hAnsi="GHEA Grapalat" w:cs="Times New Roman"/>
                <w:bCs/>
                <w:sz w:val="24"/>
                <w:szCs w:val="24"/>
              </w:rPr>
              <w:t>, որով և կարգավորվել են մինչ այժմ տեղի ունեցած իրավահարաբերությունները:</w:t>
            </w:r>
          </w:p>
          <w:p w:rsidR="00CF0228" w:rsidRPr="00D71FE9" w:rsidRDefault="00CF0228" w:rsidP="00D71FE9">
            <w:pPr>
              <w:spacing w:after="0" w:line="360" w:lineRule="auto"/>
              <w:ind w:left="142" w:right="395"/>
              <w:rPr>
                <w:rFonts w:ascii="GHEA Grapalat" w:eastAsia="GHEA Grapalat" w:hAnsi="GHEA Grapalat" w:cs="GHEA Grapalat"/>
                <w:sz w:val="24"/>
                <w:szCs w:val="24"/>
              </w:rPr>
            </w:pPr>
          </w:p>
        </w:tc>
      </w:tr>
      <w:tr w:rsidR="00CF0228"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12-րդ հոդվածի 16</w:t>
            </w:r>
            <w:r w:rsidRPr="00D71FE9">
              <w:rPr>
                <w:rFonts w:ascii="GHEA Grapalat" w:eastAsia="Times New Roman" w:hAnsi="GHEA Grapalat" w:cs="Times New Roman"/>
                <w:b/>
                <w:bCs/>
                <w:sz w:val="24"/>
                <w:szCs w:val="24"/>
              </w:rPr>
              <w:t>-րդ մասի</w:t>
            </w:r>
            <w:r w:rsidRPr="00D71FE9">
              <w:rPr>
                <w:rFonts w:ascii="GHEA Grapalat" w:eastAsia="Times New Roman" w:hAnsi="GHEA Grapalat" w:cs="Times New Roman"/>
                <w:b/>
                <w:bCs/>
                <w:sz w:val="24"/>
                <w:szCs w:val="24"/>
                <w:lang w:val="eu-ES"/>
              </w:rPr>
              <w:t xml:space="preserve"> 1-</w:t>
            </w:r>
            <w:r w:rsidRPr="00D71FE9">
              <w:rPr>
                <w:rFonts w:ascii="GHEA Grapalat" w:eastAsia="Times New Roman" w:hAnsi="GHEA Grapalat" w:cs="Times New Roman"/>
                <w:b/>
                <w:bCs/>
                <w:sz w:val="24"/>
                <w:szCs w:val="24"/>
              </w:rPr>
              <w:t>ին</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կետը </w:t>
            </w:r>
            <w:r w:rsidRPr="00D71FE9">
              <w:rPr>
                <w:rFonts w:ascii="GHEA Grapalat" w:eastAsia="Times New Roman" w:hAnsi="GHEA Grapalat" w:cs="Times New Roman"/>
                <w:bCs/>
                <w:i/>
                <w:sz w:val="24"/>
                <w:szCs w:val="24"/>
              </w:rPr>
              <w:t xml:space="preserve">«զարգացման» </w:t>
            </w:r>
            <w:r w:rsidRPr="00D71FE9">
              <w:rPr>
                <w:rFonts w:ascii="GHEA Grapalat" w:eastAsia="Times New Roman" w:hAnsi="GHEA Grapalat" w:cs="Times New Roman"/>
                <w:bCs/>
                <w:sz w:val="24"/>
                <w:szCs w:val="24"/>
              </w:rPr>
              <w:t xml:space="preserve">բառից հետո լրացնել </w:t>
            </w:r>
            <w:r w:rsidRPr="00D71FE9">
              <w:rPr>
                <w:rFonts w:ascii="GHEA Grapalat" w:eastAsia="Times New Roman" w:hAnsi="GHEA Grapalat" w:cs="Times New Roman"/>
                <w:bCs/>
                <w:i/>
                <w:sz w:val="24"/>
                <w:szCs w:val="24"/>
              </w:rPr>
              <w:t xml:space="preserve">«իր կազմած» </w:t>
            </w:r>
            <w:r w:rsidRPr="00D71FE9">
              <w:rPr>
                <w:rFonts w:ascii="GHEA Grapalat" w:eastAsia="Times New Roman" w:hAnsi="GHEA Grapalat" w:cs="Times New Roman"/>
                <w:bCs/>
                <w:sz w:val="24"/>
                <w:szCs w:val="24"/>
              </w:rPr>
              <w:t>բառերով։</w:t>
            </w:r>
          </w:p>
          <w:p w:rsidR="00CF0228" w:rsidRPr="00D71FE9" w:rsidRDefault="00CF0228"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CF0228" w:rsidRPr="00D71FE9" w:rsidRDefault="00CF0228"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F4E6E" w:rsidRPr="00D71FE9" w:rsidRDefault="009F4E6E"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CF0228" w:rsidRPr="00D71FE9" w:rsidRDefault="00CF0228" w:rsidP="00D71FE9">
            <w:pPr>
              <w:spacing w:after="0" w:line="360" w:lineRule="auto"/>
              <w:ind w:left="142" w:right="395"/>
              <w:rPr>
                <w:rFonts w:ascii="GHEA Grapalat" w:eastAsia="GHEA Grapalat" w:hAnsi="GHEA Grapalat" w:cs="GHEA Grapalat"/>
                <w:sz w:val="24"/>
                <w:szCs w:val="24"/>
              </w:rPr>
            </w:pPr>
          </w:p>
        </w:tc>
      </w:tr>
      <w:tr w:rsidR="00CF0228"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New Roman"/>
                <w:b/>
                <w:bCs/>
                <w:sz w:val="24"/>
                <w:szCs w:val="24"/>
                <w:lang w:val="eu-ES"/>
              </w:rPr>
              <w:t>3-</w:t>
            </w:r>
            <w:r w:rsidRPr="00D71FE9">
              <w:rPr>
                <w:rFonts w:ascii="GHEA Grapalat" w:eastAsia="Times New Roman" w:hAnsi="GHEA Grapalat" w:cs="Times New Roman"/>
                <w:b/>
                <w:bCs/>
                <w:sz w:val="24"/>
                <w:szCs w:val="24"/>
              </w:rPr>
              <w:t>րդ</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հոդվածում</w:t>
            </w:r>
            <w:r w:rsidRPr="00D71FE9">
              <w:rPr>
                <w:rFonts w:ascii="GHEA Grapalat" w:eastAsia="Times New Roman" w:hAnsi="GHEA Grapalat" w:cs="Times New Roman"/>
                <w:b/>
                <w:bCs/>
                <w:sz w:val="24"/>
                <w:szCs w:val="24"/>
                <w:lang w:val="eu-ES"/>
              </w:rPr>
              <w:t xml:space="preserve"> </w:t>
            </w:r>
            <w:r w:rsidRPr="00D71FE9">
              <w:rPr>
                <w:rFonts w:ascii="GHEA Grapalat" w:eastAsia="Times New Roman" w:hAnsi="GHEA Grapalat" w:cs="Times New Roman"/>
                <w:b/>
                <w:bCs/>
                <w:sz w:val="24"/>
                <w:szCs w:val="24"/>
              </w:rPr>
              <w:t xml:space="preserve">Օրենքի </w:t>
            </w:r>
            <w:r w:rsidRPr="00D71FE9">
              <w:rPr>
                <w:rFonts w:ascii="GHEA Grapalat" w:eastAsia="Times New Roman" w:hAnsi="GHEA Grapalat" w:cs="Times New Roman"/>
                <w:b/>
                <w:bCs/>
                <w:sz w:val="24"/>
                <w:szCs w:val="24"/>
                <w:lang w:val="eu-ES"/>
              </w:rPr>
              <w:t>12-րդ հոդվածի 16</w:t>
            </w:r>
            <w:r w:rsidRPr="00D71FE9">
              <w:rPr>
                <w:rFonts w:ascii="GHEA Grapalat" w:eastAsia="Times New Roman" w:hAnsi="GHEA Grapalat" w:cs="Times New Roman"/>
                <w:b/>
                <w:bCs/>
                <w:sz w:val="24"/>
                <w:szCs w:val="24"/>
              </w:rPr>
              <w:t xml:space="preserve">-րդ մասի 21-րդ կետը </w:t>
            </w:r>
            <w:r w:rsidRPr="00D71FE9">
              <w:rPr>
                <w:rFonts w:ascii="GHEA Grapalat" w:eastAsia="Times New Roman" w:hAnsi="GHEA Grapalat" w:cs="Times New Roman"/>
                <w:bCs/>
                <w:sz w:val="24"/>
                <w:szCs w:val="24"/>
              </w:rPr>
              <w:t xml:space="preserve">շարադրել հետևյալ խմբագրությամբ՝ </w:t>
            </w:r>
            <w:r w:rsidRPr="00D71FE9">
              <w:rPr>
                <w:rFonts w:ascii="GHEA Grapalat" w:eastAsia="Times New Roman" w:hAnsi="GHEA Grapalat" w:cs="Times New Roman"/>
                <w:bCs/>
                <w:i/>
                <w:sz w:val="24"/>
                <w:szCs w:val="24"/>
              </w:rPr>
              <w:t>«ապահովում է դպրոցում բարենպաստ բարոյահոգեբանական մթնոլորտ և սովորողների համար անվտանգ միջավայր»</w:t>
            </w:r>
            <w:r w:rsidRPr="00D71FE9">
              <w:rPr>
                <w:rFonts w:ascii="GHEA Grapalat" w:eastAsia="Times New Roman" w:hAnsi="GHEA Grapalat" w:cs="Times New Roman"/>
                <w:bCs/>
                <w:sz w:val="24"/>
                <w:szCs w:val="24"/>
              </w:rPr>
              <w:t>։</w:t>
            </w:r>
          </w:p>
          <w:p w:rsidR="00CF0228" w:rsidRPr="00D71FE9" w:rsidRDefault="00CF0228"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CF0228" w:rsidRPr="00D71FE9" w:rsidRDefault="00CF0228"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603D83" w:rsidRPr="00D71FE9" w:rsidRDefault="00603D83"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CF0228" w:rsidRPr="00D71FE9" w:rsidRDefault="00CF0228" w:rsidP="00D71FE9">
            <w:pPr>
              <w:spacing w:after="0" w:line="360" w:lineRule="auto"/>
              <w:ind w:left="142" w:right="395"/>
              <w:rPr>
                <w:rFonts w:ascii="GHEA Grapalat" w:eastAsia="GHEA Grapalat" w:hAnsi="GHEA Grapalat" w:cs="GHEA Grapalat"/>
                <w:sz w:val="24"/>
                <w:szCs w:val="24"/>
              </w:rPr>
            </w:pPr>
          </w:p>
        </w:tc>
      </w:tr>
      <w:tr w:rsidR="00CF0228"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9A5D86">
            <w:pPr>
              <w:numPr>
                <w:ilvl w:val="0"/>
                <w:numId w:val="1"/>
              </w:numPr>
              <w:tabs>
                <w:tab w:val="left" w:pos="851"/>
              </w:tabs>
              <w:spacing w:after="240" w:line="360" w:lineRule="auto"/>
              <w:ind w:left="851" w:hanging="284"/>
              <w:contextualSpacing/>
              <w:jc w:val="both"/>
              <w:rPr>
                <w:rFonts w:ascii="GHEA Grapalat" w:eastAsia="Times New Roman" w:hAnsi="GHEA Grapalat" w:cs="Times Armenian"/>
                <w:sz w:val="24"/>
                <w:szCs w:val="24"/>
                <w:lang w:val="eu-ES" w:eastAsia="ru-RU"/>
              </w:rPr>
            </w:pPr>
            <w:r w:rsidRPr="00D71FE9">
              <w:rPr>
                <w:rFonts w:ascii="GHEA Grapalat" w:eastAsia="GHEA Grapalat" w:hAnsi="GHEA Grapalat" w:cs="GHEA Grapalat"/>
                <w:b/>
                <w:bCs/>
                <w:sz w:val="24"/>
                <w:szCs w:val="24"/>
                <w:lang w:val="pt-PT"/>
              </w:rPr>
              <w:lastRenderedPageBreak/>
              <w:t>5-րդ հոդված</w:t>
            </w:r>
            <w:r w:rsidRPr="00D71FE9">
              <w:rPr>
                <w:rFonts w:ascii="GHEA Grapalat" w:eastAsia="GHEA Grapalat" w:hAnsi="GHEA Grapalat" w:cs="GHEA Grapalat"/>
                <w:b/>
                <w:bCs/>
                <w:sz w:val="24"/>
                <w:szCs w:val="24"/>
              </w:rPr>
              <w:t>ից</w:t>
            </w:r>
            <w:r w:rsidRPr="00D71FE9">
              <w:rPr>
                <w:rFonts w:ascii="GHEA Grapalat" w:eastAsia="GHEA Grapalat" w:hAnsi="GHEA Grapalat" w:cs="GHEA Grapalat"/>
                <w:b/>
                <w:bCs/>
                <w:sz w:val="24"/>
                <w:szCs w:val="24"/>
                <w:lang w:val="eu-ES"/>
              </w:rPr>
              <w:t xml:space="preserve"> </w:t>
            </w:r>
            <w:r w:rsidRPr="00D71FE9">
              <w:rPr>
                <w:rFonts w:ascii="GHEA Grapalat" w:eastAsia="GHEA Grapalat" w:hAnsi="GHEA Grapalat" w:cs="GHEA Grapalat"/>
                <w:b/>
                <w:bCs/>
                <w:sz w:val="24"/>
                <w:szCs w:val="24"/>
              </w:rPr>
              <w:t xml:space="preserve">հետո </w:t>
            </w:r>
            <w:r w:rsidRPr="00D71FE9">
              <w:rPr>
                <w:rFonts w:ascii="GHEA Grapalat" w:eastAsia="GHEA Grapalat" w:hAnsi="GHEA Grapalat" w:cs="GHEA Grapalat"/>
                <w:bCs/>
                <w:sz w:val="24"/>
                <w:szCs w:val="24"/>
              </w:rPr>
              <w:t>ավելացնել նոր հոդվածներ՝</w:t>
            </w:r>
            <w:r w:rsidRPr="00D71FE9">
              <w:rPr>
                <w:rFonts w:ascii="GHEA Grapalat" w:eastAsia="GHEA Grapalat" w:hAnsi="GHEA Grapalat" w:cs="GHEA Grapalat"/>
                <w:b/>
                <w:bCs/>
                <w:sz w:val="24"/>
                <w:szCs w:val="24"/>
              </w:rPr>
              <w:t xml:space="preserve"> </w:t>
            </w:r>
            <w:r w:rsidRPr="00D71FE9">
              <w:rPr>
                <w:rFonts w:ascii="GHEA Grapalat" w:eastAsia="GHEA Grapalat" w:hAnsi="GHEA Grapalat" w:cs="GHEA Grapalat"/>
                <w:sz w:val="24"/>
                <w:szCs w:val="24"/>
              </w:rPr>
              <w:t>հետևյալ բովանդակությամբ՝</w:t>
            </w:r>
            <w:r w:rsidRPr="00D71FE9">
              <w:rPr>
                <w:rFonts w:ascii="GHEA Grapalat" w:eastAsia="GHEA Grapalat" w:hAnsi="GHEA Grapalat" w:cs="GHEA Grapalat"/>
                <w:b/>
                <w:bCs/>
                <w:sz w:val="24"/>
                <w:szCs w:val="24"/>
              </w:rPr>
              <w:t xml:space="preserve"> </w:t>
            </w:r>
          </w:p>
          <w:p w:rsidR="00CF0228" w:rsidRPr="00D71FE9" w:rsidRDefault="00CF0228" w:rsidP="009A5D86">
            <w:pPr>
              <w:pStyle w:val="ListParagraph"/>
              <w:numPr>
                <w:ilvl w:val="0"/>
                <w:numId w:val="2"/>
              </w:numPr>
              <w:tabs>
                <w:tab w:val="left" w:pos="851"/>
              </w:tabs>
              <w:spacing w:after="240" w:line="360" w:lineRule="auto"/>
              <w:jc w:val="both"/>
              <w:rPr>
                <w:rFonts w:ascii="GHEA Grapalat" w:eastAsia="Times New Roman" w:hAnsi="GHEA Grapalat" w:cs="Times Armenian"/>
                <w:sz w:val="24"/>
                <w:szCs w:val="24"/>
                <w:lang w:val="eu-ES" w:eastAsia="ru-RU"/>
              </w:rPr>
            </w:pPr>
            <w:r w:rsidRPr="00D71FE9">
              <w:rPr>
                <w:rFonts w:ascii="GHEA Grapalat" w:eastAsia="GHEA Grapalat" w:hAnsi="GHEA Grapalat" w:cs="GHEA Grapalat"/>
                <w:bCs/>
                <w:iCs/>
                <w:sz w:val="24"/>
                <w:szCs w:val="24"/>
                <w:lang w:val="pt-PT"/>
              </w:rPr>
              <w:t>«</w:t>
            </w:r>
            <w:r w:rsidRPr="00D71FE9">
              <w:rPr>
                <w:rFonts w:ascii="GHEA Grapalat" w:eastAsia="GHEA Grapalat" w:hAnsi="GHEA Grapalat" w:cs="GHEA Grapalat"/>
                <w:bCs/>
                <w:iCs/>
                <w:sz w:val="24"/>
                <w:szCs w:val="24"/>
                <w:bdr w:val="nil"/>
              </w:rPr>
              <w:t>Օրենքի 25-րդ հոդվածի 4-րդ մասում</w:t>
            </w:r>
            <w:r w:rsidRPr="00D71FE9">
              <w:rPr>
                <w:rFonts w:ascii="GHEA Grapalat" w:eastAsia="GHEA Grapalat" w:hAnsi="GHEA Grapalat" w:cs="GHEA Grapalat"/>
                <w:bCs/>
                <w:i/>
                <w:sz w:val="24"/>
                <w:szCs w:val="24"/>
                <w:bdr w:val="nil"/>
              </w:rPr>
              <w:t xml:space="preserve"> </w:t>
            </w:r>
            <w:r w:rsidRPr="00D71FE9">
              <w:rPr>
                <w:rFonts w:ascii="GHEA Grapalat" w:eastAsia="GHEA Grapalat" w:hAnsi="GHEA Grapalat" w:cs="GHEA Grapalat"/>
                <w:bCs/>
                <w:i/>
                <w:sz w:val="24"/>
                <w:szCs w:val="24"/>
                <w:lang w:val="pt-PT"/>
              </w:rPr>
              <w:t>«</w:t>
            </w:r>
            <w:r w:rsidRPr="00D71FE9">
              <w:rPr>
                <w:rFonts w:ascii="GHEA Grapalat" w:hAnsi="GHEA Grapalat"/>
                <w:bCs/>
                <w:i/>
                <w:sz w:val="24"/>
                <w:szCs w:val="24"/>
                <w:shd w:val="clear" w:color="auto" w:fill="FFFFFF"/>
              </w:rPr>
              <w:t>համապատասխան</w:t>
            </w:r>
            <w:r w:rsidRPr="00D71FE9">
              <w:rPr>
                <w:rFonts w:ascii="GHEA Grapalat" w:hAnsi="GHEA Grapalat"/>
                <w:bCs/>
                <w:i/>
                <w:sz w:val="24"/>
                <w:szCs w:val="24"/>
                <w:shd w:val="clear" w:color="auto" w:fill="FFFFFF"/>
                <w:lang w:val="pt-PT"/>
              </w:rPr>
              <w:t xml:space="preserve"> </w:t>
            </w:r>
            <w:r w:rsidRPr="00D71FE9">
              <w:rPr>
                <w:rFonts w:ascii="GHEA Grapalat" w:hAnsi="GHEA Grapalat"/>
                <w:bCs/>
                <w:i/>
                <w:sz w:val="24"/>
                <w:szCs w:val="24"/>
                <w:shd w:val="clear" w:color="auto" w:fill="FFFFFF"/>
              </w:rPr>
              <w:t>որակավորման</w:t>
            </w:r>
            <w:r w:rsidRPr="00D71FE9">
              <w:rPr>
                <w:rFonts w:ascii="GHEA Grapalat" w:eastAsia="GHEA Grapalat" w:hAnsi="GHEA Grapalat" w:cs="GHEA Grapalat"/>
                <w:bCs/>
                <w:i/>
                <w:sz w:val="24"/>
                <w:szCs w:val="24"/>
                <w:lang w:val="pt-PT"/>
              </w:rPr>
              <w:t>»</w:t>
            </w:r>
            <w:r w:rsidRPr="00D71FE9">
              <w:rPr>
                <w:rFonts w:ascii="GHEA Grapalat" w:eastAsia="Times New Roman" w:hAnsi="GHEA Grapalat" w:cs="Times New Roman"/>
                <w:bCs/>
                <w:i/>
                <w:sz w:val="24"/>
                <w:szCs w:val="24"/>
              </w:rPr>
              <w:t xml:space="preserve"> </w:t>
            </w:r>
            <w:r w:rsidRPr="00D71FE9">
              <w:rPr>
                <w:rFonts w:ascii="GHEA Grapalat" w:eastAsia="Times New Roman" w:hAnsi="GHEA Grapalat" w:cs="Times New Roman"/>
                <w:iCs/>
                <w:sz w:val="24"/>
                <w:szCs w:val="24"/>
              </w:rPr>
              <w:t>բառ</w:t>
            </w:r>
            <w:r w:rsidRPr="00D71FE9">
              <w:rPr>
                <w:rFonts w:ascii="GHEA Grapalat" w:eastAsia="Times New Roman" w:hAnsi="GHEA Grapalat" w:cs="Times New Roman"/>
                <w:iCs/>
                <w:sz w:val="24"/>
                <w:szCs w:val="24"/>
                <w:lang w:val="en-US"/>
              </w:rPr>
              <w:t>եր</w:t>
            </w:r>
            <w:r w:rsidRPr="00D71FE9">
              <w:rPr>
                <w:rFonts w:ascii="GHEA Grapalat" w:eastAsia="Times New Roman" w:hAnsi="GHEA Grapalat" w:cs="Times New Roman"/>
                <w:iCs/>
                <w:sz w:val="24"/>
                <w:szCs w:val="24"/>
              </w:rPr>
              <w:t xml:space="preserve">ը փոխարինել </w:t>
            </w:r>
            <w:r w:rsidRPr="00D71FE9">
              <w:rPr>
                <w:rFonts w:ascii="GHEA Grapalat" w:eastAsia="GHEA Grapalat" w:hAnsi="GHEA Grapalat" w:cs="GHEA Grapalat"/>
                <w:bCs/>
                <w:i/>
                <w:sz w:val="24"/>
                <w:szCs w:val="24"/>
                <w:lang w:val="pt-PT"/>
              </w:rPr>
              <w:t>«</w:t>
            </w:r>
            <w:r w:rsidRPr="00D71FE9">
              <w:rPr>
                <w:rFonts w:ascii="GHEA Grapalat" w:eastAsia="GHEA Grapalat" w:hAnsi="GHEA Grapalat" w:cs="GHEA Grapalat"/>
                <w:bCs/>
                <w:i/>
                <w:sz w:val="24"/>
                <w:szCs w:val="24"/>
              </w:rPr>
              <w:t>սույն օրենքի 26-րդ հոդվածի 1-ին մասի պահանջները բավարարելու</w:t>
            </w:r>
            <w:r w:rsidRPr="00D71FE9">
              <w:rPr>
                <w:rFonts w:ascii="GHEA Grapalat" w:eastAsia="Times New Roman" w:hAnsi="GHEA Grapalat" w:cs="Arial"/>
                <w:bCs/>
                <w:i/>
                <w:sz w:val="24"/>
                <w:szCs w:val="24"/>
                <w:bdr w:val="nil"/>
                <w:lang w:eastAsia="ru-RU"/>
              </w:rPr>
              <w:t>» բառերով</w:t>
            </w:r>
            <w:r w:rsidRPr="00D71FE9">
              <w:rPr>
                <w:rFonts w:ascii="GHEA Grapalat" w:eastAsia="GHEA Grapalat" w:hAnsi="GHEA Grapalat" w:cs="Sylfaen"/>
                <w:iCs/>
                <w:sz w:val="24"/>
                <w:szCs w:val="24"/>
                <w:lang w:eastAsia="ru-RU"/>
              </w:rPr>
              <w:t>,</w:t>
            </w:r>
            <w:r w:rsidRPr="00D71FE9">
              <w:rPr>
                <w:rFonts w:ascii="GHEA Grapalat" w:eastAsia="GHEA Grapalat" w:hAnsi="GHEA Grapalat" w:cs="Sylfaen"/>
                <w:bCs/>
                <w:i/>
                <w:sz w:val="24"/>
                <w:szCs w:val="24"/>
                <w:lang w:eastAsia="ru-RU"/>
              </w:rPr>
              <w:t xml:space="preserve"> </w:t>
            </w:r>
            <w:r w:rsidRPr="00D71FE9">
              <w:rPr>
                <w:rFonts w:ascii="GHEA Grapalat" w:eastAsia="GHEA Grapalat" w:hAnsi="GHEA Grapalat" w:cs="GHEA Grapalat"/>
                <w:bCs/>
                <w:i/>
                <w:sz w:val="24"/>
                <w:szCs w:val="24"/>
                <w:lang w:val="pt-PT"/>
              </w:rPr>
              <w:t>«</w:t>
            </w:r>
            <w:r w:rsidRPr="00D71FE9">
              <w:rPr>
                <w:rFonts w:ascii="GHEA Grapalat" w:hAnsi="GHEA Grapalat"/>
                <w:bCs/>
                <w:i/>
                <w:sz w:val="24"/>
                <w:szCs w:val="24"/>
                <w:shd w:val="clear" w:color="auto" w:fill="FFFFFF"/>
              </w:rPr>
              <w:t>համապատասխան</w:t>
            </w:r>
            <w:r w:rsidRPr="00D71FE9">
              <w:rPr>
                <w:rFonts w:ascii="GHEA Grapalat" w:hAnsi="GHEA Grapalat"/>
                <w:bCs/>
                <w:i/>
                <w:sz w:val="24"/>
                <w:szCs w:val="24"/>
                <w:shd w:val="clear" w:color="auto" w:fill="FFFFFF"/>
                <w:lang w:val="pt-PT"/>
              </w:rPr>
              <w:t xml:space="preserve"> </w:t>
            </w:r>
            <w:r w:rsidRPr="00D71FE9">
              <w:rPr>
                <w:rFonts w:ascii="GHEA Grapalat" w:hAnsi="GHEA Grapalat"/>
                <w:bCs/>
                <w:i/>
                <w:sz w:val="24"/>
                <w:szCs w:val="24"/>
                <w:shd w:val="clear" w:color="auto" w:fill="FFFFFF"/>
              </w:rPr>
              <w:t>որակավորում ունեցող</w:t>
            </w:r>
            <w:r w:rsidRPr="00D71FE9">
              <w:rPr>
                <w:rFonts w:ascii="GHEA Grapalat" w:eastAsia="GHEA Grapalat" w:hAnsi="GHEA Grapalat" w:cs="GHEA Grapalat"/>
                <w:bCs/>
                <w:i/>
                <w:sz w:val="24"/>
                <w:szCs w:val="24"/>
                <w:lang w:val="pt-PT"/>
              </w:rPr>
              <w:t>»</w:t>
            </w:r>
            <w:r w:rsidRPr="00D71FE9">
              <w:rPr>
                <w:rFonts w:ascii="GHEA Grapalat" w:eastAsia="Times New Roman" w:hAnsi="GHEA Grapalat" w:cs="Times New Roman"/>
                <w:bCs/>
                <w:i/>
                <w:sz w:val="24"/>
                <w:szCs w:val="24"/>
              </w:rPr>
              <w:t xml:space="preserve"> </w:t>
            </w:r>
            <w:r w:rsidRPr="00D71FE9">
              <w:rPr>
                <w:rFonts w:ascii="GHEA Grapalat" w:eastAsia="Times New Roman" w:hAnsi="GHEA Grapalat" w:cs="Times New Roman"/>
                <w:iCs/>
                <w:sz w:val="24"/>
                <w:szCs w:val="24"/>
              </w:rPr>
              <w:t>բառ</w:t>
            </w:r>
            <w:r w:rsidRPr="00D71FE9">
              <w:rPr>
                <w:rFonts w:ascii="GHEA Grapalat" w:eastAsia="Times New Roman" w:hAnsi="GHEA Grapalat" w:cs="Times New Roman"/>
                <w:iCs/>
                <w:sz w:val="24"/>
                <w:szCs w:val="24"/>
                <w:lang w:val="en-US"/>
              </w:rPr>
              <w:t>եր</w:t>
            </w:r>
            <w:r w:rsidRPr="00D71FE9">
              <w:rPr>
                <w:rFonts w:ascii="GHEA Grapalat" w:eastAsia="Times New Roman" w:hAnsi="GHEA Grapalat" w:cs="Times New Roman"/>
                <w:iCs/>
                <w:sz w:val="24"/>
                <w:szCs w:val="24"/>
              </w:rPr>
              <w:t>ը փոխարինել</w:t>
            </w:r>
            <w:r w:rsidRPr="00D71FE9">
              <w:rPr>
                <w:rFonts w:ascii="GHEA Grapalat" w:eastAsia="Times New Roman" w:hAnsi="GHEA Grapalat" w:cs="Times New Roman"/>
                <w:bCs/>
                <w:i/>
                <w:sz w:val="24"/>
                <w:szCs w:val="24"/>
              </w:rPr>
              <w:t xml:space="preserve"> </w:t>
            </w:r>
            <w:r w:rsidRPr="00D71FE9">
              <w:rPr>
                <w:rFonts w:ascii="GHEA Grapalat" w:eastAsia="GHEA Grapalat" w:hAnsi="GHEA Grapalat" w:cs="GHEA Grapalat"/>
                <w:bCs/>
                <w:i/>
                <w:sz w:val="24"/>
                <w:szCs w:val="24"/>
                <w:lang w:val="pt-PT"/>
              </w:rPr>
              <w:t>«</w:t>
            </w:r>
            <w:r w:rsidRPr="00D71FE9">
              <w:rPr>
                <w:rFonts w:ascii="GHEA Grapalat" w:eastAsia="GHEA Grapalat" w:hAnsi="GHEA Grapalat" w:cs="GHEA Grapalat"/>
                <w:bCs/>
                <w:i/>
                <w:sz w:val="24"/>
                <w:szCs w:val="24"/>
              </w:rPr>
              <w:t>սույն օրենքի 26-րդ հոդվածի 1-ին մասի պահանջները բավարարող</w:t>
            </w:r>
            <w:r w:rsidRPr="00D71FE9">
              <w:rPr>
                <w:rFonts w:ascii="GHEA Grapalat" w:eastAsia="GHEA Grapalat" w:hAnsi="GHEA Grapalat" w:cs="GHEA Grapalat"/>
                <w:bCs/>
                <w:i/>
                <w:sz w:val="24"/>
                <w:szCs w:val="24"/>
                <w:lang w:val="pt-PT"/>
              </w:rPr>
              <w:t>»</w:t>
            </w:r>
            <w:r w:rsidRPr="00D71FE9">
              <w:rPr>
                <w:rFonts w:ascii="GHEA Grapalat" w:eastAsia="GHEA Grapalat" w:hAnsi="GHEA Grapalat" w:cs="GHEA Grapalat"/>
                <w:bCs/>
                <w:i/>
                <w:sz w:val="24"/>
                <w:szCs w:val="24"/>
              </w:rPr>
              <w:t xml:space="preserve"> </w:t>
            </w:r>
            <w:r w:rsidRPr="00D71FE9">
              <w:rPr>
                <w:rFonts w:ascii="GHEA Grapalat" w:eastAsia="GHEA Grapalat" w:hAnsi="GHEA Grapalat" w:cs="Sylfaen"/>
                <w:iCs/>
                <w:sz w:val="24"/>
                <w:szCs w:val="24"/>
                <w:lang w:eastAsia="ru-RU"/>
              </w:rPr>
              <w:t>բառերով</w:t>
            </w:r>
            <w:r w:rsidRPr="00D71FE9">
              <w:rPr>
                <w:rFonts w:ascii="GHEA Grapalat" w:eastAsia="GHEA Grapalat" w:hAnsi="GHEA Grapalat" w:cs="GHEA Grapalat"/>
                <w:iCs/>
                <w:sz w:val="24"/>
                <w:szCs w:val="24"/>
              </w:rPr>
              <w:t>:</w:t>
            </w:r>
          </w:p>
          <w:p w:rsidR="00160A75" w:rsidRPr="00D71FE9" w:rsidRDefault="00160A75" w:rsidP="00D71FE9">
            <w:pPr>
              <w:pStyle w:val="ListParagraph"/>
              <w:tabs>
                <w:tab w:val="left" w:pos="851"/>
              </w:tabs>
              <w:spacing w:after="240" w:line="360" w:lineRule="auto"/>
              <w:ind w:left="1571"/>
              <w:jc w:val="both"/>
              <w:rPr>
                <w:rFonts w:ascii="GHEA Grapalat" w:eastAsia="Times New Roman" w:hAnsi="GHEA Grapalat" w:cs="Times Armenian"/>
                <w:sz w:val="24"/>
                <w:szCs w:val="24"/>
                <w:lang w:val="eu-ES" w:eastAsia="ru-RU"/>
              </w:rPr>
            </w:pPr>
          </w:p>
          <w:p w:rsidR="00160A75" w:rsidRPr="00D71FE9" w:rsidRDefault="00160A75" w:rsidP="00D71FE9">
            <w:pPr>
              <w:pStyle w:val="ListParagraph"/>
              <w:tabs>
                <w:tab w:val="left" w:pos="851"/>
              </w:tabs>
              <w:spacing w:after="240" w:line="360" w:lineRule="auto"/>
              <w:ind w:left="1571"/>
              <w:jc w:val="both"/>
              <w:rPr>
                <w:rFonts w:ascii="GHEA Grapalat" w:eastAsia="Times New Roman" w:hAnsi="GHEA Grapalat" w:cs="Times Armenian"/>
                <w:sz w:val="24"/>
                <w:szCs w:val="24"/>
                <w:lang w:val="eu-ES" w:eastAsia="ru-RU"/>
              </w:rPr>
            </w:pPr>
          </w:p>
          <w:p w:rsidR="00CF0228" w:rsidRPr="00D71FE9" w:rsidRDefault="00CF0228" w:rsidP="009A5D86">
            <w:pPr>
              <w:pStyle w:val="ListParagraph"/>
              <w:numPr>
                <w:ilvl w:val="0"/>
                <w:numId w:val="2"/>
              </w:numPr>
              <w:tabs>
                <w:tab w:val="left" w:pos="851"/>
              </w:tabs>
              <w:spacing w:after="240" w:line="360" w:lineRule="auto"/>
              <w:jc w:val="both"/>
              <w:rPr>
                <w:rFonts w:ascii="GHEA Grapalat" w:eastAsia="Times New Roman" w:hAnsi="GHEA Grapalat" w:cs="Times Armenian"/>
                <w:sz w:val="24"/>
                <w:szCs w:val="24"/>
                <w:lang w:val="eu-ES" w:eastAsia="ru-RU"/>
              </w:rPr>
            </w:pPr>
            <w:r w:rsidRPr="00D71FE9">
              <w:rPr>
                <w:rFonts w:ascii="GHEA Grapalat" w:eastAsia="GHEA Grapalat" w:hAnsi="GHEA Grapalat" w:cs="GHEA Grapalat"/>
                <w:iCs/>
                <w:sz w:val="24"/>
                <w:szCs w:val="24"/>
                <w:lang w:val="pt-PT"/>
              </w:rPr>
              <w:t>«</w:t>
            </w:r>
            <w:r w:rsidRPr="00D71FE9">
              <w:rPr>
                <w:rFonts w:ascii="GHEA Grapalat" w:eastAsia="GHEA Grapalat" w:hAnsi="GHEA Grapalat" w:cs="GHEA Grapalat"/>
                <w:iCs/>
                <w:sz w:val="24"/>
                <w:szCs w:val="24"/>
                <w:bdr w:val="nil"/>
              </w:rPr>
              <w:t xml:space="preserve">Օրենքի 25-րդ հոդվածի </w:t>
            </w:r>
            <w:r w:rsidRPr="00D71FE9">
              <w:rPr>
                <w:rFonts w:ascii="GHEA Grapalat" w:eastAsia="GHEA Grapalat" w:hAnsi="GHEA Grapalat" w:cs="GHEA Grapalat"/>
                <w:iCs/>
                <w:sz w:val="24"/>
                <w:szCs w:val="24"/>
              </w:rPr>
              <w:t>5-րդ մաս</w:t>
            </w:r>
            <w:r w:rsidRPr="00D71FE9">
              <w:rPr>
                <w:rFonts w:ascii="GHEA Grapalat" w:eastAsia="GHEA Grapalat" w:hAnsi="GHEA Grapalat" w:cs="GHEA Grapalat"/>
                <w:iCs/>
                <w:sz w:val="24"/>
                <w:szCs w:val="24"/>
                <w:lang w:val="en-US"/>
              </w:rPr>
              <w:t>ը</w:t>
            </w:r>
            <w:r w:rsidRPr="00D71FE9">
              <w:rPr>
                <w:rFonts w:ascii="GHEA Grapalat" w:eastAsia="GHEA Grapalat" w:hAnsi="GHEA Grapalat" w:cs="GHEA Grapalat"/>
                <w:b/>
                <w:bCs/>
                <w:i/>
                <w:sz w:val="24"/>
                <w:szCs w:val="24"/>
              </w:rPr>
              <w:t xml:space="preserve"> </w:t>
            </w:r>
            <w:r w:rsidRPr="00D71FE9">
              <w:rPr>
                <w:rFonts w:ascii="GHEA Grapalat" w:eastAsia="GHEA Grapalat" w:hAnsi="GHEA Grapalat" w:cs="GHEA Grapalat"/>
                <w:bCs/>
                <w:i/>
                <w:sz w:val="24"/>
                <w:szCs w:val="24"/>
                <w:lang w:val="pt-PT"/>
              </w:rPr>
              <w:t>«</w:t>
            </w:r>
            <w:r w:rsidRPr="00D71FE9">
              <w:rPr>
                <w:rFonts w:ascii="GHEA Grapalat" w:hAnsi="GHEA Grapalat"/>
                <w:bCs/>
                <w:i/>
                <w:sz w:val="24"/>
                <w:szCs w:val="24"/>
                <w:shd w:val="clear" w:color="auto" w:fill="FFFFFF"/>
              </w:rPr>
              <w:t>համալրվելը</w:t>
            </w:r>
            <w:r w:rsidRPr="00D71FE9">
              <w:rPr>
                <w:rFonts w:ascii="GHEA Grapalat" w:eastAsia="GHEA Grapalat" w:hAnsi="GHEA Grapalat" w:cs="GHEA Grapalat"/>
                <w:bCs/>
                <w:i/>
                <w:sz w:val="24"/>
                <w:szCs w:val="24"/>
                <w:lang w:val="pt-PT"/>
              </w:rPr>
              <w:t>»</w:t>
            </w:r>
            <w:r w:rsidRPr="00D71FE9">
              <w:rPr>
                <w:rFonts w:ascii="GHEA Grapalat" w:eastAsia="GHEA Grapalat" w:hAnsi="GHEA Grapalat" w:cs="GHEA Grapalat"/>
                <w:b/>
                <w:bCs/>
                <w:i/>
                <w:sz w:val="24"/>
                <w:szCs w:val="24"/>
              </w:rPr>
              <w:t xml:space="preserve"> </w:t>
            </w:r>
            <w:r w:rsidRPr="00D71FE9">
              <w:rPr>
                <w:rFonts w:ascii="GHEA Grapalat" w:eastAsia="GHEA Grapalat" w:hAnsi="GHEA Grapalat" w:cs="GHEA Grapalat"/>
                <w:sz w:val="24"/>
                <w:szCs w:val="24"/>
              </w:rPr>
              <w:t>բառից հետո լրացնել</w:t>
            </w:r>
            <w:r w:rsidRPr="00D71FE9">
              <w:rPr>
                <w:rFonts w:ascii="GHEA Grapalat" w:eastAsia="GHEA Grapalat" w:hAnsi="GHEA Grapalat" w:cs="GHEA Grapalat"/>
                <w:i/>
                <w:sz w:val="24"/>
                <w:szCs w:val="24"/>
                <w:lang w:val="pt-PT"/>
              </w:rPr>
              <w:t xml:space="preserve"> </w:t>
            </w:r>
            <w:r w:rsidRPr="00D71FE9">
              <w:rPr>
                <w:rFonts w:ascii="GHEA Grapalat" w:eastAsia="GHEA Grapalat" w:hAnsi="GHEA Grapalat" w:cs="GHEA Grapalat"/>
                <w:bCs/>
                <w:i/>
                <w:sz w:val="24"/>
                <w:szCs w:val="24"/>
                <w:lang w:val="pt-PT"/>
              </w:rPr>
              <w:t>«</w:t>
            </w:r>
            <w:r w:rsidRPr="00D71FE9">
              <w:rPr>
                <w:rFonts w:ascii="GHEA Grapalat" w:eastAsia="GHEA Grapalat" w:hAnsi="GHEA Grapalat" w:cs="GHEA Grapalat"/>
                <w:bCs/>
                <w:i/>
                <w:sz w:val="24"/>
                <w:szCs w:val="24"/>
              </w:rPr>
              <w:t>կամ հիմնական աշխատողի վերադարձը</w:t>
            </w:r>
            <w:r w:rsidRPr="00D71FE9">
              <w:rPr>
                <w:rFonts w:ascii="GHEA Grapalat" w:eastAsia="GHEA Grapalat" w:hAnsi="GHEA Grapalat" w:cs="GHEA Grapalat"/>
                <w:bCs/>
                <w:i/>
                <w:sz w:val="24"/>
                <w:szCs w:val="24"/>
                <w:lang w:val="pt-PT"/>
              </w:rPr>
              <w:t>»</w:t>
            </w:r>
            <w:r w:rsidRPr="00D71FE9">
              <w:rPr>
                <w:rFonts w:ascii="GHEA Grapalat" w:eastAsia="GHEA Grapalat" w:hAnsi="GHEA Grapalat" w:cs="GHEA Grapalat"/>
                <w:b/>
                <w:bCs/>
                <w:i/>
                <w:sz w:val="24"/>
                <w:szCs w:val="24"/>
              </w:rPr>
              <w:t xml:space="preserve"> </w:t>
            </w:r>
            <w:r w:rsidRPr="00D71FE9">
              <w:rPr>
                <w:rFonts w:ascii="GHEA Grapalat" w:eastAsia="GHEA Grapalat" w:hAnsi="GHEA Grapalat" w:cs="Sylfaen"/>
                <w:sz w:val="24"/>
                <w:szCs w:val="24"/>
                <w:lang w:eastAsia="ru-RU"/>
              </w:rPr>
              <w:t>բառեր</w:t>
            </w:r>
            <w:r w:rsidRPr="00D71FE9">
              <w:rPr>
                <w:rFonts w:ascii="GHEA Grapalat" w:eastAsia="GHEA Grapalat" w:hAnsi="GHEA Grapalat" w:cs="Sylfaen"/>
                <w:sz w:val="24"/>
                <w:szCs w:val="24"/>
                <w:lang w:val="en-US" w:eastAsia="ru-RU"/>
              </w:rPr>
              <w:t>ով</w:t>
            </w:r>
            <w:r w:rsidRPr="00D71FE9">
              <w:rPr>
                <w:rFonts w:ascii="GHEA Grapalat" w:eastAsia="GHEA Grapalat" w:hAnsi="GHEA Grapalat" w:cs="GHEA Grapalat"/>
                <w:bCs/>
                <w:sz w:val="24"/>
                <w:szCs w:val="24"/>
              </w:rPr>
              <w:t>:</w:t>
            </w:r>
          </w:p>
          <w:p w:rsidR="00CF0228" w:rsidRPr="00D71FE9" w:rsidRDefault="00CF0228"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CF0228" w:rsidRPr="00D71FE9" w:rsidRDefault="00CF0228"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C76FD4" w:rsidRPr="00D71FE9" w:rsidRDefault="001B128F"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w:t>
            </w:r>
            <w:r w:rsidR="00E81ABB" w:rsidRPr="00D71FE9">
              <w:rPr>
                <w:rFonts w:ascii="GHEA Grapalat" w:eastAsia="GHEA Grapalat" w:hAnsi="GHEA Grapalat" w:cs="GHEA Grapalat"/>
                <w:sz w:val="24"/>
                <w:szCs w:val="24"/>
              </w:rPr>
              <w:t xml:space="preserve">քանի որ </w:t>
            </w:r>
            <w:r w:rsidR="00C76FD4" w:rsidRPr="00D71FE9">
              <w:rPr>
                <w:rFonts w:ascii="GHEA Grapalat" w:eastAsia="GHEA Grapalat" w:hAnsi="GHEA Grapalat" w:cs="GHEA Grapalat"/>
                <w:sz w:val="24"/>
                <w:szCs w:val="24"/>
              </w:rPr>
              <w:t>գործող կարգավորմամբ վարչական աշխատողը դասավանդելու հնարավորություն կունենա</w:t>
            </w:r>
          </w:p>
          <w:p w:rsidR="00C76FD4" w:rsidRPr="00D71FE9" w:rsidRDefault="00C76FD4" w:rsidP="00D71FE9">
            <w:pPr>
              <w:spacing w:after="0" w:line="360" w:lineRule="auto"/>
              <w:ind w:left="142" w:right="395"/>
              <w:rPr>
                <w:rFonts w:ascii="GHEA Grapalat" w:eastAsia="GHEA Grapalat" w:hAnsi="GHEA Grapalat" w:cs="GHEA Grapalat"/>
                <w:sz w:val="24"/>
                <w:szCs w:val="24"/>
              </w:rPr>
            </w:pPr>
            <w:r w:rsidRPr="00D71FE9">
              <w:rPr>
                <w:rFonts w:ascii="GHEA Grapalat" w:hAnsi="GHEA Grapalat"/>
                <w:bCs/>
                <w:sz w:val="24"/>
                <w:szCs w:val="24"/>
                <w:shd w:val="clear" w:color="auto" w:fill="FFFFFF"/>
              </w:rPr>
              <w:t>համապատասխան</w:t>
            </w:r>
            <w:r w:rsidRPr="00D71FE9">
              <w:rPr>
                <w:rFonts w:ascii="GHEA Grapalat" w:hAnsi="GHEA Grapalat"/>
                <w:bCs/>
                <w:sz w:val="24"/>
                <w:szCs w:val="24"/>
                <w:shd w:val="clear" w:color="auto" w:fill="FFFFFF"/>
                <w:lang w:val="pt-PT"/>
              </w:rPr>
              <w:t xml:space="preserve"> </w:t>
            </w:r>
            <w:r w:rsidRPr="00D71FE9">
              <w:rPr>
                <w:rFonts w:ascii="GHEA Grapalat" w:hAnsi="GHEA Grapalat"/>
                <w:bCs/>
                <w:sz w:val="24"/>
                <w:szCs w:val="24"/>
                <w:shd w:val="clear" w:color="auto" w:fill="FFFFFF"/>
              </w:rPr>
              <w:t>որակավորման</w:t>
            </w:r>
            <w:r w:rsidRPr="00D71FE9">
              <w:rPr>
                <w:rFonts w:ascii="GHEA Grapalat" w:eastAsia="GHEA Grapalat" w:hAnsi="GHEA Grapalat" w:cs="GHEA Grapalat"/>
                <w:sz w:val="24"/>
                <w:szCs w:val="24"/>
              </w:rPr>
              <w:t xml:space="preserve"> դեպքում, իսկ վարչական աշխատող նշանակվելիս արդեն իսկ </w:t>
            </w:r>
            <w:r w:rsidRPr="00D71FE9">
              <w:rPr>
                <w:rFonts w:ascii="GHEA Grapalat" w:eastAsia="GHEA Grapalat" w:hAnsi="GHEA Grapalat" w:cs="GHEA Grapalat"/>
                <w:bCs/>
                <w:sz w:val="24"/>
                <w:szCs w:val="24"/>
              </w:rPr>
              <w:t>օրենքի 26-րդ հոդվածի 1-ին մասի պահանջներ</w:t>
            </w:r>
            <w:r w:rsidR="00160A75" w:rsidRPr="00D71FE9">
              <w:rPr>
                <w:rFonts w:ascii="GHEA Grapalat" w:eastAsia="GHEA Grapalat" w:hAnsi="GHEA Grapalat" w:cs="GHEA Grapalat"/>
                <w:bCs/>
                <w:sz w:val="24"/>
                <w:szCs w:val="24"/>
              </w:rPr>
              <w:t>ին</w:t>
            </w:r>
            <w:r w:rsidRPr="00D71FE9">
              <w:rPr>
                <w:rFonts w:ascii="GHEA Grapalat" w:eastAsia="GHEA Grapalat" w:hAnsi="GHEA Grapalat" w:cs="GHEA Grapalat"/>
                <w:bCs/>
                <w:i/>
                <w:sz w:val="24"/>
                <w:szCs w:val="24"/>
              </w:rPr>
              <w:t xml:space="preserve"> </w:t>
            </w:r>
            <w:r w:rsidRPr="00D71FE9">
              <w:rPr>
                <w:rFonts w:ascii="GHEA Grapalat" w:eastAsia="GHEA Grapalat" w:hAnsi="GHEA Grapalat" w:cs="GHEA Grapalat"/>
                <w:bCs/>
                <w:sz w:val="24"/>
                <w:szCs w:val="24"/>
              </w:rPr>
              <w:t>արդեն իսկ կբավարարի աշխատանքային ստաժի մասով, հետևաբար խմբագրման անհրաժեշտությունը բացակայում է:</w:t>
            </w:r>
          </w:p>
          <w:p w:rsidR="00160A75" w:rsidRPr="00D71FE9" w:rsidRDefault="00160A75" w:rsidP="00D71FE9">
            <w:pPr>
              <w:spacing w:after="0" w:line="360" w:lineRule="auto"/>
              <w:ind w:left="142" w:right="395"/>
              <w:rPr>
                <w:rFonts w:ascii="GHEA Grapalat" w:eastAsia="GHEA Grapalat" w:hAnsi="GHEA Grapalat" w:cs="GHEA Grapalat"/>
                <w:sz w:val="24"/>
                <w:szCs w:val="24"/>
              </w:rPr>
            </w:pPr>
          </w:p>
          <w:p w:rsidR="00160A75" w:rsidRPr="00D71FE9" w:rsidRDefault="00160A75"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p w:rsidR="00C76FD4" w:rsidRPr="00D71FE9" w:rsidRDefault="00C76FD4" w:rsidP="00D71FE9">
            <w:pPr>
              <w:spacing w:after="0" w:line="360" w:lineRule="auto"/>
              <w:ind w:left="142" w:right="395"/>
              <w:rPr>
                <w:rFonts w:ascii="GHEA Grapalat" w:eastAsia="GHEA Grapalat" w:hAnsi="GHEA Grapalat" w:cs="GHEA Grapalat"/>
                <w:sz w:val="24"/>
                <w:szCs w:val="24"/>
              </w:rPr>
            </w:pPr>
          </w:p>
          <w:p w:rsidR="00CF0228" w:rsidRPr="00D71FE9" w:rsidRDefault="00CF0228" w:rsidP="00D71FE9">
            <w:pPr>
              <w:spacing w:after="0" w:line="360" w:lineRule="auto"/>
              <w:ind w:left="142" w:right="395"/>
              <w:rPr>
                <w:rFonts w:ascii="GHEA Grapalat" w:eastAsia="GHEA Grapalat" w:hAnsi="GHEA Grapalat" w:cs="GHEA Grapalat"/>
                <w:sz w:val="24"/>
                <w:szCs w:val="24"/>
              </w:rPr>
            </w:pPr>
          </w:p>
        </w:tc>
      </w:tr>
      <w:tr w:rsidR="00CF0228"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F0228" w:rsidRPr="00D71FE9" w:rsidRDefault="00CF0228" w:rsidP="00D71FE9">
            <w:pPr>
              <w:tabs>
                <w:tab w:val="left" w:pos="851"/>
              </w:tabs>
              <w:spacing w:after="240" w:line="360" w:lineRule="auto"/>
              <w:ind w:left="567"/>
              <w:contextualSpacing/>
              <w:jc w:val="both"/>
              <w:rPr>
                <w:rFonts w:ascii="GHEA Grapalat" w:eastAsia="Times New Roman" w:hAnsi="GHEA Grapalat" w:cs="Times Armenian"/>
                <w:sz w:val="24"/>
                <w:szCs w:val="24"/>
                <w:lang w:eastAsia="ru-RU"/>
              </w:rPr>
            </w:pPr>
            <w:r w:rsidRPr="00D71FE9">
              <w:rPr>
                <w:rFonts w:ascii="GHEA Grapalat" w:eastAsia="Times New Roman" w:hAnsi="GHEA Grapalat" w:cs="Times Armenian"/>
                <w:sz w:val="24"/>
                <w:szCs w:val="24"/>
                <w:lang w:eastAsia="ru-RU"/>
              </w:rPr>
              <w:tab/>
              <w:t xml:space="preserve">Առաջարկվում է նաև՝ </w:t>
            </w:r>
          </w:p>
          <w:p w:rsidR="00CF0228" w:rsidRPr="00D71FE9" w:rsidRDefault="00CF0228" w:rsidP="009A5D86">
            <w:pPr>
              <w:pStyle w:val="ListParagraph"/>
              <w:numPr>
                <w:ilvl w:val="0"/>
                <w:numId w:val="3"/>
              </w:numPr>
              <w:tabs>
                <w:tab w:val="left" w:pos="851"/>
              </w:tabs>
              <w:spacing w:after="240" w:line="360" w:lineRule="auto"/>
              <w:jc w:val="both"/>
              <w:rPr>
                <w:rFonts w:ascii="GHEA Grapalat" w:eastAsia="Times New Roman" w:hAnsi="GHEA Grapalat" w:cs="Times Armenian"/>
                <w:sz w:val="24"/>
                <w:szCs w:val="24"/>
                <w:lang w:val="eu-ES" w:eastAsia="ru-RU"/>
              </w:rPr>
            </w:pPr>
            <w:r w:rsidRPr="00D71FE9">
              <w:rPr>
                <w:rFonts w:ascii="GHEA Grapalat" w:eastAsia="Times New Roman" w:hAnsi="GHEA Grapalat" w:cs="Times Armenian"/>
                <w:sz w:val="24"/>
                <w:szCs w:val="24"/>
                <w:lang w:eastAsia="ru-RU"/>
              </w:rPr>
              <w:t>սահմանել «կրթության ոլորտ» և «կրթության բնագավառ» հասկացությունները («Կրթության մասին» օրենքում հստակ սահմանումներ չկան)։</w:t>
            </w:r>
          </w:p>
          <w:p w:rsidR="00CF0228" w:rsidRPr="00D71FE9" w:rsidRDefault="00CF0228" w:rsidP="009A5D86">
            <w:pPr>
              <w:pStyle w:val="ListParagraph"/>
              <w:numPr>
                <w:ilvl w:val="0"/>
                <w:numId w:val="3"/>
              </w:numPr>
              <w:tabs>
                <w:tab w:val="left" w:pos="567"/>
                <w:tab w:val="left" w:pos="851"/>
              </w:tabs>
              <w:spacing w:after="240" w:line="360" w:lineRule="auto"/>
              <w:ind w:left="1365"/>
              <w:jc w:val="both"/>
              <w:rPr>
                <w:rFonts w:ascii="GHEA Grapalat" w:hAnsi="GHEA Grapalat"/>
                <w:i/>
                <w:sz w:val="24"/>
                <w:szCs w:val="24"/>
              </w:rPr>
            </w:pPr>
            <w:r w:rsidRPr="00D71FE9">
              <w:rPr>
                <w:rFonts w:ascii="GHEA Grapalat" w:eastAsia="Times New Roman" w:hAnsi="GHEA Grapalat" w:cs="Times Armenian"/>
                <w:b/>
                <w:sz w:val="24"/>
                <w:szCs w:val="24"/>
                <w:lang w:eastAsia="ru-RU"/>
              </w:rPr>
              <w:t>«Հանրակրթության մասին»</w:t>
            </w:r>
            <w:r w:rsidRPr="00D71FE9">
              <w:rPr>
                <w:rFonts w:ascii="GHEA Grapalat" w:eastAsia="Times New Roman" w:hAnsi="GHEA Grapalat" w:cs="Times Armenian"/>
                <w:sz w:val="24"/>
                <w:szCs w:val="24"/>
                <w:lang w:eastAsia="ru-RU"/>
              </w:rPr>
              <w:t xml:space="preserve"> կամ </w:t>
            </w:r>
            <w:r w:rsidRPr="00D71FE9">
              <w:rPr>
                <w:rFonts w:ascii="GHEA Grapalat" w:eastAsia="Times New Roman" w:hAnsi="GHEA Grapalat" w:cs="Times Armenian"/>
                <w:b/>
                <w:sz w:val="24"/>
                <w:szCs w:val="24"/>
                <w:lang w:eastAsia="ru-RU"/>
              </w:rPr>
              <w:t>«Բարձրագույն և հետբուհական մասնագիտական կրթության մասին»</w:t>
            </w:r>
            <w:r w:rsidRPr="00D71FE9">
              <w:rPr>
                <w:rFonts w:ascii="GHEA Grapalat" w:eastAsia="Times New Roman" w:hAnsi="GHEA Grapalat" w:cs="Times Armenian"/>
                <w:sz w:val="24"/>
                <w:szCs w:val="24"/>
                <w:lang w:eastAsia="ru-RU"/>
              </w:rPr>
              <w:t xml:space="preserve"> </w:t>
            </w:r>
            <w:r w:rsidRPr="00D71FE9">
              <w:rPr>
                <w:rFonts w:ascii="GHEA Grapalat" w:eastAsia="Times New Roman" w:hAnsi="GHEA Grapalat" w:cs="Times Armenian"/>
                <w:sz w:val="24"/>
                <w:szCs w:val="24"/>
                <w:lang w:eastAsia="ru-RU"/>
              </w:rPr>
              <w:lastRenderedPageBreak/>
              <w:t>օրենք</w:t>
            </w:r>
            <w:r w:rsidRPr="00D71FE9">
              <w:rPr>
                <w:rFonts w:ascii="GHEA Grapalat" w:eastAsia="Times New Roman" w:hAnsi="GHEA Grapalat" w:cs="Times Armenian"/>
                <w:sz w:val="24"/>
                <w:szCs w:val="24"/>
                <w:lang w:val="en-US" w:eastAsia="ru-RU"/>
              </w:rPr>
              <w:t>ում</w:t>
            </w:r>
            <w:r w:rsidRPr="00D71FE9">
              <w:rPr>
                <w:rFonts w:ascii="GHEA Grapalat" w:eastAsia="Times New Roman" w:hAnsi="GHEA Grapalat" w:cs="Times Armenian"/>
                <w:sz w:val="24"/>
                <w:szCs w:val="24"/>
                <w:lang w:eastAsia="ru-RU"/>
              </w:rPr>
              <w:t xml:space="preserve"> </w:t>
            </w:r>
            <w:r w:rsidRPr="00D71FE9">
              <w:rPr>
                <w:rFonts w:ascii="GHEA Grapalat" w:eastAsia="Times New Roman" w:hAnsi="GHEA Grapalat" w:cs="Times Armenian"/>
                <w:sz w:val="24"/>
                <w:szCs w:val="24"/>
                <w:lang w:val="en-US" w:eastAsia="ru-RU"/>
              </w:rPr>
              <w:t>սահմանել</w:t>
            </w:r>
            <w:r w:rsidRPr="00D71FE9">
              <w:rPr>
                <w:rFonts w:ascii="GHEA Grapalat" w:eastAsia="Times New Roman" w:hAnsi="GHEA Grapalat" w:cs="Times Armenian"/>
                <w:sz w:val="24"/>
                <w:szCs w:val="24"/>
                <w:lang w:eastAsia="ru-RU"/>
              </w:rPr>
              <w:t xml:space="preserve"> </w:t>
            </w:r>
            <w:r w:rsidRPr="00D71FE9">
              <w:rPr>
                <w:rFonts w:ascii="GHEA Grapalat" w:eastAsia="Times New Roman" w:hAnsi="GHEA Grapalat" w:cs="Times Armenian"/>
                <w:i/>
                <w:sz w:val="24"/>
                <w:szCs w:val="24"/>
                <w:lang w:eastAsia="ru-RU"/>
              </w:rPr>
              <w:t>«գիտամանկավարժական աշխատանք»</w:t>
            </w:r>
            <w:r w:rsidRPr="00D71FE9">
              <w:rPr>
                <w:rFonts w:ascii="GHEA Grapalat" w:eastAsia="Times New Roman" w:hAnsi="GHEA Grapalat" w:cs="Times Armenian"/>
                <w:sz w:val="24"/>
                <w:szCs w:val="24"/>
                <w:lang w:eastAsia="ru-RU"/>
              </w:rPr>
              <w:t xml:space="preserve"> կամ </w:t>
            </w:r>
            <w:r w:rsidRPr="00D71FE9">
              <w:rPr>
                <w:rFonts w:ascii="GHEA Grapalat" w:eastAsia="Times New Roman" w:hAnsi="GHEA Grapalat" w:cs="Times Armenian"/>
                <w:i/>
                <w:sz w:val="24"/>
                <w:szCs w:val="24"/>
                <w:lang w:eastAsia="ru-RU"/>
              </w:rPr>
              <w:t>«գիտամանկավարժական աշխատող»</w:t>
            </w:r>
            <w:r w:rsidRPr="00D71FE9">
              <w:rPr>
                <w:rFonts w:ascii="GHEA Grapalat" w:eastAsia="Times New Roman" w:hAnsi="GHEA Grapalat" w:cs="Times Armenian"/>
                <w:sz w:val="24"/>
                <w:szCs w:val="24"/>
                <w:lang w:eastAsia="ru-RU"/>
              </w:rPr>
              <w:t xml:space="preserve"> հասկացություն</w:t>
            </w:r>
            <w:r w:rsidRPr="00D71FE9">
              <w:rPr>
                <w:rFonts w:ascii="GHEA Grapalat" w:eastAsia="Times New Roman" w:hAnsi="GHEA Grapalat" w:cs="Times Armenian"/>
                <w:sz w:val="24"/>
                <w:szCs w:val="24"/>
                <w:lang w:val="en-US" w:eastAsia="ru-RU"/>
              </w:rPr>
              <w:t>ը</w:t>
            </w:r>
            <w:r w:rsidRPr="00D71FE9">
              <w:rPr>
                <w:rFonts w:ascii="GHEA Grapalat" w:eastAsia="Times New Roman" w:hAnsi="GHEA Grapalat" w:cs="Times Armenian"/>
                <w:sz w:val="24"/>
                <w:szCs w:val="24"/>
                <w:lang w:eastAsia="ru-RU"/>
              </w:rPr>
              <w:t>։</w:t>
            </w:r>
          </w:p>
          <w:p w:rsidR="00CF0228" w:rsidRPr="00D71FE9" w:rsidRDefault="00CF0228"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CF0228" w:rsidRPr="00D71FE9" w:rsidRDefault="00CF0228"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6B2D1A" w:rsidRPr="00D71FE9" w:rsidRDefault="006B2D1A" w:rsidP="00D71FE9">
            <w:pPr>
              <w:spacing w:after="0" w:line="360" w:lineRule="auto"/>
              <w:ind w:left="142" w:right="395"/>
              <w:rPr>
                <w:rFonts w:ascii="GHEA Grapalat" w:eastAsia="Times New Roman" w:hAnsi="GHEA Grapalat" w:cs="Times Armenian"/>
                <w:sz w:val="24"/>
                <w:szCs w:val="24"/>
                <w:lang w:eastAsia="ru-RU"/>
              </w:rPr>
            </w:pPr>
            <w:r w:rsidRPr="00D71FE9">
              <w:rPr>
                <w:rFonts w:ascii="GHEA Grapalat" w:eastAsia="Times New Roman" w:hAnsi="GHEA Grapalat" w:cs="Times Armenian"/>
                <w:sz w:val="24"/>
                <w:szCs w:val="24"/>
                <w:lang w:eastAsia="ru-RU"/>
              </w:rPr>
              <w:t>Չի ընդունվել. «կրթության ոլորտ» հասկացությունը սահմանված է ՀՀ էկոնոմիկայի նախարարի 2021 թվականի հունիսի 21-ի 353-Ն հրամանում, որում ներկայացված են Կրթության ազգային դասակարգիչները:</w:t>
            </w:r>
          </w:p>
          <w:p w:rsidR="00CF0228" w:rsidRPr="00D71FE9" w:rsidRDefault="00717A64"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lastRenderedPageBreak/>
              <w:t xml:space="preserve">Առաջարկվող </w:t>
            </w:r>
            <w:r w:rsidR="00E352A9" w:rsidRPr="00D71FE9">
              <w:rPr>
                <w:rFonts w:ascii="GHEA Grapalat" w:eastAsia="Times New Roman" w:hAnsi="GHEA Grapalat" w:cs="Times Armenian"/>
                <w:sz w:val="24"/>
                <w:szCs w:val="24"/>
                <w:lang w:eastAsia="ru-RU"/>
              </w:rPr>
              <w:t xml:space="preserve">2-րդ </w:t>
            </w:r>
            <w:r w:rsidR="006B2D1A" w:rsidRPr="00D71FE9">
              <w:rPr>
                <w:rFonts w:ascii="GHEA Grapalat" w:eastAsia="Times New Roman" w:hAnsi="GHEA Grapalat" w:cs="Times Armenian"/>
                <w:sz w:val="24"/>
                <w:szCs w:val="24"/>
                <w:lang w:eastAsia="ru-RU"/>
              </w:rPr>
              <w:t>կարգավորումը</w:t>
            </w:r>
            <w:r w:rsidR="00BA5008" w:rsidRPr="00D71FE9">
              <w:rPr>
                <w:rFonts w:ascii="GHEA Grapalat" w:eastAsia="Times New Roman" w:hAnsi="GHEA Grapalat" w:cs="Times Armenian"/>
                <w:sz w:val="24"/>
                <w:szCs w:val="24"/>
                <w:lang w:eastAsia="ru-RU"/>
              </w:rPr>
              <w:t xml:space="preserve"> սահմանված է </w:t>
            </w:r>
            <w:r w:rsidR="005A20B3" w:rsidRPr="00D71FE9">
              <w:rPr>
                <w:rFonts w:ascii="GHEA Grapalat" w:eastAsia="Times New Roman" w:hAnsi="GHEA Grapalat" w:cs="Times Armenian"/>
                <w:sz w:val="24"/>
                <w:szCs w:val="24"/>
                <w:lang w:eastAsia="ru-RU"/>
              </w:rPr>
              <w:t xml:space="preserve"> </w:t>
            </w:r>
            <w:r w:rsidR="005A20B3" w:rsidRPr="00D71FE9">
              <w:rPr>
                <w:rFonts w:ascii="GHEA Grapalat" w:eastAsia="Times New Roman" w:hAnsi="GHEA Grapalat" w:cs="Times Armenian"/>
                <w:b/>
                <w:sz w:val="24"/>
                <w:szCs w:val="24"/>
                <w:lang w:eastAsia="ru-RU"/>
              </w:rPr>
              <w:t xml:space="preserve"> </w:t>
            </w:r>
            <w:r w:rsidR="005A20B3" w:rsidRPr="00D71FE9">
              <w:rPr>
                <w:rFonts w:ascii="GHEA Grapalat" w:eastAsia="Times New Roman" w:hAnsi="GHEA Grapalat" w:cs="Times Armenian"/>
                <w:sz w:val="24"/>
                <w:szCs w:val="24"/>
                <w:lang w:eastAsia="ru-RU"/>
              </w:rPr>
              <w:t>«Բարձրագույն և հետբուհական մասնագիտական կրթության մասին» օրենքում</w:t>
            </w:r>
            <w:r w:rsidR="00BA5008" w:rsidRPr="00D71FE9">
              <w:rPr>
                <w:rFonts w:ascii="GHEA Grapalat" w:eastAsia="Times New Roman" w:hAnsi="GHEA Grapalat" w:cs="Times Armenian"/>
                <w:sz w:val="24"/>
                <w:szCs w:val="24"/>
                <w:lang w:eastAsia="ru-RU"/>
              </w:rPr>
              <w:t>՝</w:t>
            </w:r>
            <w:r w:rsidR="00F13C8B" w:rsidRPr="00D71FE9">
              <w:rPr>
                <w:rFonts w:ascii="GHEA Grapalat" w:eastAsia="Times New Roman" w:hAnsi="GHEA Grapalat" w:cs="Times Armenian"/>
                <w:sz w:val="24"/>
                <w:szCs w:val="24"/>
                <w:lang w:eastAsia="ru-RU"/>
              </w:rPr>
              <w:t xml:space="preserve"> որպես </w:t>
            </w:r>
            <w:r w:rsidR="00F13C8B" w:rsidRPr="00D71FE9">
              <w:rPr>
                <w:rFonts w:ascii="GHEA Grapalat" w:eastAsia="Times New Roman" w:hAnsi="GHEA Grapalat" w:cs="Times Armenian"/>
                <w:b/>
                <w:sz w:val="24"/>
                <w:szCs w:val="24"/>
                <w:lang w:eastAsia="ru-RU"/>
              </w:rPr>
              <w:t>«</w:t>
            </w:r>
            <w:r w:rsidR="00BA5008" w:rsidRPr="00D71FE9">
              <w:rPr>
                <w:rFonts w:ascii="GHEA Grapalat" w:eastAsia="Times New Roman" w:hAnsi="GHEA Grapalat" w:cs="Times Armenian"/>
                <w:sz w:val="24"/>
                <w:szCs w:val="24"/>
                <w:lang w:eastAsia="ru-RU"/>
              </w:rPr>
              <w:t>դասախոս</w:t>
            </w:r>
            <w:r w:rsidR="00F13C8B" w:rsidRPr="00D71FE9">
              <w:rPr>
                <w:rFonts w:ascii="GHEA Grapalat" w:eastAsia="Times New Roman" w:hAnsi="GHEA Grapalat" w:cs="Times Armenian"/>
                <w:b/>
                <w:sz w:val="24"/>
                <w:szCs w:val="24"/>
                <w:lang w:eastAsia="ru-RU"/>
              </w:rPr>
              <w:t>»</w:t>
            </w:r>
            <w:r w:rsidR="00BA5008" w:rsidRPr="00D71FE9">
              <w:rPr>
                <w:rFonts w:ascii="GHEA Grapalat" w:eastAsia="Times New Roman" w:hAnsi="GHEA Grapalat" w:cs="Times Armenian"/>
                <w:sz w:val="24"/>
                <w:szCs w:val="24"/>
                <w:lang w:eastAsia="ru-RU"/>
              </w:rPr>
              <w:t xml:space="preserve"> </w:t>
            </w:r>
            <w:r w:rsidR="00F13C8B" w:rsidRPr="00D71FE9">
              <w:rPr>
                <w:rFonts w:ascii="GHEA Grapalat" w:eastAsia="Times New Roman" w:hAnsi="GHEA Grapalat" w:cs="Times Armenian"/>
                <w:sz w:val="24"/>
                <w:szCs w:val="24"/>
                <w:lang w:eastAsia="ru-RU"/>
              </w:rPr>
              <w:t>հասկացության նկարագրություն</w:t>
            </w:r>
            <w:r w:rsidR="005A20B3" w:rsidRPr="00D71FE9">
              <w:rPr>
                <w:rFonts w:ascii="GHEA Grapalat" w:eastAsia="Times New Roman" w:hAnsi="GHEA Grapalat" w:cs="Times Armenian"/>
                <w:sz w:val="24"/>
                <w:szCs w:val="24"/>
                <w:lang w:eastAsia="ru-RU"/>
              </w:rPr>
              <w:t>:</w:t>
            </w:r>
          </w:p>
        </w:tc>
      </w:tr>
      <w:tr w:rsidR="00CF0228"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F0228" w:rsidRPr="00D71FE9" w:rsidRDefault="00075A39" w:rsidP="00D71FE9">
            <w:pPr>
              <w:pStyle w:val="NormalWeb"/>
              <w:spacing w:before="0" w:beforeAutospacing="0" w:after="0" w:afterAutospacing="0"/>
              <w:ind w:firstLine="567"/>
              <w:jc w:val="both"/>
              <w:rPr>
                <w:rFonts w:ascii="GHEA Grapalat" w:hAnsi="GHEA Grapalat"/>
                <w:bCs/>
                <w:lang w:val="ru-RU"/>
              </w:rPr>
            </w:pPr>
            <w:r w:rsidRPr="00D71FE9">
              <w:rPr>
                <w:rFonts w:ascii="GHEA Grapalat" w:hAnsi="GHEA Grapalat"/>
                <w:bCs/>
              </w:rPr>
              <w:lastRenderedPageBreak/>
              <w:t xml:space="preserve">          </w:t>
            </w:r>
            <w:r w:rsidRPr="00D71FE9">
              <w:rPr>
                <w:rFonts w:ascii="GHEA Grapalat" w:hAnsi="GHEA Grapalat"/>
                <w:bCs/>
                <w:lang w:val="ru-RU"/>
              </w:rPr>
              <w:t>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F0228" w:rsidRPr="00D71FE9" w:rsidRDefault="00CF0228"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CF0228" w:rsidRPr="00D71FE9" w:rsidRDefault="00C421FA" w:rsidP="00D71FE9">
            <w:pPr>
              <w:spacing w:after="0" w:line="360" w:lineRule="auto"/>
              <w:ind w:left="142" w:right="395"/>
              <w:rPr>
                <w:rFonts w:ascii="GHEA Grapalat" w:eastAsia="Times New Roman" w:hAnsi="GHEA Grapalat" w:cs="Times New Roman"/>
                <w:bCs/>
                <w:sz w:val="24"/>
                <w:szCs w:val="24"/>
                <w:lang w:val="ru-RU"/>
              </w:rPr>
            </w:pPr>
            <w:r w:rsidRPr="00D71FE9">
              <w:rPr>
                <w:rFonts w:ascii="GHEA Grapalat" w:eastAsia="Times New Roman" w:hAnsi="GHEA Grapalat" w:cs="Times New Roman"/>
                <w:bCs/>
                <w:sz w:val="24"/>
                <w:szCs w:val="24"/>
                <w:lang w:val="ru-RU"/>
              </w:rPr>
              <w:t>01/34/5952-2024</w:t>
            </w:r>
          </w:p>
          <w:p w:rsidR="00C421FA" w:rsidRPr="00D71FE9" w:rsidRDefault="00C421FA"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Times New Roman" w:hAnsi="GHEA Grapalat" w:cs="Times New Roman"/>
                <w:bCs/>
                <w:sz w:val="24"/>
                <w:szCs w:val="24"/>
                <w:lang w:val="ru-RU"/>
              </w:rPr>
              <w:t>22.03.2024</w:t>
            </w:r>
          </w:p>
        </w:tc>
      </w:tr>
      <w:tr w:rsidR="00075A39"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421FA" w:rsidRPr="00D71FE9" w:rsidRDefault="00C421FA" w:rsidP="00765F1B">
            <w:pPr>
              <w:spacing w:after="0" w:line="360" w:lineRule="auto"/>
              <w:ind w:left="434" w:right="385" w:firstLine="720"/>
              <w:jc w:val="both"/>
              <w:rPr>
                <w:rFonts w:ascii="GHEA Grapalat" w:hAnsi="GHEA Grapalat" w:cs="GHEA Grapalat"/>
                <w:sz w:val="24"/>
                <w:szCs w:val="24"/>
                <w:lang w:eastAsia="zh-CN"/>
              </w:rPr>
            </w:pPr>
            <w:r w:rsidRPr="00D71FE9">
              <w:rPr>
                <w:rFonts w:ascii="GHEA Grapalat" w:hAnsi="GHEA Grapalat" w:cs="GHEA Grapalat"/>
                <w:sz w:val="24"/>
                <w:szCs w:val="24"/>
                <w:lang w:eastAsia="zh-CN"/>
              </w:rPr>
              <w:t>Նախագծի</w:t>
            </w:r>
            <w:r w:rsidRPr="00D71FE9">
              <w:rPr>
                <w:rFonts w:ascii="GHEA Grapalat" w:hAnsi="GHEA Grapalat"/>
                <w:sz w:val="24"/>
                <w:szCs w:val="24"/>
                <w:lang w:eastAsia="zh-CN"/>
              </w:rPr>
              <w:t xml:space="preserve"> 8-</w:t>
            </w:r>
            <w:r w:rsidRPr="00D71FE9">
              <w:rPr>
                <w:rFonts w:ascii="GHEA Grapalat" w:hAnsi="GHEA Grapalat" w:cs="GHEA Grapalat"/>
                <w:sz w:val="24"/>
                <w:szCs w:val="24"/>
                <w:lang w:eastAsia="zh-CN"/>
              </w:rPr>
              <w:t>րդ</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հոդվածի</w:t>
            </w:r>
            <w:r w:rsidRPr="00D71FE9">
              <w:rPr>
                <w:rFonts w:ascii="GHEA Grapalat" w:hAnsi="GHEA Grapalat"/>
                <w:sz w:val="24"/>
                <w:szCs w:val="24"/>
                <w:lang w:eastAsia="zh-CN"/>
              </w:rPr>
              <w:t xml:space="preserve"> 4-</w:t>
            </w:r>
            <w:r w:rsidRPr="00D71FE9">
              <w:rPr>
                <w:rFonts w:ascii="GHEA Grapalat" w:hAnsi="GHEA Grapalat" w:cs="GHEA Grapalat"/>
                <w:sz w:val="24"/>
                <w:szCs w:val="24"/>
                <w:lang w:eastAsia="zh-CN"/>
              </w:rPr>
              <w:t>րդ</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կետով</w:t>
            </w:r>
            <w:r w:rsidRPr="00D71FE9">
              <w:rPr>
                <w:rFonts w:ascii="GHEA Grapalat" w:hAnsi="GHEA Grapalat"/>
                <w:sz w:val="24"/>
                <w:szCs w:val="24"/>
                <w:lang w:eastAsia="zh-CN"/>
              </w:rPr>
              <w:t xml:space="preserve"> նոր խմբագրությամբ է շարադրվում </w:t>
            </w:r>
            <w:r w:rsidRPr="00D71FE9">
              <w:rPr>
                <w:rFonts w:ascii="GHEA Grapalat" w:hAnsi="GHEA Grapalat" w:cs="GHEA Grapalat"/>
                <w:sz w:val="24"/>
                <w:szCs w:val="24"/>
                <w:lang w:eastAsia="zh-CN"/>
              </w:rPr>
              <w:t>«Հանրակրթության</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մասին»</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օրենքի 30-րդ հոդվածի 1-ին մասի 26-րդ կետը, որով հանրակրթության</w:t>
            </w:r>
            <w:r w:rsidRPr="00D71FE9">
              <w:rPr>
                <w:sz w:val="24"/>
                <w:szCs w:val="24"/>
                <w:lang w:eastAsia="zh-CN"/>
              </w:rPr>
              <w:t> </w:t>
            </w:r>
            <w:bookmarkStart w:id="0" w:name="183569_79"/>
            <w:bookmarkEnd w:id="0"/>
            <w:r w:rsidRPr="00D71FE9">
              <w:rPr>
                <w:rFonts w:ascii="GHEA Grapalat" w:hAnsi="GHEA Grapalat" w:cs="GHEA Grapalat"/>
                <w:sz w:val="24"/>
                <w:szCs w:val="24"/>
                <w:lang w:eastAsia="zh-CN"/>
              </w:rPr>
              <w:t xml:space="preserve">բնագավառում կրթության պետական կառավարման լիազորված մարմնին (այսուհետ՝ Լիազորված մարմին) վերապահվում է իրավասություն՝ հաստատելու բարձր և ցածր կատարողականի արդյունքում ուսումնական հաստատությանը լրացուցիչ ֆինանսավորում տրամադրելու կարգը, իսկ 12-րդ հոդվածով նախատեսվում է, որ տվյալ փոփոխության գծով ենթաօրենսդրական իրավական ակտն ընդունվելու է օրենքն ուժի մեջ մտնելուց հետո 8 ամսվա ընթացքում (գործող օրենքով սահմանված է, որ Լիազորված մարմինն առաջարկում է մրցութային հիմունքներով ուսումնական </w:t>
            </w:r>
            <w:r w:rsidRPr="00D71FE9">
              <w:rPr>
                <w:rFonts w:ascii="GHEA Grapalat" w:hAnsi="GHEA Grapalat" w:cs="GHEA Grapalat"/>
                <w:sz w:val="24"/>
                <w:szCs w:val="24"/>
                <w:lang w:eastAsia="zh-CN"/>
              </w:rPr>
              <w:lastRenderedPageBreak/>
              <w:t>հաստատությանը հատկացնել լրացուցիչ նպատակային ֆինանսավորում պետական բյուջեի միջոցներից)։</w:t>
            </w:r>
          </w:p>
          <w:p w:rsidR="00C421FA" w:rsidRPr="00D71FE9" w:rsidRDefault="00C421FA" w:rsidP="00765F1B">
            <w:pPr>
              <w:spacing w:after="0" w:line="360" w:lineRule="auto"/>
              <w:ind w:left="434" w:right="385" w:firstLine="720"/>
              <w:jc w:val="both"/>
              <w:rPr>
                <w:rFonts w:ascii="GHEA Grapalat" w:hAnsi="GHEA Grapalat" w:cs="GHEA Grapalat"/>
                <w:sz w:val="24"/>
                <w:szCs w:val="24"/>
                <w:lang w:eastAsia="zh-CN"/>
              </w:rPr>
            </w:pPr>
            <w:r w:rsidRPr="00D71FE9">
              <w:rPr>
                <w:rFonts w:ascii="GHEA Grapalat" w:hAnsi="GHEA Grapalat" w:cs="GHEA Grapalat"/>
                <w:sz w:val="24"/>
                <w:szCs w:val="24"/>
                <w:lang w:eastAsia="zh-CN"/>
              </w:rPr>
              <w:t xml:space="preserve">Վերոնշված նպատակով </w:t>
            </w:r>
            <w:r w:rsidRPr="00D71FE9">
              <w:rPr>
                <w:rFonts w:ascii="GHEA Grapalat" w:hAnsi="GHEA Grapalat" w:cs="Sylfaen"/>
                <w:sz w:val="24"/>
                <w:szCs w:val="24"/>
              </w:rPr>
              <w:t xml:space="preserve">ԿԳՄՍ նախարարության կողմից «Դպրոցների լրացուցիչ ֆինանսավորում՝ կատարողական ցուցանիշների հիման վրա» նոր միջոցառման գծով </w:t>
            </w:r>
            <w:r w:rsidRPr="00D71FE9">
              <w:rPr>
                <w:rFonts w:ascii="GHEA Grapalat" w:hAnsi="GHEA Grapalat" w:cs="GHEA Grapalat"/>
                <w:sz w:val="24"/>
                <w:szCs w:val="24"/>
                <w:lang w:eastAsia="zh-CN"/>
              </w:rPr>
              <w:t xml:space="preserve">2025-2027թթ. համար ներկայացվել է </w:t>
            </w:r>
            <w:r w:rsidRPr="00D71FE9">
              <w:rPr>
                <w:rFonts w:ascii="GHEA Grapalat" w:hAnsi="GHEA Grapalat" w:cs="Sylfaen"/>
                <w:sz w:val="24"/>
                <w:szCs w:val="24"/>
              </w:rPr>
              <w:t>բյուջետային հայտ, յուրաքանչյուր տարի 1.3 մլրդ դրամի չափով, որի շրջանակներում բարձր կատարողական ցուցանիշներ ունեցող 138 դպրոցի խրախուսման նպատակով կհատկացվի 5.35 մլն դրամ, իսկ ցածր կատարողական ցուցանիշներ ունեցող 138 դպրոցի աջակցելու համար՝ 3.8 մլն դրամ</w:t>
            </w:r>
            <w:r w:rsidRPr="00D71FE9">
              <w:rPr>
                <w:rFonts w:ascii="GHEA Grapalat" w:hAnsi="GHEA Grapalat" w:cs="GHEA Grapalat"/>
                <w:sz w:val="24"/>
                <w:szCs w:val="24"/>
                <w:lang w:eastAsia="zh-CN"/>
              </w:rPr>
              <w:t xml:space="preserve">: </w:t>
            </w:r>
          </w:p>
          <w:p w:rsidR="00C421FA" w:rsidRPr="00D71FE9" w:rsidRDefault="00C421FA" w:rsidP="00765F1B">
            <w:pPr>
              <w:spacing w:after="0" w:line="360" w:lineRule="auto"/>
              <w:ind w:left="434" w:right="385" w:firstLine="720"/>
              <w:jc w:val="both"/>
              <w:rPr>
                <w:rFonts w:ascii="GHEA Grapalat" w:hAnsi="GHEA Grapalat" w:cs="GHEA Grapalat"/>
                <w:sz w:val="24"/>
                <w:szCs w:val="24"/>
                <w:lang w:eastAsia="zh-CN"/>
              </w:rPr>
            </w:pPr>
            <w:r w:rsidRPr="00D71FE9">
              <w:rPr>
                <w:rFonts w:ascii="GHEA Grapalat" w:hAnsi="GHEA Grapalat"/>
                <w:sz w:val="24"/>
                <w:szCs w:val="24"/>
              </w:rPr>
              <w:t xml:space="preserve">Այդ կապակցությամբ հարկ է նշել, որ Նախագծին կից ներկայացված չէ ֆինանսավորման մեխանիզմը՝ իր նկարագրություններով, բացահայտված չեն վերջինիս հիմքում ընկած կատարողական ցուցանիշները, բացակայում են կոնկրետ գումարների չափերի վերաբերյալ հաշվարկները: </w:t>
            </w:r>
          </w:p>
          <w:p w:rsidR="00C421FA" w:rsidRPr="00D71FE9" w:rsidRDefault="00C421FA" w:rsidP="00765F1B">
            <w:pPr>
              <w:spacing w:after="0" w:line="360" w:lineRule="auto"/>
              <w:ind w:left="434" w:right="385" w:firstLine="720"/>
              <w:jc w:val="both"/>
              <w:rPr>
                <w:rFonts w:ascii="GHEA Grapalat" w:hAnsi="GHEA Grapalat" w:cs="Sylfaen"/>
                <w:sz w:val="24"/>
                <w:szCs w:val="24"/>
              </w:rPr>
            </w:pPr>
            <w:r w:rsidRPr="00D71FE9">
              <w:rPr>
                <w:rFonts w:ascii="GHEA Grapalat" w:hAnsi="GHEA Grapalat" w:cs="Sylfaen"/>
                <w:sz w:val="24"/>
                <w:szCs w:val="24"/>
              </w:rPr>
              <w:t xml:space="preserve">Ավելին, </w:t>
            </w:r>
            <w:r w:rsidRPr="00D71FE9">
              <w:rPr>
                <w:rFonts w:ascii="GHEA Grapalat" w:hAnsi="GHEA Grapalat"/>
                <w:sz w:val="24"/>
                <w:szCs w:val="24"/>
              </w:rPr>
              <w:t>ՀՀ կառավարության 22.09.2022թ. «Հ</w:t>
            </w:r>
            <w:r w:rsidRPr="00D71FE9">
              <w:rPr>
                <w:rFonts w:ascii="GHEA Grapalat" w:eastAsia="Arial Unicode MS" w:hAnsi="GHEA Grapalat"/>
                <w:bCs/>
                <w:sz w:val="24"/>
                <w:szCs w:val="24"/>
              </w:rPr>
              <w:t xml:space="preserve">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w:t>
            </w:r>
            <w:r w:rsidRPr="00D71FE9">
              <w:rPr>
                <w:rFonts w:ascii="GHEA Grapalat" w:hAnsi="GHEA Grapalat"/>
                <w:bCs/>
                <w:sz w:val="24"/>
                <w:szCs w:val="24"/>
              </w:rPr>
              <w:t>և</w:t>
            </w:r>
            <w:r w:rsidRPr="00D71FE9">
              <w:rPr>
                <w:rFonts w:ascii="GHEA Grapalat" w:eastAsia="Arial Unicode MS" w:hAnsi="GHEA Grapalat"/>
                <w:bCs/>
                <w:sz w:val="24"/>
                <w:szCs w:val="24"/>
              </w:rPr>
              <w:t xml:space="preserve"> մեթոդաբանությունը սահմանելու մասին</w:t>
            </w:r>
            <w:r w:rsidRPr="00D71FE9">
              <w:rPr>
                <w:rFonts w:ascii="GHEA Grapalat" w:hAnsi="GHEA Grapalat"/>
                <w:sz w:val="24"/>
                <w:szCs w:val="24"/>
              </w:rPr>
              <w:t xml:space="preserve">» N1481-Ն որոշմամբ </w:t>
            </w:r>
            <w:r w:rsidRPr="00D71FE9">
              <w:rPr>
                <w:rFonts w:ascii="GHEA Grapalat" w:hAnsi="GHEA Grapalat" w:cs="Sylfaen"/>
                <w:sz w:val="24"/>
                <w:szCs w:val="24"/>
              </w:rPr>
              <w:lastRenderedPageBreak/>
              <w:t xml:space="preserve">հաստատված ֆինանսավորման սկզբունքների համաձայն՝ հաստատությունների ֆինանսավորումը պետք է բավարար պայմաններ ստեղծի հաստատությունների բնականոն գործունեության համար, ինչպես նաև ապահովի պետական միջոցների օգտագործման արդյունավետությունը: Վերջինիս համատեքստում էլ ընդունելի չէ ցածր կատարողական ցուցանիշներ ունեցող դպրոցներին պետական բյուջեից լրացուցիչ գումարներ  տրամադրելու մոտեցումը: Մեր կարծիքով, ընդհակառակը, նշված դպրոցների մասով պետք է մշակվեն միջոցառումներ՝ պետական բյուջեից հատկացվող ֆինանսավորման շրջանակներում վերջիններիս արդյունավետ գործունեության համար, կիրառվեն պատասխանատվության խստացման միջոցներ: </w:t>
            </w:r>
          </w:p>
          <w:p w:rsidR="00C421FA" w:rsidRPr="00D71FE9" w:rsidRDefault="00C421FA" w:rsidP="00765F1B">
            <w:pPr>
              <w:spacing w:after="0" w:line="360" w:lineRule="auto"/>
              <w:ind w:left="434" w:right="385" w:firstLine="720"/>
              <w:jc w:val="both"/>
              <w:rPr>
                <w:rFonts w:ascii="GHEA Grapalat" w:hAnsi="GHEA Grapalat"/>
                <w:i/>
                <w:sz w:val="24"/>
                <w:szCs w:val="24"/>
                <w:lang w:eastAsia="ru-RU"/>
              </w:rPr>
            </w:pPr>
            <w:r w:rsidRPr="00D71FE9">
              <w:rPr>
                <w:rFonts w:ascii="GHEA Grapalat" w:hAnsi="GHEA Grapalat" w:cs="Sylfaen"/>
                <w:sz w:val="24"/>
                <w:szCs w:val="24"/>
              </w:rPr>
              <w:t xml:space="preserve">Բացի վերոգրյալից, </w:t>
            </w:r>
            <w:r w:rsidRPr="00D71FE9">
              <w:rPr>
                <w:rFonts w:ascii="GHEA Grapalat" w:hAnsi="GHEA Grapalat" w:cs="GHEA Grapalat"/>
                <w:sz w:val="24"/>
                <w:szCs w:val="24"/>
                <w:lang w:eastAsia="zh-CN"/>
              </w:rPr>
              <w:t>վերը նշված փոփոխության կատարումն ունի</w:t>
            </w:r>
            <w:r w:rsidRPr="00D71FE9">
              <w:rPr>
                <w:rFonts w:ascii="GHEA Grapalat" w:hAnsi="GHEA Grapalat"/>
                <w:sz w:val="24"/>
                <w:szCs w:val="24"/>
              </w:rPr>
              <w:t xml:space="preserve"> էական բյուջետային ազդեցություն՝ գեներացնելով զգալի ֆիսկալ ռիսկեր հետագա տարիների համար, </w:t>
            </w:r>
            <w:r w:rsidRPr="00D71FE9">
              <w:rPr>
                <w:rFonts w:ascii="GHEA Grapalat" w:hAnsi="GHEA Grapalat" w:cs="Times New Roman"/>
                <w:sz w:val="24"/>
                <w:szCs w:val="24"/>
              </w:rPr>
              <w:t>որոնց ֆինանսավորումը՝ առաջիկա տարիների</w:t>
            </w:r>
            <w:r w:rsidRPr="00D71FE9">
              <w:rPr>
                <w:rFonts w:ascii="GHEA Grapalat" w:eastAsia="Times New Roman" w:hAnsi="GHEA Grapalat" w:cs="Times New Roman"/>
                <w:sz w:val="24"/>
                <w:szCs w:val="24"/>
              </w:rPr>
              <w:t xml:space="preserve"> </w:t>
            </w:r>
            <w:r w:rsidRPr="00D71FE9">
              <w:rPr>
                <w:rFonts w:ascii="GHEA Grapalat" w:hAnsi="GHEA Grapalat"/>
                <w:sz w:val="24"/>
                <w:szCs w:val="24"/>
              </w:rPr>
              <w:t xml:space="preserve">հումանիտար և սոցիալական մարտահրավերների, </w:t>
            </w:r>
            <w:r w:rsidRPr="00D71FE9">
              <w:rPr>
                <w:rFonts w:ascii="GHEA Grapalat" w:hAnsi="GHEA Grapalat" w:cs="Times New Roman"/>
                <w:sz w:val="24"/>
                <w:szCs w:val="24"/>
              </w:rPr>
              <w:t>անորոշությունների</w:t>
            </w:r>
            <w:r w:rsidRPr="00D71FE9">
              <w:rPr>
                <w:rFonts w:ascii="GHEA Grapalat" w:hAnsi="GHEA Grapalat"/>
                <w:sz w:val="24"/>
                <w:szCs w:val="24"/>
              </w:rPr>
              <w:t>,</w:t>
            </w:r>
            <w:r w:rsidRPr="00D71FE9">
              <w:rPr>
                <w:rFonts w:ascii="GHEA Grapalat" w:hAnsi="GHEA Grapalat" w:cs="Times New Roman"/>
                <w:sz w:val="24"/>
                <w:szCs w:val="24"/>
              </w:rPr>
              <w:t xml:space="preserve"> </w:t>
            </w:r>
            <w:r w:rsidRPr="00D71FE9">
              <w:rPr>
                <w:rFonts w:ascii="GHEA Grapalat" w:hAnsi="GHEA Grapalat"/>
                <w:sz w:val="24"/>
                <w:szCs w:val="24"/>
              </w:rPr>
              <w:t>մակրոտնտեսական ռիսկերի</w:t>
            </w:r>
            <w:r w:rsidRPr="00D71FE9">
              <w:rPr>
                <w:rFonts w:ascii="GHEA Grapalat" w:hAnsi="GHEA Grapalat"/>
                <w:i/>
                <w:sz w:val="24"/>
                <w:szCs w:val="24"/>
              </w:rPr>
              <w:t xml:space="preserve"> </w:t>
            </w:r>
            <w:r w:rsidRPr="00D71FE9">
              <w:rPr>
                <w:rFonts w:ascii="GHEA Grapalat" w:hAnsi="GHEA Grapalat" w:cs="Times New Roman"/>
                <w:sz w:val="24"/>
                <w:szCs w:val="24"/>
              </w:rPr>
              <w:t>և դրանց դիմակայելու համար հարկաբյուջետային հնարավորությունների պարագայում</w:t>
            </w:r>
            <w:r w:rsidRPr="00D71FE9">
              <w:rPr>
                <w:rFonts w:ascii="GHEA Grapalat" w:hAnsi="GHEA Grapalat" w:cs="GHEA Grapalat"/>
                <w:sz w:val="24"/>
                <w:szCs w:val="24"/>
                <w:lang w:eastAsia="zh-CN"/>
              </w:rPr>
              <w:t>, հնարավոր չի լինելու սպասարկել:</w:t>
            </w:r>
            <w:r w:rsidRPr="00D71FE9">
              <w:rPr>
                <w:rFonts w:ascii="GHEA Grapalat" w:hAnsi="GHEA Grapalat"/>
                <w:i/>
                <w:sz w:val="24"/>
                <w:szCs w:val="24"/>
                <w:lang w:eastAsia="ru-RU"/>
              </w:rPr>
              <w:t xml:space="preserve"> </w:t>
            </w:r>
          </w:p>
          <w:p w:rsidR="00C421FA" w:rsidRPr="00D71FE9" w:rsidRDefault="00C421FA" w:rsidP="00765F1B">
            <w:pPr>
              <w:spacing w:after="0" w:line="360" w:lineRule="auto"/>
              <w:ind w:left="434" w:right="385" w:firstLine="720"/>
              <w:jc w:val="both"/>
              <w:rPr>
                <w:rFonts w:ascii="GHEA Grapalat" w:hAnsi="GHEA Grapalat" w:cs="GHEA Grapalat"/>
                <w:sz w:val="24"/>
                <w:szCs w:val="24"/>
                <w:lang w:eastAsia="zh-CN"/>
              </w:rPr>
            </w:pPr>
            <w:r w:rsidRPr="00D71FE9">
              <w:rPr>
                <w:rFonts w:ascii="GHEA Grapalat" w:hAnsi="GHEA Grapalat" w:cs="GHEA Grapalat"/>
                <w:sz w:val="24"/>
                <w:szCs w:val="24"/>
                <w:lang w:eastAsia="zh-CN"/>
              </w:rPr>
              <w:lastRenderedPageBreak/>
              <w:t>Առաջարկում ենք զերծ մնալ պետական բյուջեի համար լրացուցիչ նոր պարտավորությունների ստանձնումից և բարձրացված հարցի</w:t>
            </w:r>
            <w:r w:rsidRPr="00D71FE9">
              <w:rPr>
                <w:rFonts w:ascii="GHEA Grapalat" w:hAnsi="GHEA Grapalat"/>
                <w:sz w:val="24"/>
                <w:szCs w:val="24"/>
              </w:rPr>
              <w:t xml:space="preserve"> քննարկման արդյունքներով միայն ձեռնամուխ լինել օրենսդրական փոփոխությունների նախագծմանը, որով պայմանավորված՝</w:t>
            </w:r>
            <w:r w:rsidRPr="00D71FE9">
              <w:rPr>
                <w:rFonts w:ascii="GHEA Grapalat" w:hAnsi="GHEA Grapalat" w:cs="GHEA Grapalat"/>
                <w:sz w:val="24"/>
                <w:szCs w:val="24"/>
                <w:lang w:eastAsia="zh-CN"/>
              </w:rPr>
              <w:t xml:space="preserve"> Նախագծից հանել վերը նշված կետը։</w:t>
            </w:r>
          </w:p>
          <w:p w:rsidR="00075A39" w:rsidRPr="00D71FE9" w:rsidRDefault="00075A39"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075A39" w:rsidRPr="00D71FE9" w:rsidRDefault="00075A3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7236A" w:rsidRDefault="00E7236A" w:rsidP="00E7236A">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Ընդունվել է</w:t>
            </w:r>
            <w:r>
              <w:rPr>
                <w:rFonts w:ascii="GHEA Grapalat" w:hAnsi="GHEA Grapalat" w:cs="Sylfaen"/>
                <w:sz w:val="24"/>
                <w:szCs w:val="24"/>
                <w:shd w:val="clear" w:color="auto" w:fill="FFFFFF"/>
              </w:rPr>
              <w:t>:</w:t>
            </w:r>
          </w:p>
          <w:p w:rsidR="00E7236A" w:rsidRDefault="00E7236A" w:rsidP="00E7236A">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 xml:space="preserve"> </w:t>
            </w:r>
            <w:r>
              <w:rPr>
                <w:rFonts w:ascii="GHEA Grapalat" w:hAnsi="GHEA Grapalat" w:cs="Sylfaen"/>
                <w:sz w:val="24"/>
                <w:szCs w:val="24"/>
                <w:shd w:val="clear" w:color="auto" w:fill="FFFFFF"/>
              </w:rPr>
              <w:t>Հ</w:t>
            </w:r>
            <w:r w:rsidRPr="00D66B74">
              <w:rPr>
                <w:rFonts w:ascii="GHEA Grapalat" w:hAnsi="GHEA Grapalat" w:cs="Sylfaen"/>
                <w:sz w:val="24"/>
                <w:szCs w:val="24"/>
                <w:shd w:val="clear" w:color="auto" w:fill="FFFFFF"/>
              </w:rPr>
              <w:t xml:space="preserve">ամապատասխան ֆինանսական գնահատական տրվել է հիմնավորմամբ տրված տեղեկանքում՝ մանկավարժահոգեբանական աջակցություն տրամադրող մասնագետների </w:t>
            </w:r>
            <w:r>
              <w:rPr>
                <w:rFonts w:ascii="GHEA Grapalat" w:hAnsi="GHEA Grapalat" w:cs="Sylfaen"/>
                <w:sz w:val="24"/>
                <w:szCs w:val="24"/>
                <w:shd w:val="clear" w:color="auto" w:fill="FFFFFF"/>
              </w:rPr>
              <w:t>համար</w:t>
            </w:r>
            <w:r w:rsidRPr="00D66B74">
              <w:rPr>
                <w:rFonts w:ascii="GHEA Grapalat" w:hAnsi="GHEA Grapalat" w:cs="Sylfaen"/>
                <w:sz w:val="24"/>
                <w:szCs w:val="24"/>
                <w:shd w:val="clear" w:color="auto" w:fill="FFFFFF"/>
              </w:rPr>
              <w:t xml:space="preserve">: </w:t>
            </w:r>
          </w:p>
          <w:p w:rsidR="00E7236A" w:rsidRPr="00D66B74" w:rsidRDefault="00E7236A" w:rsidP="00E7236A">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 xml:space="preserve">Ուսուցիչների կամավոր ատեստավորման մասով նոր ֆինանսավորման </w:t>
            </w:r>
            <w:r>
              <w:rPr>
                <w:rFonts w:ascii="GHEA Grapalat" w:hAnsi="GHEA Grapalat" w:cs="Sylfaen"/>
                <w:sz w:val="24"/>
                <w:szCs w:val="24"/>
                <w:shd w:val="clear" w:color="auto" w:fill="FFFFFF"/>
              </w:rPr>
              <w:t>խնդիր</w:t>
            </w:r>
            <w:r w:rsidRPr="00D66B74">
              <w:rPr>
                <w:rFonts w:ascii="GHEA Grapalat" w:hAnsi="GHEA Grapalat" w:cs="Sylfaen"/>
                <w:sz w:val="24"/>
                <w:szCs w:val="24"/>
                <w:shd w:val="clear" w:color="auto" w:fill="FFFFFF"/>
              </w:rPr>
              <w:t xml:space="preserve"> չի առաջանում: Կառավարության ծրագրով հաշվարկներն ու պլանավորումները կատարված են: Սույն փոփոխությունը կարգավորում է գործընթացի կազմակերպումը, և միտված չէ ծավալների ավելացմանը:</w:t>
            </w:r>
          </w:p>
          <w:p w:rsidR="00E7236A" w:rsidRDefault="00E7236A" w:rsidP="00E7236A">
            <w:pPr>
              <w:spacing w:after="0" w:line="360" w:lineRule="auto"/>
              <w:ind w:left="142" w:right="395"/>
              <w:rPr>
                <w:rFonts w:ascii="GHEA Grapalat" w:eastAsia="GHEA Grapalat" w:hAnsi="GHEA Grapalat" w:cs="GHEA Grapalat"/>
                <w:sz w:val="24"/>
                <w:szCs w:val="24"/>
              </w:rPr>
            </w:pPr>
            <w:r w:rsidRPr="00D66B74">
              <w:rPr>
                <w:rFonts w:ascii="GHEA Grapalat" w:hAnsi="GHEA Grapalat" w:cs="Sylfaen"/>
                <w:sz w:val="24"/>
                <w:szCs w:val="24"/>
                <w:shd w:val="clear" w:color="auto" w:fill="FFFFFF"/>
              </w:rPr>
              <w:t>Բարձր</w:t>
            </w:r>
            <w:r>
              <w:rPr>
                <w:rFonts w:ascii="GHEA Grapalat" w:hAnsi="GHEA Grapalat" w:cs="Sylfaen"/>
                <w:sz w:val="24"/>
                <w:szCs w:val="24"/>
                <w:shd w:val="clear" w:color="auto" w:fill="FFFFFF"/>
              </w:rPr>
              <w:t xml:space="preserve">, ինչպես նաև </w:t>
            </w:r>
            <w:r w:rsidRPr="00D66B74">
              <w:rPr>
                <w:rFonts w:ascii="GHEA Grapalat" w:hAnsi="GHEA Grapalat" w:cs="Sylfaen"/>
                <w:sz w:val="24"/>
                <w:szCs w:val="24"/>
                <w:shd w:val="clear" w:color="auto" w:fill="FFFFFF"/>
              </w:rPr>
              <w:t xml:space="preserve">ցածր կատարողականի արդյունքում ուսումնական հաստատությանը լրացուցիչ ֆինանսավորում տրամադրելու կարգն </w:t>
            </w:r>
            <w:r w:rsidRPr="00D66B74">
              <w:rPr>
                <w:rFonts w:ascii="GHEA Grapalat" w:hAnsi="GHEA Grapalat" w:cs="Sylfaen"/>
                <w:sz w:val="24"/>
                <w:szCs w:val="24"/>
                <w:shd w:val="clear" w:color="auto" w:fill="FFFFFF"/>
              </w:rPr>
              <w:lastRenderedPageBreak/>
              <w:t xml:space="preserve">ամրագրված է «Հանրակրթության մասին» օրենքի 35-րդ հոդվածով, որի 4-րդ մասով սահմանված են </w:t>
            </w:r>
            <w:r w:rsidRPr="00D66B74">
              <w:rPr>
                <w:rFonts w:ascii="GHEA Grapalat" w:hAnsi="GHEA Grapalat"/>
                <w:sz w:val="24"/>
                <w:szCs w:val="24"/>
                <w:shd w:val="clear" w:color="auto" w:fill="FFFFFF"/>
              </w:rPr>
              <w:t>ուսումնական հաստատությանը մրցութային հիմունքներով պետական բյուջեից լրացուցիչ ֆինանսավորում ստանալու նպատակները</w:t>
            </w:r>
            <w:r>
              <w:rPr>
                <w:rFonts w:ascii="GHEA Grapalat" w:hAnsi="GHEA Grapalat"/>
                <w:sz w:val="24"/>
                <w:szCs w:val="24"/>
                <w:shd w:val="clear" w:color="auto" w:fill="FFFFFF"/>
              </w:rPr>
              <w:t xml:space="preserve">: Սույն փոփոխությունը միտված է  իրավական ակտի համար համապատասխան լիազորող նորմի սահմանմանը, որը բացակայում էր </w:t>
            </w:r>
            <w:r w:rsidRPr="00D66B74">
              <w:rPr>
                <w:rFonts w:ascii="GHEA Grapalat" w:hAnsi="GHEA Grapalat" w:cs="Sylfaen"/>
                <w:sz w:val="24"/>
                <w:szCs w:val="24"/>
                <w:shd w:val="clear" w:color="auto" w:fill="FFFFFF"/>
              </w:rPr>
              <w:t>«Հանրակրթության մասին» օրենք</w:t>
            </w:r>
            <w:r>
              <w:rPr>
                <w:rFonts w:ascii="GHEA Grapalat" w:hAnsi="GHEA Grapalat" w:cs="Sylfaen"/>
                <w:sz w:val="24"/>
                <w:szCs w:val="24"/>
                <w:shd w:val="clear" w:color="auto" w:fill="FFFFFF"/>
              </w:rPr>
              <w:t xml:space="preserve">ում: </w:t>
            </w:r>
            <w:r w:rsidRPr="00D66B74">
              <w:rPr>
                <w:rFonts w:ascii="GHEA Grapalat" w:hAnsi="GHEA Grapalat" w:cs="Sylfaen"/>
                <w:sz w:val="24"/>
                <w:szCs w:val="24"/>
                <w:shd w:val="clear" w:color="auto" w:fill="FFFFFF"/>
              </w:rPr>
              <w:t xml:space="preserve"> Բարձր </w:t>
            </w:r>
            <w:r>
              <w:rPr>
                <w:rFonts w:ascii="GHEA Grapalat" w:hAnsi="GHEA Grapalat" w:cs="Sylfaen"/>
                <w:sz w:val="24"/>
                <w:szCs w:val="24"/>
                <w:shd w:val="clear" w:color="auto" w:fill="FFFFFF"/>
              </w:rPr>
              <w:t xml:space="preserve">, ինչպես նաև </w:t>
            </w:r>
            <w:r w:rsidRPr="00D66B74">
              <w:rPr>
                <w:rFonts w:ascii="GHEA Grapalat" w:hAnsi="GHEA Grapalat" w:cs="Sylfaen"/>
                <w:sz w:val="24"/>
                <w:szCs w:val="24"/>
                <w:shd w:val="clear" w:color="auto" w:fill="FFFFFF"/>
              </w:rPr>
              <w:t>ցածր կատարողականի արդյունքում ուսումնական հաստատությանը լրացուցիչ ֆինանսավորում տրամադրելու</w:t>
            </w:r>
            <w:r>
              <w:rPr>
                <w:rFonts w:ascii="GHEA Grapalat" w:hAnsi="GHEA Grapalat" w:cs="Sylfaen"/>
                <w:sz w:val="24"/>
                <w:szCs w:val="24"/>
                <w:shd w:val="clear" w:color="auto" w:fill="FFFFFF"/>
              </w:rPr>
              <w:t xml:space="preserve"> մեխանիզմը պլանավորվել էր ՄԺԾԾ նախնական հայտով, վերանայվել է, կնախատեսվի համապատասխան ֆինանսական միջոցների հաշվին հետագա տարիների համար: Լրացուցիչ </w:t>
            </w:r>
            <w:r>
              <w:rPr>
                <w:rFonts w:ascii="GHEA Grapalat" w:hAnsi="GHEA Grapalat" w:cs="Sylfaen"/>
                <w:sz w:val="24"/>
                <w:szCs w:val="24"/>
                <w:shd w:val="clear" w:color="auto" w:fill="FFFFFF"/>
              </w:rPr>
              <w:lastRenderedPageBreak/>
              <w:t>ֆինանսավորման ծավալը որոշելու է կառավարությունը:</w:t>
            </w:r>
          </w:p>
          <w:p w:rsidR="003C7D4D" w:rsidRPr="00D71FE9" w:rsidRDefault="003C7D4D" w:rsidP="00E7236A">
            <w:pPr>
              <w:spacing w:after="0" w:line="360" w:lineRule="auto"/>
              <w:ind w:right="395"/>
              <w:rPr>
                <w:rStyle w:val="Strong"/>
                <w:rFonts w:ascii="GHEA Grapalat" w:hAnsi="GHEA Grapalat"/>
                <w:b w:val="0"/>
                <w:sz w:val="24"/>
                <w:szCs w:val="24"/>
                <w:shd w:val="clear" w:color="auto" w:fill="FFFFFF"/>
              </w:rPr>
            </w:pPr>
            <w:r w:rsidRPr="00D71FE9">
              <w:rPr>
                <w:rFonts w:ascii="GHEA Grapalat" w:eastAsia="GHEA Grapalat" w:hAnsi="GHEA Grapalat" w:cs="GHEA Grapalat"/>
                <w:sz w:val="24"/>
                <w:szCs w:val="24"/>
              </w:rPr>
              <w:t>2021 թվականի</w:t>
            </w:r>
            <w:r w:rsidR="00FA274D" w:rsidRPr="00D71FE9">
              <w:rPr>
                <w:rFonts w:ascii="GHEA Grapalat" w:eastAsia="GHEA Grapalat" w:hAnsi="GHEA Grapalat" w:cs="GHEA Grapalat"/>
                <w:sz w:val="24"/>
                <w:szCs w:val="24"/>
              </w:rPr>
              <w:t xml:space="preserve"> նոյեմբերի 16-ի </w:t>
            </w:r>
            <w:r w:rsidRPr="00D71FE9">
              <w:rPr>
                <w:rStyle w:val="Strong"/>
                <w:rFonts w:ascii="GHEA Grapalat" w:hAnsi="GHEA Grapalat"/>
                <w:b w:val="0"/>
                <w:sz w:val="24"/>
                <w:szCs w:val="24"/>
                <w:shd w:val="clear" w:color="auto" w:fill="FFFFFF"/>
              </w:rPr>
              <w:t>«Հայաստանի Հանրապետության կրթության մինչև 2030 թվականի զարգացման պետական ծրագիրը հաստատելու մասին</w:t>
            </w:r>
            <w:r w:rsidR="00FA274D" w:rsidRPr="00D71FE9">
              <w:rPr>
                <w:rStyle w:val="Strong"/>
                <w:rFonts w:ascii="GHEA Grapalat" w:hAnsi="GHEA Grapalat"/>
                <w:b w:val="0"/>
                <w:sz w:val="24"/>
                <w:szCs w:val="24"/>
                <w:shd w:val="clear" w:color="auto" w:fill="FFFFFF"/>
              </w:rPr>
              <w:t>»</w:t>
            </w:r>
            <w:r w:rsidRPr="00D71FE9">
              <w:rPr>
                <w:rStyle w:val="Strong"/>
                <w:rFonts w:ascii="GHEA Grapalat" w:hAnsi="GHEA Grapalat"/>
                <w:b w:val="0"/>
                <w:sz w:val="24"/>
                <w:szCs w:val="24"/>
                <w:shd w:val="clear" w:color="auto" w:fill="FFFFFF"/>
              </w:rPr>
              <w:t xml:space="preserve"> </w:t>
            </w:r>
            <w:r w:rsidR="00FA274D" w:rsidRPr="00D71FE9">
              <w:rPr>
                <w:rFonts w:ascii="GHEA Grapalat" w:eastAsia="GHEA Grapalat" w:hAnsi="GHEA Grapalat" w:cs="GHEA Grapalat"/>
                <w:sz w:val="24"/>
                <w:szCs w:val="24"/>
              </w:rPr>
              <w:t xml:space="preserve">441-Ն </w:t>
            </w:r>
            <w:r w:rsidRPr="00D71FE9">
              <w:rPr>
                <w:rStyle w:val="Strong"/>
                <w:rFonts w:ascii="GHEA Grapalat" w:hAnsi="GHEA Grapalat"/>
                <w:b w:val="0"/>
                <w:sz w:val="24"/>
                <w:szCs w:val="24"/>
                <w:shd w:val="clear" w:color="auto" w:fill="FFFFFF"/>
              </w:rPr>
              <w:t xml:space="preserve">օրենքի </w:t>
            </w:r>
            <w:r w:rsidR="003749B9" w:rsidRPr="00D71FE9">
              <w:rPr>
                <w:rStyle w:val="Strong"/>
                <w:rFonts w:ascii="GHEA Grapalat" w:hAnsi="GHEA Grapalat"/>
                <w:b w:val="0"/>
                <w:sz w:val="24"/>
                <w:szCs w:val="24"/>
                <w:shd w:val="clear" w:color="auto" w:fill="FFFFFF"/>
              </w:rPr>
              <w:t>65-րդ 82-րդ կետում,</w:t>
            </w:r>
            <w:r w:rsidR="00FA274D" w:rsidRPr="00D71FE9">
              <w:rPr>
                <w:rStyle w:val="Strong"/>
                <w:rFonts w:ascii="GHEA Grapalat" w:hAnsi="GHEA Grapalat"/>
                <w:b w:val="0"/>
                <w:sz w:val="24"/>
                <w:szCs w:val="24"/>
                <w:shd w:val="clear" w:color="auto" w:fill="FFFFFF"/>
              </w:rPr>
              <w:t xml:space="preserve"> 4-րդ ենթակետի ե. պարբերությամբ, ինչպես նաև  </w:t>
            </w:r>
            <w:r w:rsidR="003749B9" w:rsidRPr="00D71FE9">
              <w:rPr>
                <w:rStyle w:val="Strong"/>
                <w:rFonts w:ascii="GHEA Grapalat" w:hAnsi="GHEA Grapalat"/>
                <w:b w:val="0"/>
                <w:sz w:val="24"/>
                <w:szCs w:val="24"/>
                <w:shd w:val="clear" w:color="auto" w:fill="FFFFFF"/>
              </w:rPr>
              <w:t xml:space="preserve"> </w:t>
            </w:r>
            <w:r w:rsidR="0099173C" w:rsidRPr="00D71FE9">
              <w:rPr>
                <w:rStyle w:val="Strong"/>
                <w:rFonts w:ascii="GHEA Grapalat" w:hAnsi="GHEA Grapalat"/>
                <w:b w:val="0"/>
                <w:sz w:val="24"/>
                <w:szCs w:val="24"/>
                <w:shd w:val="clear" w:color="auto" w:fill="FFFFFF"/>
              </w:rPr>
              <w:t xml:space="preserve">ՀՀ կառավարության 2023 թվականի մարտի </w:t>
            </w:r>
            <w:r w:rsidR="00412343" w:rsidRPr="00D71FE9">
              <w:rPr>
                <w:rStyle w:val="Strong"/>
                <w:rFonts w:ascii="GHEA Grapalat" w:hAnsi="GHEA Grapalat"/>
                <w:b w:val="0"/>
                <w:sz w:val="24"/>
                <w:szCs w:val="24"/>
                <w:shd w:val="clear" w:color="auto" w:fill="FFFFFF"/>
              </w:rPr>
              <w:t xml:space="preserve">16-ի </w:t>
            </w:r>
            <w:r w:rsidR="00537D10" w:rsidRPr="00D71FE9">
              <w:rPr>
                <w:rStyle w:val="Strong"/>
                <w:rFonts w:ascii="GHEA Grapalat" w:hAnsi="GHEA Grapalat"/>
                <w:b w:val="0"/>
                <w:sz w:val="24"/>
                <w:szCs w:val="24"/>
                <w:shd w:val="clear" w:color="auto" w:fill="FFFFFF"/>
              </w:rPr>
              <w:t xml:space="preserve">N  351-Լ որոշման «Հանրակրթություն» բաժնի 4.2.2. գործողությամբ սահմանված միջոցառում է, որի համար 2025-2027 թթ. </w:t>
            </w:r>
          </w:p>
          <w:p w:rsidR="00537D10" w:rsidRPr="00D71FE9" w:rsidRDefault="00BE7DB4" w:rsidP="00D71FE9">
            <w:pPr>
              <w:spacing w:after="0" w:line="360" w:lineRule="auto"/>
              <w:ind w:left="142" w:right="395"/>
              <w:rPr>
                <w:rStyle w:val="Strong"/>
                <w:rFonts w:ascii="GHEA Grapalat" w:hAnsi="GHEA Grapalat"/>
                <w:b w:val="0"/>
                <w:sz w:val="24"/>
                <w:szCs w:val="24"/>
                <w:shd w:val="clear" w:color="auto" w:fill="FFFFFF"/>
              </w:rPr>
            </w:pPr>
            <w:r w:rsidRPr="00D71FE9">
              <w:rPr>
                <w:rFonts w:ascii="GHEA Grapalat" w:hAnsi="GHEA Grapalat"/>
                <w:sz w:val="24"/>
                <w:szCs w:val="24"/>
              </w:rPr>
              <w:t>ֆինանսավորման</w:t>
            </w:r>
            <w:r w:rsidR="00022D57" w:rsidRPr="00D71FE9">
              <w:rPr>
                <w:rFonts w:ascii="GHEA Grapalat" w:hAnsi="GHEA Grapalat"/>
                <w:sz w:val="24"/>
                <w:szCs w:val="24"/>
              </w:rPr>
              <w:t xml:space="preserve"> չափերի վերաբերյալ հաշվարկները Ֆինանսների նախարարություն և հետագայում նաև Կառավարություն ներկայացվել է </w:t>
            </w:r>
            <w:r w:rsidR="00022D57" w:rsidRPr="00D71FE9">
              <w:rPr>
                <w:rStyle w:val="Strong"/>
                <w:rFonts w:ascii="GHEA Grapalat" w:hAnsi="GHEA Grapalat"/>
                <w:b w:val="0"/>
                <w:sz w:val="24"/>
                <w:szCs w:val="24"/>
                <w:shd w:val="clear" w:color="auto" w:fill="FFFFFF"/>
              </w:rPr>
              <w:t xml:space="preserve">կրթության մինչև 2030 թվականի զարգացման պետական </w:t>
            </w:r>
            <w:r w:rsidRPr="00D71FE9">
              <w:rPr>
                <w:rStyle w:val="Strong"/>
                <w:rFonts w:ascii="GHEA Grapalat" w:hAnsi="GHEA Grapalat"/>
                <w:b w:val="0"/>
                <w:sz w:val="24"/>
                <w:szCs w:val="24"/>
                <w:shd w:val="clear" w:color="auto" w:fill="FFFFFF"/>
              </w:rPr>
              <w:t>ծրագ</w:t>
            </w:r>
            <w:r w:rsidR="00022D57" w:rsidRPr="00D71FE9">
              <w:rPr>
                <w:rStyle w:val="Strong"/>
                <w:rFonts w:ascii="GHEA Grapalat" w:hAnsi="GHEA Grapalat"/>
                <w:b w:val="0"/>
                <w:sz w:val="24"/>
                <w:szCs w:val="24"/>
                <w:shd w:val="clear" w:color="auto" w:fill="FFFFFF"/>
              </w:rPr>
              <w:t xml:space="preserve">րի  գործողությունները հաստատելու մասին նախագծին կից, որի արդյունքում նշված </w:t>
            </w:r>
            <w:r w:rsidR="00022D57" w:rsidRPr="00D71FE9">
              <w:rPr>
                <w:rStyle w:val="Strong"/>
                <w:rFonts w:ascii="GHEA Grapalat" w:hAnsi="GHEA Grapalat"/>
                <w:b w:val="0"/>
                <w:sz w:val="24"/>
                <w:szCs w:val="24"/>
                <w:shd w:val="clear" w:color="auto" w:fill="FFFFFF"/>
              </w:rPr>
              <w:lastRenderedPageBreak/>
              <w:t xml:space="preserve">գործողությունը ներառված է կառավարության որոշման միջոցառումների </w:t>
            </w:r>
            <w:r w:rsidR="00513C7A" w:rsidRPr="00D71FE9">
              <w:rPr>
                <w:rStyle w:val="Strong"/>
                <w:rFonts w:ascii="GHEA Grapalat" w:hAnsi="GHEA Grapalat"/>
                <w:b w:val="0"/>
                <w:sz w:val="24"/>
                <w:szCs w:val="24"/>
                <w:shd w:val="clear" w:color="auto" w:fill="FFFFFF"/>
              </w:rPr>
              <w:t>ցանկում:</w:t>
            </w:r>
          </w:p>
          <w:p w:rsidR="00DE3A9F" w:rsidRPr="00D71FE9" w:rsidRDefault="002F4EB8" w:rsidP="00D71FE9">
            <w:pPr>
              <w:spacing w:after="0" w:line="360" w:lineRule="auto"/>
              <w:ind w:left="142" w:right="395"/>
              <w:rPr>
                <w:rStyle w:val="Strong"/>
                <w:rFonts w:ascii="GHEA Grapalat" w:hAnsi="GHEA Grapalat"/>
                <w:b w:val="0"/>
                <w:sz w:val="24"/>
                <w:szCs w:val="24"/>
                <w:shd w:val="clear" w:color="auto" w:fill="FFFFFF"/>
              </w:rPr>
            </w:pPr>
            <w:r w:rsidRPr="00D71FE9">
              <w:rPr>
                <w:rStyle w:val="Strong"/>
                <w:rFonts w:ascii="GHEA Grapalat" w:hAnsi="GHEA Grapalat"/>
                <w:b w:val="0"/>
                <w:sz w:val="24"/>
                <w:szCs w:val="24"/>
                <w:shd w:val="clear" w:color="auto" w:fill="FFFFFF"/>
              </w:rPr>
              <w:t>ՄԺԾԾ  շրջանակներում Ֆինանսների նախարարություն ներկայացվել է  նոր նախաձեռնության հայտ</w:t>
            </w:r>
            <w:r w:rsidR="00660F24" w:rsidRPr="00D71FE9">
              <w:rPr>
                <w:rStyle w:val="Strong"/>
                <w:rFonts w:ascii="GHEA Grapalat" w:hAnsi="GHEA Grapalat"/>
                <w:b w:val="0"/>
                <w:sz w:val="24"/>
                <w:szCs w:val="24"/>
                <w:shd w:val="clear" w:color="auto" w:fill="FFFFFF"/>
              </w:rPr>
              <w:t>, որի մասով դրական եզրակացություն ստանալուց հետո կմշակվի կարգի նախագծի</w:t>
            </w:r>
            <w:r w:rsidR="00430896" w:rsidRPr="00D71FE9">
              <w:rPr>
                <w:rStyle w:val="Strong"/>
                <w:rFonts w:ascii="GHEA Grapalat" w:hAnsi="GHEA Grapalat"/>
                <w:b w:val="0"/>
                <w:sz w:val="24"/>
                <w:szCs w:val="24"/>
                <w:shd w:val="clear" w:color="auto" w:fill="FFFFFF"/>
              </w:rPr>
              <w:t>ծ</w:t>
            </w:r>
            <w:r w:rsidR="00660F24" w:rsidRPr="00D71FE9">
              <w:rPr>
                <w:rStyle w:val="Strong"/>
                <w:rFonts w:ascii="GHEA Grapalat" w:hAnsi="GHEA Grapalat"/>
                <w:b w:val="0"/>
                <w:sz w:val="24"/>
                <w:szCs w:val="24"/>
                <w:shd w:val="clear" w:color="auto" w:fill="FFFFFF"/>
              </w:rPr>
              <w:t>ը</w:t>
            </w:r>
            <w:r w:rsidR="00430896" w:rsidRPr="00D71FE9">
              <w:rPr>
                <w:rStyle w:val="Strong"/>
                <w:rFonts w:ascii="GHEA Grapalat" w:hAnsi="GHEA Grapalat"/>
                <w:b w:val="0"/>
                <w:sz w:val="24"/>
                <w:szCs w:val="24"/>
                <w:shd w:val="clear" w:color="auto" w:fill="FFFFFF"/>
              </w:rPr>
              <w:t>,</w:t>
            </w:r>
            <w:r w:rsidR="00C75930" w:rsidRPr="00D71FE9">
              <w:rPr>
                <w:rStyle w:val="Strong"/>
                <w:rFonts w:ascii="GHEA Grapalat" w:hAnsi="GHEA Grapalat"/>
                <w:b w:val="0"/>
                <w:sz w:val="24"/>
                <w:szCs w:val="24"/>
                <w:shd w:val="clear" w:color="auto" w:fill="FFFFFF"/>
              </w:rPr>
              <w:t xml:space="preserve"> </w:t>
            </w:r>
            <w:r w:rsidR="00D178EE" w:rsidRPr="00D71FE9">
              <w:rPr>
                <w:rStyle w:val="Strong"/>
                <w:rFonts w:ascii="GHEA Grapalat" w:hAnsi="GHEA Grapalat"/>
                <w:b w:val="0"/>
                <w:sz w:val="24"/>
                <w:szCs w:val="24"/>
                <w:shd w:val="clear" w:color="auto" w:fill="FFFFFF"/>
              </w:rPr>
              <w:t xml:space="preserve">կնկարագրվեն ֆինանսավորման տրամադրման մեխանիզմներն ու նպատակները: </w:t>
            </w:r>
          </w:p>
          <w:p w:rsidR="002F4EB8" w:rsidRPr="00D71FE9" w:rsidRDefault="002F4EB8" w:rsidP="00D71FE9">
            <w:pPr>
              <w:widowControl w:val="0"/>
              <w:tabs>
                <w:tab w:val="left" w:pos="4965"/>
              </w:tabs>
              <w:spacing w:after="0" w:line="276" w:lineRule="auto"/>
              <w:ind w:firstLine="567"/>
              <w:jc w:val="both"/>
              <w:rPr>
                <w:rFonts w:ascii="GHEA Grapalat" w:eastAsia="GHEA Grapalat" w:hAnsi="GHEA Grapalat" w:cs="GHEA Grapalat"/>
                <w:sz w:val="24"/>
                <w:szCs w:val="24"/>
              </w:rPr>
            </w:pPr>
          </w:p>
        </w:tc>
      </w:tr>
      <w:tr w:rsidR="001B7872"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421FA" w:rsidRPr="00D71FE9" w:rsidRDefault="00C421FA" w:rsidP="00D71FE9">
            <w:pPr>
              <w:spacing w:after="0" w:line="360" w:lineRule="auto"/>
              <w:ind w:firstLine="561"/>
              <w:jc w:val="both"/>
              <w:rPr>
                <w:rFonts w:ascii="GHEA Grapalat" w:hAnsi="GHEA Grapalat"/>
                <w:sz w:val="24"/>
                <w:szCs w:val="24"/>
                <w:lang w:eastAsia="ru-RU"/>
              </w:rPr>
            </w:pPr>
            <w:r w:rsidRPr="00D71FE9">
              <w:rPr>
                <w:sz w:val="24"/>
                <w:szCs w:val="24"/>
                <w:lang w:eastAsia="zh-CN"/>
              </w:rPr>
              <w:lastRenderedPageBreak/>
              <w:t>       </w:t>
            </w:r>
            <w:r w:rsidRPr="00D71FE9">
              <w:rPr>
                <w:rFonts w:ascii="GHEA Grapalat" w:hAnsi="GHEA Grapalat"/>
                <w:sz w:val="24"/>
                <w:szCs w:val="24"/>
                <w:lang w:eastAsia="zh-CN"/>
              </w:rPr>
              <w:t xml:space="preserve">Միաժամանակ, </w:t>
            </w:r>
            <w:r w:rsidRPr="00D71FE9">
              <w:rPr>
                <w:rFonts w:ascii="GHEA Grapalat" w:hAnsi="GHEA Grapalat" w:cs="GHEA Grapalat"/>
                <w:sz w:val="24"/>
                <w:szCs w:val="24"/>
                <w:lang w:eastAsia="zh-CN"/>
              </w:rPr>
              <w:t>ֆինանսավորման կարգ հաստատելու մասով</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Լիազորված մարմնին իրավասություն վերապահելու կապակցությամբ հարկ է նշել, որ</w:t>
            </w:r>
            <w:r w:rsidRPr="00D71FE9">
              <w:rPr>
                <w:rFonts w:ascii="GHEA Grapalat" w:hAnsi="GHEA Grapalat"/>
                <w:sz w:val="24"/>
                <w:szCs w:val="24"/>
              </w:rPr>
              <w:t xml:space="preserve"> ՀՀ ֆինանսների նախարարության կողմից շրջանառվել է «Հանրակրթության մասին» օրենքում լրացում և փոփոխություն կատարելու մասին» օրենքի նախագիծը, որի </w:t>
            </w:r>
            <w:r w:rsidRPr="00D71FE9">
              <w:rPr>
                <w:rFonts w:ascii="GHEA Grapalat" w:hAnsi="GHEA Grapalat"/>
                <w:sz w:val="24"/>
                <w:szCs w:val="24"/>
                <w:lang w:eastAsia="ru-RU"/>
              </w:rPr>
              <w:t>ընդունմամբ հանրակրթության ոլորտում ՀՀ պետական բյուջեով նախատեսված</w:t>
            </w:r>
            <w:r w:rsidRPr="00D71FE9">
              <w:rPr>
                <w:sz w:val="24"/>
                <w:szCs w:val="24"/>
                <w:lang w:eastAsia="ru-RU"/>
              </w:rPr>
              <w:t> </w:t>
            </w:r>
            <w:hyperlink r:id="rId9" w:history="1">
              <w:r w:rsidRPr="00D71FE9">
                <w:rPr>
                  <w:rStyle w:val="Hyperlink"/>
                  <w:rFonts w:ascii="GHEA Grapalat" w:eastAsia="Arial Unicode MS" w:hAnsi="GHEA Grapalat"/>
                  <w:color w:val="auto"/>
                  <w:sz w:val="24"/>
                  <w:szCs w:val="24"/>
                  <w:lang w:eastAsia="ru-RU"/>
                </w:rPr>
                <w:t>ծրագրերի</w:t>
              </w:r>
            </w:hyperlink>
            <w:r w:rsidRPr="00D71FE9">
              <w:rPr>
                <w:rStyle w:val="Hyperlink"/>
                <w:rFonts w:ascii="GHEA Grapalat" w:eastAsia="Arial Unicode MS" w:hAnsi="GHEA Grapalat"/>
                <w:color w:val="auto"/>
                <w:sz w:val="24"/>
                <w:szCs w:val="24"/>
                <w:lang w:eastAsia="ru-RU"/>
              </w:rPr>
              <w:t xml:space="preserve"> և </w:t>
            </w:r>
            <w:r w:rsidRPr="00D71FE9">
              <w:rPr>
                <w:rFonts w:ascii="GHEA Grapalat" w:hAnsi="GHEA Grapalat"/>
                <w:sz w:val="24"/>
                <w:szCs w:val="24"/>
                <w:lang w:eastAsia="ru-RU"/>
              </w:rPr>
              <w:t>միջոցառումների իրականացման գործակիցների և նորմատիվների, ֆինանսավորման կարգերի հաստատման իրավասությունը կվերապահվի ՀՀ կառավարությանը:</w:t>
            </w:r>
          </w:p>
          <w:p w:rsidR="001B7872" w:rsidRPr="00D71FE9" w:rsidRDefault="001B7872"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1B7872" w:rsidRPr="00D71FE9" w:rsidRDefault="001B7872"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B7872" w:rsidRPr="00D71FE9" w:rsidRDefault="00C75930"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 նախագծում լիազորությունը վերապահվել է Կառավարությանը:</w:t>
            </w:r>
          </w:p>
        </w:tc>
      </w:tr>
      <w:tr w:rsidR="001B7872"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421FA" w:rsidRPr="00D71FE9" w:rsidRDefault="00C421FA" w:rsidP="00D71FE9">
            <w:pPr>
              <w:spacing w:after="0" w:line="360" w:lineRule="auto"/>
              <w:ind w:firstLine="561"/>
              <w:jc w:val="both"/>
              <w:rPr>
                <w:rFonts w:ascii="GHEA Grapalat" w:hAnsi="GHEA Grapalat"/>
                <w:sz w:val="24"/>
                <w:szCs w:val="24"/>
                <w:lang w:eastAsia="zh-CN"/>
              </w:rPr>
            </w:pPr>
            <w:r w:rsidRPr="00D71FE9">
              <w:rPr>
                <w:rFonts w:ascii="GHEA Grapalat" w:hAnsi="GHEA Grapalat"/>
                <w:sz w:val="24"/>
                <w:szCs w:val="24"/>
                <w:lang w:eastAsia="zh-CN"/>
              </w:rPr>
              <w:lastRenderedPageBreak/>
              <w:t>Նախագծի հիմնավորումից առաջարկում ենք հանել խնամքի կենտրոններում աշխատող շահառուների համար</w:t>
            </w:r>
            <w:r w:rsidRPr="00D71FE9">
              <w:rPr>
                <w:sz w:val="24"/>
                <w:szCs w:val="24"/>
                <w:lang w:eastAsia="zh-CN"/>
              </w:rPr>
              <w:t> </w:t>
            </w:r>
            <w:r w:rsidRPr="00D71FE9">
              <w:rPr>
                <w:rFonts w:ascii="GHEA Grapalat" w:hAnsi="GHEA Grapalat" w:cs="GHEA Grapalat"/>
                <w:sz w:val="24"/>
                <w:szCs w:val="24"/>
                <w:lang w:eastAsia="zh-CN"/>
              </w:rPr>
              <w:t>մասնագիտական</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կարողությունների</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ստուգման</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և</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վարձատրության</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բարձրացման</w:t>
            </w:r>
            <w:r w:rsidRPr="00D71FE9">
              <w:rPr>
                <w:rFonts w:ascii="GHEA Grapalat" w:hAnsi="GHEA Grapalat"/>
                <w:sz w:val="24"/>
                <w:szCs w:val="24"/>
                <w:lang w:eastAsia="zh-CN"/>
              </w:rPr>
              <w:t xml:space="preserve"> </w:t>
            </w:r>
            <w:r w:rsidRPr="00D71FE9">
              <w:rPr>
                <w:rFonts w:ascii="GHEA Grapalat" w:hAnsi="GHEA Grapalat" w:cs="GHEA Grapalat"/>
                <w:sz w:val="24"/>
                <w:szCs w:val="24"/>
                <w:lang w:eastAsia="zh-CN"/>
              </w:rPr>
              <w:t>հնարավորություն</w:t>
            </w:r>
            <w:r w:rsidRPr="00D71FE9">
              <w:rPr>
                <w:rFonts w:ascii="GHEA Grapalat" w:hAnsi="GHEA Grapalat"/>
                <w:sz w:val="24"/>
                <w:szCs w:val="24"/>
                <w:lang w:eastAsia="zh-CN"/>
              </w:rPr>
              <w:t xml:space="preserve"> ընձեռելու վերաբերյալ դրույթը, որը վերաբերելի չէ Նախագծին: </w:t>
            </w:r>
          </w:p>
          <w:p w:rsidR="00C421FA" w:rsidRPr="00D71FE9" w:rsidRDefault="00C421FA" w:rsidP="00D71FE9">
            <w:pPr>
              <w:spacing w:after="0" w:line="360" w:lineRule="auto"/>
              <w:ind w:firstLine="720"/>
              <w:rPr>
                <w:rFonts w:ascii="GHEA Grapalat" w:hAnsi="GHEA Grapalat"/>
                <w:sz w:val="24"/>
                <w:szCs w:val="24"/>
              </w:rPr>
            </w:pPr>
          </w:p>
          <w:p w:rsidR="001B7872" w:rsidRPr="00D71FE9" w:rsidRDefault="001B7872"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1B7872" w:rsidRPr="00D71FE9" w:rsidRDefault="001B7872"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B7872" w:rsidRPr="00D71FE9" w:rsidRDefault="000C3839"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r w:rsidR="0041586D" w:rsidRPr="00D71FE9">
              <w:rPr>
                <w:rFonts w:ascii="GHEA Grapalat" w:eastAsia="GHEA Grapalat" w:hAnsi="GHEA Grapalat" w:cs="GHEA Grapalat"/>
                <w:sz w:val="24"/>
                <w:szCs w:val="24"/>
              </w:rPr>
              <w:t xml:space="preserve"> </w:t>
            </w:r>
          </w:p>
        </w:tc>
      </w:tr>
      <w:tr w:rsidR="001B7872"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B7872" w:rsidRPr="00D71FE9" w:rsidRDefault="001B7872"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1B7872" w:rsidRPr="00D71FE9" w:rsidRDefault="001B7872"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B7872" w:rsidRPr="00D71FE9" w:rsidRDefault="001B7872" w:rsidP="00D71FE9">
            <w:pPr>
              <w:spacing w:after="0" w:line="360" w:lineRule="auto"/>
              <w:ind w:left="142" w:right="395"/>
              <w:rPr>
                <w:rFonts w:ascii="GHEA Grapalat" w:eastAsia="GHEA Grapalat" w:hAnsi="GHEA Grapalat" w:cs="GHEA Grapalat"/>
                <w:sz w:val="24"/>
                <w:szCs w:val="24"/>
              </w:rPr>
            </w:pPr>
          </w:p>
        </w:tc>
      </w:tr>
      <w:tr w:rsidR="001B7872"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B7872" w:rsidRPr="00D71FE9" w:rsidRDefault="001B7872"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1B7872" w:rsidRPr="00D71FE9" w:rsidRDefault="001B7872"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B7872" w:rsidRPr="00D71FE9" w:rsidRDefault="001B7872" w:rsidP="00D71FE9">
            <w:pPr>
              <w:spacing w:after="0" w:line="360" w:lineRule="auto"/>
              <w:ind w:left="142" w:right="395"/>
              <w:rPr>
                <w:rFonts w:ascii="GHEA Grapalat" w:eastAsia="GHEA Grapalat" w:hAnsi="GHEA Grapalat" w:cs="GHEA Grapalat"/>
                <w:sz w:val="24"/>
                <w:szCs w:val="24"/>
              </w:rPr>
            </w:pPr>
          </w:p>
        </w:tc>
      </w:tr>
      <w:tr w:rsidR="00075A39"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075A39" w:rsidRPr="00D71FE9" w:rsidRDefault="007B7263" w:rsidP="00D71FE9">
            <w:pPr>
              <w:pStyle w:val="NormalWeb"/>
              <w:spacing w:before="0" w:beforeAutospacing="0" w:after="0" w:afterAutospacing="0"/>
              <w:ind w:firstLine="567"/>
              <w:jc w:val="both"/>
              <w:rPr>
                <w:rFonts w:ascii="GHEA Grapalat" w:hAnsi="GHEA Grapalat"/>
                <w:bCs/>
              </w:rPr>
            </w:pPr>
            <w:r w:rsidRPr="00D71FE9">
              <w:rPr>
                <w:rFonts w:ascii="GHEA Grapalat" w:hAnsi="GHEA Grapalat"/>
                <w:bCs/>
              </w:rPr>
              <w:t>Աշխատանքի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075A39" w:rsidRPr="00D71FE9" w:rsidRDefault="00075A3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075A39" w:rsidRPr="00D71FE9" w:rsidRDefault="00C75F97" w:rsidP="00D71FE9">
            <w:pPr>
              <w:pStyle w:val="NormalWeb"/>
              <w:spacing w:before="0" w:beforeAutospacing="0" w:after="0" w:afterAutospacing="0"/>
              <w:ind w:firstLine="567"/>
              <w:jc w:val="both"/>
              <w:rPr>
                <w:rFonts w:ascii="GHEA Grapalat" w:hAnsi="GHEA Grapalat"/>
                <w:bCs/>
                <w:lang w:val="ru-RU"/>
              </w:rPr>
            </w:pPr>
            <w:r w:rsidRPr="00D71FE9">
              <w:rPr>
                <w:rFonts w:ascii="GHEA Grapalat" w:hAnsi="GHEA Grapalat"/>
                <w:bCs/>
                <w:lang w:val="ru-RU"/>
              </w:rPr>
              <w:t>ԱԺ/ԳԽ-2/9133-2024</w:t>
            </w:r>
          </w:p>
          <w:p w:rsidR="00C75F97" w:rsidRPr="00D71FE9" w:rsidRDefault="00C75F97" w:rsidP="00D71FE9">
            <w:pPr>
              <w:pStyle w:val="NormalWeb"/>
              <w:spacing w:before="0" w:beforeAutospacing="0" w:after="0" w:afterAutospacing="0"/>
              <w:ind w:firstLine="567"/>
              <w:jc w:val="both"/>
              <w:rPr>
                <w:rFonts w:ascii="GHEA Grapalat" w:eastAsia="GHEA Grapalat" w:hAnsi="GHEA Grapalat" w:cs="GHEA Grapalat"/>
                <w:lang w:val="ru-RU"/>
              </w:rPr>
            </w:pPr>
            <w:r w:rsidRPr="00D71FE9">
              <w:rPr>
                <w:rFonts w:ascii="GHEA Grapalat" w:hAnsi="GHEA Grapalat"/>
                <w:bCs/>
                <w:lang w:val="ru-RU"/>
              </w:rPr>
              <w:t>19.03.2024</w:t>
            </w:r>
          </w:p>
        </w:tc>
      </w:tr>
      <w:tr w:rsidR="00C75F97"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8C71E0" w:rsidRPr="00D71FE9" w:rsidRDefault="008C71E0" w:rsidP="009A5D86">
            <w:pPr>
              <w:pStyle w:val="ListParagraph"/>
              <w:numPr>
                <w:ilvl w:val="0"/>
                <w:numId w:val="4"/>
              </w:numPr>
              <w:pBdr>
                <w:top w:val="nil"/>
                <w:left w:val="nil"/>
                <w:bottom w:val="nil"/>
                <w:right w:val="nil"/>
                <w:between w:val="nil"/>
                <w:bar w:val="nil"/>
              </w:pBdr>
              <w:spacing w:after="0" w:line="300" w:lineRule="auto"/>
              <w:ind w:left="284" w:firstLine="166"/>
              <w:jc w:val="both"/>
              <w:rPr>
                <w:rFonts w:ascii="GHEA Grapalat" w:eastAsia="Arial Unicode MS" w:hAnsi="GHEA Grapalat" w:cs="Times New Roman"/>
                <w:sz w:val="24"/>
                <w:szCs w:val="24"/>
                <w:bdr w:val="nil"/>
              </w:rPr>
            </w:pPr>
            <w:r w:rsidRPr="00D71FE9">
              <w:rPr>
                <w:rFonts w:ascii="GHEA Grapalat" w:hAnsi="GHEA Grapalat"/>
                <w:sz w:val="24"/>
                <w:szCs w:val="24"/>
              </w:rPr>
              <w:t>Նախագծի 2-րդ հոդվածով «Հանրակրթության մասին» օրենքի (այսուհետև՝ Օրենք) 10-րդ հոդվածի՝ նոր խմբագրությամբ շարադրվող 3.1-ին մասում սահմանվում է, որ պետական</w:t>
            </w:r>
            <w:r w:rsidRPr="00D71FE9">
              <w:rPr>
                <w:rFonts w:ascii="GHEA Grapalat" w:eastAsia="Arial Unicode MS" w:hAnsi="GHEA Grapalat" w:cs="Times New Roman"/>
                <w:sz w:val="24"/>
                <w:szCs w:val="24"/>
                <w:bdr w:val="nil"/>
              </w:rPr>
              <w:t xml:space="preserve"> ուսումնական հաստատության ընթացիկ գործունեության ղեկավարումն իրականացնում է ուսումնական հաստատության գործադիր մարմինը` տնօրենը և վարչատնտեսական մասի համակարգողը (այսուհետ՝ համակարգող), որոնք նշանակվում, ազատվում, և նրանց լիազորությունները դադարում են օրենսդրությամբ սահմանված կարգով և տվյալ ուսումնական հաստատության կանոնադրությամբ սահմանված դեպքերում: </w:t>
            </w:r>
          </w:p>
          <w:p w:rsidR="008C71E0" w:rsidRPr="00D71FE9" w:rsidRDefault="008C71E0" w:rsidP="00D71FE9">
            <w:pPr>
              <w:pBdr>
                <w:top w:val="nil"/>
                <w:left w:val="nil"/>
                <w:bottom w:val="nil"/>
                <w:right w:val="nil"/>
                <w:between w:val="nil"/>
                <w:bar w:val="nil"/>
              </w:pBdr>
              <w:spacing w:after="0" w:line="300" w:lineRule="auto"/>
              <w:ind w:left="284" w:firstLine="166"/>
              <w:jc w:val="both"/>
              <w:rPr>
                <w:rFonts w:ascii="GHEA Grapalat" w:eastAsia="Arial Unicode MS" w:hAnsi="GHEA Grapalat" w:cs="Times New Roman"/>
                <w:sz w:val="24"/>
                <w:szCs w:val="24"/>
                <w:bdr w:val="nil"/>
              </w:rPr>
            </w:pPr>
            <w:r w:rsidRPr="00D71FE9">
              <w:rPr>
                <w:rFonts w:ascii="GHEA Grapalat" w:eastAsia="Arial Unicode MS" w:hAnsi="GHEA Grapalat" w:cs="Times New Roman"/>
                <w:sz w:val="24"/>
                <w:szCs w:val="24"/>
                <w:bdr w:val="nil"/>
              </w:rPr>
              <w:lastRenderedPageBreak/>
              <w:t xml:space="preserve">Այսինքն, որպես ուսումնական հաստատության գործադիր մարմին հանդես է գալիս թե՛ տնօրենը, թե՛ վարչատնտեսական մասի համակարգողը, սակայն Նախագծում չկան կարգավորումներ վարչատնտեսական մասի համակարգողի պաշտոնը մրցույթով զբաղեցնելու մասով, այն պարագայում, երբ «Պետական ոչ առևտրային կազմակերպությունների մասին» օրենքի 16-րդ հոդվածի 1.1-ին մասով սահմանված է, որ պետական կազմակերպության գործադիր մարմնի պաշտոնում նշանակվում են մրցույթով: </w:t>
            </w:r>
          </w:p>
          <w:p w:rsidR="009379BA" w:rsidRPr="00D71FE9" w:rsidRDefault="009379BA" w:rsidP="00D71FE9">
            <w:pPr>
              <w:pBdr>
                <w:top w:val="nil"/>
                <w:left w:val="nil"/>
                <w:bottom w:val="nil"/>
                <w:right w:val="nil"/>
                <w:between w:val="nil"/>
                <w:bar w:val="nil"/>
              </w:pBdr>
              <w:spacing w:after="0" w:line="300" w:lineRule="auto"/>
              <w:ind w:left="-180" w:firstLine="630"/>
              <w:jc w:val="both"/>
              <w:rPr>
                <w:rFonts w:ascii="GHEA Grapalat" w:eastAsia="Arial Unicode MS" w:hAnsi="GHEA Grapalat" w:cs="Times New Roman"/>
                <w:sz w:val="24"/>
                <w:szCs w:val="24"/>
                <w:bdr w:val="nil"/>
              </w:rPr>
            </w:pPr>
            <w:r w:rsidRPr="00D71FE9">
              <w:rPr>
                <w:rFonts w:ascii="GHEA Grapalat" w:eastAsia="Arial Unicode MS" w:hAnsi="GHEA Grapalat" w:cs="Times New Roman"/>
                <w:sz w:val="24"/>
                <w:szCs w:val="24"/>
                <w:bdr w:val="nil"/>
              </w:rPr>
              <w:t>Ուստի, ելնելով վերոգրյալից, Նախագիծն այս մասով ենթակա է լրամշակման։</w:t>
            </w:r>
          </w:p>
          <w:p w:rsidR="00C75F97" w:rsidRPr="00D71FE9" w:rsidRDefault="00C75F97" w:rsidP="00D71FE9">
            <w:pPr>
              <w:pStyle w:val="NormalWeb"/>
              <w:spacing w:before="0" w:beforeAutospacing="0" w:after="0" w:afterAutospacing="0"/>
              <w:ind w:left="284" w:firstLine="283"/>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C75F97" w:rsidRPr="00D71FE9" w:rsidRDefault="00C75F97"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6618E" w:rsidRPr="00D71FE9" w:rsidRDefault="0096618E" w:rsidP="00D71FE9">
            <w:pPr>
              <w:pStyle w:val="BodyAA"/>
              <w:tabs>
                <w:tab w:val="left" w:pos="720"/>
                <w:tab w:val="left" w:pos="990"/>
              </w:tabs>
              <w:spacing w:line="360" w:lineRule="auto"/>
              <w:ind w:right="319"/>
              <w:jc w:val="both"/>
              <w:rPr>
                <w:rFonts w:ascii="GHEA Grapalat" w:hAnsi="GHEA Grapalat"/>
                <w:color w:val="auto"/>
                <w:sz w:val="24"/>
                <w:szCs w:val="24"/>
                <w:lang w:val="hy-AM"/>
              </w:rPr>
            </w:pPr>
            <w:r w:rsidRPr="00D71FE9">
              <w:rPr>
                <w:rFonts w:ascii="GHEA Grapalat" w:eastAsia="GHEA Grapalat" w:hAnsi="GHEA Grapalat" w:cs="GHEA Grapalat"/>
                <w:color w:val="auto"/>
                <w:sz w:val="24"/>
                <w:szCs w:val="24"/>
                <w:lang w:val="hy-AM"/>
              </w:rPr>
              <w:t xml:space="preserve">Չի ընդունվել:  </w:t>
            </w:r>
          </w:p>
          <w:p w:rsidR="005E2070" w:rsidRPr="00D71FE9" w:rsidRDefault="005E2070" w:rsidP="00D71FE9">
            <w:pPr>
              <w:pStyle w:val="BodyAA"/>
              <w:tabs>
                <w:tab w:val="left" w:pos="720"/>
                <w:tab w:val="left" w:pos="990"/>
              </w:tabs>
              <w:spacing w:line="360" w:lineRule="auto"/>
              <w:ind w:right="319"/>
              <w:jc w:val="both"/>
              <w:rPr>
                <w:rFonts w:ascii="GHEA Grapalat" w:hAnsi="GHEA Grapalat"/>
                <w:color w:val="auto"/>
                <w:sz w:val="24"/>
                <w:szCs w:val="24"/>
                <w:shd w:val="clear" w:color="auto" w:fill="FFFFFF"/>
                <w:lang w:val="hy-AM"/>
              </w:rPr>
            </w:pPr>
            <w:r w:rsidRPr="00D71FE9">
              <w:rPr>
                <w:rFonts w:ascii="GHEA Grapalat" w:hAnsi="GHEA Grapalat"/>
                <w:color w:val="auto"/>
                <w:sz w:val="24"/>
                <w:szCs w:val="24"/>
                <w:lang w:val="hy-AM"/>
              </w:rPr>
              <w:t>Նախագծի 2-րդ հոդվածով «Հանրակրթության մասին» օրենքի 10-րդ հոդվածի՝ նոր խմբագրությամբ շարադրվող 3.1-ին մասը առկա է գ</w:t>
            </w:r>
            <w:r w:rsidR="0096618E" w:rsidRPr="00D71FE9">
              <w:rPr>
                <w:rFonts w:ascii="GHEA Grapalat" w:hAnsi="GHEA Grapalat"/>
                <w:color w:val="auto"/>
                <w:sz w:val="24"/>
                <w:szCs w:val="24"/>
                <w:lang w:val="hy-AM"/>
              </w:rPr>
              <w:t>ո</w:t>
            </w:r>
            <w:r w:rsidRPr="00D71FE9">
              <w:rPr>
                <w:rFonts w:ascii="GHEA Grapalat" w:hAnsi="GHEA Grapalat"/>
                <w:color w:val="auto"/>
                <w:sz w:val="24"/>
                <w:szCs w:val="24"/>
                <w:lang w:val="hy-AM"/>
              </w:rPr>
              <w:t>րծող օրենքի</w:t>
            </w:r>
            <w:r w:rsidR="00A356F5" w:rsidRPr="00D71FE9">
              <w:rPr>
                <w:rFonts w:ascii="GHEA Grapalat" w:hAnsi="GHEA Grapalat"/>
                <w:color w:val="auto"/>
                <w:sz w:val="24"/>
                <w:szCs w:val="24"/>
                <w:lang w:val="hy-AM"/>
              </w:rPr>
              <w:t xml:space="preserve"> 10-րդ հոդվածի 3-րդ մասում, </w:t>
            </w:r>
            <w:r w:rsidR="00537789" w:rsidRPr="00D71FE9">
              <w:rPr>
                <w:rFonts w:ascii="GHEA Grapalat" w:hAnsi="GHEA Grapalat"/>
                <w:color w:val="auto"/>
                <w:sz w:val="24"/>
                <w:szCs w:val="24"/>
                <w:lang w:val="hy-AM"/>
              </w:rPr>
              <w:t>իսկ</w:t>
            </w:r>
            <w:r w:rsidR="001644A5" w:rsidRPr="00D71FE9">
              <w:rPr>
                <w:rFonts w:ascii="GHEA Grapalat" w:hAnsi="GHEA Grapalat"/>
                <w:color w:val="auto"/>
                <w:sz w:val="24"/>
                <w:szCs w:val="24"/>
                <w:lang w:val="hy-AM"/>
              </w:rPr>
              <w:t xml:space="preserve"> </w:t>
            </w:r>
            <w:r w:rsidR="001644A5" w:rsidRPr="00D71FE9">
              <w:rPr>
                <w:rFonts w:ascii="GHEA Grapalat" w:hAnsi="GHEA Grapalat"/>
                <w:b/>
                <w:color w:val="auto"/>
                <w:sz w:val="24"/>
                <w:szCs w:val="24"/>
                <w:lang w:val="hy-AM"/>
              </w:rPr>
              <w:t>«</w:t>
            </w:r>
            <w:r w:rsidR="001644A5" w:rsidRPr="00D71FE9">
              <w:rPr>
                <w:rFonts w:ascii="GHEA Grapalat" w:hAnsi="GHEA Grapalat"/>
                <w:b/>
                <w:color w:val="auto"/>
                <w:sz w:val="24"/>
                <w:szCs w:val="24"/>
                <w:shd w:val="clear" w:color="auto" w:fill="FFFFFF"/>
                <w:lang w:val="hy-AM"/>
              </w:rPr>
              <w:t xml:space="preserve">Պետական ուսումնական հաստատությունը  համարվում է կառավարման նոր     </w:t>
            </w:r>
            <w:r w:rsidR="001644A5" w:rsidRPr="00D71FE9">
              <w:rPr>
                <w:rFonts w:ascii="GHEA Grapalat" w:hAnsi="GHEA Grapalat"/>
                <w:b/>
                <w:color w:val="auto"/>
                <w:sz w:val="24"/>
                <w:szCs w:val="24"/>
                <w:shd w:val="clear" w:color="auto" w:fill="FFFFFF"/>
                <w:lang w:val="hy-AM"/>
              </w:rPr>
              <w:lastRenderedPageBreak/>
              <w:t>համակարգի անցած՝ տնօրենի թափուր տեղ առաջանալու պահից</w:t>
            </w:r>
            <w:r w:rsidR="001644A5" w:rsidRPr="00D71FE9">
              <w:rPr>
                <w:rFonts w:ascii="GHEA Grapalat" w:hAnsi="GHEA Grapalat"/>
                <w:b/>
                <w:color w:val="auto"/>
                <w:sz w:val="24"/>
                <w:szCs w:val="24"/>
                <w:lang w:val="hy-AM"/>
              </w:rPr>
              <w:t>»</w:t>
            </w:r>
            <w:r w:rsidR="00537789" w:rsidRPr="00D71FE9">
              <w:rPr>
                <w:rFonts w:ascii="GHEA Grapalat" w:hAnsi="GHEA Grapalat"/>
                <w:color w:val="auto"/>
                <w:sz w:val="24"/>
                <w:szCs w:val="24"/>
                <w:lang w:val="hy-AM"/>
              </w:rPr>
              <w:t xml:space="preserve"> նոր սահմանվող կարգավորումը պարզապես պետք է տրամաբանորեն նախորդի գ</w:t>
            </w:r>
            <w:r w:rsidR="0096618E" w:rsidRPr="00D71FE9">
              <w:rPr>
                <w:rFonts w:ascii="GHEA Grapalat" w:hAnsi="GHEA Grapalat"/>
                <w:color w:val="auto"/>
                <w:sz w:val="24"/>
                <w:szCs w:val="24"/>
                <w:lang w:val="hy-AM"/>
              </w:rPr>
              <w:t>ործող դրույթին, որի համար նախագծում ներկայացվել է 3-րդ և 3.1-րդ մասերով:</w:t>
            </w:r>
          </w:p>
          <w:p w:rsidR="00C75F97" w:rsidRPr="00D71FE9" w:rsidRDefault="0096618E"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Բացի այդ, </w:t>
            </w:r>
            <w:r w:rsidR="00A60C47" w:rsidRPr="00D71FE9">
              <w:rPr>
                <w:rFonts w:ascii="GHEA Grapalat" w:eastAsia="GHEA Grapalat" w:hAnsi="GHEA Grapalat" w:cs="GHEA Grapalat"/>
                <w:sz w:val="24"/>
                <w:szCs w:val="24"/>
              </w:rPr>
              <w:t>համակարգողի նշանակումը</w:t>
            </w:r>
            <w:r w:rsidR="00FF2AC9" w:rsidRPr="00D71FE9">
              <w:rPr>
                <w:rFonts w:ascii="GHEA Grapalat" w:eastAsia="GHEA Grapalat" w:hAnsi="GHEA Grapalat" w:cs="GHEA Grapalat"/>
                <w:sz w:val="24"/>
                <w:szCs w:val="24"/>
              </w:rPr>
              <w:t>, համաձայն ՀՀ կառավարության 2023 թ. N 259-Ն որոշման,</w:t>
            </w:r>
            <w:r w:rsidR="00A60C47" w:rsidRPr="00D71FE9">
              <w:rPr>
                <w:rFonts w:ascii="GHEA Grapalat" w:eastAsia="GHEA Grapalat" w:hAnsi="GHEA Grapalat" w:cs="GHEA Grapalat"/>
                <w:sz w:val="24"/>
                <w:szCs w:val="24"/>
              </w:rPr>
              <w:t xml:space="preserve"> կատարվում է հայտարարված մրցույթի արդյունքում, </w:t>
            </w:r>
            <w:r w:rsidR="00E71305" w:rsidRPr="00D71FE9">
              <w:rPr>
                <w:rFonts w:ascii="GHEA Grapalat" w:eastAsia="GHEA Grapalat" w:hAnsi="GHEA Grapalat" w:cs="GHEA Grapalat"/>
                <w:sz w:val="24"/>
                <w:szCs w:val="24"/>
              </w:rPr>
              <w:t>ուստի այն ևս</w:t>
            </w:r>
            <w:r w:rsidR="00F72890" w:rsidRPr="00D71FE9">
              <w:rPr>
                <w:rFonts w:ascii="GHEA Grapalat" w:eastAsia="GHEA Grapalat" w:hAnsi="GHEA Grapalat" w:cs="GHEA Grapalat"/>
                <w:sz w:val="24"/>
                <w:szCs w:val="24"/>
              </w:rPr>
              <w:t xml:space="preserve"> մրցույթ է՝ հաշվի առնելով, որ կարող են դիմել մեկից ավելի հավակնորդներ, որոնցից ընտրվում </w:t>
            </w:r>
            <w:r w:rsidR="003734D9" w:rsidRPr="00D71FE9">
              <w:rPr>
                <w:rFonts w:ascii="GHEA Grapalat" w:eastAsia="GHEA Grapalat" w:hAnsi="GHEA Grapalat" w:cs="GHEA Grapalat"/>
                <w:sz w:val="24"/>
                <w:szCs w:val="24"/>
              </w:rPr>
              <w:t xml:space="preserve">և նշանակվում </w:t>
            </w:r>
            <w:r w:rsidR="00F72890" w:rsidRPr="00D71FE9">
              <w:rPr>
                <w:rFonts w:ascii="GHEA Grapalat" w:eastAsia="GHEA Grapalat" w:hAnsi="GHEA Grapalat" w:cs="GHEA Grapalat"/>
                <w:sz w:val="24"/>
                <w:szCs w:val="24"/>
              </w:rPr>
              <w:t>է մեկը:</w:t>
            </w:r>
          </w:p>
        </w:tc>
      </w:tr>
      <w:tr w:rsidR="009A4CE4"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379BA" w:rsidRPr="00D71FE9" w:rsidRDefault="009379BA" w:rsidP="009A5D86">
            <w:pPr>
              <w:pStyle w:val="ListParagraph"/>
              <w:numPr>
                <w:ilvl w:val="0"/>
                <w:numId w:val="4"/>
              </w:numPr>
              <w:spacing w:line="300" w:lineRule="auto"/>
              <w:ind w:left="284" w:firstLine="630"/>
              <w:jc w:val="both"/>
              <w:rPr>
                <w:rFonts w:ascii="GHEA Grapalat" w:hAnsi="GHEA Grapalat"/>
                <w:sz w:val="24"/>
                <w:szCs w:val="24"/>
              </w:rPr>
            </w:pPr>
            <w:r w:rsidRPr="00D71FE9">
              <w:rPr>
                <w:rFonts w:ascii="GHEA Grapalat" w:hAnsi="GHEA Grapalat"/>
                <w:sz w:val="24"/>
                <w:szCs w:val="24"/>
              </w:rPr>
              <w:lastRenderedPageBreak/>
              <w:t>Նախագծի 3-րդ հոդվածով Օրենքի՝ նոր խմբագրությամբ շարադրվող 12-րդ հոդվածի՝</w:t>
            </w:r>
          </w:p>
          <w:p w:rsidR="009379BA" w:rsidRPr="00D71FE9" w:rsidRDefault="009379BA" w:rsidP="009A5D86">
            <w:pPr>
              <w:pStyle w:val="ListParagraph"/>
              <w:numPr>
                <w:ilvl w:val="0"/>
                <w:numId w:val="5"/>
              </w:numPr>
              <w:spacing w:line="300" w:lineRule="auto"/>
              <w:ind w:left="142" w:firstLine="308"/>
              <w:jc w:val="both"/>
              <w:rPr>
                <w:rFonts w:ascii="GHEA Grapalat" w:hAnsi="GHEA Grapalat"/>
                <w:sz w:val="24"/>
                <w:szCs w:val="24"/>
              </w:rPr>
            </w:pPr>
            <w:r w:rsidRPr="00D71FE9">
              <w:rPr>
                <w:rFonts w:ascii="GHEA Grapalat" w:hAnsi="GHEA Grapalat"/>
                <w:sz w:val="24"/>
                <w:szCs w:val="24"/>
              </w:rPr>
              <w:t xml:space="preserve">3-րդ մասում սահմանվում է պահանջ «գիտամանկավարժական գործունեության աշխատանքային ստաժի» մասով։ Այս կապակցությամբ հարկ է նշել, որ պարզ չէ, թե որն է «գիտամանկավարժական գործունեության աշխատանքային ստաժը»։ Հետագայում դրույթի մեկնաբանման հետ կապված խնդիրներ չառաջանալու նպատակով՝ առաջարկվում է նշված կարգավորումը վերանայել՝ հստակեցնելով, թե </w:t>
            </w:r>
            <w:r w:rsidRPr="00D71FE9">
              <w:rPr>
                <w:rFonts w:ascii="GHEA Grapalat" w:hAnsi="GHEA Grapalat"/>
                <w:sz w:val="24"/>
                <w:szCs w:val="24"/>
              </w:rPr>
              <w:lastRenderedPageBreak/>
              <w:t xml:space="preserve">որն է «գիտամանկավարժական գործունեության աշխատանքային ստաժը»։ </w:t>
            </w:r>
          </w:p>
          <w:p w:rsidR="009379BA" w:rsidRPr="00D71FE9" w:rsidRDefault="009379BA" w:rsidP="00D71FE9">
            <w:pPr>
              <w:pStyle w:val="ListParagraph"/>
              <w:spacing w:line="300" w:lineRule="auto"/>
              <w:ind w:left="142" w:firstLine="308"/>
              <w:jc w:val="both"/>
              <w:rPr>
                <w:rFonts w:ascii="GHEA Grapalat" w:hAnsi="GHEA Grapalat"/>
                <w:sz w:val="24"/>
                <w:szCs w:val="24"/>
              </w:rPr>
            </w:pPr>
            <w:r w:rsidRPr="00D71FE9">
              <w:rPr>
                <w:rFonts w:ascii="GHEA Grapalat" w:hAnsi="GHEA Grapalat"/>
                <w:sz w:val="24"/>
                <w:szCs w:val="24"/>
              </w:rPr>
              <w:t>Սույն ենթակետում ներկայացված առաջարկությունը վերաբերում է նաև Նախագծի 6-րդ հոդվածով Օրենքի՝ նոր խմբագրությամբ շարադրվող 26-րդ հոդվածի 1-ին մասին.</w:t>
            </w:r>
          </w:p>
          <w:p w:rsidR="009A4CE4" w:rsidRPr="00D71FE9" w:rsidRDefault="009A4CE4" w:rsidP="00D71FE9">
            <w:pPr>
              <w:pStyle w:val="NormalWeb"/>
              <w:spacing w:before="0" w:beforeAutospacing="0" w:after="0" w:afterAutospacing="0"/>
              <w:ind w:left="284" w:firstLine="283"/>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A4CE4" w:rsidRPr="00D71FE9" w:rsidRDefault="009A4CE4"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A4CE4" w:rsidRPr="00D71FE9" w:rsidRDefault="00F01C66" w:rsidP="00D71FE9">
            <w:pPr>
              <w:spacing w:after="0" w:line="360" w:lineRule="auto"/>
              <w:ind w:left="142" w:right="395"/>
              <w:rPr>
                <w:rFonts w:ascii="GHEA Grapalat" w:eastAsia="GHEA Grapalat" w:hAnsi="GHEA Grapalat" w:cs="GHEA Grapalat"/>
                <w:sz w:val="24"/>
                <w:szCs w:val="24"/>
              </w:rPr>
            </w:pPr>
            <w:r w:rsidRPr="00D71FE9">
              <w:rPr>
                <w:rFonts w:ascii="GHEA Grapalat" w:eastAsia="Times New Roman" w:hAnsi="GHEA Grapalat" w:cs="Times Armenian"/>
                <w:sz w:val="24"/>
                <w:szCs w:val="24"/>
                <w:lang w:eastAsia="ru-RU"/>
              </w:rPr>
              <w:t xml:space="preserve">«Գիտամանկավարժական աշխատող» հասկացությունը սահմանված է  </w:t>
            </w:r>
            <w:r w:rsidRPr="00D71FE9">
              <w:rPr>
                <w:rFonts w:ascii="GHEA Grapalat" w:eastAsia="Times New Roman" w:hAnsi="GHEA Grapalat" w:cs="Times Armenian"/>
                <w:b/>
                <w:sz w:val="24"/>
                <w:szCs w:val="24"/>
                <w:lang w:eastAsia="ru-RU"/>
              </w:rPr>
              <w:t xml:space="preserve"> </w:t>
            </w:r>
            <w:r w:rsidRPr="00D71FE9">
              <w:rPr>
                <w:rFonts w:ascii="GHEA Grapalat" w:eastAsia="Times New Roman" w:hAnsi="GHEA Grapalat" w:cs="Times Armenian"/>
                <w:sz w:val="24"/>
                <w:szCs w:val="24"/>
                <w:lang w:eastAsia="ru-RU"/>
              </w:rPr>
              <w:t xml:space="preserve">«Բարձրագույն և հետբուհական մասնագիտական կրթության մասին» օրենքում՝ որպես </w:t>
            </w:r>
            <w:r w:rsidRPr="00D71FE9">
              <w:rPr>
                <w:rFonts w:ascii="GHEA Grapalat" w:eastAsia="Times New Roman" w:hAnsi="GHEA Grapalat" w:cs="Times Armenian"/>
                <w:b/>
                <w:sz w:val="24"/>
                <w:szCs w:val="24"/>
                <w:lang w:eastAsia="ru-RU"/>
              </w:rPr>
              <w:t>«</w:t>
            </w:r>
            <w:r w:rsidRPr="00D71FE9">
              <w:rPr>
                <w:rFonts w:ascii="GHEA Grapalat" w:eastAsia="Times New Roman" w:hAnsi="GHEA Grapalat" w:cs="Times Armenian"/>
                <w:sz w:val="24"/>
                <w:szCs w:val="24"/>
                <w:lang w:eastAsia="ru-RU"/>
              </w:rPr>
              <w:t>դասախոս</w:t>
            </w:r>
            <w:r w:rsidRPr="00D71FE9">
              <w:rPr>
                <w:rFonts w:ascii="GHEA Grapalat" w:eastAsia="Times New Roman" w:hAnsi="GHEA Grapalat" w:cs="Times Armenian"/>
                <w:b/>
                <w:sz w:val="24"/>
                <w:szCs w:val="24"/>
                <w:lang w:eastAsia="ru-RU"/>
              </w:rPr>
              <w:t>»</w:t>
            </w:r>
            <w:r w:rsidRPr="00D71FE9">
              <w:rPr>
                <w:rFonts w:ascii="GHEA Grapalat" w:eastAsia="Times New Roman" w:hAnsi="GHEA Grapalat" w:cs="Times Armenian"/>
                <w:sz w:val="24"/>
                <w:szCs w:val="24"/>
                <w:lang w:eastAsia="ru-RU"/>
              </w:rPr>
              <w:t xml:space="preserve"> </w:t>
            </w:r>
            <w:r w:rsidR="00117B63" w:rsidRPr="00D71FE9">
              <w:rPr>
                <w:rFonts w:ascii="GHEA Grapalat" w:eastAsia="Times New Roman" w:hAnsi="GHEA Grapalat" w:cs="Times Armenian"/>
                <w:sz w:val="24"/>
                <w:szCs w:val="24"/>
                <w:lang w:eastAsia="ru-RU"/>
              </w:rPr>
              <w:t xml:space="preserve">հասկացության նկարագրություն, ուստի տվյալ հաստիքի աշխատանքային ստաժը </w:t>
            </w:r>
            <w:r w:rsidR="00117B63" w:rsidRPr="00D71FE9">
              <w:rPr>
                <w:rFonts w:ascii="GHEA Grapalat" w:eastAsia="Times New Roman" w:hAnsi="GHEA Grapalat" w:cs="Times Armenian"/>
                <w:sz w:val="24"/>
                <w:szCs w:val="24"/>
                <w:lang w:eastAsia="ru-RU"/>
              </w:rPr>
              <w:lastRenderedPageBreak/>
              <w:t>կարգավորվում է համապատասխան ոլորտի իրավակարգավորումներով</w:t>
            </w:r>
            <w:r w:rsidRPr="00D71FE9">
              <w:rPr>
                <w:rFonts w:ascii="GHEA Grapalat" w:eastAsia="Times New Roman" w:hAnsi="GHEA Grapalat" w:cs="Times Armenian"/>
                <w:sz w:val="24"/>
                <w:szCs w:val="24"/>
                <w:lang w:eastAsia="ru-RU"/>
              </w:rPr>
              <w:t>:</w:t>
            </w:r>
          </w:p>
        </w:tc>
      </w:tr>
      <w:tr w:rsidR="009A4CE4"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379BA" w:rsidRPr="00D71FE9" w:rsidRDefault="009379BA" w:rsidP="009A5D86">
            <w:pPr>
              <w:pStyle w:val="ListParagraph"/>
              <w:numPr>
                <w:ilvl w:val="0"/>
                <w:numId w:val="5"/>
              </w:numPr>
              <w:spacing w:line="300" w:lineRule="auto"/>
              <w:ind w:left="142" w:firstLine="308"/>
              <w:jc w:val="both"/>
              <w:rPr>
                <w:rFonts w:ascii="GHEA Grapalat" w:hAnsi="GHEA Grapalat"/>
                <w:sz w:val="24"/>
                <w:szCs w:val="24"/>
              </w:rPr>
            </w:pPr>
            <w:r w:rsidRPr="00D71FE9">
              <w:rPr>
                <w:rFonts w:ascii="GHEA Grapalat" w:hAnsi="GHEA Grapalat"/>
                <w:sz w:val="24"/>
                <w:szCs w:val="24"/>
              </w:rPr>
              <w:lastRenderedPageBreak/>
              <w:t>8-րդ մասից հետո գրված «2)» կետը բովանդակային առումով ենթակա է հիմնավորման կամ վերանայման։ Մասնավորապես, ինչու պետք է պաշտոնավարման ընթացքում աշխատանքից ազատված անձը տնօրենի պաշտոնի թափուր տեղի համար անցկացվող մրցույթին դիմելու համար նորից հավաստագրվի, եթե իր նախորդ հավաստագրումից հետո 5 տարին դեռևս չի լրացել (տե՛ս Նախագծի 3-րդ հոդվածով Օրենքի՝ նոր խմբագրությամբ շարադրվող 12-րդ հոդվածի 8-րդ մասը).</w:t>
            </w:r>
          </w:p>
          <w:p w:rsidR="009A4CE4" w:rsidRPr="00D71FE9" w:rsidRDefault="009A4CE4"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A4CE4" w:rsidRPr="00D71FE9" w:rsidRDefault="009A4CE4"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A4CE4" w:rsidRPr="00D71FE9" w:rsidRDefault="00E9252E" w:rsidP="00D71FE9">
            <w:pPr>
              <w:spacing w:after="0" w:line="360" w:lineRule="auto"/>
              <w:ind w:left="142" w:right="395"/>
              <w:rPr>
                <w:rFonts w:ascii="GHEA Grapalat" w:hAnsi="GHEA Grapalat"/>
                <w:sz w:val="24"/>
                <w:szCs w:val="24"/>
              </w:rPr>
            </w:pPr>
            <w:r w:rsidRPr="00D71FE9">
              <w:rPr>
                <w:rFonts w:ascii="GHEA Grapalat" w:eastAsia="GHEA Grapalat" w:hAnsi="GHEA Grapalat" w:cs="GHEA Grapalat"/>
                <w:sz w:val="24"/>
                <w:szCs w:val="24"/>
              </w:rPr>
              <w:t xml:space="preserve">Ընդունվել է, սահմանվել է </w:t>
            </w:r>
            <w:r w:rsidRPr="00D71FE9">
              <w:rPr>
                <w:rFonts w:ascii="GHEA Grapalat" w:hAnsi="GHEA Grapalat"/>
                <w:sz w:val="24"/>
                <w:szCs w:val="24"/>
              </w:rPr>
              <w:t>«</w:t>
            </w:r>
            <w:r w:rsidRPr="00D71FE9">
              <w:rPr>
                <w:rFonts w:ascii="GHEA Grapalat" w:hAnsi="GHEA Grapalat" w:cs="Times New Roman"/>
                <w:sz w:val="24"/>
                <w:szCs w:val="24"/>
                <w:u w:color="000000"/>
              </w:rPr>
              <w:t>հավաստագրի դադարեցման հիմքով</w:t>
            </w:r>
            <w:r w:rsidRPr="00D71FE9">
              <w:rPr>
                <w:rFonts w:ascii="GHEA Grapalat" w:hAnsi="GHEA Grapalat"/>
                <w:sz w:val="24"/>
                <w:szCs w:val="24"/>
              </w:rPr>
              <w:t xml:space="preserve"> աշխատանքից ազատված» </w:t>
            </w:r>
            <w:r w:rsidR="00596892" w:rsidRPr="00D71FE9">
              <w:rPr>
                <w:rFonts w:ascii="GHEA Grapalat" w:hAnsi="GHEA Grapalat"/>
                <w:sz w:val="24"/>
                <w:szCs w:val="24"/>
              </w:rPr>
              <w:t>կարգավորումը, հիմնավորու</w:t>
            </w:r>
            <w:r w:rsidR="00D0158A" w:rsidRPr="00D71FE9">
              <w:rPr>
                <w:rFonts w:ascii="GHEA Grapalat" w:hAnsi="GHEA Grapalat"/>
                <w:sz w:val="24"/>
                <w:szCs w:val="24"/>
              </w:rPr>
              <w:t>մը խմբագրվել է:</w:t>
            </w:r>
          </w:p>
          <w:p w:rsidR="00D0158A" w:rsidRPr="00D71FE9" w:rsidRDefault="00D0158A" w:rsidP="00D71FE9">
            <w:pPr>
              <w:spacing w:after="0" w:line="360" w:lineRule="auto"/>
              <w:ind w:left="142" w:right="395"/>
              <w:rPr>
                <w:rFonts w:ascii="GHEA Grapalat" w:hAnsi="GHEA Grapalat"/>
                <w:sz w:val="24"/>
                <w:szCs w:val="24"/>
              </w:rPr>
            </w:pPr>
          </w:p>
          <w:p w:rsidR="00D0158A" w:rsidRPr="00D71FE9" w:rsidRDefault="00D0158A" w:rsidP="00D71FE9">
            <w:pPr>
              <w:spacing w:after="0" w:line="360" w:lineRule="auto"/>
              <w:ind w:left="142" w:right="395"/>
              <w:rPr>
                <w:rFonts w:ascii="GHEA Grapalat" w:eastAsia="GHEA Grapalat" w:hAnsi="GHEA Grapalat" w:cs="GHEA Grapalat"/>
                <w:sz w:val="24"/>
                <w:szCs w:val="24"/>
              </w:rPr>
            </w:pPr>
          </w:p>
        </w:tc>
      </w:tr>
      <w:tr w:rsidR="009A4CE4"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379BA" w:rsidRPr="00D71FE9" w:rsidRDefault="009379BA" w:rsidP="009A5D86">
            <w:pPr>
              <w:pStyle w:val="ListParagraph"/>
              <w:numPr>
                <w:ilvl w:val="0"/>
                <w:numId w:val="5"/>
              </w:numPr>
              <w:spacing w:line="300" w:lineRule="auto"/>
              <w:ind w:left="142" w:firstLine="308"/>
              <w:jc w:val="both"/>
              <w:rPr>
                <w:rFonts w:ascii="GHEA Grapalat" w:hAnsi="GHEA Grapalat"/>
                <w:sz w:val="24"/>
                <w:szCs w:val="24"/>
              </w:rPr>
            </w:pPr>
            <w:r w:rsidRPr="00D71FE9">
              <w:rPr>
                <w:rFonts w:ascii="GHEA Grapalat" w:hAnsi="GHEA Grapalat"/>
                <w:sz w:val="24"/>
                <w:szCs w:val="24"/>
              </w:rPr>
              <w:t>14-րդ մասում սահմանվում է, որ ատեստավորման արդյունքներով պաշտոնին չհամապատասխանելու մասին եզրակացությունը հիմք է տնօրենի պաշտոնավարման դադարեցման համար, սակայն Նախագծից պարզ չէ, թե ինչ ժամկետներում կամ ինչ ընթացակարգերով է լուծվում տնօրենի աշխատանքային պայմանագիրը։ Միաժամանակ նշված մասում ենթակա է վերանայման «պաշտոնավարման դադարեցում» հասկացությունը, քանի որ ՀՀ աշխատանքային օրենսգրքում սահմանվում է «աշխատանքային պայմանագրի լուծում» հասկացությունը.</w:t>
            </w:r>
          </w:p>
          <w:p w:rsidR="009A4CE4" w:rsidRPr="00D71FE9" w:rsidRDefault="009A4CE4"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A4CE4" w:rsidRPr="00D71FE9" w:rsidRDefault="009A4CE4"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C33764" w:rsidRPr="00D71FE9" w:rsidRDefault="00A7417A"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Չի ընդունվել, աշխատանքից ազատման դեպքերն ու ժամկետները կարգավորվում են </w:t>
            </w:r>
            <w:r w:rsidR="00C33764" w:rsidRPr="00D71FE9">
              <w:rPr>
                <w:rFonts w:ascii="GHEA Grapalat" w:hAnsi="GHEA Grapalat"/>
                <w:bCs/>
                <w:sz w:val="24"/>
                <w:szCs w:val="24"/>
              </w:rPr>
              <w:t>Ա</w:t>
            </w:r>
            <w:r w:rsidRPr="00D71FE9">
              <w:rPr>
                <w:rFonts w:ascii="GHEA Grapalat" w:hAnsi="GHEA Grapalat"/>
                <w:bCs/>
                <w:sz w:val="24"/>
                <w:szCs w:val="24"/>
              </w:rPr>
              <w:t>շխատանքային</w:t>
            </w:r>
            <w:r w:rsidR="00C33764" w:rsidRPr="00D71FE9">
              <w:rPr>
                <w:rFonts w:ascii="GHEA Grapalat" w:hAnsi="GHEA Grapalat"/>
                <w:bCs/>
                <w:sz w:val="24"/>
                <w:szCs w:val="24"/>
                <w:shd w:val="clear" w:color="auto" w:fill="F6F6F6"/>
              </w:rPr>
              <w:t xml:space="preserve"> </w:t>
            </w:r>
            <w:r w:rsidRPr="00D71FE9">
              <w:rPr>
                <w:rFonts w:ascii="GHEA Grapalat" w:hAnsi="GHEA Grapalat"/>
                <w:bCs/>
                <w:sz w:val="24"/>
                <w:szCs w:val="24"/>
              </w:rPr>
              <w:t>օրենսգրքի</w:t>
            </w:r>
            <w:r w:rsidR="00C33764" w:rsidRPr="00D71FE9">
              <w:rPr>
                <w:rFonts w:ascii="GHEA Grapalat" w:hAnsi="GHEA Grapalat"/>
                <w:bCs/>
                <w:sz w:val="24"/>
                <w:szCs w:val="24"/>
              </w:rPr>
              <w:t xml:space="preserve"> </w:t>
            </w:r>
          </w:p>
          <w:p w:rsidR="00C33764" w:rsidRPr="00D71FE9" w:rsidRDefault="00C33764" w:rsidP="00D71FE9">
            <w:pPr>
              <w:spacing w:after="0" w:line="360" w:lineRule="auto"/>
              <w:ind w:left="142" w:right="395"/>
              <w:rPr>
                <w:rFonts w:ascii="GHEA Grapalat" w:eastAsia="GHEA Grapalat" w:hAnsi="GHEA Grapalat" w:cs="GHEA Grapalat"/>
                <w:sz w:val="24"/>
                <w:szCs w:val="24"/>
              </w:rPr>
            </w:pPr>
            <w:r w:rsidRPr="00D71FE9">
              <w:rPr>
                <w:rFonts w:ascii="GHEA Grapalat" w:hAnsi="GHEA Grapalat"/>
                <w:bCs/>
                <w:sz w:val="24"/>
                <w:szCs w:val="24"/>
              </w:rPr>
              <w:t>115-</w:t>
            </w:r>
            <w:r w:rsidR="00A7417A" w:rsidRPr="00D71FE9">
              <w:rPr>
                <w:rFonts w:ascii="GHEA Grapalat" w:hAnsi="GHEA Grapalat"/>
                <w:bCs/>
                <w:sz w:val="24"/>
                <w:szCs w:val="24"/>
              </w:rPr>
              <w:t xml:space="preserve">րդ հոդվածի </w:t>
            </w:r>
            <w:r w:rsidRPr="00D71FE9">
              <w:rPr>
                <w:rFonts w:ascii="GHEA Grapalat" w:hAnsi="GHEA Grapalat"/>
                <w:bCs/>
                <w:sz w:val="24"/>
                <w:szCs w:val="24"/>
              </w:rPr>
              <w:t>1-ին մաս</w:t>
            </w:r>
            <w:r w:rsidR="00A7417A" w:rsidRPr="00D71FE9">
              <w:rPr>
                <w:rFonts w:ascii="GHEA Grapalat" w:hAnsi="GHEA Grapalat"/>
                <w:bCs/>
                <w:sz w:val="24"/>
                <w:szCs w:val="24"/>
              </w:rPr>
              <w:t>ով</w:t>
            </w:r>
            <w:r w:rsidR="00A7417A" w:rsidRPr="00D71FE9">
              <w:rPr>
                <w:rFonts w:ascii="GHEA Grapalat" w:hAnsi="GHEA Grapalat"/>
                <w:bCs/>
                <w:sz w:val="24"/>
                <w:szCs w:val="24"/>
                <w:lang w:val="ru-RU"/>
              </w:rPr>
              <w:t>:</w:t>
            </w:r>
            <w:r w:rsidR="00A7417A" w:rsidRPr="00D71FE9">
              <w:rPr>
                <w:rFonts w:ascii="GHEA Grapalat" w:hAnsi="GHEA Grapalat"/>
                <w:b/>
                <w:bCs/>
                <w:sz w:val="24"/>
                <w:szCs w:val="24"/>
              </w:rPr>
              <w:t xml:space="preserve"> </w:t>
            </w:r>
          </w:p>
        </w:tc>
      </w:tr>
      <w:tr w:rsidR="009A4CE4"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A6150" w:rsidRPr="00D71FE9" w:rsidRDefault="001A6150" w:rsidP="00D71FE9">
            <w:pPr>
              <w:spacing w:after="0" w:line="360" w:lineRule="auto"/>
              <w:ind w:firstLine="540"/>
              <w:jc w:val="both"/>
              <w:rPr>
                <w:rFonts w:ascii="GHEA Grapalat" w:hAnsi="GHEA Grapalat"/>
                <w:sz w:val="24"/>
                <w:szCs w:val="24"/>
              </w:rPr>
            </w:pPr>
          </w:p>
          <w:p w:rsidR="001A6150" w:rsidRPr="00D71FE9" w:rsidRDefault="001A6150" w:rsidP="009A5D86">
            <w:pPr>
              <w:pStyle w:val="ListParagraph"/>
              <w:numPr>
                <w:ilvl w:val="0"/>
                <w:numId w:val="5"/>
              </w:numPr>
              <w:spacing w:line="300" w:lineRule="auto"/>
              <w:ind w:left="142" w:firstLine="308"/>
              <w:jc w:val="both"/>
              <w:rPr>
                <w:rFonts w:ascii="GHEA Grapalat" w:hAnsi="GHEA Grapalat"/>
                <w:sz w:val="24"/>
                <w:szCs w:val="24"/>
              </w:rPr>
            </w:pPr>
            <w:r w:rsidRPr="00D71FE9">
              <w:rPr>
                <w:rFonts w:ascii="GHEA Grapalat" w:hAnsi="GHEA Grapalat"/>
                <w:sz w:val="24"/>
                <w:szCs w:val="24"/>
              </w:rPr>
              <w:t>16-րդ մասի 5-րդ կետը «ներքին կարգապահական» բառերից հետո միտքը մնում է անավարտ։ Առաջարկվում է լրացնել այն.</w:t>
            </w:r>
          </w:p>
          <w:p w:rsidR="009A4CE4" w:rsidRPr="00D71FE9" w:rsidRDefault="009A4CE4"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A4CE4" w:rsidRPr="00D71FE9" w:rsidRDefault="009A4CE4"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A4CE4" w:rsidRPr="00D71FE9" w:rsidRDefault="009A4CE4" w:rsidP="00D71FE9">
            <w:pPr>
              <w:spacing w:after="0" w:line="360" w:lineRule="auto"/>
              <w:ind w:left="142" w:right="395"/>
              <w:rPr>
                <w:rFonts w:ascii="GHEA Grapalat" w:eastAsia="GHEA Grapalat" w:hAnsi="GHEA Grapalat" w:cs="GHEA Grapalat"/>
                <w:sz w:val="24"/>
                <w:szCs w:val="24"/>
              </w:rPr>
            </w:pPr>
          </w:p>
        </w:tc>
      </w:tr>
      <w:tr w:rsidR="009A4CE4"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A6150" w:rsidRPr="00D71FE9" w:rsidRDefault="001A6150" w:rsidP="009A5D86">
            <w:pPr>
              <w:pStyle w:val="ListParagraph"/>
              <w:numPr>
                <w:ilvl w:val="0"/>
                <w:numId w:val="5"/>
              </w:numPr>
              <w:spacing w:line="300" w:lineRule="auto"/>
              <w:ind w:left="142" w:firstLine="308"/>
              <w:jc w:val="both"/>
              <w:rPr>
                <w:rFonts w:ascii="GHEA Grapalat" w:hAnsi="GHEA Grapalat"/>
                <w:sz w:val="24"/>
                <w:szCs w:val="24"/>
              </w:rPr>
            </w:pPr>
            <w:r w:rsidRPr="00D71FE9">
              <w:rPr>
                <w:rFonts w:ascii="GHEA Grapalat" w:hAnsi="GHEA Grapalat"/>
                <w:sz w:val="24"/>
                <w:szCs w:val="24"/>
              </w:rPr>
              <w:t>«աշխատակիցների» բառերն առաջարկվում է փոխարինել «աշխատողների» բառերով:</w:t>
            </w:r>
          </w:p>
          <w:p w:rsidR="001A6150" w:rsidRPr="00D71FE9" w:rsidRDefault="001A6150" w:rsidP="009A5D86">
            <w:pPr>
              <w:pStyle w:val="ListParagraph"/>
              <w:numPr>
                <w:ilvl w:val="0"/>
                <w:numId w:val="4"/>
              </w:numPr>
              <w:spacing w:line="300" w:lineRule="auto"/>
              <w:ind w:left="142" w:firstLine="308"/>
              <w:jc w:val="both"/>
              <w:rPr>
                <w:rFonts w:ascii="GHEA Grapalat" w:hAnsi="GHEA Grapalat"/>
                <w:sz w:val="24"/>
                <w:szCs w:val="24"/>
              </w:rPr>
            </w:pPr>
            <w:r w:rsidRPr="00D71FE9">
              <w:rPr>
                <w:rFonts w:ascii="GHEA Grapalat" w:hAnsi="GHEA Grapalat"/>
                <w:sz w:val="24"/>
                <w:szCs w:val="24"/>
              </w:rPr>
              <w:t xml:space="preserve">Նախագծի 5-րդ հոդվածով Օրենքի 25-րդ հոդվածում լրացվող 3.1-ին կետի նախատեսվող կարգավորումը համարվում է խնդրահարույց, քանի որ պարզ չէ, թե ինչպես է որոշվելու այն ուսուցչի դրույքը, որը դասավանդում է ինչպես հանրակրթության պետական նոր չափորոշիչը կիրառվող դասարաններում, այնպես էլ մյուս դասարաններում։ </w:t>
            </w:r>
          </w:p>
          <w:p w:rsidR="009A4CE4" w:rsidRPr="00D71FE9" w:rsidRDefault="009A4CE4"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A4CE4" w:rsidRPr="00D71FE9" w:rsidRDefault="009A4CE4"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A4CE4" w:rsidRPr="00D71FE9" w:rsidRDefault="00EE0273"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p w:rsidR="00FE3979" w:rsidRPr="00D71FE9" w:rsidRDefault="00FE3979" w:rsidP="00D71FE9">
            <w:pPr>
              <w:spacing w:after="0" w:line="360" w:lineRule="auto"/>
              <w:ind w:left="142" w:right="395"/>
              <w:rPr>
                <w:rFonts w:ascii="GHEA Grapalat" w:eastAsia="GHEA Grapalat" w:hAnsi="GHEA Grapalat" w:cs="GHEA Grapalat"/>
                <w:sz w:val="24"/>
                <w:szCs w:val="24"/>
              </w:rPr>
            </w:pPr>
          </w:p>
          <w:p w:rsidR="00803DE0" w:rsidRPr="00D71FE9" w:rsidRDefault="00FE3979" w:rsidP="00D71FE9">
            <w:pPr>
              <w:spacing w:after="0" w:line="360" w:lineRule="auto"/>
              <w:ind w:left="142" w:right="395"/>
              <w:rPr>
                <w:rFonts w:ascii="GHEA Grapalat" w:hAnsi="GHEA Grapalat"/>
                <w:sz w:val="24"/>
                <w:szCs w:val="24"/>
              </w:rPr>
            </w:pPr>
            <w:r w:rsidRPr="00D71FE9">
              <w:rPr>
                <w:rFonts w:ascii="GHEA Grapalat" w:eastAsia="GHEA Grapalat" w:hAnsi="GHEA Grapalat" w:cs="GHEA Grapalat"/>
                <w:sz w:val="24"/>
                <w:szCs w:val="24"/>
              </w:rPr>
              <w:t xml:space="preserve">Չի ընդունվել, </w:t>
            </w:r>
            <w:r w:rsidRPr="00D71FE9">
              <w:rPr>
                <w:rFonts w:ascii="GHEA Grapalat" w:hAnsi="GHEA Grapalat"/>
                <w:sz w:val="24"/>
                <w:szCs w:val="24"/>
              </w:rPr>
              <w:t xml:space="preserve">Օրենքի 25-րդ հոդվածի  </w:t>
            </w:r>
          </w:p>
          <w:p w:rsidR="00FE3979" w:rsidRPr="00D71FE9" w:rsidRDefault="00FE3979" w:rsidP="00D71FE9">
            <w:pPr>
              <w:spacing w:after="0" w:line="360" w:lineRule="auto"/>
              <w:ind w:left="142" w:right="395"/>
              <w:rPr>
                <w:rFonts w:ascii="GHEA Grapalat" w:eastAsia="GHEA Grapalat" w:hAnsi="GHEA Grapalat" w:cs="GHEA Grapalat"/>
                <w:sz w:val="24"/>
                <w:szCs w:val="24"/>
              </w:rPr>
            </w:pPr>
            <w:r w:rsidRPr="00D71FE9">
              <w:rPr>
                <w:rFonts w:ascii="GHEA Grapalat" w:hAnsi="GHEA Grapalat"/>
                <w:sz w:val="24"/>
                <w:szCs w:val="24"/>
              </w:rPr>
              <w:t>3-րդ մասով սահմանված է</w:t>
            </w:r>
            <w:r w:rsidR="003A5428" w:rsidRPr="00D71FE9">
              <w:rPr>
                <w:rFonts w:ascii="GHEA Grapalat" w:hAnsi="GHEA Grapalat"/>
                <w:sz w:val="24"/>
                <w:szCs w:val="24"/>
              </w:rPr>
              <w:t xml:space="preserve"> </w:t>
            </w:r>
            <w:r w:rsidR="00554D98" w:rsidRPr="00D71FE9">
              <w:rPr>
                <w:rFonts w:ascii="GHEA Grapalat" w:hAnsi="GHEA Grapalat"/>
                <w:sz w:val="24"/>
                <w:szCs w:val="24"/>
              </w:rPr>
              <w:t>«</w:t>
            </w:r>
            <w:r w:rsidR="00554D98" w:rsidRPr="00D71FE9">
              <w:rPr>
                <w:rFonts w:ascii="GHEA Grapalat" w:hAnsi="GHEA Grapalat"/>
                <w:sz w:val="24"/>
                <w:szCs w:val="24"/>
                <w:shd w:val="clear" w:color="auto" w:fill="FFFFFF"/>
              </w:rPr>
              <w:t>քսաներկու դասաժամ</w:t>
            </w:r>
            <w:r w:rsidR="00554D98" w:rsidRPr="00D71FE9">
              <w:rPr>
                <w:rFonts w:ascii="GHEA Grapalat" w:hAnsi="GHEA Grapalat"/>
                <w:sz w:val="24"/>
                <w:szCs w:val="24"/>
              </w:rPr>
              <w:t xml:space="preserve">» </w:t>
            </w:r>
            <w:r w:rsidR="003A5428" w:rsidRPr="00D71FE9">
              <w:rPr>
                <w:rFonts w:ascii="GHEA Grapalat" w:hAnsi="GHEA Grapalat"/>
                <w:sz w:val="24"/>
                <w:szCs w:val="24"/>
              </w:rPr>
              <w:t xml:space="preserve">և Օրենքում կմնա այնքան ժամանակ, քանի դեռ </w:t>
            </w:r>
            <w:r w:rsidR="00C14658" w:rsidRPr="00D71FE9">
              <w:rPr>
                <w:rFonts w:ascii="GHEA Grapalat" w:hAnsi="GHEA Grapalat"/>
                <w:sz w:val="24"/>
                <w:szCs w:val="24"/>
              </w:rPr>
              <w:t>նոր չա</w:t>
            </w:r>
            <w:r w:rsidR="00A05857" w:rsidRPr="00D71FE9">
              <w:rPr>
                <w:rFonts w:ascii="GHEA Grapalat" w:hAnsi="GHEA Grapalat"/>
                <w:sz w:val="24"/>
                <w:szCs w:val="24"/>
              </w:rPr>
              <w:t>փ</w:t>
            </w:r>
            <w:r w:rsidR="00C14658" w:rsidRPr="00D71FE9">
              <w:rPr>
                <w:rFonts w:ascii="GHEA Grapalat" w:hAnsi="GHEA Grapalat"/>
                <w:sz w:val="24"/>
                <w:szCs w:val="24"/>
              </w:rPr>
              <w:t>որոշիչը ամբողջությամբ չի ներդրվել դպրոցներում</w:t>
            </w:r>
            <w:r w:rsidRPr="00D71FE9">
              <w:rPr>
                <w:rFonts w:ascii="GHEA Grapalat" w:hAnsi="GHEA Grapalat"/>
                <w:sz w:val="24"/>
                <w:szCs w:val="24"/>
              </w:rPr>
              <w:t>:</w:t>
            </w:r>
          </w:p>
        </w:tc>
      </w:tr>
      <w:tr w:rsidR="009379BA"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A6150" w:rsidRPr="00D71FE9" w:rsidRDefault="001A6150" w:rsidP="009A5D86">
            <w:pPr>
              <w:pStyle w:val="ListParagraph"/>
              <w:numPr>
                <w:ilvl w:val="0"/>
                <w:numId w:val="4"/>
              </w:numPr>
              <w:spacing w:line="300" w:lineRule="auto"/>
              <w:jc w:val="both"/>
              <w:rPr>
                <w:rFonts w:ascii="GHEA Grapalat" w:hAnsi="GHEA Grapalat"/>
                <w:sz w:val="24"/>
                <w:szCs w:val="24"/>
              </w:rPr>
            </w:pPr>
            <w:r w:rsidRPr="00D71FE9">
              <w:rPr>
                <w:rFonts w:ascii="GHEA Grapalat" w:hAnsi="GHEA Grapalat"/>
                <w:sz w:val="24"/>
                <w:szCs w:val="24"/>
              </w:rPr>
              <w:t>Նախագծի 6-րդ հոդվածով Օրենքի՝ նոր խմբագրությամբ շարադրվող 26-րդ հոդվածի՝</w:t>
            </w:r>
          </w:p>
          <w:p w:rsidR="001A6150" w:rsidRPr="00D71FE9" w:rsidRDefault="001A6150" w:rsidP="009A5D86">
            <w:pPr>
              <w:pStyle w:val="ListParagraph"/>
              <w:numPr>
                <w:ilvl w:val="0"/>
                <w:numId w:val="6"/>
              </w:numPr>
              <w:spacing w:line="300" w:lineRule="auto"/>
              <w:ind w:left="142" w:firstLine="308"/>
              <w:jc w:val="both"/>
              <w:rPr>
                <w:rFonts w:ascii="GHEA Grapalat" w:hAnsi="GHEA Grapalat"/>
                <w:sz w:val="24"/>
                <w:szCs w:val="24"/>
              </w:rPr>
            </w:pPr>
            <w:r w:rsidRPr="00D71FE9">
              <w:rPr>
                <w:rFonts w:ascii="GHEA Grapalat" w:hAnsi="GHEA Grapalat"/>
                <w:sz w:val="24"/>
                <w:szCs w:val="24"/>
              </w:rPr>
              <w:t>2-րդ մասի 2-րդ կետով նախատեսվող կարգավորման պարագայում պարզ չէ, թե ինչ տեղի կունենա, եթե սահմանված մեկ տարվա ընթացքում նշված քանակի կրեդիտն աշխատողը չհավաքի։ Եթե նախատեսվում է այդ դեպքում լուծել աշխատանքային պայմանագիրը, ապա պարզ չէ, թե ինչ հիմքով և որ օրվանից։ Հետևաբար, այս մասով նշված կետը ենթակա է լրամշակման և հստակեցման.</w:t>
            </w:r>
          </w:p>
          <w:p w:rsidR="009379BA" w:rsidRPr="00D71FE9" w:rsidRDefault="009379BA"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379BA" w:rsidRPr="00D71FE9" w:rsidRDefault="009379BA"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79BA" w:rsidRPr="00D71FE9" w:rsidRDefault="00F44A9A"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 սահմանվել է հետևանք</w:t>
            </w:r>
            <w:r w:rsidR="006462EE" w:rsidRPr="00D71FE9">
              <w:rPr>
                <w:rFonts w:ascii="GHEA Grapalat" w:eastAsia="GHEA Grapalat" w:hAnsi="GHEA Grapalat" w:cs="GHEA Grapalat"/>
                <w:sz w:val="24"/>
                <w:szCs w:val="24"/>
              </w:rPr>
              <w:t>ի մասով կարգավորում:</w:t>
            </w:r>
          </w:p>
          <w:p w:rsidR="00A87DDA" w:rsidRPr="00D71FE9" w:rsidRDefault="00A87DDA" w:rsidP="00D71FE9">
            <w:pPr>
              <w:spacing w:after="0" w:line="360" w:lineRule="auto"/>
              <w:ind w:left="142" w:right="395"/>
              <w:rPr>
                <w:rFonts w:ascii="GHEA Grapalat" w:eastAsia="GHEA Grapalat" w:hAnsi="GHEA Grapalat" w:cs="GHEA Grapalat"/>
                <w:b/>
                <w:sz w:val="24"/>
                <w:szCs w:val="24"/>
              </w:rPr>
            </w:pPr>
            <w:r w:rsidRPr="00D71FE9">
              <w:rPr>
                <w:rFonts w:ascii="GHEA Grapalat" w:eastAsia="GHEA Grapalat" w:hAnsi="GHEA Grapalat" w:cs="GHEA Grapalat"/>
                <w:b/>
                <w:sz w:val="24"/>
                <w:szCs w:val="24"/>
              </w:rPr>
              <w:t>Նախագծում 6-րդ հոդվածից հետո համարակալումը փոխվել է:</w:t>
            </w:r>
          </w:p>
        </w:tc>
      </w:tr>
      <w:tr w:rsidR="009379BA"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A6150" w:rsidRPr="00D71FE9" w:rsidRDefault="001A6150" w:rsidP="009A5D86">
            <w:pPr>
              <w:pStyle w:val="ListParagraph"/>
              <w:numPr>
                <w:ilvl w:val="0"/>
                <w:numId w:val="6"/>
              </w:numPr>
              <w:spacing w:line="300" w:lineRule="auto"/>
              <w:ind w:left="284" w:firstLine="166"/>
              <w:jc w:val="both"/>
              <w:rPr>
                <w:rFonts w:ascii="GHEA Grapalat" w:hAnsi="GHEA Grapalat"/>
                <w:sz w:val="24"/>
                <w:szCs w:val="24"/>
              </w:rPr>
            </w:pPr>
            <w:r w:rsidRPr="00D71FE9">
              <w:rPr>
                <w:rFonts w:ascii="GHEA Grapalat" w:hAnsi="GHEA Grapalat"/>
                <w:sz w:val="24"/>
                <w:szCs w:val="24"/>
              </w:rPr>
              <w:t xml:space="preserve">2-րդ մասի 3-րդ կետից «, որի համար աշխատանքային պայմանագրով նախատեսված ժամանակահատվածը կհաշվարկվի որպես աշխատանքային ստաժ» </w:t>
            </w:r>
            <w:r w:rsidRPr="00D71FE9">
              <w:rPr>
                <w:rFonts w:ascii="GHEA Grapalat" w:eastAsia="Times New Roman" w:hAnsi="GHEA Grapalat" w:cs="Times New Roman"/>
                <w:sz w:val="24"/>
                <w:szCs w:val="24"/>
              </w:rPr>
              <w:t xml:space="preserve">բառերն առաջարկվում է հանել, քանի որ աշխատանքային հարաբերությունների մեջ գտնվելու </w:t>
            </w:r>
            <w:r w:rsidRPr="00D71FE9">
              <w:rPr>
                <w:rFonts w:ascii="GHEA Grapalat" w:eastAsia="Times New Roman" w:hAnsi="GHEA Grapalat" w:cs="Times New Roman"/>
                <w:sz w:val="24"/>
                <w:szCs w:val="24"/>
              </w:rPr>
              <w:lastRenderedPageBreak/>
              <w:t>ժամանակահատվածն ինքնին աշխատողի համար աշխատանքային ստաժ է համարվում։ Մասնավորապես, ՀՀ աշխատանքային օրենսգրքի 20-րդ հոդվածի 1-ին մասով սահմանված է, որ աշխատանքային ստաժը այն ժամանակահատվածն է, որի ընթացքում քաղաքացին եղել է ՀՀ աշխատանքային օրենսգրքով կարգավորվող աշխատանքային հարաբերությունների մեջ, ինչպես նաև այլ ժամանակահատվածներ, որոնք, նորմատիվ իրավական ակտերին կամ կոլեկտիվ պայմանագրերին համապատասխան, կարող են հաշվարկվել աշխատանքային ստաժում, որով աշխատանքային օրենսդրությունը, այլ նորմատիվ իրավական ակտերը և կոլեկտիվ պայմանագրերը պայմանավորում են որոշակի աշխատանքային իրավունքներ կամ աշխատանքային լրացուցիչ երաշխիքներ ու արտոնություններ.</w:t>
            </w:r>
          </w:p>
          <w:p w:rsidR="009F597B" w:rsidRPr="00D71FE9" w:rsidRDefault="009F597B" w:rsidP="00D71FE9">
            <w:pPr>
              <w:pStyle w:val="ListParagraph"/>
              <w:spacing w:line="300" w:lineRule="auto"/>
              <w:ind w:left="450"/>
              <w:jc w:val="both"/>
              <w:rPr>
                <w:rFonts w:ascii="GHEA Grapalat" w:hAnsi="GHEA Grapalat"/>
                <w:sz w:val="24"/>
                <w:szCs w:val="24"/>
              </w:rPr>
            </w:pPr>
          </w:p>
          <w:p w:rsidR="00316BED" w:rsidRPr="00D71FE9" w:rsidRDefault="00316BED" w:rsidP="00D71FE9">
            <w:pPr>
              <w:pStyle w:val="ListParagraph"/>
              <w:spacing w:line="300" w:lineRule="auto"/>
              <w:ind w:left="450"/>
              <w:jc w:val="both"/>
              <w:rPr>
                <w:rFonts w:ascii="GHEA Grapalat" w:hAnsi="GHEA Grapalat"/>
                <w:sz w:val="24"/>
                <w:szCs w:val="24"/>
              </w:rPr>
            </w:pPr>
          </w:p>
          <w:p w:rsidR="009379BA" w:rsidRPr="00D71FE9" w:rsidRDefault="009379BA" w:rsidP="00D71FE9">
            <w:pPr>
              <w:pStyle w:val="ListParagraph"/>
              <w:spacing w:line="300" w:lineRule="auto"/>
              <w:ind w:left="450"/>
              <w:jc w:val="both"/>
              <w:rPr>
                <w:rFonts w:ascii="GHEA Grapalat"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9379BA" w:rsidRPr="00D71FE9" w:rsidRDefault="009379BA"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79BA" w:rsidRPr="00D71FE9" w:rsidRDefault="00DF09D3" w:rsidP="00D71FE9">
            <w:pPr>
              <w:tabs>
                <w:tab w:val="left" w:pos="288"/>
              </w:tabs>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ab/>
              <w:t>Չի ընդունվել</w:t>
            </w:r>
            <w:r w:rsidR="00E2249C" w:rsidRPr="00D71FE9">
              <w:rPr>
                <w:rFonts w:ascii="GHEA Grapalat" w:eastAsia="GHEA Grapalat" w:hAnsi="GHEA Grapalat" w:cs="GHEA Grapalat"/>
                <w:sz w:val="24"/>
                <w:szCs w:val="24"/>
              </w:rPr>
              <w:t>.</w:t>
            </w:r>
            <w:r w:rsidRPr="00D71FE9">
              <w:rPr>
                <w:rFonts w:ascii="GHEA Grapalat" w:eastAsia="GHEA Grapalat" w:hAnsi="GHEA Grapalat" w:cs="GHEA Grapalat"/>
                <w:sz w:val="24"/>
                <w:szCs w:val="24"/>
              </w:rPr>
              <w:t xml:space="preserve"> </w:t>
            </w:r>
            <w:r w:rsidR="00123A38" w:rsidRPr="00D71FE9">
              <w:rPr>
                <w:rFonts w:ascii="GHEA Grapalat" w:hAnsi="GHEA Grapalat"/>
                <w:sz w:val="24"/>
                <w:szCs w:val="24"/>
              </w:rPr>
              <w:t>«աշխատանքային»</w:t>
            </w:r>
            <w:r w:rsidR="00123A38" w:rsidRPr="00D71FE9">
              <w:rPr>
                <w:rFonts w:ascii="GHEA Grapalat" w:eastAsia="GHEA Grapalat" w:hAnsi="GHEA Grapalat" w:cs="GHEA Grapalat"/>
                <w:sz w:val="24"/>
                <w:szCs w:val="24"/>
              </w:rPr>
              <w:t xml:space="preserve">  ձևակերպմամբ </w:t>
            </w:r>
            <w:r w:rsidRPr="00D71FE9">
              <w:rPr>
                <w:rFonts w:ascii="GHEA Grapalat" w:eastAsia="GHEA Grapalat" w:hAnsi="GHEA Grapalat" w:cs="GHEA Grapalat"/>
                <w:sz w:val="24"/>
                <w:szCs w:val="24"/>
              </w:rPr>
              <w:t xml:space="preserve">բուհը չավարտած ուսանողի </w:t>
            </w:r>
            <w:r w:rsidRPr="00D71FE9">
              <w:rPr>
                <w:rFonts w:ascii="GHEA Grapalat" w:hAnsi="GHEA Grapalat"/>
                <w:sz w:val="24"/>
                <w:szCs w:val="24"/>
              </w:rPr>
              <w:t xml:space="preserve">համար աշխատանքային </w:t>
            </w:r>
            <w:r w:rsidRPr="00D71FE9">
              <w:rPr>
                <w:rFonts w:ascii="GHEA Grapalat" w:hAnsi="GHEA Grapalat"/>
                <w:sz w:val="24"/>
                <w:szCs w:val="24"/>
              </w:rPr>
              <w:lastRenderedPageBreak/>
              <w:t xml:space="preserve">պայմանագրով նախատեսված ժամանակահատվածը </w:t>
            </w:r>
            <w:r w:rsidRPr="00D71FE9">
              <w:rPr>
                <w:rFonts w:ascii="GHEA Grapalat" w:hAnsi="GHEA Grapalat"/>
                <w:b/>
                <w:sz w:val="24"/>
                <w:szCs w:val="24"/>
              </w:rPr>
              <w:t>մասնագիտական</w:t>
            </w:r>
            <w:r w:rsidRPr="00D71FE9">
              <w:rPr>
                <w:rFonts w:ascii="GHEA Grapalat" w:hAnsi="GHEA Grapalat"/>
                <w:sz w:val="24"/>
                <w:szCs w:val="24"/>
              </w:rPr>
              <w:t xml:space="preserve"> ստաժ </w:t>
            </w:r>
            <w:r w:rsidR="0045130A" w:rsidRPr="00D71FE9">
              <w:rPr>
                <w:rFonts w:ascii="GHEA Grapalat" w:hAnsi="GHEA Grapalat"/>
                <w:sz w:val="24"/>
                <w:szCs w:val="24"/>
              </w:rPr>
              <w:t>չի համար</w:t>
            </w:r>
            <w:r w:rsidR="0035786B" w:rsidRPr="00D71FE9">
              <w:rPr>
                <w:rFonts w:ascii="GHEA Grapalat" w:hAnsi="GHEA Grapalat"/>
                <w:sz w:val="24"/>
                <w:szCs w:val="24"/>
              </w:rPr>
              <w:t>վի</w:t>
            </w:r>
            <w:r w:rsidRPr="00D71FE9">
              <w:rPr>
                <w:rFonts w:ascii="GHEA Grapalat" w:hAnsi="GHEA Grapalat"/>
                <w:sz w:val="24"/>
                <w:szCs w:val="24"/>
              </w:rPr>
              <w:t xml:space="preserve">, </w:t>
            </w:r>
            <w:r w:rsidR="00E2249C" w:rsidRPr="00D71FE9">
              <w:rPr>
                <w:rFonts w:ascii="GHEA Grapalat" w:hAnsi="GHEA Grapalat"/>
                <w:sz w:val="24"/>
                <w:szCs w:val="24"/>
              </w:rPr>
              <w:t xml:space="preserve">քանի որ </w:t>
            </w:r>
            <w:r w:rsidRPr="00D71FE9">
              <w:rPr>
                <w:rFonts w:ascii="GHEA Grapalat" w:hAnsi="GHEA Grapalat"/>
                <w:sz w:val="24"/>
                <w:szCs w:val="24"/>
              </w:rPr>
              <w:t xml:space="preserve"> </w:t>
            </w:r>
            <w:r w:rsidR="0035786B" w:rsidRPr="00D71FE9">
              <w:rPr>
                <w:rFonts w:ascii="GHEA Grapalat" w:hAnsi="GHEA Grapalat"/>
                <w:sz w:val="24"/>
                <w:szCs w:val="24"/>
              </w:rPr>
              <w:t xml:space="preserve">վերջինս </w:t>
            </w:r>
            <w:r w:rsidRPr="00D71FE9">
              <w:rPr>
                <w:rFonts w:ascii="GHEA Grapalat" w:hAnsi="GHEA Grapalat"/>
                <w:sz w:val="24"/>
                <w:szCs w:val="24"/>
              </w:rPr>
              <w:t>մասնագիտական որ</w:t>
            </w:r>
            <w:r w:rsidR="00E2249C" w:rsidRPr="00D71FE9">
              <w:rPr>
                <w:rFonts w:ascii="GHEA Grapalat" w:hAnsi="GHEA Grapalat"/>
                <w:sz w:val="24"/>
                <w:szCs w:val="24"/>
              </w:rPr>
              <w:t>ա</w:t>
            </w:r>
            <w:r w:rsidRPr="00D71FE9">
              <w:rPr>
                <w:rFonts w:ascii="GHEA Grapalat" w:hAnsi="GHEA Grapalat"/>
                <w:sz w:val="24"/>
                <w:szCs w:val="24"/>
              </w:rPr>
              <w:t>կավորում դեռևս չունի՝ դիպլոմ ստացած չլինելու հիմնավորմամբ:</w:t>
            </w:r>
          </w:p>
        </w:tc>
      </w:tr>
      <w:tr w:rsidR="009F597B"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9F597B" w:rsidRPr="00D71FE9" w:rsidRDefault="009F597B" w:rsidP="009A5D86">
            <w:pPr>
              <w:pStyle w:val="ListParagraph"/>
              <w:numPr>
                <w:ilvl w:val="0"/>
                <w:numId w:val="6"/>
              </w:numPr>
              <w:spacing w:line="300" w:lineRule="auto"/>
              <w:jc w:val="both"/>
              <w:rPr>
                <w:rFonts w:ascii="GHEA Grapalat" w:eastAsia="Times New Roman" w:hAnsi="GHEA Grapalat" w:cs="Times New Roman"/>
                <w:sz w:val="24"/>
                <w:szCs w:val="24"/>
              </w:rPr>
            </w:pPr>
            <w:r w:rsidRPr="00D71FE9">
              <w:rPr>
                <w:rFonts w:ascii="GHEA Grapalat" w:eastAsia="Times New Roman" w:hAnsi="GHEA Grapalat" w:cs="Times New Roman"/>
                <w:sz w:val="24"/>
                <w:szCs w:val="24"/>
              </w:rPr>
              <w:lastRenderedPageBreak/>
              <w:t>4-րդ մասի 1-ին ենթակետի 1-ին նախադասությամբ սահմանվում է, որ վերպատրաստման արդյունքում ուսուցիչն ատեստավորվում է։ Կարծում ենք նշված նախադասությունը ենթակա է խմբագրման, քանի որ Նախագծով նախատեսվող կարգավորումներով հնարավոր են դեպքեր, երբ ուսուցչի վերապատրաստումը չի ենթադրում ուսուցչի ատեստավորում (օրինակ, նույն հոդվածի 2-րդ մասի 2-րդ կետ).</w:t>
            </w:r>
          </w:p>
          <w:p w:rsidR="009F597B" w:rsidRPr="00D71FE9" w:rsidRDefault="009F597B" w:rsidP="00D71FE9">
            <w:pPr>
              <w:pStyle w:val="ListParagraph"/>
              <w:spacing w:line="300" w:lineRule="auto"/>
              <w:ind w:left="45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9F597B" w:rsidRPr="00D71FE9" w:rsidRDefault="009F597B"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67230D" w:rsidRPr="00D71FE9" w:rsidRDefault="008772EC"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ընդունվել</w:t>
            </w:r>
            <w:r w:rsidR="0067230D" w:rsidRPr="00D71FE9">
              <w:rPr>
                <w:rFonts w:ascii="GHEA Grapalat" w:eastAsia="GHEA Grapalat" w:hAnsi="GHEA Grapalat" w:cs="GHEA Grapalat"/>
                <w:sz w:val="24"/>
                <w:szCs w:val="24"/>
              </w:rPr>
              <w:t xml:space="preserve">, խոսքը պարտադիր </w:t>
            </w:r>
            <w:r w:rsidR="0067230D" w:rsidRPr="00D71FE9">
              <w:rPr>
                <w:rFonts w:ascii="GHEA Grapalat" w:eastAsia="Times New Roman" w:hAnsi="GHEA Grapalat" w:cs="Times New Roman"/>
                <w:sz w:val="24"/>
                <w:szCs w:val="24"/>
              </w:rPr>
              <w:t>(հերթական)</w:t>
            </w:r>
            <w:r w:rsidR="0067230D" w:rsidRPr="00D71FE9">
              <w:rPr>
                <w:rFonts w:ascii="GHEA Grapalat" w:eastAsia="GHEA Grapalat" w:hAnsi="GHEA Grapalat" w:cs="GHEA Grapalat"/>
                <w:sz w:val="24"/>
                <w:szCs w:val="24"/>
              </w:rPr>
              <w:t xml:space="preserve"> վերապատրաստման մասին է, որի ավարտին ուսուցիչն ատեստավորվում է:</w:t>
            </w:r>
          </w:p>
          <w:p w:rsidR="009F597B" w:rsidRPr="00D71FE9" w:rsidRDefault="00DA6B24" w:rsidP="00D71FE9">
            <w:pPr>
              <w:spacing w:after="0" w:line="360" w:lineRule="auto"/>
              <w:ind w:left="142" w:right="395"/>
              <w:rPr>
                <w:rFonts w:ascii="GHEA Grapalat" w:eastAsia="GHEA Grapalat" w:hAnsi="GHEA Grapalat" w:cs="GHEA Grapalat"/>
                <w:sz w:val="24"/>
                <w:szCs w:val="24"/>
              </w:rPr>
            </w:pPr>
            <w:r w:rsidRPr="00D71FE9">
              <w:rPr>
                <w:rFonts w:ascii="GHEA Grapalat" w:eastAsia="Times New Roman" w:hAnsi="GHEA Grapalat" w:cs="Times New Roman"/>
                <w:sz w:val="24"/>
                <w:szCs w:val="24"/>
              </w:rPr>
              <w:t>Դիտարկման 2-րդ մասով՝  ն</w:t>
            </w:r>
            <w:r w:rsidR="0067230D" w:rsidRPr="00D71FE9">
              <w:rPr>
                <w:rFonts w:ascii="GHEA Grapalat" w:eastAsia="Times New Roman" w:hAnsi="GHEA Grapalat" w:cs="Times New Roman"/>
                <w:sz w:val="24"/>
                <w:szCs w:val="24"/>
              </w:rPr>
              <w:t xml:space="preserve">ույն հոդվածի 2-րդ մասի 2-րդ </w:t>
            </w:r>
            <w:r w:rsidR="00937081" w:rsidRPr="00D71FE9">
              <w:rPr>
                <w:rFonts w:ascii="GHEA Grapalat" w:eastAsia="Times New Roman" w:hAnsi="GHEA Grapalat" w:cs="Times New Roman"/>
                <w:sz w:val="24"/>
                <w:szCs w:val="24"/>
              </w:rPr>
              <w:t xml:space="preserve">մասում վերապատրաստման մասին խոսք չկա, այն </w:t>
            </w:r>
            <w:r w:rsidR="00937081" w:rsidRPr="00D71FE9">
              <w:rPr>
                <w:rFonts w:ascii="GHEA Grapalat" w:eastAsia="Times New Roman" w:hAnsi="GHEA Grapalat" w:cs="Arial"/>
                <w:sz w:val="24"/>
                <w:szCs w:val="24"/>
                <w:lang w:eastAsia="ru-RU"/>
              </w:rPr>
              <w:t>դասընթացի</w:t>
            </w:r>
            <w:r w:rsidR="00937081" w:rsidRPr="00D71FE9">
              <w:rPr>
                <w:rFonts w:ascii="GHEA Grapalat" w:eastAsia="Times New Roman" w:hAnsi="GHEA Grapalat"/>
                <w:sz w:val="24"/>
                <w:szCs w:val="24"/>
                <w:lang w:eastAsia="ru-RU"/>
              </w:rPr>
              <w:t xml:space="preserve"> </w:t>
            </w:r>
            <w:r w:rsidR="00937081" w:rsidRPr="00D71FE9">
              <w:rPr>
                <w:rFonts w:ascii="GHEA Grapalat" w:eastAsia="Times New Roman" w:hAnsi="GHEA Grapalat" w:cs="Arial"/>
                <w:sz w:val="24"/>
                <w:szCs w:val="24"/>
                <w:lang w:eastAsia="ru-RU"/>
              </w:rPr>
              <w:t>միջոցով</w:t>
            </w:r>
            <w:r w:rsidR="00937081" w:rsidRPr="00D71FE9">
              <w:rPr>
                <w:rFonts w:ascii="GHEA Grapalat" w:eastAsia="Times New Roman" w:hAnsi="GHEA Grapalat"/>
                <w:sz w:val="24"/>
                <w:szCs w:val="24"/>
                <w:lang w:eastAsia="ru-RU"/>
              </w:rPr>
              <w:t xml:space="preserve"> 30 </w:t>
            </w:r>
            <w:r w:rsidR="00937081" w:rsidRPr="00D71FE9">
              <w:rPr>
                <w:rFonts w:ascii="GHEA Grapalat" w:eastAsia="Times New Roman" w:hAnsi="GHEA Grapalat" w:cs="Arial"/>
                <w:sz w:val="24"/>
                <w:szCs w:val="24"/>
                <w:lang w:eastAsia="ru-RU"/>
              </w:rPr>
              <w:t xml:space="preserve">կրեդիտ </w:t>
            </w:r>
            <w:r w:rsidR="00937081" w:rsidRPr="00D71FE9">
              <w:rPr>
                <w:rFonts w:ascii="GHEA Grapalat" w:eastAsia="Times New Roman" w:hAnsi="GHEA Grapalat" w:cs="Arial"/>
                <w:sz w:val="24"/>
                <w:szCs w:val="24"/>
                <w:lang w:eastAsia="ru-RU"/>
              </w:rPr>
              <w:lastRenderedPageBreak/>
              <w:t>հավաքելուն է վերաբերում</w:t>
            </w:r>
            <w:r w:rsidRPr="00D71FE9">
              <w:rPr>
                <w:rFonts w:ascii="GHEA Grapalat" w:eastAsia="Times New Roman" w:hAnsi="GHEA Grapalat" w:cs="Arial"/>
                <w:sz w:val="24"/>
                <w:szCs w:val="24"/>
                <w:lang w:eastAsia="ru-RU"/>
              </w:rPr>
              <w:t>, որ</w:t>
            </w:r>
            <w:r w:rsidR="0007220A" w:rsidRPr="00D71FE9">
              <w:rPr>
                <w:rFonts w:ascii="GHEA Grapalat" w:eastAsia="Times New Roman" w:hAnsi="GHEA Grapalat" w:cs="Arial"/>
                <w:sz w:val="24"/>
                <w:szCs w:val="24"/>
                <w:lang w:eastAsia="ru-RU"/>
              </w:rPr>
              <w:t xml:space="preserve">ը </w:t>
            </w:r>
            <w:r w:rsidRPr="00D71FE9">
              <w:rPr>
                <w:rFonts w:ascii="GHEA Grapalat" w:eastAsia="Times New Roman" w:hAnsi="GHEA Grapalat" w:cs="Arial"/>
                <w:sz w:val="24"/>
                <w:szCs w:val="24"/>
                <w:lang w:eastAsia="ru-RU"/>
              </w:rPr>
              <w:t>ատեստավոր</w:t>
            </w:r>
            <w:r w:rsidR="0007220A" w:rsidRPr="00D71FE9">
              <w:rPr>
                <w:rFonts w:ascii="GHEA Grapalat" w:eastAsia="Times New Roman" w:hAnsi="GHEA Grapalat" w:cs="Arial"/>
                <w:sz w:val="24"/>
                <w:szCs w:val="24"/>
                <w:lang w:eastAsia="ru-RU"/>
              </w:rPr>
              <w:t>ում չի պահանջում</w:t>
            </w:r>
            <w:r w:rsidR="00937081" w:rsidRPr="00D71FE9">
              <w:rPr>
                <w:rFonts w:ascii="GHEA Grapalat" w:eastAsia="Times New Roman" w:hAnsi="GHEA Grapalat" w:cs="Arial"/>
                <w:sz w:val="24"/>
                <w:szCs w:val="24"/>
                <w:lang w:eastAsia="ru-RU"/>
              </w:rPr>
              <w:t>:</w:t>
            </w:r>
          </w:p>
        </w:tc>
      </w:tr>
      <w:tr w:rsidR="009379BA"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A6150" w:rsidRPr="00D71FE9" w:rsidRDefault="001A6150" w:rsidP="009A5D86">
            <w:pPr>
              <w:pStyle w:val="ListParagraph"/>
              <w:numPr>
                <w:ilvl w:val="0"/>
                <w:numId w:val="6"/>
              </w:numPr>
              <w:spacing w:line="300" w:lineRule="auto"/>
              <w:ind w:left="284" w:firstLine="166"/>
              <w:jc w:val="both"/>
              <w:rPr>
                <w:rFonts w:ascii="GHEA Grapalat" w:hAnsi="GHEA Grapalat"/>
                <w:sz w:val="24"/>
                <w:szCs w:val="24"/>
              </w:rPr>
            </w:pPr>
            <w:r w:rsidRPr="00D71FE9">
              <w:rPr>
                <w:rFonts w:ascii="GHEA Grapalat" w:eastAsia="Times New Roman" w:hAnsi="GHEA Grapalat" w:cs="Times New Roman"/>
                <w:sz w:val="24"/>
                <w:szCs w:val="24"/>
              </w:rPr>
              <w:lastRenderedPageBreak/>
              <w:t xml:space="preserve">6-րդ մասում նախատեսվող կարգավորումից պարզ չէ, թե </w:t>
            </w:r>
            <w:r w:rsidRPr="00D71FE9">
              <w:rPr>
                <w:rFonts w:ascii="GHEA Grapalat" w:eastAsia="Times New Roman" w:hAnsi="GHEA Grapalat" w:cs="Times New Roman"/>
                <w:b/>
                <w:sz w:val="24"/>
                <w:szCs w:val="24"/>
              </w:rPr>
              <w:t>ինչ ժամկետներում և ինչ ընթացակարգերով</w:t>
            </w:r>
            <w:r w:rsidRPr="00D71FE9">
              <w:rPr>
                <w:rFonts w:ascii="GHEA Grapalat" w:eastAsia="Times New Roman" w:hAnsi="GHEA Grapalat" w:cs="Times New Roman"/>
                <w:sz w:val="24"/>
                <w:szCs w:val="24"/>
              </w:rPr>
              <w:t xml:space="preserve"> է լուծվելու ատեստավորման արդյունքում զբաղեցրած պաշտոնին չհամապատասխանող ուսուցչի աշխատանքային պայմանագիրը։ Այս մասով Նախագծում անհրաժեշտ է համապատասխան կարգավորումներ նախատեսել՝ դրույթի գործնական կիրառության ժամանակ խնդիրները բացառելու նպատակով.</w:t>
            </w:r>
          </w:p>
          <w:p w:rsidR="009379BA" w:rsidRPr="00D71FE9" w:rsidRDefault="009379BA"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379BA" w:rsidRPr="00D71FE9" w:rsidRDefault="009379BA"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77CAC" w:rsidRPr="00D71FE9" w:rsidRDefault="00977CAC"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ընդունվել:</w:t>
            </w:r>
          </w:p>
          <w:p w:rsidR="009379BA" w:rsidRPr="00D71FE9" w:rsidRDefault="00C26A54" w:rsidP="00D71FE9">
            <w:pPr>
              <w:spacing w:after="0" w:line="360" w:lineRule="auto"/>
              <w:ind w:left="142" w:right="395"/>
              <w:rPr>
                <w:rFonts w:ascii="GHEA Grapalat" w:eastAsia="Times New Roman" w:hAnsi="GHEA Grapalat" w:cs="Times New Roman"/>
                <w:sz w:val="24"/>
                <w:szCs w:val="24"/>
              </w:rPr>
            </w:pPr>
            <w:r w:rsidRPr="00D71FE9">
              <w:rPr>
                <w:rFonts w:ascii="GHEA Grapalat" w:eastAsia="GHEA Grapalat" w:hAnsi="GHEA Grapalat" w:cs="GHEA Grapalat"/>
                <w:sz w:val="24"/>
                <w:szCs w:val="24"/>
              </w:rPr>
              <w:t xml:space="preserve">Հաշվի առնելով, որ տևական ժամանակ նույն ընթացակարգով </w:t>
            </w:r>
            <w:r w:rsidRPr="00D71FE9">
              <w:rPr>
                <w:rFonts w:ascii="GHEA Grapalat" w:eastAsia="Times New Roman" w:hAnsi="GHEA Grapalat" w:cs="Times New Roman"/>
                <w:sz w:val="24"/>
                <w:szCs w:val="24"/>
              </w:rPr>
              <w:t>զբաղեցրած պաշտոնին չհամապատասխանող ուսուցչի հետ կնքված աշխատանքային պայմանագիրը լուծվել է արդյունքներն ամփոփելուց հետո՝ հաստատված հրամանով, որին կարող են նախորդել, օրինակ, բողոքարկումներ, ուստի ժամկետի սահմանման անհրաժեշտությունը բացակայում է, կամ այն սահմանելը կարող է լրացուցիչ խնդիրներ առաջացնել:</w:t>
            </w:r>
          </w:p>
          <w:p w:rsidR="00BF6C15" w:rsidRPr="00D71FE9" w:rsidRDefault="00BF6C15"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Բացի այդ, աշխատանքից ազատման դեպքերն ու ժամկետները կարգավորվում են </w:t>
            </w:r>
            <w:r w:rsidRPr="00D71FE9">
              <w:rPr>
                <w:rFonts w:ascii="GHEA Grapalat" w:hAnsi="GHEA Grapalat"/>
                <w:bCs/>
                <w:sz w:val="24"/>
                <w:szCs w:val="24"/>
              </w:rPr>
              <w:t>Աշխատանքային</w:t>
            </w:r>
            <w:r w:rsidRPr="00D71FE9">
              <w:rPr>
                <w:rFonts w:ascii="GHEA Grapalat" w:hAnsi="GHEA Grapalat"/>
                <w:bCs/>
                <w:sz w:val="24"/>
                <w:szCs w:val="24"/>
                <w:shd w:val="clear" w:color="auto" w:fill="F6F6F6"/>
              </w:rPr>
              <w:t xml:space="preserve"> </w:t>
            </w:r>
            <w:r w:rsidRPr="00D71FE9">
              <w:rPr>
                <w:rFonts w:ascii="GHEA Grapalat" w:hAnsi="GHEA Grapalat"/>
                <w:bCs/>
                <w:sz w:val="24"/>
                <w:szCs w:val="24"/>
              </w:rPr>
              <w:t xml:space="preserve">օրենսգրքի </w:t>
            </w:r>
          </w:p>
          <w:p w:rsidR="00BF6C15" w:rsidRPr="00D71FE9" w:rsidRDefault="00BF6C15"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hAnsi="GHEA Grapalat"/>
                <w:bCs/>
                <w:sz w:val="24"/>
                <w:szCs w:val="24"/>
              </w:rPr>
              <w:t>115-րդ հոդվածի 1-ին մասով</w:t>
            </w:r>
            <w:r w:rsidRPr="00D71FE9">
              <w:rPr>
                <w:rFonts w:ascii="GHEA Grapalat" w:hAnsi="GHEA Grapalat"/>
                <w:bCs/>
                <w:sz w:val="24"/>
                <w:szCs w:val="24"/>
                <w:lang w:val="ru-RU"/>
              </w:rPr>
              <w:t>:</w:t>
            </w:r>
          </w:p>
        </w:tc>
      </w:tr>
      <w:tr w:rsidR="009379BA"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1A6150" w:rsidRPr="00D71FE9" w:rsidRDefault="001A6150" w:rsidP="009A5D86">
            <w:pPr>
              <w:pStyle w:val="ListParagraph"/>
              <w:numPr>
                <w:ilvl w:val="0"/>
                <w:numId w:val="6"/>
              </w:numPr>
              <w:spacing w:line="300" w:lineRule="auto"/>
              <w:ind w:left="284" w:firstLine="166"/>
              <w:jc w:val="both"/>
              <w:rPr>
                <w:rFonts w:ascii="GHEA Grapalat" w:hAnsi="GHEA Grapalat"/>
                <w:sz w:val="24"/>
                <w:szCs w:val="24"/>
              </w:rPr>
            </w:pPr>
            <w:r w:rsidRPr="00D71FE9">
              <w:rPr>
                <w:rFonts w:ascii="GHEA Grapalat" w:eastAsia="Times New Roman" w:hAnsi="GHEA Grapalat" w:cs="Times New Roman"/>
                <w:sz w:val="24"/>
                <w:szCs w:val="24"/>
              </w:rPr>
              <w:lastRenderedPageBreak/>
              <w:t xml:space="preserve">8-րդ մասի 2-րդ կետում </w:t>
            </w:r>
            <w:r w:rsidRPr="00D71FE9">
              <w:rPr>
                <w:rFonts w:ascii="GHEA Grapalat" w:hAnsi="GHEA Grapalat"/>
                <w:sz w:val="24"/>
                <w:szCs w:val="24"/>
              </w:rPr>
              <w:t>«հղի և» բառերն առաջարկվում է փոխարինել «հղի կամ» բառերով։ Նույն առաջարկությունը վերաբերում է նաև 9-րդ մասին.</w:t>
            </w:r>
          </w:p>
          <w:p w:rsidR="009379BA" w:rsidRPr="00D71FE9" w:rsidRDefault="009379BA" w:rsidP="00D71FE9">
            <w:pPr>
              <w:pStyle w:val="NormalWeb"/>
              <w:spacing w:before="0" w:beforeAutospacing="0" w:after="0" w:afterAutospacing="0"/>
              <w:ind w:firstLine="567"/>
              <w:jc w:val="both"/>
              <w:rPr>
                <w:rFonts w:ascii="GHEA Grapalat" w:hAnsi="GHEA Grapalat"/>
                <w:bCs/>
              </w:rPr>
            </w:pPr>
          </w:p>
        </w:tc>
        <w:tc>
          <w:tcPr>
            <w:tcW w:w="28" w:type="dxa"/>
            <w:tcBorders>
              <w:top w:val="single" w:sz="6" w:space="0" w:color="000000"/>
              <w:left w:val="single" w:sz="6" w:space="0" w:color="000000"/>
              <w:bottom w:val="single" w:sz="6" w:space="0" w:color="000000"/>
              <w:right w:val="nil"/>
            </w:tcBorders>
            <w:shd w:val="clear" w:color="auto" w:fill="FFFFFF"/>
          </w:tcPr>
          <w:p w:rsidR="009379BA" w:rsidRPr="00D71FE9" w:rsidRDefault="009379BA"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379BA" w:rsidRPr="00D71FE9" w:rsidRDefault="00DB1C37"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tc>
      </w:tr>
      <w:tr w:rsidR="001A615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16BED" w:rsidRPr="00D71FE9" w:rsidRDefault="00316BED" w:rsidP="009A5D86">
            <w:pPr>
              <w:pStyle w:val="ListParagraph"/>
              <w:numPr>
                <w:ilvl w:val="0"/>
                <w:numId w:val="6"/>
              </w:numPr>
              <w:spacing w:line="300" w:lineRule="auto"/>
              <w:ind w:left="284" w:firstLine="166"/>
              <w:jc w:val="both"/>
              <w:rPr>
                <w:rFonts w:ascii="GHEA Grapalat" w:hAnsi="GHEA Grapalat"/>
                <w:sz w:val="24"/>
                <w:szCs w:val="24"/>
              </w:rPr>
            </w:pPr>
            <w:r w:rsidRPr="00D71FE9">
              <w:rPr>
                <w:rFonts w:ascii="GHEA Grapalat" w:eastAsia="Times New Roman" w:hAnsi="GHEA Grapalat" w:cs="Times New Roman"/>
                <w:sz w:val="24"/>
                <w:szCs w:val="24"/>
              </w:rPr>
              <w:t xml:space="preserve">13-րդ մասի 1-ին նախադասությամբ սահմանվում է, որ </w:t>
            </w:r>
            <w:r w:rsidRPr="00D71FE9">
              <w:rPr>
                <w:rFonts w:ascii="GHEA Grapalat" w:hAnsi="GHEA Grapalat"/>
                <w:sz w:val="24"/>
                <w:szCs w:val="24"/>
              </w:rPr>
              <w:t>«</w:t>
            </w:r>
            <w:r w:rsidRPr="00D71FE9">
              <w:rPr>
                <w:rFonts w:ascii="GHEA Grapalat" w:eastAsia="Times New Roman" w:hAnsi="GHEA Grapalat" w:cs="Arial"/>
                <w:sz w:val="24"/>
                <w:szCs w:val="24"/>
                <w:bdr w:val="nil"/>
                <w:lang w:eastAsia="ru-RU"/>
              </w:rPr>
              <w:t>Հայաստանի Հանրապետության կառավարության սահմանած կարգով կամավոր ատեստավորման նվազագույն շեմը չհաղթահարած ուսուցիչը մեկ տարվա ընթացքում ենթակա է պարտադիր վերապատրաստման և կամավոր ատեստավորման։</w:t>
            </w:r>
            <w:r w:rsidRPr="00D71FE9">
              <w:rPr>
                <w:rFonts w:ascii="GHEA Grapalat" w:hAnsi="GHEA Grapalat"/>
                <w:sz w:val="24"/>
                <w:szCs w:val="24"/>
              </w:rPr>
              <w:t xml:space="preserve">»։ Հարկ է նշել, որ ըստ նշված կարգավորման, </w:t>
            </w:r>
            <w:r w:rsidRPr="00D71FE9">
              <w:rPr>
                <w:rFonts w:ascii="GHEA Grapalat" w:eastAsia="Times New Roman" w:hAnsi="GHEA Grapalat" w:cs="Arial"/>
                <w:sz w:val="24"/>
                <w:szCs w:val="24"/>
                <w:bdr w:val="nil"/>
                <w:lang w:eastAsia="ru-RU"/>
              </w:rPr>
              <w:t>Հայաստանի Հանրապետության կառավարության սահմանած կարգով կամավոր ատեստավորման նվազագույն շեմը չհաղթահարած ուսուցչի համար մեկ տարվա ընթացքում պարտադիր վերապատրաստումից հետո ատեստավորումը, ըստ էության, այնքան էլ կամավոր բնույթ չի կրում։ Տվյալ դեպքում մեկ տարվա ընթացքում ուսուցչի համար ատեստավորումը կրում է պարտադիր բնույթ։ Հաշվի առնելով վերոգրյալը՝ առաջարկվում է Նախագիծն այս մասով լրամշակել՝ միաժամանակ սահմանելով, թե ինչ է տեղի ունենալու այն պարագայում, երբ ուսուցիչը մեկ տարվա ընթացքում չգնա կամավոր ատեստավորման.</w:t>
            </w:r>
          </w:p>
          <w:p w:rsidR="001A6150" w:rsidRPr="00D71FE9" w:rsidRDefault="001A6150" w:rsidP="00D71FE9">
            <w:pPr>
              <w:pStyle w:val="ListParagraph"/>
              <w:spacing w:line="300" w:lineRule="auto"/>
              <w:ind w:left="450"/>
              <w:jc w:val="both"/>
              <w:rPr>
                <w:rFonts w:ascii="GHEA Grapalat" w:eastAsia="Times New Roman" w:hAnsi="GHEA Grapalat" w:cs="Times New Roma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1A6150" w:rsidRPr="00D71FE9" w:rsidRDefault="001A615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A6150" w:rsidRPr="00D71FE9" w:rsidRDefault="001801C7"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lang w:val="ru-RU"/>
              </w:rPr>
              <w:t>Ընդունվել է:</w:t>
            </w:r>
          </w:p>
        </w:tc>
      </w:tr>
      <w:tr w:rsidR="001A615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16BED" w:rsidRPr="00D71FE9" w:rsidRDefault="00316BED" w:rsidP="009A5D86">
            <w:pPr>
              <w:pStyle w:val="ListParagraph"/>
              <w:numPr>
                <w:ilvl w:val="0"/>
                <w:numId w:val="6"/>
              </w:numPr>
              <w:spacing w:line="300" w:lineRule="auto"/>
              <w:ind w:left="142" w:firstLine="630"/>
              <w:jc w:val="both"/>
              <w:rPr>
                <w:rFonts w:ascii="GHEA Grapalat" w:hAnsi="GHEA Grapalat"/>
                <w:sz w:val="24"/>
                <w:szCs w:val="24"/>
              </w:rPr>
            </w:pPr>
            <w:r w:rsidRPr="00D71FE9">
              <w:rPr>
                <w:rFonts w:ascii="GHEA Grapalat" w:eastAsia="Times New Roman" w:hAnsi="GHEA Grapalat" w:cs="Times New Roman"/>
                <w:sz w:val="24"/>
                <w:szCs w:val="24"/>
              </w:rPr>
              <w:t xml:space="preserve">13-րդ մասում նախատեսվող կարգավորումից պարզ չէ, թե </w:t>
            </w:r>
            <w:r w:rsidRPr="00D71FE9">
              <w:rPr>
                <w:rFonts w:ascii="GHEA Grapalat" w:hAnsi="GHEA Grapalat"/>
                <w:sz w:val="24"/>
                <w:szCs w:val="24"/>
              </w:rPr>
              <w:t>«</w:t>
            </w:r>
            <w:r w:rsidRPr="00D71FE9">
              <w:rPr>
                <w:rFonts w:ascii="GHEA Grapalat" w:eastAsia="Times New Roman" w:hAnsi="GHEA Grapalat" w:cs="Times New Roman"/>
                <w:sz w:val="24"/>
                <w:szCs w:val="24"/>
              </w:rPr>
              <w:t>կամավոր ատեստավորման նվազագույն շեմը չհաղթահարելու դեպքում</w:t>
            </w:r>
            <w:r w:rsidRPr="00D71FE9">
              <w:rPr>
                <w:rFonts w:ascii="GHEA Grapalat" w:hAnsi="GHEA Grapalat"/>
                <w:sz w:val="24"/>
                <w:szCs w:val="24"/>
              </w:rPr>
              <w:t xml:space="preserve">» </w:t>
            </w:r>
            <w:r w:rsidRPr="00D71FE9">
              <w:rPr>
                <w:rFonts w:ascii="GHEA Grapalat" w:eastAsia="Times New Roman" w:hAnsi="GHEA Grapalat" w:cs="Times New Roman"/>
                <w:b/>
                <w:sz w:val="24"/>
                <w:szCs w:val="24"/>
              </w:rPr>
              <w:t>ինչ ժամկետներում</w:t>
            </w:r>
            <w:r w:rsidRPr="00D71FE9">
              <w:rPr>
                <w:rFonts w:ascii="GHEA Grapalat" w:eastAsia="Times New Roman" w:hAnsi="GHEA Grapalat" w:cs="Times New Roman"/>
                <w:sz w:val="24"/>
                <w:szCs w:val="24"/>
              </w:rPr>
              <w:t xml:space="preserve"> </w:t>
            </w:r>
            <w:r w:rsidRPr="00D71FE9">
              <w:rPr>
                <w:rFonts w:ascii="GHEA Grapalat" w:eastAsia="Times New Roman" w:hAnsi="GHEA Grapalat" w:cs="Times New Roman"/>
                <w:b/>
                <w:sz w:val="24"/>
                <w:szCs w:val="24"/>
              </w:rPr>
              <w:t>և ինչ ընթացակարգերով</w:t>
            </w:r>
            <w:r w:rsidRPr="00D71FE9">
              <w:rPr>
                <w:rFonts w:ascii="GHEA Grapalat" w:eastAsia="Times New Roman" w:hAnsi="GHEA Grapalat" w:cs="Times New Roman"/>
                <w:sz w:val="24"/>
                <w:szCs w:val="24"/>
              </w:rPr>
              <w:t xml:space="preserve"> է լուծվելու ուսուցչի աշխատանքային պայմանագիրը։ Այս մասով Նախագծում անհրաժեշտ է համապատասխան կարգավորումներ նախատեսել՝ </w:t>
            </w:r>
            <w:r w:rsidRPr="00D71FE9">
              <w:rPr>
                <w:rFonts w:ascii="GHEA Grapalat" w:eastAsia="Times New Roman" w:hAnsi="GHEA Grapalat" w:cs="Times New Roman"/>
                <w:sz w:val="24"/>
                <w:szCs w:val="24"/>
              </w:rPr>
              <w:lastRenderedPageBreak/>
              <w:t>դրույթի գործնական կիրառության ժամանակ խնդիրները բացառելու նպատակով։</w:t>
            </w:r>
          </w:p>
          <w:p w:rsidR="001A6150" w:rsidRPr="00D71FE9" w:rsidRDefault="001A6150" w:rsidP="00D71FE9">
            <w:pPr>
              <w:pStyle w:val="ListParagraph"/>
              <w:spacing w:line="300" w:lineRule="auto"/>
              <w:ind w:left="450"/>
              <w:jc w:val="both"/>
              <w:rPr>
                <w:rFonts w:ascii="GHEA Grapalat" w:eastAsia="Times New Roman" w:hAnsi="GHEA Grapalat" w:cs="Times New Roma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1A6150" w:rsidRPr="00D71FE9" w:rsidRDefault="001A615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977CAC" w:rsidRPr="00D71FE9" w:rsidRDefault="00977CAC"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ընդունվել:</w:t>
            </w:r>
            <w:r w:rsidR="001E5E42" w:rsidRPr="00D71FE9">
              <w:rPr>
                <w:rFonts w:ascii="GHEA Grapalat" w:eastAsia="GHEA Grapalat" w:hAnsi="GHEA Grapalat" w:cs="GHEA Grapalat"/>
                <w:sz w:val="24"/>
                <w:szCs w:val="24"/>
              </w:rPr>
              <w:t xml:space="preserve"> </w:t>
            </w:r>
          </w:p>
          <w:p w:rsidR="001A6150" w:rsidRPr="00D71FE9" w:rsidRDefault="00E80713" w:rsidP="00D71FE9">
            <w:pPr>
              <w:spacing w:after="0" w:line="360" w:lineRule="auto"/>
              <w:ind w:left="142" w:right="395"/>
              <w:rPr>
                <w:rFonts w:ascii="GHEA Grapalat" w:eastAsia="Times New Roman" w:hAnsi="GHEA Grapalat" w:cs="Times New Roman"/>
                <w:sz w:val="24"/>
                <w:szCs w:val="24"/>
              </w:rPr>
            </w:pPr>
            <w:r w:rsidRPr="00D71FE9">
              <w:rPr>
                <w:rFonts w:ascii="GHEA Grapalat" w:eastAsia="GHEA Grapalat" w:hAnsi="GHEA Grapalat" w:cs="GHEA Grapalat"/>
                <w:sz w:val="24"/>
                <w:szCs w:val="24"/>
              </w:rPr>
              <w:t xml:space="preserve">Հաշվի առնելով, որ տևական ժամանակ նույն ընթացակարգով </w:t>
            </w:r>
            <w:r w:rsidRPr="00D71FE9">
              <w:rPr>
                <w:rFonts w:ascii="GHEA Grapalat" w:eastAsia="Times New Roman" w:hAnsi="GHEA Grapalat" w:cs="Times New Roman"/>
                <w:sz w:val="24"/>
                <w:szCs w:val="24"/>
              </w:rPr>
              <w:t xml:space="preserve">զբաղեցրած պաշտոնին չհամապատասխանող ուսուցչի </w:t>
            </w:r>
            <w:r w:rsidRPr="00D71FE9">
              <w:rPr>
                <w:rFonts w:ascii="GHEA Grapalat" w:eastAsia="Times New Roman" w:hAnsi="GHEA Grapalat" w:cs="Times New Roman"/>
                <w:sz w:val="24"/>
                <w:szCs w:val="24"/>
              </w:rPr>
              <w:lastRenderedPageBreak/>
              <w:t>հետ կնքված աշխատանքային պայմանագիրը լուծվել է արդյունքներն ամփոփելուց հետո՝ հաստատված հրամանով, որին կարող են նախորդել, օրինակ, բողոքարկումներ, ուստի ժամկետի սահմանման անհրաժեշտությունը բացակայում է, կամ այն սահմանելը կարող է լրացուցիչ խնդիրներ առաջացնել:</w:t>
            </w:r>
          </w:p>
          <w:p w:rsidR="00BF6C15" w:rsidRPr="00D71FE9" w:rsidRDefault="00BF6C15"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Բացի այդ, աշխատանքից ազատման դեպքերն ու ժամկետները կարգավորվում են </w:t>
            </w:r>
            <w:r w:rsidRPr="00D71FE9">
              <w:rPr>
                <w:rFonts w:ascii="GHEA Grapalat" w:hAnsi="GHEA Grapalat"/>
                <w:bCs/>
                <w:sz w:val="24"/>
                <w:szCs w:val="24"/>
              </w:rPr>
              <w:t>Աշխատանքային</w:t>
            </w:r>
            <w:r w:rsidRPr="00D71FE9">
              <w:rPr>
                <w:rFonts w:ascii="GHEA Grapalat" w:hAnsi="GHEA Grapalat"/>
                <w:bCs/>
                <w:sz w:val="24"/>
                <w:szCs w:val="24"/>
                <w:shd w:val="clear" w:color="auto" w:fill="F6F6F6"/>
              </w:rPr>
              <w:t xml:space="preserve"> </w:t>
            </w:r>
            <w:r w:rsidRPr="00D71FE9">
              <w:rPr>
                <w:rFonts w:ascii="GHEA Grapalat" w:hAnsi="GHEA Grapalat"/>
                <w:bCs/>
                <w:sz w:val="24"/>
                <w:szCs w:val="24"/>
              </w:rPr>
              <w:t xml:space="preserve">օրենսգրքի </w:t>
            </w:r>
          </w:p>
          <w:p w:rsidR="00BF6C15" w:rsidRPr="00D71FE9" w:rsidRDefault="00BF6C15"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hAnsi="GHEA Grapalat"/>
                <w:bCs/>
                <w:sz w:val="24"/>
                <w:szCs w:val="24"/>
              </w:rPr>
              <w:t>115-րդ հոդվածի 1-ին մասով</w:t>
            </w:r>
            <w:r w:rsidRPr="00D71FE9">
              <w:rPr>
                <w:rFonts w:ascii="GHEA Grapalat" w:hAnsi="GHEA Grapalat"/>
                <w:bCs/>
                <w:sz w:val="24"/>
                <w:szCs w:val="24"/>
                <w:lang w:val="ru-RU"/>
              </w:rPr>
              <w:t>:</w:t>
            </w:r>
          </w:p>
        </w:tc>
      </w:tr>
      <w:tr w:rsidR="001A6150" w:rsidRPr="00D71FE9" w:rsidTr="00D71FE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16BED" w:rsidRPr="00D71FE9" w:rsidRDefault="00316BED" w:rsidP="009A5D86">
            <w:pPr>
              <w:pStyle w:val="ListParagraph"/>
              <w:numPr>
                <w:ilvl w:val="0"/>
                <w:numId w:val="4"/>
              </w:numPr>
              <w:spacing w:line="300" w:lineRule="auto"/>
              <w:ind w:left="142" w:firstLine="218"/>
              <w:jc w:val="both"/>
              <w:rPr>
                <w:rFonts w:ascii="GHEA Grapalat" w:hAnsi="GHEA Grapalat"/>
                <w:sz w:val="24"/>
                <w:szCs w:val="24"/>
              </w:rPr>
            </w:pPr>
            <w:r w:rsidRPr="00D71FE9">
              <w:rPr>
                <w:rFonts w:ascii="GHEA Grapalat" w:hAnsi="GHEA Grapalat"/>
                <w:sz w:val="24"/>
                <w:szCs w:val="24"/>
              </w:rPr>
              <w:lastRenderedPageBreak/>
              <w:t xml:space="preserve">Նախագծի 3-րդ հոդվածով՝ նոր խմբագրությամբ շարադրվող 12-րդ հոդվածի 16-րդ մասի 24-րդ կետով նշվում է, որ «տնօրենը իրականացնում է օրենսդրությամբ սահմանված՝ պարտադիր կրթությունից դուրս մնացած և կրթությունից դուրս մնալու ռիսկի տակ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 դեպքում եռօրյա ժամկետում տեղեկացնում է տարածքը սպասարկող սոցիալական աջակցության տարածքային գործակալությանը (բաժնին)»։ Առաջարկվում է նշված կետը շարադրել հետևյալ խմբագրությամբ՝ </w:t>
            </w:r>
            <w:r w:rsidRPr="00D71FE9">
              <w:rPr>
                <w:rFonts w:ascii="GHEA Grapalat" w:hAnsi="GHEA Grapalat"/>
                <w:sz w:val="24"/>
                <w:szCs w:val="24"/>
              </w:rPr>
              <w:lastRenderedPageBreak/>
              <w:t>«պարտադիր կրթությունից դուրս մնացած և կրթությունից դուրս մնալու ռիսկի տակ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 դեպքում եռօրյա ժամկետում տեղեկացնում է սովորողի հաշվառման հասցեի խնամակալության և հոգաբարձության մարմնին»։</w:t>
            </w:r>
          </w:p>
          <w:p w:rsidR="001A6150" w:rsidRPr="00D71FE9" w:rsidRDefault="001A6150" w:rsidP="00D71FE9">
            <w:pPr>
              <w:pStyle w:val="ListParagraph"/>
              <w:spacing w:line="300" w:lineRule="auto"/>
              <w:ind w:left="450"/>
              <w:jc w:val="both"/>
              <w:rPr>
                <w:rFonts w:ascii="GHEA Grapalat" w:eastAsia="Times New Roman" w:hAnsi="GHEA Grapalat" w:cs="Times New Roman"/>
                <w:color w:val="191919"/>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1A6150" w:rsidRPr="00D71FE9" w:rsidRDefault="001A6150"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A6150" w:rsidRPr="00D71FE9" w:rsidRDefault="00996BEA" w:rsidP="00D71FE9">
            <w:pPr>
              <w:spacing w:after="0" w:line="360" w:lineRule="auto"/>
              <w:ind w:left="142" w:right="395"/>
              <w:rPr>
                <w:rFonts w:ascii="GHEA Grapalat" w:eastAsia="GHEA Grapalat" w:hAnsi="GHEA Grapalat" w:cs="GHEA Grapalat"/>
                <w:sz w:val="24"/>
                <w:szCs w:val="24"/>
                <w:lang w:val="ru-RU"/>
              </w:rPr>
            </w:pPr>
            <w:r w:rsidRPr="00D71FE9">
              <w:rPr>
                <w:rFonts w:ascii="GHEA Grapalat" w:eastAsia="GHEA Grapalat" w:hAnsi="GHEA Grapalat" w:cs="GHEA Grapalat"/>
                <w:sz w:val="24"/>
                <w:szCs w:val="24"/>
                <w:lang w:val="ru-RU"/>
              </w:rPr>
              <w:t>Ընդունվել է:</w:t>
            </w:r>
          </w:p>
        </w:tc>
      </w:tr>
      <w:tr w:rsidR="00D51681"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94705" w:rsidRPr="00D71FE9" w:rsidRDefault="000F0CF9" w:rsidP="00D71FE9">
            <w:pPr>
              <w:pStyle w:val="NormalWeb"/>
              <w:spacing w:before="0" w:beforeAutospacing="0" w:after="0" w:afterAutospacing="0"/>
              <w:jc w:val="both"/>
              <w:rPr>
                <w:rFonts w:ascii="GHEA Grapalat" w:hAnsi="GHEA Grapalat" w:cs="Sylfaen"/>
              </w:rPr>
            </w:pPr>
            <w:r w:rsidRPr="00D71FE9">
              <w:rPr>
                <w:rFonts w:ascii="GHEA Grapalat" w:hAnsi="GHEA Grapalat" w:cs="Sylfaen"/>
              </w:rPr>
              <w:t xml:space="preserve">                   Արդարադատության </w:t>
            </w:r>
            <w:r w:rsidR="00D9195A" w:rsidRPr="00D71FE9">
              <w:rPr>
                <w:rFonts w:ascii="GHEA Grapalat" w:hAnsi="GHEA Grapalat" w:cs="Sylfaen"/>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94705" w:rsidRPr="00D71FE9" w:rsidRDefault="00E94705"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EE32E2" w:rsidRPr="00D71FE9" w:rsidRDefault="00EE32E2" w:rsidP="00D71FE9">
            <w:pPr>
              <w:spacing w:after="0" w:line="360" w:lineRule="auto"/>
              <w:ind w:left="142" w:right="395"/>
              <w:rPr>
                <w:rFonts w:ascii="Verdana" w:hAnsi="Verdana"/>
                <w:sz w:val="24"/>
                <w:szCs w:val="24"/>
                <w:shd w:val="clear" w:color="auto" w:fill="FFFFFF"/>
              </w:rPr>
            </w:pPr>
            <w:r w:rsidRPr="00D71FE9">
              <w:rPr>
                <w:rFonts w:ascii="GHEA Grapalat" w:eastAsia="Times New Roman" w:hAnsi="GHEA Grapalat" w:cs="Sylfaen"/>
                <w:sz w:val="24"/>
                <w:szCs w:val="24"/>
              </w:rPr>
              <w:t>18083-2024</w:t>
            </w:r>
          </w:p>
          <w:p w:rsidR="0035038D" w:rsidRPr="00D71FE9" w:rsidRDefault="0035038D" w:rsidP="00D71FE9">
            <w:pPr>
              <w:spacing w:after="0" w:line="360" w:lineRule="auto"/>
              <w:ind w:left="142" w:right="395"/>
              <w:rPr>
                <w:rFonts w:ascii="GHEA Grapalat" w:eastAsia="GHEA Grapalat" w:hAnsi="GHEA Grapalat" w:cs="GHEA Grapalat"/>
                <w:sz w:val="24"/>
                <w:szCs w:val="24"/>
              </w:rPr>
            </w:pPr>
            <w:r w:rsidRPr="00D71FE9">
              <w:rPr>
                <w:rFonts w:ascii="GHEA Grapalat" w:eastAsia="Times New Roman" w:hAnsi="GHEA Grapalat" w:cs="Sylfaen"/>
                <w:sz w:val="24"/>
                <w:szCs w:val="24"/>
              </w:rPr>
              <w:t>10.05.2024</w:t>
            </w:r>
          </w:p>
        </w:tc>
      </w:tr>
      <w:tr w:rsidR="00D51681"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sz w:val="24"/>
                <w:szCs w:val="24"/>
                <w:shd w:val="clear" w:color="auto" w:fill="FFFFFF"/>
              </w:rPr>
              <w:t>1. Նախագծի 2-րդ հոդվածում անհրաժեշտ է հստակեցնել, թե «Հանրակրթության մասին» օրենքի (այսուհետ՝ Օրենք) 3-րդ հոդվածի 1-ին մասի 6.3-րդ կետում  որ «ծրագիր» բառից առաջ է նախատեսվում լրացնել «կրթական» բառով:</w:t>
            </w:r>
          </w:p>
          <w:p w:rsidR="00E94705" w:rsidRPr="00D71FE9" w:rsidRDefault="00E94705" w:rsidP="00D71FE9">
            <w:pPr>
              <w:spacing w:after="0" w:line="360" w:lineRule="auto"/>
              <w:ind w:firstLine="567"/>
              <w:jc w:val="both"/>
              <w:rPr>
                <w:rFonts w:ascii="GHEA Grapalat" w:hAnsi="GHEA Grapalat" w:cs="Arial"/>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94705" w:rsidRPr="00D71FE9" w:rsidRDefault="00E94705"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D71FE9" w:rsidRDefault="002B4342" w:rsidP="00D71FE9">
            <w:pPr>
              <w:spacing w:after="0" w:line="360" w:lineRule="auto"/>
              <w:ind w:firstLine="567"/>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tc>
      </w:tr>
      <w:tr w:rsidR="00D51681"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sz w:val="24"/>
                <w:szCs w:val="24"/>
                <w:shd w:val="clear" w:color="auto" w:fill="FFFFFF"/>
              </w:rPr>
              <w:t>2. Նախագծի 2-րդ հոդվածով Օրենքի 10-րդ հոդվածի նոր խմբագրությամբ շարադրվող 3-րդ մասում սահմանված է հետևյալը՝</w:t>
            </w:r>
          </w:p>
          <w:p w:rsidR="00EE32E2" w:rsidRPr="00D71FE9" w:rsidRDefault="00EE32E2" w:rsidP="00D71FE9">
            <w:pPr>
              <w:spacing w:after="0" w:line="360" w:lineRule="auto"/>
              <w:ind w:firstLine="720"/>
              <w:jc w:val="both"/>
              <w:rPr>
                <w:rFonts w:ascii="GHEA Grapalat" w:hAnsi="GHEA Grapalat" w:cs="Sylfaen"/>
                <w:b/>
                <w:i/>
                <w:sz w:val="24"/>
                <w:szCs w:val="24"/>
                <w:shd w:val="clear" w:color="auto" w:fill="FFFFFF"/>
              </w:rPr>
            </w:pPr>
            <w:r w:rsidRPr="00D71FE9">
              <w:rPr>
                <w:rFonts w:ascii="GHEA Grapalat" w:hAnsi="GHEA Grapalat" w:cs="Sylfaen"/>
                <w:b/>
                <w:i/>
                <w:sz w:val="24"/>
                <w:szCs w:val="24"/>
                <w:shd w:val="clear" w:color="auto" w:fill="FFFFFF"/>
              </w:rPr>
              <w:t>«Պետական ուսումնական հաստատությունը համարվում է կառավարման նոր     համակարգի անցած՝ տնօրենի թափուր տեղ առաջանալու պահից»:</w:t>
            </w:r>
          </w:p>
          <w:p w:rsidR="00EE32E2" w:rsidRPr="00D71FE9" w:rsidRDefault="00EE32E2" w:rsidP="00D71FE9">
            <w:pPr>
              <w:shd w:val="clear" w:color="auto" w:fill="FFFFFF"/>
              <w:spacing w:after="0" w:line="360" w:lineRule="auto"/>
              <w:ind w:firstLine="720"/>
              <w:jc w:val="both"/>
              <w:rPr>
                <w:rFonts w:ascii="GHEA Grapalat" w:hAnsi="GHEA Grapalat"/>
                <w:bCs/>
                <w:sz w:val="24"/>
                <w:szCs w:val="24"/>
                <w:shd w:val="clear" w:color="auto" w:fill="FFFFFF"/>
              </w:rPr>
            </w:pPr>
            <w:r w:rsidRPr="00D71FE9">
              <w:rPr>
                <w:rFonts w:ascii="GHEA Grapalat" w:hAnsi="GHEA Grapalat"/>
                <w:bCs/>
                <w:sz w:val="24"/>
                <w:szCs w:val="24"/>
                <w:shd w:val="clear" w:color="auto" w:fill="FFFFFF"/>
              </w:rPr>
              <w:t xml:space="preserve">«Նորմատիվ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w:t>
            </w:r>
            <w:r w:rsidRPr="00D71FE9">
              <w:rPr>
                <w:rFonts w:ascii="GHEA Grapalat" w:hAnsi="GHEA Grapalat"/>
                <w:bCs/>
                <w:sz w:val="24"/>
                <w:szCs w:val="24"/>
                <w:shd w:val="clear" w:color="auto" w:fill="FFFFFF"/>
              </w:rPr>
              <w:lastRenderedPageBreak/>
              <w:t xml:space="preserve">տերմիններ, որոնք առանց պարզաբանման միանշանակ չեն ընկալվում, կամ այլ նորմատիվ ակտով տրված է այդ հասկացությունների կամ տերմինների այլ սահմանում, </w:t>
            </w:r>
            <w:r w:rsidRPr="00D71FE9">
              <w:rPr>
                <w:rFonts w:ascii="GHEA Grapalat" w:hAnsi="GHEA Grapalat"/>
                <w:b/>
                <w:bCs/>
                <w:sz w:val="24"/>
                <w:szCs w:val="24"/>
                <w:shd w:val="clear" w:color="auto" w:fill="FFFFFF"/>
              </w:rPr>
              <w:t>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r w:rsidRPr="00D71FE9">
              <w:rPr>
                <w:rFonts w:ascii="GHEA Grapalat" w:hAnsi="GHEA Grapalat"/>
                <w:bCs/>
                <w:sz w:val="24"/>
                <w:szCs w:val="24"/>
                <w:shd w:val="clear" w:color="auto" w:fill="FFFFFF"/>
              </w:rPr>
              <w:t>»:</w:t>
            </w:r>
          </w:p>
          <w:p w:rsidR="00EE32E2" w:rsidRPr="00D71FE9" w:rsidRDefault="00EE32E2" w:rsidP="00D71FE9">
            <w:pPr>
              <w:shd w:val="clear" w:color="auto" w:fill="FFFFFF"/>
              <w:spacing w:after="0" w:line="360" w:lineRule="auto"/>
              <w:ind w:firstLine="720"/>
              <w:jc w:val="both"/>
              <w:rPr>
                <w:rFonts w:ascii="GHEA Grapalat" w:hAnsi="GHEA Grapalat"/>
                <w:bCs/>
                <w:sz w:val="24"/>
                <w:szCs w:val="24"/>
                <w:shd w:val="clear" w:color="auto" w:fill="FFFFFF"/>
              </w:rPr>
            </w:pPr>
            <w:r w:rsidRPr="00D71FE9">
              <w:rPr>
                <w:rFonts w:ascii="GHEA Grapalat" w:hAnsi="GHEA Grapalat"/>
                <w:bCs/>
                <w:sz w:val="24"/>
                <w:szCs w:val="24"/>
                <w:shd w:val="clear" w:color="auto" w:fill="FFFFFF"/>
              </w:rPr>
              <w:t xml:space="preserve">Հիմք ընդունելով վերոգրյալ իրավանորմի դրույթները և տարընկալումներից խուսափելու նպատակով՝ անհրաժեշտ է Օրենքում բացահայտել </w:t>
            </w:r>
            <w:r w:rsidRPr="00D71FE9">
              <w:rPr>
                <w:rFonts w:ascii="GHEA Grapalat" w:hAnsi="GHEA Grapalat"/>
                <w:b/>
                <w:bCs/>
                <w:sz w:val="24"/>
                <w:szCs w:val="24"/>
                <w:shd w:val="clear" w:color="auto" w:fill="FFFFFF"/>
              </w:rPr>
              <w:t>«Նոր համակարգ»</w:t>
            </w:r>
            <w:r w:rsidRPr="00D71FE9">
              <w:rPr>
                <w:rFonts w:ascii="GHEA Grapalat" w:hAnsi="GHEA Grapalat"/>
                <w:bCs/>
                <w:sz w:val="24"/>
                <w:szCs w:val="24"/>
                <w:shd w:val="clear" w:color="auto" w:fill="FFFFFF"/>
              </w:rPr>
              <w:t xml:space="preserve"> հասկացության բովանդակությունը՝ սահմանելով նաև պետական ուսումնական հաստատությունը  կառավարման նոր համակարգի անցնելու վերաբերյալ կարգավորումները:</w:t>
            </w:r>
          </w:p>
          <w:p w:rsidR="00B7756A" w:rsidRPr="00D71FE9" w:rsidRDefault="00B7756A"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B7756A" w:rsidRPr="00D71FE9" w:rsidRDefault="00B7756A"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7756A" w:rsidRPr="00C80BBD" w:rsidRDefault="0075691D" w:rsidP="00D71FE9">
            <w:pPr>
              <w:spacing w:after="0" w:line="360" w:lineRule="auto"/>
              <w:ind w:left="142" w:right="395"/>
              <w:rPr>
                <w:rFonts w:ascii="GHEA Grapalat" w:hAnsi="GHEA Grapalat"/>
                <w:sz w:val="24"/>
                <w:szCs w:val="24"/>
                <w:shd w:val="clear" w:color="auto" w:fill="FFFFFF"/>
              </w:rPr>
            </w:pPr>
            <w:r w:rsidRPr="00C80BBD">
              <w:rPr>
                <w:rFonts w:ascii="GHEA Grapalat" w:hAnsi="GHEA Grapalat"/>
                <w:sz w:val="24"/>
                <w:szCs w:val="24"/>
                <w:shd w:val="clear" w:color="auto" w:fill="FFFFFF"/>
              </w:rPr>
              <w:t xml:space="preserve">Ընդունվել է, </w:t>
            </w:r>
            <w:r w:rsidR="002C3EC1" w:rsidRPr="00C80BBD">
              <w:rPr>
                <w:rFonts w:ascii="GHEA Grapalat" w:hAnsi="GHEA Grapalat"/>
                <w:sz w:val="24"/>
                <w:szCs w:val="24"/>
                <w:shd w:val="clear" w:color="auto" w:fill="FFFFFF"/>
              </w:rPr>
              <w:t>ձև</w:t>
            </w:r>
            <w:r w:rsidRPr="00C80BBD">
              <w:rPr>
                <w:rFonts w:ascii="GHEA Grapalat" w:hAnsi="GHEA Grapalat"/>
                <w:sz w:val="24"/>
                <w:szCs w:val="24"/>
                <w:shd w:val="clear" w:color="auto" w:fill="FFFFFF"/>
              </w:rPr>
              <w:t>ակերպումը հանվել է նախագծից:</w:t>
            </w:r>
          </w:p>
        </w:tc>
      </w:tr>
      <w:tr w:rsidR="00D51681"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sz w:val="24"/>
                <w:szCs w:val="24"/>
                <w:shd w:val="clear" w:color="auto" w:fill="FFFFFF"/>
              </w:rPr>
              <w:t>3. Նախագծի 3-րդ հոդվածով Օրենքի նոր խմբագրությամբ շարադրվող 12-րդ հոդվածի 3-րդ մասը և նույն մասի 1-ին կետը անհրաժեշտ է միավորել՝ համապատասխանաբար խմբագրելով 3-րդ մասը:</w:t>
            </w:r>
          </w:p>
          <w:p w:rsidR="00EE32E2" w:rsidRPr="00D71FE9" w:rsidRDefault="00EE32E2" w:rsidP="00D71FE9">
            <w:pPr>
              <w:spacing w:after="0" w:line="360" w:lineRule="auto"/>
              <w:ind w:firstLine="720"/>
              <w:jc w:val="both"/>
              <w:rPr>
                <w:rFonts w:ascii="GHEA Grapalat" w:hAnsi="GHEA Grapalat" w:cs="Sylfaen"/>
                <w:b/>
                <w:bCs/>
                <w:sz w:val="24"/>
                <w:szCs w:val="24"/>
                <w:u w:val="single"/>
              </w:rPr>
            </w:pPr>
            <w:r w:rsidRPr="00D71FE9">
              <w:rPr>
                <w:rFonts w:ascii="GHEA Grapalat" w:hAnsi="GHEA Grapalat" w:cs="Sylfaen"/>
                <w:sz w:val="24"/>
                <w:szCs w:val="24"/>
                <w:shd w:val="clear" w:color="auto" w:fill="FFFFFF"/>
              </w:rPr>
              <w:t>Միաժամանակ անհրաժեշտ է Նախագծի 3-րդ հոդվածով Օրենքի նոր խմբագրությամբ շարադրվող 12-րդ հոդվածի 8-րդ և Նախագծի 7-րդ հոդվածով նոր խմբագրությամբ շարադրվող 26-րդ հոդվածի 4-րդ մասի կետերը անհրաժեշտ է սահմանել համապատասխան մասերի տեսքով:</w:t>
            </w:r>
          </w:p>
          <w:p w:rsidR="00B7756A" w:rsidRPr="00D71FE9" w:rsidRDefault="00B7756A"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B7756A" w:rsidRPr="00D71FE9" w:rsidRDefault="00B7756A"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7756A" w:rsidRPr="00D71FE9" w:rsidRDefault="00236E5E"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p w:rsidR="00236E5E" w:rsidRPr="00D71FE9" w:rsidRDefault="00236E5E" w:rsidP="00D71FE9">
            <w:pPr>
              <w:spacing w:after="0" w:line="360" w:lineRule="auto"/>
              <w:ind w:left="142" w:right="395"/>
              <w:rPr>
                <w:rFonts w:ascii="GHEA Grapalat" w:eastAsia="GHEA Grapalat" w:hAnsi="GHEA Grapalat" w:cs="GHEA Grapalat"/>
                <w:sz w:val="24"/>
                <w:szCs w:val="24"/>
              </w:rPr>
            </w:pPr>
          </w:p>
          <w:p w:rsidR="00236E5E" w:rsidRPr="00D71FE9" w:rsidRDefault="00236E5E" w:rsidP="00D71FE9">
            <w:pPr>
              <w:spacing w:after="0" w:line="360" w:lineRule="auto"/>
              <w:ind w:left="142" w:right="395"/>
              <w:rPr>
                <w:rFonts w:ascii="GHEA Grapalat" w:eastAsia="GHEA Grapalat" w:hAnsi="GHEA Grapalat" w:cs="GHEA Grapalat"/>
                <w:sz w:val="24"/>
                <w:szCs w:val="24"/>
              </w:rPr>
            </w:pPr>
          </w:p>
          <w:p w:rsidR="00236E5E" w:rsidRPr="00D71FE9" w:rsidRDefault="00236E5E" w:rsidP="00D71FE9">
            <w:pPr>
              <w:spacing w:after="0" w:line="360" w:lineRule="auto"/>
              <w:ind w:left="142" w:right="395"/>
              <w:rPr>
                <w:rFonts w:ascii="GHEA Grapalat" w:eastAsia="GHEA Grapalat" w:hAnsi="GHEA Grapalat" w:cs="GHEA Grapalat"/>
                <w:sz w:val="24"/>
                <w:szCs w:val="24"/>
              </w:rPr>
            </w:pPr>
          </w:p>
          <w:p w:rsidR="00236E5E" w:rsidRPr="00D71FE9" w:rsidRDefault="00236E5E" w:rsidP="00D71FE9">
            <w:pPr>
              <w:spacing w:after="0" w:line="360" w:lineRule="auto"/>
              <w:ind w:left="142" w:right="395"/>
              <w:rPr>
                <w:rFonts w:ascii="GHEA Grapalat" w:eastAsia="GHEA Grapalat" w:hAnsi="GHEA Grapalat" w:cs="GHEA Grapalat"/>
                <w:sz w:val="24"/>
                <w:szCs w:val="24"/>
              </w:rPr>
            </w:pPr>
          </w:p>
          <w:p w:rsidR="00236E5E" w:rsidRPr="00D71FE9" w:rsidRDefault="00236E5E" w:rsidP="00D71FE9">
            <w:pPr>
              <w:spacing w:after="0" w:line="360" w:lineRule="auto"/>
              <w:ind w:right="395"/>
              <w:rPr>
                <w:rFonts w:ascii="GHEA Grapalat" w:eastAsia="GHEA Grapalat" w:hAnsi="GHEA Grapalat" w:cs="GHEA Grapalat"/>
                <w:sz w:val="24"/>
                <w:szCs w:val="24"/>
              </w:rPr>
            </w:pPr>
          </w:p>
        </w:tc>
      </w:tr>
      <w:tr w:rsidR="0035038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sz w:val="24"/>
                <w:szCs w:val="24"/>
                <w:shd w:val="clear" w:color="auto" w:fill="FFFFFF"/>
              </w:rPr>
              <w:lastRenderedPageBreak/>
              <w:t xml:space="preserve">4. Նախագծի 3-րդ հոդվածով Օրենքի նոր խմբագրությամբ շարադրվող 12-րդ հոդվածի 21-րդ մասի 5-րդ կետի համաձայն՝ պետական ուսումնական հաստատության տնօրեն և համակարգող չի կարող առաջադրվել, նշանակվել այն անձը, որը «Պետական ոչ առևտրային կազմակերպությունների մասին» օրենքի 16-րդ հոդվածի 3-րդ մասի «է» ենթակետով սահմանված չափով պետությանը ֆինանսական և գույքային վնաս է պատճառել կամ պատճառած վնասը փոխհատուցել է: </w:t>
            </w:r>
          </w:p>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sz w:val="24"/>
                <w:szCs w:val="24"/>
                <w:shd w:val="clear" w:color="auto" w:fill="FFFFFF"/>
              </w:rPr>
              <w:t xml:space="preserve">«Պետական ոչ առևտրային կազմակերպությունների մասին» օրենքի 16-րդ հոդվածի 3-րդ մասի «է» ենթակետի համաձայն՝ </w:t>
            </w:r>
          </w:p>
          <w:p w:rsidR="00EE32E2" w:rsidRPr="00D71FE9" w:rsidRDefault="00EE32E2" w:rsidP="00D71FE9">
            <w:pPr>
              <w:spacing w:after="0" w:line="360" w:lineRule="auto"/>
              <w:ind w:firstLine="720"/>
              <w:jc w:val="both"/>
              <w:rPr>
                <w:rFonts w:ascii="GHEA Grapalat" w:hAnsi="GHEA Grapalat" w:cs="Sylfaen"/>
                <w:i/>
                <w:sz w:val="24"/>
                <w:szCs w:val="24"/>
                <w:shd w:val="clear" w:color="auto" w:fill="FFFFFF"/>
              </w:rPr>
            </w:pPr>
            <w:r w:rsidRPr="00D71FE9">
              <w:rPr>
                <w:rFonts w:ascii="GHEA Grapalat" w:hAnsi="GHEA Grapalat" w:cs="Sylfaen"/>
                <w:i/>
                <w:sz w:val="24"/>
                <w:szCs w:val="24"/>
                <w:shd w:val="clear" w:color="auto" w:fill="FFFFFF"/>
              </w:rPr>
              <w:t>«Գործադիր մարմնի պաշտոնում նշանակված կամ ընտրության արդյունքում գործադիր մարմնի պաշտոնում նշանակված անձի լիազորությունները դադարեցվում են իրավասու մարմնի որոշմամբ, եթե` նա իր գործառույթներն իրականացնելիս պետական կազմակերպությանը կամ պետությանն իր մեղքով հասցրել է վնաս, որի գումարը գերազանցում է պետական կազմակերպությանը սեփականության իրավունքով պատկանող գույքի արժեքի մեկ տոկոսը»:</w:t>
            </w:r>
          </w:p>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sz w:val="24"/>
                <w:szCs w:val="24"/>
                <w:shd w:val="clear" w:color="auto" w:fill="FFFFFF"/>
              </w:rPr>
              <w:t xml:space="preserve">Այս առումով հարկ ենք համարում նշել, որ իրավախախտման իրավաբանական կազմի պարտադիր տարրերից մեկը՝ իրավախախտման սուբյեկտիվ կողմը սովորաբար դրսևորվում է մեղքի մեջ, որը իր հերթին կարող է դրսևորվել դիտավորությամբ կամ անզգուշությամբ: Դիտավորությունը իր հերթին լինում է ուղղակի և անուղղակի: </w:t>
            </w:r>
          </w:p>
          <w:p w:rsidR="00EE32E2" w:rsidRPr="00D71FE9" w:rsidRDefault="00EE32E2" w:rsidP="00D71FE9">
            <w:pPr>
              <w:spacing w:after="0" w:line="360" w:lineRule="auto"/>
              <w:ind w:firstLine="720"/>
              <w:jc w:val="both"/>
              <w:rPr>
                <w:rFonts w:ascii="GHEA Grapalat" w:hAnsi="GHEA Grapalat"/>
                <w:sz w:val="24"/>
                <w:szCs w:val="24"/>
                <w:shd w:val="clear" w:color="auto" w:fill="FFFFFF"/>
              </w:rPr>
            </w:pPr>
            <w:r w:rsidRPr="00D71FE9">
              <w:rPr>
                <w:rFonts w:ascii="GHEA Grapalat" w:hAnsi="GHEA Grapalat" w:cs="Sylfaen"/>
                <w:b/>
                <w:sz w:val="24"/>
                <w:szCs w:val="24"/>
                <w:shd w:val="clear" w:color="auto" w:fill="FFFFFF"/>
              </w:rPr>
              <w:lastRenderedPageBreak/>
              <w:t>Ուղղակի</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դիտավորությունը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արտահայտվում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նրանում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իրավախախտողը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գիտակցում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իր </w:t>
            </w:r>
            <w:r w:rsidRPr="00D71FE9">
              <w:rPr>
                <w:rFonts w:ascii="GHEA Grapalat" w:hAnsi="GHEA Grapalat" w:cs="Sylfaen"/>
                <w:sz w:val="24"/>
                <w:szCs w:val="24"/>
                <w:shd w:val="clear" w:color="auto" w:fill="FFFFFF"/>
              </w:rPr>
              <w:t>արարքի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վտանգավորությունը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նախատեսում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դրա</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վտանգավոր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հետևանքները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և</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ցանկանում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դրանց</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վրա</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հասնելը</w:t>
            </w:r>
            <w:r w:rsidRPr="00D71FE9">
              <w:rPr>
                <w:rFonts w:ascii="GHEA Grapalat" w:hAnsi="GHEA Grapalat"/>
                <w:sz w:val="24"/>
                <w:szCs w:val="24"/>
                <w:shd w:val="clear" w:color="auto" w:fill="FFFFFF"/>
              </w:rPr>
              <w:t xml:space="preserve">: </w:t>
            </w:r>
            <w:r w:rsidRPr="00D71FE9">
              <w:rPr>
                <w:rFonts w:ascii="GHEA Grapalat" w:hAnsi="GHEA Grapalat" w:cs="Sylfaen"/>
                <w:b/>
                <w:sz w:val="24"/>
                <w:szCs w:val="24"/>
                <w:shd w:val="clear" w:color="auto" w:fill="FFFFFF"/>
              </w:rPr>
              <w:t>Անուղղակի</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դիտավորությունը</w:t>
            </w:r>
            <w:r w:rsidRPr="00D71FE9">
              <w:rPr>
                <w:rFonts w:ascii="GHEA Grapalat" w:hAnsi="GHEA Grapalat"/>
                <w:b/>
                <w:sz w:val="24"/>
                <w:szCs w:val="24"/>
                <w:u w:val="single"/>
                <w:shd w:val="clear" w:color="auto" w:fill="FFFFFF"/>
              </w:rPr>
              <w:t xml:space="preserve"> </w:t>
            </w:r>
            <w:r w:rsidRPr="00D71FE9">
              <w:rPr>
                <w:rFonts w:ascii="GHEA Grapalat" w:hAnsi="GHEA Grapalat" w:cs="Sylfaen"/>
                <w:sz w:val="24"/>
                <w:szCs w:val="24"/>
                <w:shd w:val="clear" w:color="auto" w:fill="FFFFFF"/>
              </w:rPr>
              <w:t>արտահայտվում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նրանում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անձը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գիտակցում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արարքի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հանրային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վտանգավորությունը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նախատեսում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հանրորեն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վտանգավոր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հետևանքների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առաջացման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հնարավորությունը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և</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գիտակցաբար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թույլ</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տալիս </w:t>
            </w:r>
            <w:r w:rsidRPr="00D71FE9">
              <w:rPr>
                <w:rFonts w:ascii="GHEA Grapalat" w:hAnsi="GHEA Grapalat" w:cs="Sylfaen"/>
                <w:sz w:val="24"/>
                <w:szCs w:val="24"/>
                <w:shd w:val="clear" w:color="auto" w:fill="FFFFFF"/>
              </w:rPr>
              <w:t>դրանք</w:t>
            </w:r>
            <w:r w:rsidRPr="00D71FE9">
              <w:rPr>
                <w:rFonts w:ascii="GHEA Grapalat" w:hAnsi="GHEA Grapalat"/>
                <w:sz w:val="24"/>
                <w:szCs w:val="24"/>
                <w:shd w:val="clear" w:color="auto" w:fill="FFFFFF"/>
              </w:rPr>
              <w:t xml:space="preserve">: </w:t>
            </w:r>
          </w:p>
          <w:p w:rsidR="00EE32E2" w:rsidRPr="00D71FE9" w:rsidRDefault="00EE32E2" w:rsidP="00D71FE9">
            <w:pPr>
              <w:spacing w:after="0" w:line="360" w:lineRule="auto"/>
              <w:ind w:firstLine="720"/>
              <w:jc w:val="both"/>
              <w:rPr>
                <w:rFonts w:ascii="GHEA Grapalat" w:hAnsi="GHEA Grapalat" w:cs="Sylfaen"/>
                <w:sz w:val="24"/>
                <w:szCs w:val="24"/>
                <w:shd w:val="clear" w:color="auto" w:fill="FFFFFF"/>
              </w:rPr>
            </w:pPr>
            <w:r w:rsidRPr="00D71FE9">
              <w:rPr>
                <w:rFonts w:ascii="GHEA Grapalat" w:hAnsi="GHEA Grapalat" w:cs="Sylfaen"/>
                <w:b/>
                <w:sz w:val="24"/>
                <w:szCs w:val="24"/>
                <w:shd w:val="clear" w:color="auto" w:fill="FFFFFF"/>
              </w:rPr>
              <w:t>Անզգ</w:t>
            </w:r>
            <w:r w:rsidRPr="00D71FE9">
              <w:rPr>
                <w:rFonts w:ascii="GHEA Grapalat" w:hAnsi="GHEA Grapalat"/>
                <w:b/>
                <w:sz w:val="24"/>
                <w:szCs w:val="24"/>
                <w:shd w:val="clear" w:color="auto" w:fill="FFFFFF"/>
              </w:rPr>
              <w:t>ո</w:t>
            </w:r>
            <w:r w:rsidRPr="00D71FE9">
              <w:rPr>
                <w:rFonts w:ascii="GHEA Grapalat" w:hAnsi="GHEA Grapalat" w:cs="Sylfaen"/>
                <w:b/>
                <w:sz w:val="24"/>
                <w:szCs w:val="24"/>
                <w:shd w:val="clear" w:color="auto" w:fill="FFFFFF"/>
              </w:rPr>
              <w:t>ւշությունը</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նույնպես</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երկու</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տեսակ</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ունի</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ինքնավստահություն</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և</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անփութություն</w:t>
            </w:r>
            <w:r w:rsidRPr="00D71FE9">
              <w:rPr>
                <w:rFonts w:ascii="GHEA Grapalat" w:hAnsi="GHEA Grapalat"/>
                <w:b/>
                <w:sz w:val="24"/>
                <w:szCs w:val="24"/>
                <w:shd w:val="clear" w:color="auto" w:fill="FFFFFF"/>
              </w:rPr>
              <w:t>:</w:t>
            </w:r>
            <w:r w:rsidRPr="00D71FE9">
              <w:rPr>
                <w:rFonts w:ascii="GHEA Grapalat" w:hAnsi="GHEA Grapalat"/>
                <w:sz w:val="24"/>
                <w:szCs w:val="24"/>
                <w:shd w:val="clear" w:color="auto" w:fill="FFFFFF"/>
              </w:rPr>
              <w:t xml:space="preserve"> </w:t>
            </w:r>
            <w:r w:rsidRPr="00D71FE9">
              <w:rPr>
                <w:rFonts w:ascii="GHEA Grapalat" w:hAnsi="GHEA Grapalat" w:cs="Sylfaen"/>
                <w:b/>
                <w:sz w:val="24"/>
                <w:szCs w:val="24"/>
                <w:shd w:val="clear" w:color="auto" w:fill="FFFFFF"/>
              </w:rPr>
              <w:t>Ինքնավստահությունը</w:t>
            </w:r>
            <w:r w:rsidRPr="00D71FE9">
              <w:rPr>
                <w:rFonts w:ascii="GHEA Grapalat" w:hAnsi="GHEA Grapalat"/>
                <w:b/>
                <w:sz w:val="24"/>
                <w:szCs w:val="24"/>
                <w:shd w:val="clear" w:color="auto" w:fill="FFFFFF"/>
              </w:rPr>
              <w:t xml:space="preserve"> /</w:t>
            </w:r>
            <w:r w:rsidRPr="00D71FE9">
              <w:rPr>
                <w:rFonts w:ascii="GHEA Grapalat" w:hAnsi="GHEA Grapalat" w:cs="Sylfaen"/>
                <w:b/>
                <w:sz w:val="24"/>
                <w:szCs w:val="24"/>
                <w:shd w:val="clear" w:color="auto" w:fill="FFFFFF"/>
              </w:rPr>
              <w:t>թեթևամտությունը</w:t>
            </w:r>
            <w:r w:rsidRPr="00D71FE9">
              <w:rPr>
                <w:rFonts w:ascii="GHEA Grapalat" w:hAnsi="GHEA Grapalat"/>
                <w:b/>
                <w:sz w:val="24"/>
                <w:szCs w:val="24"/>
                <w:shd w:val="clear" w:color="auto" w:fill="FFFFFF"/>
              </w:rPr>
              <w:t>/</w:t>
            </w:r>
            <w:r w:rsidRPr="00D71FE9">
              <w:rPr>
                <w:rFonts w:ascii="GHEA Grapalat" w:hAnsi="GHEA Grapalat"/>
                <w:b/>
                <w:sz w:val="24"/>
                <w:szCs w:val="24"/>
                <w:u w:val="single"/>
                <w:shd w:val="clear" w:color="auto" w:fill="FFFFFF"/>
              </w:rPr>
              <w:t xml:space="preserve"> </w:t>
            </w:r>
            <w:r w:rsidRPr="00D71FE9">
              <w:rPr>
                <w:rFonts w:ascii="GHEA Grapalat" w:hAnsi="GHEA Grapalat" w:cs="Sylfaen"/>
                <w:sz w:val="24"/>
                <w:szCs w:val="24"/>
                <w:shd w:val="clear" w:color="auto" w:fill="FFFFFF"/>
              </w:rPr>
              <w:t>արտահայտվում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նրանում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երբ</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իրավախախտողը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նախատեսում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արարքի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համար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վտանգավոր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հետևանքների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առաջացման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հնարավորությունը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սակայն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առանց</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բավարար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հիմքերի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ինքնավստահորեն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հույս</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ունենում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դրանք</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կկանխվեն</w:t>
            </w:r>
            <w:r w:rsidRPr="00D71FE9">
              <w:rPr>
                <w:rFonts w:ascii="GHEA Grapalat" w:hAnsi="GHEA Grapalat"/>
                <w:sz w:val="24"/>
                <w:szCs w:val="24"/>
                <w:shd w:val="clear" w:color="auto" w:fill="FFFFFF"/>
              </w:rPr>
              <w:t xml:space="preserve">: </w:t>
            </w:r>
            <w:r w:rsidRPr="00D71FE9">
              <w:rPr>
                <w:rFonts w:ascii="GHEA Grapalat" w:hAnsi="GHEA Grapalat" w:cs="Sylfaen"/>
                <w:b/>
                <w:sz w:val="24"/>
                <w:szCs w:val="24"/>
                <w:u w:val="single"/>
                <w:shd w:val="clear" w:color="auto" w:fill="FFFFFF"/>
              </w:rPr>
              <w:t>Անփութությունը</w:t>
            </w:r>
            <w:r w:rsidRPr="00D71FE9">
              <w:rPr>
                <w:rFonts w:ascii="GHEA Grapalat" w:hAnsi="GHEA Grapalat"/>
                <w:b/>
                <w:sz w:val="24"/>
                <w:szCs w:val="24"/>
                <w:u w:val="single"/>
                <w:shd w:val="clear" w:color="auto" w:fill="FFFFFF"/>
              </w:rPr>
              <w:t xml:space="preserve"> </w:t>
            </w:r>
            <w:r w:rsidRPr="00D71FE9">
              <w:rPr>
                <w:rFonts w:ascii="GHEA Grapalat" w:hAnsi="GHEA Grapalat" w:cs="Sylfaen"/>
                <w:b/>
                <w:sz w:val="24"/>
                <w:szCs w:val="24"/>
                <w:u w:val="single"/>
                <w:shd w:val="clear" w:color="auto" w:fill="FFFFFF"/>
              </w:rPr>
              <w:t>արտահայտվում</w:t>
            </w:r>
            <w:r w:rsidRPr="00D71FE9">
              <w:rPr>
                <w:rFonts w:ascii="GHEA Grapalat" w:hAnsi="GHEA Grapalat"/>
                <w:b/>
                <w:sz w:val="24"/>
                <w:szCs w:val="24"/>
                <w:u w:val="single"/>
                <w:shd w:val="clear" w:color="auto" w:fill="FFFFFF"/>
              </w:rPr>
              <w:t xml:space="preserve"> </w:t>
            </w:r>
            <w:r w:rsidRPr="00D71FE9">
              <w:rPr>
                <w:rFonts w:ascii="GHEA Grapalat" w:hAnsi="GHEA Grapalat" w:cs="Sylfaen"/>
                <w:b/>
                <w:sz w:val="24"/>
                <w:szCs w:val="24"/>
                <w:u w:val="single"/>
                <w:shd w:val="clear" w:color="auto" w:fill="FFFFFF"/>
              </w:rPr>
              <w:t>է</w:t>
            </w:r>
            <w:r w:rsidRPr="00D71FE9">
              <w:rPr>
                <w:rFonts w:ascii="GHEA Grapalat" w:hAnsi="GHEA Grapalat"/>
                <w:b/>
                <w:sz w:val="24"/>
                <w:szCs w:val="24"/>
                <w:u w:val="single"/>
                <w:shd w:val="clear" w:color="auto" w:fill="FFFFFF"/>
              </w:rPr>
              <w:t xml:space="preserve"> </w:t>
            </w:r>
            <w:r w:rsidRPr="00D71FE9">
              <w:rPr>
                <w:rFonts w:ascii="GHEA Grapalat" w:hAnsi="GHEA Grapalat" w:cs="Sylfaen"/>
                <w:b/>
                <w:sz w:val="24"/>
                <w:szCs w:val="24"/>
                <w:u w:val="single"/>
                <w:shd w:val="clear" w:color="auto" w:fill="FFFFFF"/>
              </w:rPr>
              <w:t>նրանում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անձը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չի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նախատեսում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արարքի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հանրության</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համար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վտանգավոր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հետևանքների</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հնարավորությունը</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թեև</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տվյալ</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իրադրությունում</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պարտավոր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և</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կարող</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էր</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նախատեսել</w:t>
            </w:r>
            <w:r w:rsidRPr="00D71FE9">
              <w:rPr>
                <w:rFonts w:ascii="GHEA Grapalat" w:hAnsi="GHEA Grapalat"/>
                <w:sz w:val="24"/>
                <w:szCs w:val="24"/>
                <w:shd w:val="clear" w:color="auto" w:fill="FFFFFF"/>
              </w:rPr>
              <w:t xml:space="preserve"> </w:t>
            </w:r>
            <w:r w:rsidRPr="00D71FE9">
              <w:rPr>
                <w:rFonts w:ascii="GHEA Grapalat" w:hAnsi="GHEA Grapalat" w:cs="Sylfaen"/>
                <w:sz w:val="24"/>
                <w:szCs w:val="24"/>
                <w:shd w:val="clear" w:color="auto" w:fill="FFFFFF"/>
              </w:rPr>
              <w:t>դրանք:</w:t>
            </w:r>
          </w:p>
          <w:p w:rsidR="00EE32E2" w:rsidRPr="00D71FE9" w:rsidRDefault="00EE32E2" w:rsidP="00D71FE9">
            <w:pPr>
              <w:spacing w:after="0" w:line="360" w:lineRule="auto"/>
              <w:ind w:firstLine="567"/>
              <w:jc w:val="both"/>
              <w:rPr>
                <w:rFonts w:ascii="GHEA Grapalat" w:hAnsi="GHEA Grapalat" w:cs="Sylfaen"/>
                <w:b/>
                <w:color w:val="000000" w:themeColor="text1"/>
                <w:sz w:val="24"/>
                <w:szCs w:val="24"/>
                <w:u w:val="single"/>
                <w:shd w:val="clear" w:color="auto" w:fill="FFFFFF"/>
              </w:rPr>
            </w:pPr>
            <w:r w:rsidRPr="00D71FE9">
              <w:rPr>
                <w:rFonts w:ascii="GHEA Grapalat" w:hAnsi="GHEA Grapalat"/>
                <w:sz w:val="24"/>
                <w:szCs w:val="24"/>
                <w:shd w:val="clear" w:color="auto" w:fill="FFFFFF"/>
              </w:rPr>
              <w:t xml:space="preserve">Հիմք ընդունելով վերոգրյալը և ղեկավարվելով </w:t>
            </w:r>
            <w:r w:rsidRPr="00D71FE9">
              <w:rPr>
                <w:rFonts w:ascii="GHEA Grapalat" w:hAnsi="GHEA Grapalat" w:cs="Sylfaen"/>
                <w:color w:val="000000" w:themeColor="text1"/>
                <w:sz w:val="24"/>
                <w:szCs w:val="24"/>
                <w:shd w:val="clear" w:color="auto" w:fill="FFFFFF"/>
              </w:rPr>
              <w:t xml:space="preserve">ՀՀ Սահմանադրության 71-րդ հոդվածի 2-րդ մասի դրույթներով, որոնց համաձայն՝ </w:t>
            </w:r>
            <w:r w:rsidRPr="00D71FE9">
              <w:rPr>
                <w:rFonts w:ascii="GHEA Grapalat" w:hAnsi="GHEA Grapalat" w:cs="Sylfaen"/>
                <w:b/>
                <w:color w:val="000000" w:themeColor="text1"/>
                <w:sz w:val="24"/>
                <w:szCs w:val="24"/>
                <w:shd w:val="clear" w:color="auto" w:fill="FFFFFF"/>
              </w:rPr>
              <w:t xml:space="preserve">օրենքով սահմանված պատիժը, ինչպես նաև նշանակված պատժատեսակը և պատժաչափը պետք է համաչափ լինեն կատարված </w:t>
            </w:r>
            <w:r w:rsidRPr="00D71FE9">
              <w:rPr>
                <w:rFonts w:ascii="GHEA Grapalat" w:hAnsi="GHEA Grapalat" w:cs="Sylfaen"/>
                <w:b/>
                <w:color w:val="000000" w:themeColor="text1"/>
                <w:sz w:val="24"/>
                <w:szCs w:val="24"/>
                <w:shd w:val="clear" w:color="auto" w:fill="FFFFFF"/>
              </w:rPr>
              <w:lastRenderedPageBreak/>
              <w:t>արարքին, գտնում ենք որ Նախագծի 3-րդ հոդվածով Օրենքի նոր խմբագրությամբ շարադրվող 12-րդ հոդվածի 21-րդ մասից անհրաժեշտ է հանել 5-րդ կետը, քանի որ եթե «Պետական ոչ առևտրային կազմակերպությունների մասին» օրենքի 16-րդ հոդվածի 3-րդ մասի «է» ենթակետում սահմանված արարքը կատարվել է դիտավորությամբ և այդ արարքի համար անձը դատապարտվել է, ապա նույն հոդվածի 21-րդ մասի համաձայն՝ անձը չի կարող  առաջադրվել պետական ուսումնական հաստատության տնօրեն և համակարգող, իսկ նույն արարքը առանց դիտավորության կատարած լինելու պարագայում, անձի վրա նման սահմանափակում դնելը խնդրահարույց է ՀՀ Սահմանադրության 71-րդ հոդվածի 2-րդ մասի համատեքստում, այն էլ այն պարագայում, երբ պատճառած վնասը փոխհատուցել է:</w:t>
            </w:r>
          </w:p>
          <w:p w:rsidR="0035038D" w:rsidRPr="00D71FE9" w:rsidRDefault="0035038D"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35038D" w:rsidRPr="00D71FE9" w:rsidRDefault="0035038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54CE1" w:rsidRPr="00D71FE9" w:rsidRDefault="00F54CE1"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ընդունվել:</w:t>
            </w:r>
          </w:p>
          <w:p w:rsidR="0034368A" w:rsidRPr="00D71FE9" w:rsidRDefault="009E25D8"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Սույն կարգավորումը սահմանելու անհրաժեշտությունը պայմանավորված է նրանով, որ հաստատությունների գերակշռող մասում տարիներ շարունակ եղել են ֆինանսական չարաշահումներ, ոչ նպատակային ծախսեր, բյուջեի օգտագործման չհիմնավորված դեպքեր: Հաշվի առնելով, որ հանրակրթության ոլորտում ֆինանսատնտեսական մասը բոլոր ժամանակներում կարգավորվել է Կառավարության հաստատած ֆինանսավորման կարգով, նույնիսկ այդ դեպքում արձանագրվել են չարաշահումների դեպքեր, որոնք դժվար է դիտարկել </w:t>
            </w:r>
            <w:r w:rsidR="0034368A" w:rsidRPr="00D71FE9">
              <w:rPr>
                <w:rFonts w:ascii="GHEA Grapalat" w:eastAsia="GHEA Grapalat" w:hAnsi="GHEA Grapalat" w:cs="GHEA Grapalat"/>
                <w:sz w:val="24"/>
                <w:szCs w:val="24"/>
              </w:rPr>
              <w:t xml:space="preserve">պետությանը </w:t>
            </w:r>
            <w:r w:rsidRPr="00D71FE9">
              <w:rPr>
                <w:rFonts w:ascii="GHEA Grapalat" w:eastAsia="GHEA Grapalat" w:hAnsi="GHEA Grapalat" w:cs="GHEA Grapalat"/>
                <w:sz w:val="24"/>
                <w:szCs w:val="24"/>
              </w:rPr>
              <w:t>ոչ դիտավորյալ հասցրած վնաս: Այդ անձինք դեռևս հավակնում են տնօրեն դառնալու՝ տիրապետելով հաստատության կառավարչական հմտություններին</w:t>
            </w:r>
            <w:r w:rsidR="0034368A" w:rsidRPr="00D71FE9">
              <w:rPr>
                <w:rFonts w:ascii="GHEA Grapalat" w:eastAsia="GHEA Grapalat" w:hAnsi="GHEA Grapalat" w:cs="GHEA Grapalat"/>
                <w:sz w:val="24"/>
                <w:szCs w:val="24"/>
              </w:rPr>
              <w:t>:</w:t>
            </w:r>
            <w:r w:rsidRPr="00D71FE9">
              <w:rPr>
                <w:rFonts w:ascii="GHEA Grapalat" w:eastAsia="GHEA Grapalat" w:hAnsi="GHEA Grapalat" w:cs="GHEA Grapalat"/>
                <w:sz w:val="24"/>
                <w:szCs w:val="24"/>
              </w:rPr>
              <w:t xml:space="preserve"> </w:t>
            </w:r>
          </w:p>
          <w:p w:rsidR="0035038D" w:rsidRPr="00D71FE9" w:rsidRDefault="0034368A"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lastRenderedPageBreak/>
              <w:t>Հ</w:t>
            </w:r>
            <w:r w:rsidR="009E25D8" w:rsidRPr="00D71FE9">
              <w:rPr>
                <w:rFonts w:ascii="GHEA Grapalat" w:eastAsia="GHEA Grapalat" w:hAnsi="GHEA Grapalat" w:cs="GHEA Grapalat"/>
                <w:sz w:val="24"/>
                <w:szCs w:val="24"/>
              </w:rPr>
              <w:t>աշվի առնելով համակարգի կրթադաստիարակչական առանձնահատկությունը՝ կարևոր է սահմանափակումների թվում ավելացնել նաև այս կարգավորումը, որով միայն հնարավոր կլինի դպրոցի կատավարման ոլորտում ազնիվ ու սրտացավ հավակնորդների</w:t>
            </w:r>
            <w:r w:rsidR="00243015" w:rsidRPr="00D71FE9">
              <w:rPr>
                <w:rFonts w:ascii="GHEA Grapalat" w:eastAsia="GHEA Grapalat" w:hAnsi="GHEA Grapalat" w:cs="GHEA Grapalat"/>
                <w:sz w:val="24"/>
                <w:szCs w:val="24"/>
              </w:rPr>
              <w:t>ն</w:t>
            </w:r>
            <w:r w:rsidR="009E25D8" w:rsidRPr="00D71FE9">
              <w:rPr>
                <w:rFonts w:ascii="GHEA Grapalat" w:eastAsia="GHEA Grapalat" w:hAnsi="GHEA Grapalat" w:cs="GHEA Grapalat"/>
                <w:sz w:val="24"/>
                <w:szCs w:val="24"/>
              </w:rPr>
              <w:t xml:space="preserve"> դիմելու հնարավորություն տալը:</w:t>
            </w:r>
          </w:p>
        </w:tc>
      </w:tr>
      <w:tr w:rsidR="0035038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lastRenderedPageBreak/>
              <w:t xml:space="preserve">5. Նախագծի 3-րդ հոդվածով Օրենքի նոր խմբագրությամբ շարադրվող 12-րդ հոդվածի 21-րդ մասի 7-րդ կետի համաձայն՝ պետական ուսումնական հաստատության տնօրեն և համակարգող չի կարող առաջադրվել, նշանակվել այն անձը, որը կուսակցության անդամ է: </w:t>
            </w:r>
          </w:p>
          <w:p w:rsidR="00EE32E2" w:rsidRPr="00D71FE9" w:rsidRDefault="00EE32E2"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t xml:space="preserve">ՀՀ Սահմանադրության 46-րդ կետի 1-ին և 2-րդ մասերի համաձայն՝ </w:t>
            </w:r>
            <w:r w:rsidRPr="00D71FE9">
              <w:rPr>
                <w:rFonts w:ascii="GHEA Grapalat" w:hAnsi="GHEA Grapalat" w:cs="Sylfaen"/>
                <w:b/>
                <w:color w:val="000000" w:themeColor="text1"/>
                <w:sz w:val="24"/>
                <w:szCs w:val="24"/>
                <w:shd w:val="clear" w:color="auto" w:fill="FFFFFF"/>
              </w:rPr>
              <w:t>յուրաքանչյուր քաղաքացի ունի այլ քաղաքացիների հետ կուսակցություն ստեղծելու և որևէ կուսակցության անդամագրվելու իրավունք:</w:t>
            </w:r>
            <w:r w:rsidRPr="00D71FE9">
              <w:rPr>
                <w:rFonts w:ascii="GHEA Grapalat" w:hAnsi="GHEA Grapalat" w:cs="Sylfaen"/>
                <w:color w:val="000000" w:themeColor="text1"/>
                <w:sz w:val="24"/>
                <w:szCs w:val="24"/>
                <w:shd w:val="clear" w:color="auto" w:fill="FFFFFF"/>
              </w:rPr>
              <w:t xml:space="preserve"> Ոչ ոքի չի կարելի հարկադրել անդամագրվելու որևէ կուսակցության:</w:t>
            </w:r>
          </w:p>
          <w:p w:rsidR="00EE32E2" w:rsidRPr="00D71FE9" w:rsidRDefault="00EE32E2"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lastRenderedPageBreak/>
              <w:t>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որևէ կուսակցության անդամագրվելու իրավունքի սահմանափակումներ:</w:t>
            </w:r>
          </w:p>
          <w:p w:rsidR="00EE32E2" w:rsidRPr="00D71FE9" w:rsidRDefault="00EE32E2" w:rsidP="00D71FE9">
            <w:pPr>
              <w:spacing w:after="0" w:line="360" w:lineRule="auto"/>
              <w:ind w:firstLine="567"/>
              <w:jc w:val="both"/>
              <w:rPr>
                <w:rFonts w:ascii="GHEA Grapalat" w:hAnsi="GHEA Grapalat" w:cs="Sylfaen"/>
                <w:b/>
                <w:color w:val="000000" w:themeColor="text1"/>
                <w:sz w:val="24"/>
                <w:szCs w:val="24"/>
                <w:u w:val="single"/>
                <w:shd w:val="clear" w:color="auto" w:fill="FFFFFF"/>
              </w:rPr>
            </w:pPr>
            <w:r w:rsidRPr="00D71FE9">
              <w:rPr>
                <w:rFonts w:ascii="GHEA Grapalat" w:hAnsi="GHEA Grapalat" w:cs="Sylfaen"/>
                <w:color w:val="000000" w:themeColor="text1"/>
                <w:sz w:val="24"/>
                <w:szCs w:val="24"/>
                <w:shd w:val="clear" w:color="auto" w:fill="FFFFFF"/>
              </w:rPr>
              <w:t xml:space="preserve">Ղեկավարվելով վերոգրյալ իրավանորմերի դրույթներով՝ գտնում ենք, որ Նախագծով պետական ուսումնական հաստատության տնօրենների և համակարգողների համար նման սահմանափակման նախատեսումը խախտում է այդ անձանց </w:t>
            </w:r>
            <w:r w:rsidRPr="00D71FE9">
              <w:rPr>
                <w:rFonts w:ascii="GHEA Grapalat" w:hAnsi="GHEA Grapalat" w:cs="Sylfaen"/>
                <w:b/>
                <w:color w:val="000000" w:themeColor="text1"/>
                <w:sz w:val="24"/>
                <w:szCs w:val="24"/>
                <w:shd w:val="clear" w:color="auto" w:fill="FFFFFF"/>
              </w:rPr>
              <w:t>կուսակցություն ստեղծելու և որևէ կուսակցության անդամագրվելու սահմանադրական իրավունքը, ուստի անհրաժեշտ է զերծ մնալ նման իրավակարգավորումներ նախատեսելուց:</w:t>
            </w:r>
          </w:p>
          <w:p w:rsidR="0035038D" w:rsidRPr="00D71FE9" w:rsidRDefault="0035038D"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35038D" w:rsidRPr="00D71FE9" w:rsidRDefault="0035038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81450" w:rsidRPr="00D71FE9" w:rsidRDefault="00BA2177"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w:t>
            </w:r>
            <w:r w:rsidR="00281450" w:rsidRPr="00D71FE9">
              <w:rPr>
                <w:rFonts w:ascii="GHEA Grapalat" w:eastAsia="GHEA Grapalat" w:hAnsi="GHEA Grapalat" w:cs="GHEA Grapalat"/>
                <w:sz w:val="24"/>
                <w:szCs w:val="24"/>
              </w:rPr>
              <w:t>նդունվել</w:t>
            </w:r>
            <w:r w:rsidRPr="00D71FE9">
              <w:rPr>
                <w:rFonts w:ascii="GHEA Grapalat" w:eastAsia="GHEA Grapalat" w:hAnsi="GHEA Grapalat" w:cs="GHEA Grapalat"/>
                <w:sz w:val="24"/>
                <w:szCs w:val="24"/>
              </w:rPr>
              <w:t xml:space="preserve"> է մասնակի</w:t>
            </w:r>
            <w:r w:rsidR="00281450" w:rsidRPr="00D71FE9">
              <w:rPr>
                <w:rFonts w:ascii="GHEA Grapalat" w:eastAsia="GHEA Grapalat" w:hAnsi="GHEA Grapalat" w:cs="GHEA Grapalat"/>
                <w:sz w:val="24"/>
                <w:szCs w:val="24"/>
              </w:rPr>
              <w:t>:</w:t>
            </w:r>
          </w:p>
          <w:p w:rsidR="001D0356" w:rsidRPr="00D71FE9" w:rsidRDefault="00281450"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Հա</w:t>
            </w:r>
            <w:r w:rsidR="00641FFC" w:rsidRPr="00D71FE9">
              <w:rPr>
                <w:rFonts w:ascii="GHEA Grapalat" w:eastAsia="GHEA Grapalat" w:hAnsi="GHEA Grapalat" w:cs="GHEA Grapalat"/>
                <w:sz w:val="24"/>
                <w:szCs w:val="24"/>
              </w:rPr>
              <w:t>րկ է նշել</w:t>
            </w:r>
            <w:r w:rsidRPr="00D71FE9">
              <w:rPr>
                <w:rFonts w:ascii="GHEA Grapalat" w:eastAsia="GHEA Grapalat" w:hAnsi="GHEA Grapalat" w:cs="GHEA Grapalat"/>
                <w:sz w:val="24"/>
                <w:szCs w:val="24"/>
              </w:rPr>
              <w:t xml:space="preserve">, որ </w:t>
            </w:r>
            <w:r w:rsidR="001D0356" w:rsidRPr="00D71FE9">
              <w:rPr>
                <w:rFonts w:ascii="GHEA Grapalat" w:eastAsia="GHEA Grapalat" w:hAnsi="GHEA Grapalat" w:cs="GHEA Grapalat"/>
                <w:sz w:val="24"/>
                <w:szCs w:val="24"/>
              </w:rPr>
              <w:t>գործող Օրենքի 12-րդ հ</w:t>
            </w:r>
            <w:r w:rsidR="000716F5" w:rsidRPr="00D71FE9">
              <w:rPr>
                <w:rFonts w:ascii="GHEA Grapalat" w:eastAsia="GHEA Grapalat" w:hAnsi="GHEA Grapalat" w:cs="GHEA Grapalat"/>
                <w:sz w:val="24"/>
                <w:szCs w:val="24"/>
              </w:rPr>
              <w:t>ո</w:t>
            </w:r>
            <w:r w:rsidR="001D0356" w:rsidRPr="00D71FE9">
              <w:rPr>
                <w:rFonts w:ascii="GHEA Grapalat" w:eastAsia="GHEA Grapalat" w:hAnsi="GHEA Grapalat" w:cs="GHEA Grapalat"/>
                <w:sz w:val="24"/>
                <w:szCs w:val="24"/>
              </w:rPr>
              <w:t xml:space="preserve">դվածի 21-րդ մասի 6-րդ կետով արդեն իսկ սահմանված է հետևյալը. </w:t>
            </w:r>
          </w:p>
          <w:p w:rsidR="001D0356" w:rsidRPr="00D71FE9" w:rsidRDefault="001D0356" w:rsidP="00D71FE9">
            <w:pPr>
              <w:spacing w:after="0" w:line="360" w:lineRule="auto"/>
              <w:ind w:left="142" w:right="395"/>
              <w:rPr>
                <w:rFonts w:ascii="GHEA Grapalat" w:hAnsi="GHEA Grapalat"/>
                <w:b/>
                <w:color w:val="000000"/>
                <w:sz w:val="24"/>
                <w:szCs w:val="24"/>
                <w:shd w:val="clear" w:color="auto" w:fill="FFFFFF"/>
              </w:rPr>
            </w:pPr>
            <w:r w:rsidRPr="00D71FE9">
              <w:rPr>
                <w:rFonts w:ascii="GHEA Grapalat" w:hAnsi="GHEA Grapalat"/>
                <w:b/>
                <w:color w:val="000000"/>
                <w:sz w:val="24"/>
                <w:szCs w:val="24"/>
                <w:shd w:val="clear" w:color="auto" w:fill="FFFFFF"/>
              </w:rPr>
              <w:t>21. Պետական ուսումնական հաստատության տնօրեն և համակարգող չի կարող առաջադրվել, նշանակվել այն անձը՝</w:t>
            </w:r>
          </w:p>
          <w:p w:rsidR="0035038D" w:rsidRPr="00D71FE9" w:rsidRDefault="001D0356" w:rsidP="00D71FE9">
            <w:pPr>
              <w:spacing w:after="0" w:line="360" w:lineRule="auto"/>
              <w:ind w:left="142" w:right="395"/>
              <w:rPr>
                <w:rFonts w:ascii="GHEA Grapalat" w:hAnsi="GHEA Grapalat"/>
                <w:b/>
                <w:color w:val="000000"/>
                <w:sz w:val="24"/>
                <w:szCs w:val="24"/>
                <w:shd w:val="clear" w:color="auto" w:fill="FFFFFF"/>
              </w:rPr>
            </w:pPr>
            <w:r w:rsidRPr="00D71FE9">
              <w:rPr>
                <w:rFonts w:ascii="GHEA Grapalat" w:hAnsi="GHEA Grapalat"/>
                <w:b/>
                <w:color w:val="000000"/>
                <w:sz w:val="24"/>
                <w:szCs w:val="24"/>
                <w:shd w:val="clear" w:color="auto" w:fill="FFFFFF"/>
              </w:rPr>
              <w:lastRenderedPageBreak/>
              <w:t>6) որը կուսակցության ու նրա տարածքային ստորաբաժանումների ղեկավար և վերահսկողություն իրականացնող մարմինների անդամ է:</w:t>
            </w:r>
          </w:p>
          <w:p w:rsidR="00641FFC" w:rsidRPr="00D71FE9" w:rsidRDefault="00641FFC" w:rsidP="00D71FE9">
            <w:pPr>
              <w:spacing w:after="0" w:line="360" w:lineRule="auto"/>
              <w:ind w:left="142" w:right="395"/>
              <w:rPr>
                <w:rFonts w:ascii="GHEA Grapalat" w:hAnsi="GHEA Grapalat"/>
                <w:color w:val="000000"/>
                <w:sz w:val="24"/>
                <w:szCs w:val="24"/>
                <w:shd w:val="clear" w:color="auto" w:fill="FFFFFF"/>
              </w:rPr>
            </w:pPr>
            <w:r w:rsidRPr="00D71FE9">
              <w:rPr>
                <w:rFonts w:ascii="GHEA Grapalat" w:hAnsi="GHEA Grapalat"/>
                <w:color w:val="000000"/>
                <w:sz w:val="24"/>
                <w:szCs w:val="24"/>
                <w:shd w:val="clear" w:color="auto" w:fill="FFFFFF"/>
              </w:rPr>
              <w:t xml:space="preserve">Նախագծում </w:t>
            </w:r>
            <w:r w:rsidR="001D0356" w:rsidRPr="00D71FE9">
              <w:rPr>
                <w:rFonts w:ascii="GHEA Grapalat" w:hAnsi="GHEA Grapalat"/>
                <w:color w:val="000000"/>
                <w:sz w:val="24"/>
                <w:szCs w:val="24"/>
                <w:shd w:val="clear" w:color="auto" w:fill="FFFFFF"/>
              </w:rPr>
              <w:t xml:space="preserve">ձևակերպումը </w:t>
            </w:r>
            <w:r w:rsidRPr="00D71FE9">
              <w:rPr>
                <w:rFonts w:ascii="GHEA Grapalat" w:hAnsi="GHEA Grapalat"/>
                <w:color w:val="000000"/>
                <w:sz w:val="24"/>
                <w:szCs w:val="24"/>
                <w:shd w:val="clear" w:color="auto" w:fill="FFFFFF"/>
              </w:rPr>
              <w:t>կ</w:t>
            </w:r>
            <w:r w:rsidR="001D0356" w:rsidRPr="00D71FE9">
              <w:rPr>
                <w:rFonts w:ascii="GHEA Grapalat" w:hAnsi="GHEA Grapalat"/>
                <w:color w:val="000000"/>
                <w:sz w:val="24"/>
                <w:szCs w:val="24"/>
                <w:shd w:val="clear" w:color="auto" w:fill="FFFFFF"/>
              </w:rPr>
              <w:t>վերանայվ</w:t>
            </w:r>
            <w:r w:rsidRPr="00D71FE9">
              <w:rPr>
                <w:rFonts w:ascii="GHEA Grapalat" w:hAnsi="GHEA Grapalat"/>
                <w:color w:val="000000"/>
                <w:sz w:val="24"/>
                <w:szCs w:val="24"/>
                <w:shd w:val="clear" w:color="auto" w:fill="FFFFFF"/>
              </w:rPr>
              <w:t>ի՝ սահմանելով, որ տնօրենը և համակարգողը  քաղաքական որևէ կուսակցության ղեկավար մարմնի անդամ չեն կարող լինել:</w:t>
            </w:r>
          </w:p>
          <w:p w:rsidR="00641FFC" w:rsidRPr="00D71FE9" w:rsidRDefault="00641FFC" w:rsidP="00D71FE9">
            <w:pPr>
              <w:spacing w:after="0" w:line="360" w:lineRule="auto"/>
              <w:ind w:left="142" w:right="395"/>
              <w:rPr>
                <w:rFonts w:ascii="GHEA Grapalat" w:hAnsi="GHEA Grapalat"/>
                <w:color w:val="000000"/>
                <w:sz w:val="24"/>
                <w:szCs w:val="24"/>
                <w:shd w:val="clear" w:color="auto" w:fill="FFFFFF"/>
              </w:rPr>
            </w:pPr>
            <w:r w:rsidRPr="00D71FE9">
              <w:rPr>
                <w:rFonts w:ascii="GHEA Grapalat" w:hAnsi="GHEA Grapalat"/>
                <w:color w:val="000000"/>
                <w:sz w:val="24"/>
                <w:szCs w:val="24"/>
                <w:shd w:val="clear" w:color="auto" w:fill="FFFFFF"/>
              </w:rPr>
              <w:t xml:space="preserve"> Սույն կարգավորումը հաստատությունները զերծ կպահի համակարգում գոյություն ունեցող արատավոր երևույթի շարունակականությունն ապահովելուց՝ հաշվի առնելով, որ  ոլորտում առկա խնդիրների պատճառը հենց կուսակցականացված ղեկավարների գործելաոճն է </w:t>
            </w:r>
            <w:r w:rsidR="00A1533D" w:rsidRPr="00D71FE9">
              <w:rPr>
                <w:rFonts w:ascii="GHEA Grapalat" w:hAnsi="GHEA Grapalat"/>
                <w:color w:val="000000"/>
                <w:sz w:val="24"/>
                <w:szCs w:val="24"/>
                <w:shd w:val="clear" w:color="auto" w:fill="FFFFFF"/>
              </w:rPr>
              <w:t>եղել</w:t>
            </w:r>
            <w:r w:rsidRPr="00D71FE9">
              <w:rPr>
                <w:rFonts w:ascii="GHEA Grapalat" w:hAnsi="GHEA Grapalat"/>
                <w:color w:val="000000"/>
                <w:sz w:val="24"/>
                <w:szCs w:val="24"/>
                <w:shd w:val="clear" w:color="auto" w:fill="FFFFFF"/>
              </w:rPr>
              <w:t>:</w:t>
            </w:r>
          </w:p>
          <w:p w:rsidR="00641FFC" w:rsidRPr="00D71FE9" w:rsidRDefault="00641FFC" w:rsidP="00D71FE9">
            <w:pPr>
              <w:spacing w:after="0" w:line="360" w:lineRule="auto"/>
              <w:ind w:left="142" w:right="395"/>
              <w:rPr>
                <w:rFonts w:ascii="GHEA Grapalat" w:hAnsi="GHEA Grapalat"/>
                <w:color w:val="000000"/>
                <w:sz w:val="24"/>
                <w:szCs w:val="24"/>
                <w:shd w:val="clear" w:color="auto" w:fill="FFFFFF"/>
              </w:rPr>
            </w:pPr>
          </w:p>
          <w:p w:rsidR="001D0356" w:rsidRPr="00D71FE9" w:rsidRDefault="001D0356" w:rsidP="00D71FE9">
            <w:pPr>
              <w:spacing w:after="0" w:line="360" w:lineRule="auto"/>
              <w:ind w:left="142" w:right="395"/>
              <w:rPr>
                <w:rFonts w:ascii="Sylfaen" w:eastAsia="GHEA Grapalat" w:hAnsi="Sylfaen" w:cs="GHEA Grapalat"/>
                <w:sz w:val="24"/>
                <w:szCs w:val="24"/>
              </w:rPr>
            </w:pPr>
          </w:p>
        </w:tc>
      </w:tr>
      <w:tr w:rsidR="0035038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lastRenderedPageBreak/>
              <w:t>6. Նախագծի 4-րդ հոդվածում առկա ««Ավարտական, պետական բառերով:» բառերը անհրաժեշտ է շարադրել հետևյալ կերպ՝ ««Ավարտական, պետական</w:t>
            </w:r>
            <w:r w:rsidRPr="00D71FE9">
              <w:rPr>
                <w:rFonts w:ascii="GHEA Grapalat" w:hAnsi="GHEA Grapalat" w:cs="Sylfaen"/>
                <w:b/>
                <w:color w:val="000000" w:themeColor="text1"/>
                <w:sz w:val="24"/>
                <w:szCs w:val="24"/>
                <w:u w:val="single"/>
                <w:shd w:val="clear" w:color="auto" w:fill="FFFFFF"/>
              </w:rPr>
              <w:t>»</w:t>
            </w:r>
            <w:r w:rsidRPr="00D71FE9">
              <w:rPr>
                <w:rFonts w:ascii="GHEA Grapalat" w:hAnsi="GHEA Grapalat" w:cs="Sylfaen"/>
                <w:color w:val="000000" w:themeColor="text1"/>
                <w:sz w:val="24"/>
                <w:szCs w:val="24"/>
                <w:shd w:val="clear" w:color="auto" w:fill="FFFFFF"/>
              </w:rPr>
              <w:t xml:space="preserve"> բառերով:»:</w:t>
            </w:r>
          </w:p>
          <w:p w:rsidR="0035038D" w:rsidRPr="00D71FE9" w:rsidRDefault="0035038D"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35038D" w:rsidRPr="00D71FE9" w:rsidRDefault="0035038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5038D" w:rsidRPr="00D71FE9" w:rsidRDefault="00EE5374"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tc>
      </w:tr>
      <w:tr w:rsidR="0035038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E32E2" w:rsidRPr="00D71FE9" w:rsidRDefault="00EE32E2"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t>7. Նախագծի 5-րդ հոդվածում նշված «Օրենքի 17-րդ հոդվածի՝» բառերը անհրաժեշտ է փոխարինել «Օրենքի 17.1-րդ հոդվածի՝» բառերով:</w:t>
            </w:r>
          </w:p>
          <w:p w:rsidR="0035038D" w:rsidRPr="00D71FE9" w:rsidRDefault="0035038D"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35038D" w:rsidRPr="00D71FE9" w:rsidRDefault="0035038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5038D" w:rsidRPr="00D71FE9" w:rsidRDefault="00EE5374"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tc>
      </w:tr>
      <w:tr w:rsidR="0035038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t>8. Նախագծի 6-րդ հոդվածում առկա «1) 3-րդ մասում «քսաներկու դասաժամը։» բառերից հետո լրացնել հետևյալ բովանդակությամբ՝ նոր 3.1-ին կետով.» բառերը անհրաժեշտ է շարադրել հետևյալ կերպ՝ «1) 3-րդ մասից հետո լրացնել հետևյալ բովանդակությամբ՝ նոր 3.1-ին կետ.»:</w:t>
            </w:r>
          </w:p>
          <w:p w:rsidR="0035038D" w:rsidRPr="00D71FE9" w:rsidRDefault="0035038D" w:rsidP="00D71FE9">
            <w:pPr>
              <w:pStyle w:val="NormalWeb"/>
              <w:spacing w:before="0" w:beforeAutospacing="0" w:after="0" w:afterAutospacing="0" w:line="276" w:lineRule="auto"/>
              <w:ind w:firstLine="720"/>
              <w:jc w:val="both"/>
              <w:rPr>
                <w:rFonts w:ascii="GHEA Grapalat" w:hAnsi="GHEA Grapalat" w:cs="Arial"/>
              </w:rPr>
            </w:pPr>
          </w:p>
        </w:tc>
        <w:tc>
          <w:tcPr>
            <w:tcW w:w="28" w:type="dxa"/>
            <w:tcBorders>
              <w:top w:val="single" w:sz="6" w:space="0" w:color="000000"/>
              <w:left w:val="single" w:sz="6" w:space="0" w:color="000000"/>
              <w:bottom w:val="single" w:sz="6" w:space="0" w:color="000000"/>
              <w:right w:val="nil"/>
            </w:tcBorders>
            <w:shd w:val="clear" w:color="auto" w:fill="FFFFFF"/>
          </w:tcPr>
          <w:p w:rsidR="0035038D" w:rsidRPr="00D71FE9" w:rsidRDefault="0035038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5038D" w:rsidRPr="00D71FE9" w:rsidRDefault="00DB4D5E"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tc>
      </w:tr>
      <w:tr w:rsidR="0023706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3706D" w:rsidRPr="00D71FE9" w:rsidRDefault="0023706D" w:rsidP="00D71FE9">
            <w:pPr>
              <w:spacing w:after="0" w:line="360" w:lineRule="auto"/>
              <w:ind w:firstLine="567"/>
              <w:jc w:val="both"/>
              <w:rPr>
                <w:rFonts w:ascii="GHEA Grapalat" w:hAnsi="GHEA Grapalat"/>
                <w:sz w:val="24"/>
                <w:szCs w:val="24"/>
                <w:shd w:val="clear" w:color="auto" w:fill="FFFFFF"/>
              </w:rPr>
            </w:pPr>
            <w:r w:rsidRPr="00D71FE9">
              <w:rPr>
                <w:rFonts w:ascii="GHEA Grapalat" w:hAnsi="GHEA Grapalat"/>
                <w:sz w:val="24"/>
                <w:szCs w:val="24"/>
                <w:shd w:val="clear" w:color="auto" w:fill="FFFFFF"/>
              </w:rPr>
              <w:t>9. Նախագծի 7-րդ հոդվածով նոր խմբագրությամբ շարադրվող 26-րդ հոդվածի 10-րդ մասի համաձայն՝ կրթական քաղաքականության փոփոխման դեպքում կրթության պետական կառավարման լիազորված մարմինը կարող է կազմակերպել ուսուցիչների արտահերթ պարտադիր վերապատրաստում՝ պետական բյուջեի կամ այլ միջոցների հաշվին:</w:t>
            </w:r>
          </w:p>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GHEAGrapalat-Bold"/>
                <w:bCs/>
                <w:sz w:val="24"/>
                <w:szCs w:val="24"/>
              </w:rPr>
              <w:t xml:space="preserve">Անդրադառնալով իրավական որոշակիության սահմանադրական սկզբունքին </w:t>
            </w:r>
            <w:r w:rsidRPr="00D71FE9">
              <w:rPr>
                <w:rFonts w:ascii="GHEA Grapalat" w:hAnsi="GHEA Grapalat" w:cs="Sylfaen"/>
                <w:color w:val="000000" w:themeColor="text1"/>
                <w:sz w:val="24"/>
                <w:szCs w:val="24"/>
                <w:shd w:val="clear" w:color="auto" w:fill="FFFFFF"/>
              </w:rPr>
              <w:t>իրավական ակտերի համապատասխանության հարցին՝ Հայաստանի Հանրապետության Սահմանադրական</w:t>
            </w:r>
            <w:r w:rsidRPr="00D71FE9">
              <w:rPr>
                <w:rFonts w:ascii="GHEA Grapalat" w:hAnsi="GHEA Grapalat" w:cs="Sylfaen"/>
                <w:sz w:val="24"/>
                <w:szCs w:val="24"/>
              </w:rPr>
              <w:t xml:space="preserve"> դատարանը, 2006 թվականի ապրիլի 18-ի </w:t>
            </w:r>
            <w:r w:rsidRPr="00D71FE9">
              <w:rPr>
                <w:rFonts w:ascii="GHEA Grapalat" w:hAnsi="GHEA Grapalat" w:cs="GHEAGrapalat-Bold"/>
                <w:bCs/>
                <w:sz w:val="24"/>
                <w:szCs w:val="24"/>
              </w:rPr>
              <w:t>ՍԴՈ–630 որոշմամբ</w:t>
            </w:r>
            <w:r w:rsidRPr="00D71FE9">
              <w:rPr>
                <w:rFonts w:ascii="GHEA Grapalat" w:hAnsi="GHEA Grapalat" w:cs="Sylfaen"/>
                <w:color w:val="000000" w:themeColor="text1"/>
                <w:sz w:val="24"/>
                <w:szCs w:val="24"/>
                <w:shd w:val="clear" w:color="auto" w:fill="FFFFFF"/>
              </w:rPr>
              <w:t xml:space="preserve">, արձանագրել է. </w:t>
            </w:r>
          </w:p>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lastRenderedPageBreak/>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t>Հիմք ընդունելով վերոգրյալը՝ անհրաժեշտ է հստակեցնել Նախագծի վերոնշյալ իրավակարգավորումը, քանի որ այդ կարգավորումը ձևակերպված չէ բավարար աստիճանի հստակությամբ և թույլ չի տալիս ուսուցիչների դրա հետ համատեղելու իրենց վարքագիծը։</w:t>
            </w:r>
          </w:p>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FFFFFF"/>
          </w:tcPr>
          <w:p w:rsidR="0023706D" w:rsidRPr="00D71FE9" w:rsidRDefault="0023706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86489" w:rsidRPr="00D71FE9" w:rsidRDefault="00B86489"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ընդունվել:</w:t>
            </w:r>
          </w:p>
          <w:p w:rsidR="0023706D" w:rsidRPr="00D71FE9" w:rsidRDefault="00B86489"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Հաշվի առնելով, որ նշված կարգավորումը առկա է նաև գործող Օրենքում, և սահմանվել է՝ հիմք ընդունելով հանրակրթության ոլորտում յուրաքանչյուր շրջափուլից հետո իրականացվող բարեփոխումների (նախորդ բարեփոխումները տեղի էին ունեցել շուրջ 12 տարի առաջ) ընթացքում առաջացող վերապատրաստումների պահանջը,  ուստի </w:t>
            </w:r>
            <w:r w:rsidRPr="00D71FE9">
              <w:rPr>
                <w:rFonts w:ascii="GHEA Grapalat" w:eastAsia="GHEA Grapalat" w:hAnsi="GHEA Grapalat" w:cs="GHEA Grapalat"/>
                <w:sz w:val="24"/>
                <w:szCs w:val="24"/>
              </w:rPr>
              <w:lastRenderedPageBreak/>
              <w:t>սովորողների լավագույն շահը հաշվի առնելով՝ արդարացված է սահմանված այսպիսի դրույթը, որով նախատեսվում է ուսուցիչների արտահերթ վերապատրաստում՝ կրթական փոփոխություններին արձագանքելու և այդ փոփոխությունները սովորողին հասցնելու կարևորությունից ելնելով:</w:t>
            </w:r>
          </w:p>
          <w:p w:rsidR="00B86489" w:rsidRPr="00D71FE9" w:rsidRDefault="00B86489"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Այս կարգավորումը հանելը կարող է առաջացնել շահառուների դիմադրությունը՝ պետության կողմից առաջարկվող վերապատրաստումներին մասնակցելու պահանջ առաջանալու դեպքում:</w:t>
            </w:r>
          </w:p>
        </w:tc>
      </w:tr>
      <w:tr w:rsidR="0023706D"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lastRenderedPageBreak/>
              <w:t>10. Նախագծի 9-րդ հոդվածի 2-րդ մասում նշված «, հատուկ դպրոց-ռեսուրս կենտրոնների» բառերը առաջարկում ենք փոխարինել «</w:t>
            </w:r>
            <w:r w:rsidRPr="00D71FE9">
              <w:rPr>
                <w:rFonts w:ascii="GHEA Grapalat" w:hAnsi="GHEA Grapalat" w:cs="Sylfaen"/>
                <w:b/>
                <w:color w:val="000000" w:themeColor="text1"/>
                <w:sz w:val="24"/>
                <w:szCs w:val="24"/>
                <w:u w:val="single"/>
                <w:shd w:val="clear" w:color="auto" w:fill="FFFFFF"/>
              </w:rPr>
              <w:t>և</w:t>
            </w:r>
            <w:r w:rsidRPr="00D71FE9">
              <w:rPr>
                <w:rFonts w:ascii="GHEA Grapalat" w:hAnsi="GHEA Grapalat" w:cs="Sylfaen"/>
                <w:color w:val="000000" w:themeColor="text1"/>
                <w:sz w:val="24"/>
                <w:szCs w:val="24"/>
                <w:shd w:val="clear" w:color="auto" w:fill="FFFFFF"/>
              </w:rPr>
              <w:t xml:space="preserve"> հատուկ դպրոց-ռեսուրս կենտրոնների» բառերով, իսկ նույն հոդվածի 4-րդ մասում նշված «տնօրենին և համապատասխան մասնագետին» բառերը՝ «տնօրեն և համապատասխան մասնագետ» բառերով:</w:t>
            </w:r>
          </w:p>
          <w:p w:rsidR="0023706D" w:rsidRPr="00D71FE9" w:rsidRDefault="0023706D" w:rsidP="00D71FE9">
            <w:pPr>
              <w:spacing w:after="0" w:line="360" w:lineRule="auto"/>
              <w:ind w:firstLine="567"/>
              <w:jc w:val="both"/>
              <w:rPr>
                <w:rFonts w:ascii="GHEA Grapalat" w:hAnsi="GHEA Grapalat" w:cs="Sylfaen"/>
                <w:color w:val="000000" w:themeColor="text1"/>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FFFFFF"/>
          </w:tcPr>
          <w:p w:rsidR="0023706D" w:rsidRPr="00D71FE9" w:rsidRDefault="0023706D"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3706D" w:rsidRPr="00D71FE9" w:rsidRDefault="007618DB"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tc>
      </w:tr>
      <w:tr w:rsidR="00EE32E2"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FE218F" w:rsidRPr="00D71FE9" w:rsidRDefault="00FE218F" w:rsidP="00D71FE9">
            <w:pPr>
              <w:spacing w:after="0" w:line="360" w:lineRule="auto"/>
              <w:ind w:firstLine="567"/>
              <w:jc w:val="both"/>
              <w:rPr>
                <w:rFonts w:ascii="GHEA Grapalat" w:hAnsi="GHEA Grapalat" w:cs="Sylfaen"/>
                <w:color w:val="000000" w:themeColor="text1"/>
                <w:sz w:val="24"/>
                <w:szCs w:val="24"/>
                <w:shd w:val="clear" w:color="auto" w:fill="FFFFFF"/>
              </w:rPr>
            </w:pPr>
            <w:r w:rsidRPr="00D71FE9">
              <w:rPr>
                <w:rFonts w:ascii="GHEA Grapalat" w:hAnsi="GHEA Grapalat" w:cs="Sylfaen"/>
                <w:color w:val="000000" w:themeColor="text1"/>
                <w:sz w:val="24"/>
                <w:szCs w:val="24"/>
                <w:shd w:val="clear" w:color="auto" w:fill="FFFFFF"/>
              </w:rPr>
              <w:t>11. Նախագծի 11-րդ կետում անհրաժեշտ է հստակեցնել և վերանայել «1. 2-րդ կետը» բառերը:</w:t>
            </w:r>
          </w:p>
          <w:p w:rsidR="00EE32E2" w:rsidRPr="00D71FE9" w:rsidRDefault="00EE32E2" w:rsidP="00D71FE9">
            <w:pPr>
              <w:spacing w:after="0" w:line="360" w:lineRule="auto"/>
              <w:ind w:firstLine="567"/>
              <w:jc w:val="both"/>
              <w:rPr>
                <w:rFonts w:ascii="GHEA Grapalat" w:hAnsi="GHEA Grapalat" w:cs="Arial"/>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E32E2" w:rsidRPr="00D71FE9" w:rsidRDefault="00EE32E2"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E32E2" w:rsidRPr="00D71FE9" w:rsidRDefault="006D0FED"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Ընդունվել է:</w:t>
            </w:r>
          </w:p>
        </w:tc>
      </w:tr>
      <w:tr w:rsidR="00EE32E2"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FE218F" w:rsidRPr="00D71FE9" w:rsidRDefault="00FE218F" w:rsidP="00D71FE9">
            <w:pPr>
              <w:spacing w:after="0" w:line="360" w:lineRule="auto"/>
              <w:ind w:firstLine="567"/>
              <w:jc w:val="both"/>
              <w:rPr>
                <w:rFonts w:ascii="GHEA Grapalat" w:hAnsi="GHEA Grapalat"/>
                <w:sz w:val="24"/>
                <w:szCs w:val="24"/>
                <w:shd w:val="clear" w:color="auto" w:fill="FFFFFF"/>
              </w:rPr>
            </w:pPr>
            <w:r w:rsidRPr="00D71FE9">
              <w:rPr>
                <w:rFonts w:ascii="GHEA Grapalat" w:hAnsi="GHEA Grapalat" w:cs="Sylfaen"/>
                <w:color w:val="000000" w:themeColor="text1"/>
                <w:sz w:val="24"/>
                <w:szCs w:val="24"/>
                <w:shd w:val="clear" w:color="auto" w:fill="FFFFFF"/>
              </w:rPr>
              <w:t xml:space="preserve">12. Նախագծի 12-րդ և 13-րդ կետերում Նախագծի 7-րդ հոդվածի համապատասխան կետերին հղում կատարելու փոխարեն՝ անհրաժեշտ է ուղղակի հղում կատարել </w:t>
            </w:r>
            <w:r w:rsidRPr="00D71FE9">
              <w:rPr>
                <w:rFonts w:ascii="GHEA Grapalat" w:hAnsi="GHEA Grapalat"/>
                <w:sz w:val="24"/>
                <w:szCs w:val="24"/>
                <w:shd w:val="clear" w:color="auto" w:fill="FFFFFF"/>
              </w:rPr>
              <w:t>Նախագծի 7-րդ հոդվածին:</w:t>
            </w:r>
          </w:p>
          <w:p w:rsidR="00FE218F" w:rsidRPr="00D71FE9" w:rsidRDefault="00FE218F" w:rsidP="00D71FE9">
            <w:pPr>
              <w:spacing w:after="0" w:line="360" w:lineRule="auto"/>
              <w:ind w:firstLine="567"/>
              <w:jc w:val="both"/>
              <w:rPr>
                <w:rFonts w:ascii="GHEA Grapalat" w:hAnsi="GHEA Grapalat"/>
                <w:sz w:val="24"/>
                <w:szCs w:val="24"/>
              </w:rPr>
            </w:pPr>
          </w:p>
          <w:p w:rsidR="00EE32E2" w:rsidRPr="00D71FE9" w:rsidRDefault="00EE32E2" w:rsidP="00D71FE9">
            <w:pPr>
              <w:spacing w:after="0" w:line="360" w:lineRule="auto"/>
              <w:ind w:firstLine="567"/>
              <w:jc w:val="both"/>
              <w:rPr>
                <w:rFonts w:ascii="GHEA Grapalat" w:hAnsi="GHEA Grapalat" w:cs="Arial"/>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E32E2" w:rsidRPr="00D71FE9" w:rsidRDefault="00EE32E2"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E32E2" w:rsidRPr="00D71FE9" w:rsidRDefault="00C9016A"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Չի ընդունվել, քանի որ տարբեր կետերով նախատեսվող ենթաօրենսդրական իրավական ակտեր</w:t>
            </w:r>
            <w:r w:rsidR="00DC56E2" w:rsidRPr="00D71FE9">
              <w:rPr>
                <w:rFonts w:ascii="GHEA Grapalat" w:eastAsia="GHEA Grapalat" w:hAnsi="GHEA Grapalat" w:cs="GHEA Grapalat"/>
                <w:sz w:val="24"/>
                <w:szCs w:val="24"/>
              </w:rPr>
              <w:t>ը</w:t>
            </w:r>
            <w:r w:rsidRPr="00D71FE9">
              <w:rPr>
                <w:rFonts w:ascii="GHEA Grapalat" w:eastAsia="GHEA Grapalat" w:hAnsi="GHEA Grapalat" w:cs="GHEA Grapalat"/>
                <w:sz w:val="24"/>
                <w:szCs w:val="24"/>
              </w:rPr>
              <w:t xml:space="preserve"> փոփոխվելու են տարբեր ժամանակահատվածներում այն հիմնավորմամբ, որ 3-րդ կետով նոր իրավական փաստաթուղթ է </w:t>
            </w:r>
            <w:r w:rsidR="00C90999" w:rsidRPr="00D71FE9">
              <w:rPr>
                <w:rFonts w:ascii="GHEA Grapalat" w:eastAsia="GHEA Grapalat" w:hAnsi="GHEA Grapalat" w:cs="GHEA Grapalat"/>
                <w:sz w:val="24"/>
                <w:szCs w:val="24"/>
              </w:rPr>
              <w:t>մշակ</w:t>
            </w:r>
            <w:r w:rsidRPr="00D71FE9">
              <w:rPr>
                <w:rFonts w:ascii="GHEA Grapalat" w:eastAsia="GHEA Grapalat" w:hAnsi="GHEA Grapalat" w:cs="GHEA Grapalat"/>
                <w:sz w:val="24"/>
                <w:szCs w:val="24"/>
              </w:rPr>
              <w:t>վելու և շրջանառվելու</w:t>
            </w:r>
            <w:r w:rsidR="001E7EC1" w:rsidRPr="00D71FE9">
              <w:rPr>
                <w:rFonts w:ascii="GHEA Grapalat" w:eastAsia="GHEA Grapalat" w:hAnsi="GHEA Grapalat" w:cs="GHEA Grapalat"/>
                <w:sz w:val="24"/>
                <w:szCs w:val="24"/>
              </w:rPr>
              <w:t>, իսկ մյուս իրավական ակտերում փոփոխություններ են կատարվելու</w:t>
            </w:r>
            <w:r w:rsidRPr="00D71FE9">
              <w:rPr>
                <w:rFonts w:ascii="GHEA Grapalat" w:eastAsia="GHEA Grapalat" w:hAnsi="GHEA Grapalat" w:cs="GHEA Grapalat"/>
                <w:sz w:val="24"/>
                <w:szCs w:val="24"/>
              </w:rPr>
              <w:t xml:space="preserve">: </w:t>
            </w:r>
          </w:p>
        </w:tc>
      </w:tr>
      <w:tr w:rsidR="00B60106"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60106" w:rsidRPr="00D71FE9" w:rsidRDefault="0082557C" w:rsidP="00D71FE9">
            <w:pPr>
              <w:spacing w:after="0"/>
              <w:contextualSpacing/>
              <w:jc w:val="both"/>
              <w:rPr>
                <w:sz w:val="24"/>
                <w:szCs w:val="24"/>
              </w:rPr>
            </w:pPr>
            <w:r w:rsidRPr="00D71FE9">
              <w:rPr>
                <w:rFonts w:ascii="GHEA Grapalat" w:hAnsi="GHEA Grapalat" w:cs="GHEA Grapalat"/>
                <w:b/>
                <w:sz w:val="24"/>
                <w:szCs w:val="24"/>
              </w:rPr>
              <w:t xml:space="preserve">      </w:t>
            </w:r>
            <w:r w:rsidR="00B60106" w:rsidRPr="00D71FE9">
              <w:rPr>
                <w:rFonts w:ascii="GHEA Grapalat" w:hAnsi="GHEA Grapalat" w:cs="GHEA Grapalat"/>
                <w:b/>
                <w:sz w:val="24"/>
                <w:szCs w:val="24"/>
              </w:rPr>
              <w:t>Հ</w:t>
            </w:r>
            <w:r w:rsidR="00365D03" w:rsidRPr="00D71FE9">
              <w:rPr>
                <w:rFonts w:ascii="GHEA Grapalat" w:hAnsi="GHEA Grapalat" w:cs="GHEA Grapalat"/>
                <w:b/>
                <w:sz w:val="24"/>
                <w:szCs w:val="24"/>
              </w:rPr>
              <w:t>այաստանի</w:t>
            </w:r>
            <w:r w:rsidR="00B60106" w:rsidRPr="00D71FE9">
              <w:rPr>
                <w:rFonts w:ascii="GHEA Grapalat" w:hAnsi="GHEA Grapalat" w:cs="GHEA Grapalat"/>
                <w:b/>
                <w:sz w:val="24"/>
                <w:szCs w:val="24"/>
              </w:rPr>
              <w:t xml:space="preserve"> Հ</w:t>
            </w:r>
            <w:r w:rsidR="00365D03" w:rsidRPr="00D71FE9">
              <w:rPr>
                <w:rFonts w:ascii="GHEA Grapalat" w:hAnsi="GHEA Grapalat" w:cs="GHEA Grapalat"/>
                <w:b/>
                <w:sz w:val="24"/>
                <w:szCs w:val="24"/>
              </w:rPr>
              <w:t>անրապետության</w:t>
            </w:r>
            <w:r w:rsidR="00365D03" w:rsidRPr="00D71FE9">
              <w:rPr>
                <w:rFonts w:ascii="Sylfaen" w:hAnsi="Sylfaen"/>
                <w:sz w:val="24"/>
                <w:szCs w:val="24"/>
              </w:rPr>
              <w:t xml:space="preserve"> </w:t>
            </w:r>
            <w:r w:rsidR="00365D03" w:rsidRPr="00D71FE9">
              <w:rPr>
                <w:rFonts w:ascii="GHEA Grapalat" w:hAnsi="GHEA Grapalat" w:cs="GHEA Grapalat"/>
                <w:b/>
                <w:sz w:val="24"/>
                <w:szCs w:val="24"/>
              </w:rPr>
              <w:t>ազգային ժողովի գիտության, կրթության, մշակույթի, սփյուռքի, երիտասարդության և սպորտի</w:t>
            </w:r>
          </w:p>
          <w:p w:rsidR="00B60106" w:rsidRPr="00D71FE9" w:rsidRDefault="00365D03" w:rsidP="00D71FE9">
            <w:pPr>
              <w:spacing w:after="0"/>
              <w:ind w:firstLine="450"/>
              <w:jc w:val="both"/>
              <w:rPr>
                <w:rFonts w:ascii="GHEA Grapalat" w:hAnsi="GHEA Grapalat" w:cs="Sylfaen"/>
                <w:color w:val="000000" w:themeColor="text1"/>
                <w:sz w:val="24"/>
                <w:szCs w:val="24"/>
                <w:shd w:val="clear" w:color="auto" w:fill="FFFFFF"/>
              </w:rPr>
            </w:pPr>
            <w:r w:rsidRPr="00D71FE9">
              <w:rPr>
                <w:rFonts w:ascii="GHEA Grapalat" w:hAnsi="GHEA Grapalat" w:cs="GHEA Grapalat"/>
                <w:b/>
                <w:sz w:val="24"/>
                <w:szCs w:val="24"/>
              </w:rPr>
              <w:t>հարցերի մշտական հանձնաժողով</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60106" w:rsidRPr="00D71FE9" w:rsidRDefault="00B6010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B60106" w:rsidRPr="00D71FE9" w:rsidRDefault="00FB66EE"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Դիրքորոշումը ստացվել է աշխատանքային կարգով</w:t>
            </w:r>
          </w:p>
        </w:tc>
      </w:tr>
      <w:tr w:rsidR="00B60106"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B60106" w:rsidRPr="00D71FE9" w:rsidRDefault="00B60106" w:rsidP="00D71FE9">
            <w:pPr>
              <w:spacing w:after="0" w:line="360" w:lineRule="auto"/>
              <w:ind w:firstLine="567"/>
              <w:jc w:val="both"/>
              <w:rPr>
                <w:rFonts w:ascii="GHEA Grapalat" w:hAnsi="GHEA Grapalat" w:cs="Sylfaen"/>
                <w:color w:val="000000" w:themeColor="text1"/>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FFFFFF"/>
          </w:tcPr>
          <w:p w:rsidR="00B60106" w:rsidRPr="00D71FE9" w:rsidRDefault="00B6010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B60106" w:rsidRPr="00D71FE9" w:rsidRDefault="008F1C05" w:rsidP="00D71FE9">
            <w:pPr>
              <w:spacing w:after="0" w:line="360" w:lineRule="auto"/>
              <w:ind w:left="142" w:right="395"/>
              <w:rPr>
                <w:rFonts w:ascii="GHEA Grapalat" w:eastAsia="GHEA Grapalat" w:hAnsi="GHEA Grapalat" w:cs="GHEA Grapalat"/>
                <w:sz w:val="24"/>
                <w:szCs w:val="24"/>
              </w:rPr>
            </w:pPr>
            <w:r w:rsidRPr="00D71FE9">
              <w:rPr>
                <w:rFonts w:ascii="GHEA Grapalat" w:eastAsia="GHEA Grapalat" w:hAnsi="GHEA Grapalat" w:cs="GHEA Grapalat"/>
                <w:sz w:val="24"/>
                <w:szCs w:val="24"/>
              </w:rPr>
              <w:t>Առաջարկություններ և դիտողություններ չկան:</w:t>
            </w:r>
          </w:p>
        </w:tc>
      </w:tr>
      <w:tr w:rsidR="00B60106"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60106" w:rsidRPr="00D71FE9" w:rsidRDefault="00D71FE9" w:rsidP="00D71FE9">
            <w:pPr>
              <w:spacing w:after="0"/>
              <w:ind w:firstLine="450"/>
              <w:jc w:val="both"/>
              <w:rPr>
                <w:rFonts w:ascii="GHEA Grapalat" w:hAnsi="GHEA Grapalat" w:cs="Sylfaen"/>
                <w:color w:val="000000" w:themeColor="text1"/>
                <w:sz w:val="24"/>
                <w:szCs w:val="24"/>
                <w:shd w:val="clear" w:color="auto" w:fill="FFFFFF"/>
              </w:rPr>
            </w:pPr>
            <w:r w:rsidRPr="00D71FE9">
              <w:rPr>
                <w:rFonts w:ascii="GHEA Grapalat" w:hAnsi="GHEA Grapalat" w:cs="GHEA Grapalat"/>
                <w:b/>
                <w:sz w:val="24"/>
                <w:szCs w:val="24"/>
              </w:rPr>
              <w:t>ՀՀ վարչապետի աշխատակազմ</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60106" w:rsidRPr="00D71FE9" w:rsidRDefault="00B6010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B60106" w:rsidRPr="009C0740" w:rsidRDefault="00D71FE9" w:rsidP="009C0740">
            <w:pPr>
              <w:spacing w:after="0" w:line="360" w:lineRule="auto"/>
              <w:ind w:left="142" w:right="395"/>
              <w:jc w:val="center"/>
              <w:rPr>
                <w:rFonts w:ascii="GHEA Grapalat" w:eastAsia="GHEA Grapalat" w:hAnsi="GHEA Grapalat" w:cs="GHEA Grapalat"/>
                <w:sz w:val="24"/>
                <w:szCs w:val="24"/>
              </w:rPr>
            </w:pPr>
            <w:r w:rsidRPr="009C0740">
              <w:rPr>
                <w:rFonts w:ascii="GHEA Grapalat" w:eastAsia="GHEA Grapalat" w:hAnsi="GHEA Grapalat" w:cs="GHEA Grapalat"/>
                <w:sz w:val="24"/>
                <w:szCs w:val="24"/>
              </w:rPr>
              <w:t>02/11/21519-2024</w:t>
            </w:r>
          </w:p>
          <w:p w:rsidR="00D71FE9" w:rsidRPr="009C0740" w:rsidRDefault="00D71FE9" w:rsidP="009C0740">
            <w:pPr>
              <w:spacing w:after="0" w:line="360" w:lineRule="auto"/>
              <w:ind w:left="142" w:right="395"/>
              <w:jc w:val="center"/>
              <w:rPr>
                <w:rFonts w:ascii="GHEA Grapalat" w:eastAsia="GHEA Grapalat" w:hAnsi="GHEA Grapalat" w:cs="GHEA Grapalat"/>
                <w:sz w:val="24"/>
                <w:szCs w:val="24"/>
              </w:rPr>
            </w:pPr>
            <w:r w:rsidRPr="009C0740">
              <w:rPr>
                <w:rFonts w:ascii="GHEA Grapalat" w:eastAsia="GHEA Grapalat" w:hAnsi="GHEA Grapalat" w:cs="GHEA Grapalat"/>
                <w:sz w:val="24"/>
                <w:szCs w:val="24"/>
              </w:rPr>
              <w:t>24.06.2024</w:t>
            </w:r>
          </w:p>
        </w:tc>
      </w:tr>
      <w:tr w:rsidR="00D71FE9" w:rsidRPr="00D71FE9" w:rsidTr="005F01EC">
        <w:trPr>
          <w:trHeight w:val="919"/>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71FE9" w:rsidRPr="00D71FE9" w:rsidRDefault="00D71FE9" w:rsidP="00D71FE9">
            <w:pPr>
              <w:spacing w:after="0"/>
              <w:ind w:firstLine="450"/>
              <w:jc w:val="both"/>
              <w:rPr>
                <w:rFonts w:ascii="GHEA Grapalat" w:hAnsi="GHEA Grapalat" w:cs="GHEA Grapalat"/>
                <w:b/>
                <w:sz w:val="24"/>
                <w:szCs w:val="24"/>
              </w:rPr>
            </w:pPr>
            <w:r w:rsidRPr="00D71FE9">
              <w:rPr>
                <w:rFonts w:ascii="GHEA Grapalat" w:hAnsi="GHEA Grapalat" w:cs="GHEA Grapalat"/>
                <w:b/>
                <w:sz w:val="24"/>
                <w:szCs w:val="24"/>
              </w:rPr>
              <w:t>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D71FE9" w:rsidRPr="00D71FE9" w:rsidRDefault="00D71FE9" w:rsidP="00D71FE9">
            <w:pPr>
              <w:spacing w:after="0"/>
              <w:ind w:firstLine="450"/>
              <w:jc w:val="both"/>
              <w:rPr>
                <w:rFonts w:ascii="GHEA Grapalat" w:hAnsi="GHEA Grapalat" w:cs="Sylfaen"/>
                <w:color w:val="000000" w:themeColor="text1"/>
                <w:sz w:val="24"/>
                <w:szCs w:val="24"/>
                <w:shd w:val="clear" w:color="auto" w:fill="FFFFFF"/>
              </w:rPr>
            </w:pP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spacing w:after="0" w:line="276" w:lineRule="auto"/>
              <w:ind w:left="426" w:right="677" w:firstLine="446"/>
              <w:jc w:val="both"/>
              <w:rPr>
                <w:sz w:val="24"/>
                <w:szCs w:val="24"/>
              </w:rPr>
            </w:pPr>
            <w:r w:rsidRPr="00D71FE9">
              <w:rPr>
                <w:rFonts w:ascii="Arial" w:hAnsi="Arial" w:cs="Arial"/>
                <w:noProof/>
                <w:spacing w:val="-6"/>
                <w:sz w:val="24"/>
                <w:szCs w:val="24"/>
              </w:rPr>
              <w:t>Առաջարկում</w:t>
            </w:r>
            <w:r w:rsidRPr="00D71FE9">
              <w:rPr>
                <w:rFonts w:cs="GHEA Grapalat"/>
                <w:noProof/>
                <w:spacing w:val="-6"/>
                <w:sz w:val="24"/>
                <w:szCs w:val="24"/>
              </w:rPr>
              <w:t xml:space="preserve"> </w:t>
            </w:r>
            <w:r w:rsidRPr="00D71FE9">
              <w:rPr>
                <w:rFonts w:ascii="Arial" w:hAnsi="Arial" w:cs="Arial"/>
                <w:noProof/>
                <w:spacing w:val="-6"/>
                <w:sz w:val="24"/>
                <w:szCs w:val="24"/>
              </w:rPr>
              <w:t>ենք</w:t>
            </w:r>
            <w:r w:rsidRPr="00D71FE9">
              <w:rPr>
                <w:rFonts w:cs="GHEA Grapalat"/>
                <w:noProof/>
                <w:spacing w:val="-6"/>
                <w:sz w:val="24"/>
                <w:szCs w:val="24"/>
              </w:rPr>
              <w:t xml:space="preserve"> </w:t>
            </w:r>
            <w:r w:rsidRPr="00D71FE9">
              <w:rPr>
                <w:rFonts w:ascii="Arial" w:hAnsi="Arial" w:cs="Arial"/>
                <w:noProof/>
                <w:spacing w:val="-6"/>
                <w:sz w:val="24"/>
                <w:szCs w:val="24"/>
              </w:rPr>
              <w:t>քննարկել</w:t>
            </w:r>
            <w:r w:rsidRPr="00D71FE9">
              <w:rPr>
                <w:rFonts w:cs="GHEA Grapalat"/>
                <w:noProof/>
                <w:spacing w:val="-6"/>
                <w:sz w:val="24"/>
                <w:szCs w:val="24"/>
              </w:rPr>
              <w:t xml:space="preserve"> </w:t>
            </w:r>
            <w:r w:rsidRPr="00D71FE9">
              <w:rPr>
                <w:rFonts w:ascii="Arial" w:hAnsi="Arial" w:cs="Arial"/>
                <w:noProof/>
                <w:spacing w:val="-6"/>
                <w:sz w:val="24"/>
                <w:szCs w:val="24"/>
              </w:rPr>
              <w:t>նախագծի</w:t>
            </w:r>
            <w:r w:rsidRPr="00D71FE9">
              <w:rPr>
                <w:rFonts w:cs="GHEA Grapalat"/>
                <w:noProof/>
                <w:spacing w:val="-6"/>
                <w:sz w:val="24"/>
                <w:szCs w:val="24"/>
              </w:rPr>
              <w:t xml:space="preserve"> </w:t>
            </w:r>
            <w:r w:rsidRPr="00D71FE9">
              <w:rPr>
                <w:rFonts w:ascii="Arial" w:hAnsi="Arial" w:cs="Arial"/>
                <w:noProof/>
                <w:spacing w:val="-6"/>
                <w:sz w:val="24"/>
                <w:szCs w:val="24"/>
              </w:rPr>
              <w:t>վերաբերյալ</w:t>
            </w:r>
            <w:r w:rsidRPr="00D71FE9">
              <w:rPr>
                <w:rFonts w:cs="GHEA Grapalat"/>
                <w:noProof/>
                <w:spacing w:val="-6"/>
                <w:sz w:val="24"/>
                <w:szCs w:val="24"/>
              </w:rPr>
              <w:t xml:space="preserve"> </w:t>
            </w:r>
            <w:r w:rsidRPr="00D71FE9">
              <w:rPr>
                <w:rFonts w:ascii="Arial" w:hAnsi="Arial" w:cs="Arial"/>
                <w:noProof/>
                <w:spacing w:val="-6"/>
                <w:sz w:val="24"/>
                <w:szCs w:val="24"/>
              </w:rPr>
              <w:t>հետևյալ</w:t>
            </w:r>
            <w:r w:rsidRPr="00D71FE9">
              <w:rPr>
                <w:rFonts w:cs="GHEA Grapalat"/>
                <w:noProof/>
                <w:spacing w:val="-6"/>
                <w:sz w:val="24"/>
                <w:szCs w:val="24"/>
              </w:rPr>
              <w:t xml:space="preserve"> </w:t>
            </w:r>
            <w:r w:rsidRPr="00D71FE9">
              <w:rPr>
                <w:rFonts w:ascii="Arial" w:hAnsi="Arial" w:cs="Arial"/>
                <w:noProof/>
                <w:spacing w:val="-6"/>
                <w:sz w:val="24"/>
                <w:szCs w:val="24"/>
              </w:rPr>
              <w:t>դիտարկումները</w:t>
            </w:r>
            <w:r w:rsidRPr="00D71FE9">
              <w:rPr>
                <w:rFonts w:cs="GHEA Grapalat"/>
                <w:noProof/>
                <w:spacing w:val="-6"/>
                <w:sz w:val="24"/>
                <w:szCs w:val="24"/>
              </w:rPr>
              <w:t>.</w:t>
            </w:r>
          </w:p>
          <w:p w:rsidR="00D71FE9" w:rsidRPr="00D71FE9"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lastRenderedPageBreak/>
              <w:t>1. Հոդված 1-ի 1-ին մասով «Հանրակրթության մասին» օրենքում (այսուհետ՝ օրենք) կատարվող փոփոխության անհրաժեշտությունը բացակայում է, քանի որ՝</w:t>
            </w:r>
          </w:p>
          <w:p w:rsidR="00D71FE9" w:rsidRPr="00D71FE9"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1) «այլընտրանքային ծրագիր» հասկացության անվանումը, օրենքում օգտագործվող մյուս հիմնական հասկացությունների անվանումների տրամաբանությամբ, նշված է կրճատ ձևով, </w:t>
            </w:r>
          </w:p>
          <w:p w:rsidR="00721EE7" w:rsidRPr="00D71FE9" w:rsidRDefault="00721EE7" w:rsidP="00721EE7">
            <w:pPr>
              <w:pStyle w:val="CommentText"/>
              <w:spacing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2) օրենքի 3-րդ հոդվածի 6.3-րդ կետի բովանդակությունից արդեն իսկ ակնհայտ է, որ այլընտրանքային ծրագիրը կրթական ծրագիր է:  </w:t>
            </w:r>
          </w:p>
          <w:p w:rsidR="00D71FE9" w:rsidRPr="00D71FE9" w:rsidRDefault="00D71FE9" w:rsidP="000E0832">
            <w:pPr>
              <w:spacing w:after="0"/>
              <w:ind w:left="426" w:right="677" w:firstLine="450"/>
              <w:jc w:val="both"/>
              <w:rPr>
                <w:rFonts w:ascii="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721EE7"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2. Հոդված 2-ը ենթակա է վերախմբագրման հետևյալ նկատառումներով.</w:t>
            </w:r>
          </w:p>
          <w:p w:rsidR="00D71FE9" w:rsidRPr="00D71FE9" w:rsidRDefault="00D71FE9" w:rsidP="009A5D86">
            <w:pPr>
              <w:pStyle w:val="CommentText"/>
              <w:numPr>
                <w:ilvl w:val="0"/>
                <w:numId w:val="7"/>
              </w:numPr>
              <w:pBdr>
                <w:top w:val="nil"/>
                <w:left w:val="nil"/>
                <w:bottom w:val="nil"/>
                <w:right w:val="nil"/>
                <w:between w:val="nil"/>
                <w:bar w:val="nil"/>
              </w:pBdr>
              <w:spacing w:after="0"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 «Օրենքի 3-րդ մասը խմբագրել հետևյալ բովանդակությամբ և լրացնել նոր` 3.1-ին մասով» ձևակերպումը խնդրահարույց է, քանի որ ըստ դրա՝  3.1-ին մասը լրացվում է  ոչ թե օրենքի 10-րդ հոդվածում, այլ այդ հոդվածի նոր խմբագրությամբ շարադրվող 3-րդ մասում: Բացի այդ, 3.1-ին մասը ոչ թե նոր կարգավորում է սահմանում, այլ նույնությամբ կրկնում է օրենքի 10-րդ հոդվածի 3-րդ մասի շարադրանքը,</w:t>
            </w:r>
          </w:p>
          <w:p w:rsidR="00D71FE9" w:rsidRPr="00D71FE9" w:rsidRDefault="00D71FE9" w:rsidP="000E0832">
            <w:pPr>
              <w:spacing w:after="0"/>
              <w:ind w:left="426" w:right="677" w:firstLine="450"/>
              <w:jc w:val="both"/>
              <w:rPr>
                <w:rFonts w:ascii="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5F01EC"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9A5D86">
            <w:pPr>
              <w:pStyle w:val="CommentText"/>
              <w:numPr>
                <w:ilvl w:val="0"/>
                <w:numId w:val="7"/>
              </w:numPr>
              <w:pBdr>
                <w:top w:val="nil"/>
                <w:left w:val="nil"/>
                <w:bottom w:val="nil"/>
                <w:right w:val="nil"/>
                <w:between w:val="nil"/>
                <w:bar w:val="nil"/>
              </w:pBdr>
              <w:spacing w:after="0" w:line="276" w:lineRule="auto"/>
              <w:ind w:left="426" w:right="677" w:firstLine="446"/>
              <w:jc w:val="both"/>
              <w:rPr>
                <w:rFonts w:ascii="GHEA Grapalat" w:eastAsia="GHEA Grapalat" w:hAnsi="GHEA Grapalat" w:cs="GHEA Grapalat"/>
                <w:sz w:val="24"/>
                <w:szCs w:val="24"/>
              </w:rPr>
            </w:pPr>
            <w:r w:rsidRPr="00D71FE9">
              <w:rPr>
                <w:rFonts w:ascii="GHEA Grapalat" w:hAnsi="GHEA Grapalat"/>
                <w:sz w:val="24"/>
                <w:szCs w:val="24"/>
                <w:shd w:val="clear" w:color="auto" w:fill="FFFFFF"/>
              </w:rPr>
              <w:t>Պետական ուսումնական հաստատությունը  կառավարման նոր</w:t>
            </w:r>
            <w:r w:rsidR="005F01EC">
              <w:rPr>
                <w:rFonts w:ascii="GHEA Grapalat" w:hAnsi="GHEA Grapalat"/>
                <w:sz w:val="24"/>
                <w:szCs w:val="24"/>
                <w:shd w:val="clear" w:color="auto" w:fill="FFFFFF"/>
              </w:rPr>
              <w:t xml:space="preserve"> </w:t>
            </w:r>
            <w:r w:rsidRPr="00D71FE9">
              <w:rPr>
                <w:rFonts w:ascii="GHEA Grapalat" w:hAnsi="GHEA Grapalat"/>
                <w:sz w:val="24"/>
                <w:szCs w:val="24"/>
                <w:shd w:val="clear" w:color="auto" w:fill="FFFFFF"/>
              </w:rPr>
              <w:t>համակարգի անցնելու մասին կարգավորումն անհրաժեշտ է լրացնել օրենքի 10-րդ հոդվածի 1-ին մասում, որը հենց վերաբերում է ուսումնական հաստատության կառավարմանը:</w:t>
            </w:r>
            <w:r w:rsidRPr="00D71FE9">
              <w:rPr>
                <w:rFonts w:ascii="GHEA Grapalat" w:eastAsia="GHEA Grapalat" w:hAnsi="GHEA Grapalat" w:cs="GHEA Grapalat"/>
                <w:sz w:val="24"/>
                <w:szCs w:val="24"/>
              </w:rPr>
              <w:t xml:space="preserve"> </w:t>
            </w:r>
          </w:p>
          <w:p w:rsidR="00D71FE9" w:rsidRPr="00D71FE9" w:rsidRDefault="00D71FE9" w:rsidP="000E0832">
            <w:pPr>
              <w:spacing w:after="0"/>
              <w:ind w:left="426" w:right="677" w:firstLine="450"/>
              <w:jc w:val="both"/>
              <w:rPr>
                <w:rFonts w:ascii="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5F01EC"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lastRenderedPageBreak/>
              <w:t>3. Հոդված 3-ով  նոր խմբագրությամբ շարադրվող Օրենքի 12-րդ հոդվածում՝</w:t>
            </w:r>
          </w:p>
          <w:p w:rsidR="00D71FE9" w:rsidRPr="00D71FE9"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 1) մասերի համարակալումն անհրաժեշտ է համապատասխանեցնել «Նորմատիվ իրավական ակտերի մասին»» օրենքի պահանջներին՝ միաժամանակ պահպանելով նկարագրված գործընթացների ժամանակագրական հաջորդականությունը (օրինակ՝ 9-րդ մասում խոսվում է տնօրենի պաշտոնի թափուր տեղի մրցույթը հայտարարելու, 9.1-րդում՝ պաշտոնի նշանակված տնօրենի համար փորձաշրջան սահմանելու, իսկ 10-րդում՝ տնօրենի պաշտոնի թափուր տեղի համար փաստաթղթեր ներկայացնելու մասին),</w:t>
            </w:r>
          </w:p>
          <w:p w:rsidR="00D71FE9" w:rsidRPr="00D71FE9" w:rsidRDefault="00D71FE9" w:rsidP="000E0832">
            <w:pPr>
              <w:spacing w:after="0"/>
              <w:ind w:left="426" w:right="677" w:firstLine="450"/>
              <w:jc w:val="both"/>
              <w:rPr>
                <w:rFonts w:ascii="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521199"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724DFA" w:rsidRPr="00C80BBD"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C80BBD">
              <w:rPr>
                <w:rFonts w:ascii="GHEA Grapalat" w:eastAsia="GHEA Grapalat" w:hAnsi="GHEA Grapalat" w:cs="GHEA Grapalat"/>
                <w:sz w:val="24"/>
                <w:szCs w:val="24"/>
              </w:rPr>
              <w:t>2) պաշտոնում նշանակված տնօրենի համար  փորձաշրջան սահմանելու մասին կարգավորումը, գտնում ենք, հակասում է ՀՀ աշխատանքային օրենսգրքի հոդված 91-ի 3-րդ մասի 2-րդ կետի պահանջին, ըստ որի աշխատանքի ընդունելիս փորձաշրջան չի կարող սահմանվել պաշտոնի նշանակման համար որակավորման քննություններ հանձնած</w:t>
            </w:r>
            <w:r w:rsidRPr="00C80BBD">
              <w:rPr>
                <w:rFonts w:eastAsia="GHEA Grapalat"/>
                <w:sz w:val="24"/>
                <w:szCs w:val="24"/>
              </w:rPr>
              <w:t> </w:t>
            </w:r>
            <w:r w:rsidRPr="00C80BBD">
              <w:rPr>
                <w:rFonts w:ascii="GHEA Grapalat" w:eastAsia="GHEA Grapalat" w:hAnsi="GHEA Grapalat" w:cs="GHEA Grapalat"/>
                <w:sz w:val="24"/>
                <w:szCs w:val="24"/>
              </w:rPr>
              <w:t xml:space="preserve">անձանց համար, ինչը կարելի է վերաբերելի համարել նաև տնօրենի պաշտոնում աշխատելու իրավունքի հավաստագիր ստացած և մրցույթը հաղթահարած անձանց: </w:t>
            </w:r>
          </w:p>
          <w:p w:rsidR="00724DFA" w:rsidRPr="00C80BBD" w:rsidRDefault="00724DFA" w:rsidP="000E0832">
            <w:pPr>
              <w:pStyle w:val="CommentText"/>
              <w:spacing w:line="276" w:lineRule="auto"/>
              <w:ind w:left="426" w:right="677" w:firstLine="446"/>
              <w:jc w:val="both"/>
              <w:rPr>
                <w:rFonts w:ascii="GHEA Grapalat" w:eastAsia="GHEA Grapalat" w:hAnsi="GHEA Grapalat" w:cs="GHEA Grapalat"/>
                <w:sz w:val="24"/>
                <w:szCs w:val="24"/>
              </w:rPr>
            </w:pPr>
          </w:p>
          <w:p w:rsidR="00724DFA" w:rsidRPr="00C80BBD" w:rsidRDefault="00724DFA" w:rsidP="000E0832">
            <w:pPr>
              <w:pStyle w:val="CommentText"/>
              <w:spacing w:line="276" w:lineRule="auto"/>
              <w:ind w:left="426" w:right="677" w:firstLine="446"/>
              <w:jc w:val="both"/>
              <w:rPr>
                <w:rFonts w:ascii="GHEA Grapalat" w:eastAsia="GHEA Grapalat" w:hAnsi="GHEA Grapalat" w:cs="GHEA Grapalat"/>
                <w:sz w:val="24"/>
                <w:szCs w:val="24"/>
              </w:rPr>
            </w:pPr>
          </w:p>
          <w:p w:rsidR="00A83804" w:rsidRDefault="00A83804" w:rsidP="000E0832">
            <w:pPr>
              <w:pStyle w:val="CommentText"/>
              <w:spacing w:line="276" w:lineRule="auto"/>
              <w:ind w:left="426" w:right="677" w:firstLine="446"/>
              <w:jc w:val="both"/>
              <w:rPr>
                <w:rFonts w:ascii="GHEA Grapalat" w:eastAsia="GHEA Grapalat" w:hAnsi="GHEA Grapalat" w:cs="GHEA Grapalat"/>
                <w:sz w:val="24"/>
                <w:szCs w:val="24"/>
              </w:rPr>
            </w:pPr>
          </w:p>
          <w:p w:rsidR="00A83804" w:rsidRDefault="00A83804" w:rsidP="000E0832">
            <w:pPr>
              <w:pStyle w:val="CommentText"/>
              <w:spacing w:line="276" w:lineRule="auto"/>
              <w:ind w:left="426" w:right="677" w:firstLine="446"/>
              <w:jc w:val="both"/>
              <w:rPr>
                <w:rFonts w:ascii="GHEA Grapalat" w:eastAsia="GHEA Grapalat" w:hAnsi="GHEA Grapalat" w:cs="GHEA Grapalat"/>
                <w:sz w:val="24"/>
                <w:szCs w:val="24"/>
              </w:rPr>
            </w:pPr>
          </w:p>
          <w:p w:rsidR="00A83804" w:rsidRDefault="00A83804" w:rsidP="000E0832">
            <w:pPr>
              <w:pStyle w:val="CommentText"/>
              <w:spacing w:line="276" w:lineRule="auto"/>
              <w:ind w:left="426" w:right="677" w:firstLine="446"/>
              <w:jc w:val="both"/>
              <w:rPr>
                <w:rFonts w:ascii="GHEA Grapalat" w:eastAsia="GHEA Grapalat" w:hAnsi="GHEA Grapalat" w:cs="GHEA Grapalat"/>
                <w:sz w:val="24"/>
                <w:szCs w:val="24"/>
              </w:rPr>
            </w:pPr>
          </w:p>
          <w:p w:rsidR="00A83804" w:rsidRDefault="00A83804" w:rsidP="000E0832">
            <w:pPr>
              <w:pStyle w:val="CommentText"/>
              <w:spacing w:line="276" w:lineRule="auto"/>
              <w:ind w:left="426" w:right="677" w:firstLine="446"/>
              <w:jc w:val="both"/>
              <w:rPr>
                <w:rFonts w:ascii="GHEA Grapalat" w:eastAsia="GHEA Grapalat" w:hAnsi="GHEA Grapalat" w:cs="GHEA Grapalat"/>
                <w:sz w:val="24"/>
                <w:szCs w:val="24"/>
              </w:rPr>
            </w:pPr>
          </w:p>
          <w:p w:rsidR="00D71FE9" w:rsidRPr="00C80BBD" w:rsidRDefault="00D71FE9" w:rsidP="000E0832">
            <w:pPr>
              <w:pStyle w:val="CommentText"/>
              <w:spacing w:line="276" w:lineRule="auto"/>
              <w:ind w:left="426" w:right="677" w:firstLine="446"/>
              <w:jc w:val="both"/>
              <w:rPr>
                <w:rFonts w:ascii="GHEA Grapalat" w:eastAsia="GHEA Grapalat" w:hAnsi="GHEA Grapalat" w:cs="GHEA Grapalat"/>
                <w:sz w:val="24"/>
                <w:szCs w:val="24"/>
              </w:rPr>
            </w:pPr>
            <w:r w:rsidRPr="00C80BBD">
              <w:rPr>
                <w:rFonts w:ascii="GHEA Grapalat" w:eastAsia="GHEA Grapalat" w:hAnsi="GHEA Grapalat" w:cs="GHEA Grapalat"/>
                <w:sz w:val="24"/>
                <w:szCs w:val="24"/>
              </w:rPr>
              <w:t>Բացի այդ, հասկանալի չէ, թե տնօրենը կարճատև փորձաշրջանի ընթացքում դպրոցի զարգացման 5-ամյա ծրագրի կատարման ինչ ցուցանիշներ կարող է արձանագրել, որոնց արդյունքներով որոշվելու է նրա հետագա պաշտոնավարման հարցը,</w:t>
            </w:r>
          </w:p>
          <w:p w:rsidR="00D71FE9" w:rsidRPr="00C80BBD" w:rsidRDefault="00D71FE9" w:rsidP="000E0832">
            <w:pPr>
              <w:pStyle w:val="CommentText"/>
              <w:spacing w:line="276" w:lineRule="auto"/>
              <w:ind w:left="426" w:right="677"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A83804" w:rsidRPr="00A83804" w:rsidRDefault="008C1C0A" w:rsidP="00187475">
            <w:pPr>
              <w:spacing w:after="0"/>
              <w:ind w:firstLine="450"/>
              <w:jc w:val="both"/>
              <w:rPr>
                <w:rFonts w:ascii="GHEA Grapalat" w:hAnsi="GHEA Grapalat"/>
                <w:color w:val="000000"/>
                <w:sz w:val="24"/>
                <w:szCs w:val="24"/>
                <w:shd w:val="clear" w:color="auto" w:fill="FFFFFF"/>
              </w:rPr>
            </w:pPr>
            <w:r w:rsidRPr="009F2044">
              <w:rPr>
                <w:rFonts w:ascii="GHEA Grapalat" w:hAnsi="GHEA Grapalat" w:cs="Sylfaen"/>
                <w:sz w:val="24"/>
                <w:szCs w:val="24"/>
                <w:shd w:val="clear" w:color="auto" w:fill="FFFFFF"/>
              </w:rPr>
              <w:t xml:space="preserve">Չի ընդունվել այն հիմնավորմամբ, որ </w:t>
            </w:r>
            <w:r w:rsidRPr="009F2044">
              <w:rPr>
                <w:rFonts w:ascii="GHEA Grapalat" w:eastAsia="GHEA Grapalat" w:hAnsi="GHEA Grapalat" w:cs="GHEA Grapalat"/>
                <w:sz w:val="24"/>
                <w:szCs w:val="24"/>
              </w:rPr>
              <w:t xml:space="preserve"> տնօրենի պաշտոնում աշխատելու </w:t>
            </w:r>
            <w:r w:rsidRPr="00724DFA">
              <w:rPr>
                <w:rFonts w:ascii="GHEA Grapalat" w:eastAsia="GHEA Grapalat" w:hAnsi="GHEA Grapalat" w:cs="GHEA Grapalat"/>
                <w:b/>
                <w:sz w:val="24"/>
                <w:szCs w:val="24"/>
              </w:rPr>
              <w:t>իրավունքի</w:t>
            </w:r>
            <w:r w:rsidRPr="009F2044">
              <w:rPr>
                <w:rFonts w:ascii="GHEA Grapalat" w:eastAsia="GHEA Grapalat" w:hAnsi="GHEA Grapalat" w:cs="GHEA Grapalat"/>
                <w:sz w:val="24"/>
                <w:szCs w:val="24"/>
              </w:rPr>
              <w:t xml:space="preserve"> հավաստագրման գործընթացը  </w:t>
            </w:r>
            <w:r w:rsidRPr="009F2044">
              <w:rPr>
                <w:rFonts w:ascii="GHEA Grapalat" w:hAnsi="GHEA Grapalat"/>
                <w:sz w:val="24"/>
                <w:szCs w:val="24"/>
                <w:shd w:val="clear" w:color="auto" w:fill="FFFFFF"/>
              </w:rPr>
              <w:t>որակավորման քննություն չի, քանի որ նույն տրամաբանությամբ քաղաքացիական ծառայողները</w:t>
            </w:r>
            <w:r w:rsidR="009F2044" w:rsidRPr="009F2044">
              <w:rPr>
                <w:rFonts w:ascii="GHEA Grapalat" w:hAnsi="GHEA Grapalat"/>
                <w:sz w:val="24"/>
                <w:szCs w:val="24"/>
                <w:shd w:val="clear" w:color="auto" w:fill="FFFFFF"/>
              </w:rPr>
              <w:t xml:space="preserve"> թափուր պաշտոն զբաղեցնելու համար</w:t>
            </w:r>
            <w:r w:rsidRPr="009F2044">
              <w:rPr>
                <w:rFonts w:ascii="GHEA Grapalat" w:hAnsi="GHEA Grapalat"/>
                <w:sz w:val="24"/>
                <w:szCs w:val="24"/>
                <w:shd w:val="clear" w:color="auto" w:fill="FFFFFF"/>
              </w:rPr>
              <w:t xml:space="preserve"> </w:t>
            </w:r>
            <w:r w:rsidRPr="00A83804">
              <w:rPr>
                <w:rFonts w:ascii="GHEA Grapalat" w:hAnsi="GHEA Grapalat"/>
                <w:sz w:val="24"/>
                <w:szCs w:val="24"/>
                <w:shd w:val="clear" w:color="auto" w:fill="FFFFFF"/>
              </w:rPr>
              <w:t xml:space="preserve">նույնպես </w:t>
            </w:r>
            <w:r w:rsidR="00187475" w:rsidRPr="00A83804">
              <w:rPr>
                <w:rFonts w:ascii="GHEA Grapalat" w:hAnsi="GHEA Grapalat"/>
                <w:sz w:val="24"/>
                <w:szCs w:val="24"/>
                <w:shd w:val="clear" w:color="auto" w:fill="FFFFFF"/>
              </w:rPr>
              <w:t>անցնում</w:t>
            </w:r>
            <w:r w:rsidRPr="00A83804">
              <w:rPr>
                <w:rFonts w:ascii="GHEA Grapalat" w:hAnsi="GHEA Grapalat"/>
                <w:sz w:val="24"/>
                <w:szCs w:val="24"/>
                <w:shd w:val="clear" w:color="auto" w:fill="FFFFFF"/>
              </w:rPr>
              <w:t xml:space="preserve"> են քաղ</w:t>
            </w:r>
            <w:r w:rsidR="009F2044" w:rsidRPr="00A83804">
              <w:rPr>
                <w:rFonts w:ascii="GHEA Grapalat" w:hAnsi="GHEA Grapalat"/>
                <w:sz w:val="24"/>
                <w:szCs w:val="24"/>
                <w:shd w:val="clear" w:color="auto" w:fill="FFFFFF"/>
              </w:rPr>
              <w:t xml:space="preserve">աքացիական </w:t>
            </w:r>
            <w:r w:rsidRPr="00A83804">
              <w:rPr>
                <w:rFonts w:ascii="GHEA Grapalat" w:hAnsi="GHEA Grapalat"/>
                <w:sz w:val="24"/>
                <w:szCs w:val="24"/>
                <w:shd w:val="clear" w:color="auto" w:fill="FFFFFF"/>
              </w:rPr>
              <w:t xml:space="preserve">ծառայության </w:t>
            </w:r>
            <w:r w:rsidR="00187475" w:rsidRPr="00A83804">
              <w:rPr>
                <w:rFonts w:ascii="GHEA Grapalat" w:hAnsi="GHEA Grapalat"/>
                <w:sz w:val="24"/>
                <w:szCs w:val="24"/>
                <w:shd w:val="clear" w:color="auto" w:fill="FFFFFF"/>
              </w:rPr>
              <w:t xml:space="preserve">մրցույթի ընթացակարգով, և </w:t>
            </w:r>
            <w:r w:rsidR="00A83804" w:rsidRPr="00A83804">
              <w:rPr>
                <w:rFonts w:ascii="GHEA Grapalat" w:hAnsi="GHEA Grapalat"/>
                <w:color w:val="000000"/>
                <w:sz w:val="24"/>
                <w:szCs w:val="24"/>
                <w:shd w:val="clear" w:color="auto" w:fill="FFFFFF"/>
              </w:rPr>
              <w:t xml:space="preserve"> մրցույթի արդյունքում քաղաքացիական ծառայության պաշտոն առաջին անգամ զբաղեցնող անձի նշանակումն իրականացվում է փորձաշրջանով:</w:t>
            </w:r>
          </w:p>
          <w:p w:rsidR="00A83804" w:rsidRDefault="00A83804" w:rsidP="00187475">
            <w:pPr>
              <w:spacing w:after="0"/>
              <w:ind w:firstLine="450"/>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Հավաստագիրն անձին իրավունք է տալիս զբաղեցնելու տնօրենի պաշտոն, այլ ոչ թե շնորհում է որակավորում: Որակավորման շնորհման դեպքում անձին տրվում է </w:t>
            </w:r>
            <w:r w:rsidRPr="00A83804">
              <w:rPr>
                <w:rFonts w:ascii="GHEA Grapalat" w:hAnsi="GHEA Grapalat"/>
                <w:sz w:val="24"/>
                <w:szCs w:val="24"/>
                <w:shd w:val="clear" w:color="auto" w:fill="FFFFFF"/>
              </w:rPr>
              <w:lastRenderedPageBreak/>
              <w:t xml:space="preserve">բարձրագույն </w:t>
            </w:r>
            <w:r>
              <w:rPr>
                <w:rFonts w:ascii="GHEA Grapalat" w:hAnsi="GHEA Grapalat"/>
                <w:sz w:val="24"/>
                <w:szCs w:val="24"/>
                <w:shd w:val="clear" w:color="auto" w:fill="FFFFFF"/>
              </w:rPr>
              <w:t>կրթությու</w:t>
            </w:r>
            <w:r w:rsidRPr="00A83804">
              <w:rPr>
                <w:rFonts w:ascii="GHEA Grapalat" w:hAnsi="GHEA Grapalat"/>
                <w:sz w:val="24"/>
                <w:szCs w:val="24"/>
                <w:shd w:val="clear" w:color="auto" w:fill="FFFFFF"/>
              </w:rPr>
              <w:t>ն</w:t>
            </w:r>
            <w:r>
              <w:rPr>
                <w:rFonts w:ascii="GHEA Grapalat" w:hAnsi="GHEA Grapalat"/>
                <w:sz w:val="24"/>
                <w:szCs w:val="24"/>
                <w:shd w:val="clear" w:color="auto" w:fill="FFFFFF"/>
              </w:rPr>
              <w:t>ը վկայող փաստաթուղթ՝ դիպլոմ:</w:t>
            </w:r>
          </w:p>
          <w:p w:rsidR="00724DFA" w:rsidRDefault="00724DFA" w:rsidP="00724DFA">
            <w:pPr>
              <w:spacing w:after="0"/>
              <w:ind w:right="393" w:firstLine="450"/>
              <w:jc w:val="both"/>
              <w:rPr>
                <w:rFonts w:ascii="GHEA Grapalat" w:hAnsi="GHEA Grapalat"/>
                <w:sz w:val="24"/>
                <w:szCs w:val="24"/>
                <w:shd w:val="clear" w:color="auto" w:fill="FFFFFF"/>
              </w:rPr>
            </w:pPr>
          </w:p>
          <w:p w:rsidR="00187475" w:rsidRPr="00724DFA" w:rsidRDefault="00187475" w:rsidP="00724DFA">
            <w:pPr>
              <w:spacing w:after="0"/>
              <w:ind w:right="393" w:firstLine="450"/>
              <w:jc w:val="both"/>
              <w:rPr>
                <w:rFonts w:ascii="GHEA Grapalat" w:hAnsi="GHEA Grapalat" w:cs="Sylfaen"/>
                <w:sz w:val="24"/>
                <w:szCs w:val="24"/>
                <w:shd w:val="clear" w:color="auto" w:fill="FFFFFF"/>
              </w:rPr>
            </w:pPr>
            <w:r w:rsidRPr="00724DFA">
              <w:rPr>
                <w:rFonts w:ascii="GHEA Grapalat" w:hAnsi="GHEA Grapalat"/>
                <w:sz w:val="24"/>
                <w:szCs w:val="24"/>
                <w:shd w:val="clear" w:color="auto" w:fill="FFFFFF"/>
              </w:rPr>
              <w:t xml:space="preserve">Ներկայում ՀՀ </w:t>
            </w:r>
            <w:r w:rsidR="00724DFA" w:rsidRPr="00724DFA">
              <w:rPr>
                <w:rFonts w:ascii="GHEA Grapalat" w:hAnsi="GHEA Grapalat"/>
                <w:sz w:val="24"/>
                <w:szCs w:val="24"/>
                <w:shd w:val="clear" w:color="auto" w:fill="FFFFFF"/>
              </w:rPr>
              <w:t xml:space="preserve">ԿԳՄՍ նախարարի </w:t>
            </w:r>
            <w:r w:rsidRPr="00724DFA">
              <w:rPr>
                <w:rFonts w:ascii="GHEA Grapalat" w:hAnsi="GHEA Grapalat"/>
                <w:sz w:val="24"/>
                <w:szCs w:val="24"/>
                <w:shd w:val="clear" w:color="auto" w:fill="FFFFFF"/>
              </w:rPr>
              <w:t>202</w:t>
            </w:r>
            <w:r w:rsidR="00724DFA" w:rsidRPr="00724DFA">
              <w:rPr>
                <w:rFonts w:ascii="GHEA Grapalat" w:hAnsi="GHEA Grapalat"/>
                <w:sz w:val="24"/>
                <w:szCs w:val="24"/>
                <w:shd w:val="clear" w:color="auto" w:fill="FFFFFF"/>
              </w:rPr>
              <w:t xml:space="preserve">2 </w:t>
            </w:r>
            <w:r w:rsidRPr="00724DFA">
              <w:rPr>
                <w:rFonts w:ascii="GHEA Grapalat" w:hAnsi="GHEA Grapalat"/>
                <w:sz w:val="24"/>
                <w:szCs w:val="24"/>
                <w:shd w:val="clear" w:color="auto" w:fill="FFFFFF"/>
              </w:rPr>
              <w:t xml:space="preserve">թվականի </w:t>
            </w:r>
            <w:r w:rsidR="00724DFA" w:rsidRPr="00724DFA">
              <w:rPr>
                <w:rFonts w:ascii="GHEA Grapalat" w:hAnsi="GHEA Grapalat"/>
                <w:sz w:val="24"/>
                <w:szCs w:val="24"/>
                <w:shd w:val="clear" w:color="auto" w:fill="FFFFFF"/>
              </w:rPr>
              <w:t>սեպտեմբերի 22</w:t>
            </w:r>
            <w:r w:rsidRPr="00724DFA">
              <w:rPr>
                <w:rFonts w:ascii="GHEA Grapalat" w:hAnsi="GHEA Grapalat"/>
                <w:sz w:val="24"/>
                <w:szCs w:val="24"/>
                <w:shd w:val="clear" w:color="auto" w:fill="FFFFFF"/>
              </w:rPr>
              <w:t xml:space="preserve">-ի </w:t>
            </w:r>
            <w:r w:rsidR="00724DFA" w:rsidRPr="00724DFA">
              <w:rPr>
                <w:rFonts w:ascii="GHEA Grapalat" w:hAnsi="GHEA Grapalat"/>
                <w:sz w:val="24"/>
                <w:szCs w:val="24"/>
                <w:shd w:val="clear" w:color="auto" w:fill="FFFFFF"/>
              </w:rPr>
              <w:t>N 35</w:t>
            </w:r>
            <w:r w:rsidRPr="00724DFA">
              <w:rPr>
                <w:rFonts w:ascii="GHEA Grapalat" w:hAnsi="GHEA Grapalat"/>
                <w:sz w:val="24"/>
                <w:szCs w:val="24"/>
                <w:shd w:val="clear" w:color="auto" w:fill="FFFFFF"/>
              </w:rPr>
              <w:t xml:space="preserve">-Ն </w:t>
            </w:r>
            <w:r w:rsidR="00724DFA" w:rsidRPr="00724DFA">
              <w:rPr>
                <w:rFonts w:ascii="GHEA Grapalat" w:hAnsi="GHEA Grapalat"/>
                <w:sz w:val="24"/>
                <w:szCs w:val="24"/>
                <w:shd w:val="clear" w:color="auto" w:fill="FFFFFF"/>
              </w:rPr>
              <w:t xml:space="preserve">հրամանով </w:t>
            </w:r>
            <w:r w:rsidRPr="00724DFA">
              <w:rPr>
                <w:rFonts w:ascii="GHEA Grapalat" w:hAnsi="GHEA Grapalat"/>
                <w:sz w:val="24"/>
                <w:szCs w:val="24"/>
                <w:shd w:val="clear" w:color="auto" w:fill="FFFFFF"/>
              </w:rPr>
              <w:t>սահմանված է, որ</w:t>
            </w:r>
            <w:r w:rsidR="00724DFA" w:rsidRPr="00724DFA">
              <w:rPr>
                <w:rFonts w:ascii="GHEA Grapalat" w:hAnsi="GHEA Grapalat"/>
                <w:sz w:val="24"/>
                <w:szCs w:val="24"/>
                <w:shd w:val="clear" w:color="auto" w:fill="FFFFFF"/>
              </w:rPr>
              <w:t xml:space="preserve"> յ</w:t>
            </w:r>
            <w:r w:rsidR="00724DFA" w:rsidRPr="00724DFA">
              <w:rPr>
                <w:rFonts w:ascii="GHEA Grapalat" w:hAnsi="GHEA Grapalat"/>
                <w:color w:val="000000"/>
                <w:sz w:val="24"/>
                <w:szCs w:val="24"/>
                <w:shd w:val="clear" w:color="auto" w:fill="FFFFFF"/>
              </w:rPr>
              <w:t xml:space="preserve">ուրաքանչյուր տարվա ավարտից հետո երեսուն աշխատանքային օրվա ընթացքում հաստատությունը կոլեգիալ կառավարման մարմնին՝ խորհրդին է ներկայացնում հաշվետվություն </w:t>
            </w:r>
            <w:r w:rsidR="00724DFA">
              <w:rPr>
                <w:rFonts w:ascii="GHEA Grapalat" w:hAnsi="GHEA Grapalat"/>
                <w:color w:val="000000"/>
                <w:sz w:val="24"/>
                <w:szCs w:val="24"/>
                <w:shd w:val="clear" w:color="auto" w:fill="FFFFFF"/>
              </w:rPr>
              <w:t xml:space="preserve">զարգացման </w:t>
            </w:r>
            <w:r w:rsidR="00724DFA" w:rsidRPr="00724DFA">
              <w:rPr>
                <w:rFonts w:ascii="GHEA Grapalat" w:hAnsi="GHEA Grapalat"/>
                <w:color w:val="000000"/>
                <w:sz w:val="24"/>
                <w:szCs w:val="24"/>
                <w:shd w:val="clear" w:color="auto" w:fill="FFFFFF"/>
              </w:rPr>
              <w:t xml:space="preserve">ծրագրի </w:t>
            </w:r>
            <w:r w:rsidR="00724DFA" w:rsidRPr="00724DFA">
              <w:rPr>
                <w:rFonts w:ascii="GHEA Grapalat" w:hAnsi="GHEA Grapalat"/>
                <w:b/>
                <w:color w:val="000000"/>
                <w:sz w:val="24"/>
                <w:szCs w:val="24"/>
                <w:shd w:val="clear" w:color="auto" w:fill="FFFFFF"/>
              </w:rPr>
              <w:t>տվյալ տարվա</w:t>
            </w:r>
            <w:r w:rsidR="00724DFA" w:rsidRPr="00724DFA">
              <w:rPr>
                <w:rFonts w:ascii="GHEA Grapalat" w:hAnsi="GHEA Grapalat"/>
                <w:color w:val="000000"/>
                <w:sz w:val="24"/>
                <w:szCs w:val="24"/>
                <w:shd w:val="clear" w:color="auto" w:fill="FFFFFF"/>
              </w:rPr>
              <w:t xml:space="preserve"> համար սահմանված գործողությունների և արդյունքների կատարողականի վերաբերյալ:</w:t>
            </w:r>
            <w:r w:rsidR="00724DFA">
              <w:rPr>
                <w:rFonts w:ascii="GHEA Grapalat" w:hAnsi="GHEA Grapalat"/>
                <w:color w:val="000000"/>
                <w:sz w:val="24"/>
                <w:szCs w:val="24"/>
                <w:shd w:val="clear" w:color="auto" w:fill="FFFFFF"/>
              </w:rPr>
              <w:t xml:space="preserve"> Տնօրենի համար փորձաշրջանը սահմանվում է 1 տարի ժամկետով, և դա տվյալ տարվա համար </w:t>
            </w:r>
            <w:r w:rsidR="00724DFA" w:rsidRPr="00724DFA">
              <w:rPr>
                <w:rFonts w:ascii="GHEA Grapalat" w:hAnsi="GHEA Grapalat"/>
                <w:color w:val="000000"/>
                <w:sz w:val="24"/>
                <w:szCs w:val="24"/>
                <w:shd w:val="clear" w:color="auto" w:fill="FFFFFF"/>
              </w:rPr>
              <w:t xml:space="preserve"> սահմանված գործողությունների և արդյունքների կատարողականի վերաբերյալ</w:t>
            </w:r>
            <w:r w:rsidR="00724DFA">
              <w:rPr>
                <w:rFonts w:ascii="GHEA Grapalat" w:hAnsi="GHEA Grapalat"/>
                <w:color w:val="000000"/>
                <w:sz w:val="24"/>
                <w:szCs w:val="24"/>
                <w:shd w:val="clear" w:color="auto" w:fill="FFFFFF"/>
              </w:rPr>
              <w:t xml:space="preserve"> հաշվետվություն ներկայացնելու ժամկետ է</w:t>
            </w:r>
            <w:r w:rsidR="00234F6F">
              <w:rPr>
                <w:rFonts w:ascii="GHEA Grapalat" w:hAnsi="GHEA Grapalat"/>
                <w:color w:val="000000"/>
                <w:sz w:val="24"/>
                <w:szCs w:val="24"/>
                <w:shd w:val="clear" w:color="auto" w:fill="FFFFFF"/>
              </w:rPr>
              <w:t xml:space="preserve"> համարվում</w:t>
            </w:r>
            <w:r w:rsidR="00724DFA">
              <w:rPr>
                <w:rFonts w:ascii="GHEA Grapalat" w:hAnsi="GHEA Grapalat"/>
                <w:color w:val="000000"/>
                <w:sz w:val="24"/>
                <w:szCs w:val="24"/>
                <w:shd w:val="clear" w:color="auto" w:fill="FFFFFF"/>
              </w:rPr>
              <w:t>:</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C80BBD"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C80BBD">
              <w:rPr>
                <w:rFonts w:ascii="GHEA Grapalat" w:eastAsia="GHEA Grapalat" w:hAnsi="GHEA Grapalat" w:cs="GHEA Grapalat"/>
                <w:sz w:val="24"/>
                <w:szCs w:val="24"/>
              </w:rPr>
              <w:lastRenderedPageBreak/>
              <w:t>3) 13-րդ մասի համաձայն՝ ատեստավորման արդյունքներով աշխատանքային պայմանագրի ժամկետը երկարաձգելու հետո տնօրենը խորհրդին է ներկայացնում ուսումնական հաստատության հաջորդ հինգ տարվա զարգացման իր ծրագիրը և դրա իրականացումն ապահովող տարեկան գործողությունների ժամանակացույցը, սակայն անորոշ է մնում ներկայացված փաստաթղթերի նկատմամբ խորհրդի կողմից որևէ իրավական գործընթաց նախաձեռնելու հանգամանքը (օրինակ՝ հաստատել, ի գիտություն ընդունել, մերժել և այլն):</w:t>
            </w:r>
          </w:p>
          <w:p w:rsidR="00D71FE9" w:rsidRPr="00C80BBD"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C80BBD" w:rsidRDefault="00234F6F" w:rsidP="00D71FE9">
            <w:pPr>
              <w:spacing w:after="0"/>
              <w:ind w:firstLine="450"/>
              <w:jc w:val="both"/>
              <w:rPr>
                <w:rFonts w:ascii="GHEA Grapalat" w:hAnsi="GHEA Grapalat" w:cs="Sylfaen"/>
                <w:color w:val="000000" w:themeColor="text1"/>
                <w:sz w:val="24"/>
                <w:szCs w:val="24"/>
                <w:shd w:val="clear" w:color="auto" w:fill="FFFFFF"/>
              </w:rPr>
            </w:pPr>
            <w:r w:rsidRPr="00C80BBD">
              <w:rPr>
                <w:rFonts w:ascii="GHEA Grapalat" w:hAnsi="GHEA Grapalat" w:cs="Sylfaen"/>
                <w:color w:val="000000" w:themeColor="text1"/>
                <w:sz w:val="24"/>
                <w:szCs w:val="24"/>
                <w:shd w:val="clear" w:color="auto" w:fill="FFFFFF"/>
              </w:rPr>
              <w:t>Ընդունվել է: Դեպքերը սահմանվելու են ՀՀ կառավարության որոշմամբ սահմանված դեպքերում և կարգով:</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4. Հոդված 4-ով առաջարկվող կարգավորման արդյունքում Օրենքի 15-րդ հոդվածի 5-րդ մասի միտքը խաթարվում է («ավարտական» բառը կրկնվում է):</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274849" w:rsidP="0027484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Չի ընդունվել՝ հաշվի առնելով այն հանգամանքը, որ հանրակրթական ուսումնական հաստատությունների 9-րդ դասարանում սահմանված են ավարտական քննություններ, իսկ 12-րդ դասարանում՝ պետական ավարտական քննություններ:</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251" w:firstLine="446"/>
              <w:jc w:val="both"/>
              <w:rPr>
                <w:sz w:val="24"/>
                <w:szCs w:val="24"/>
              </w:rPr>
            </w:pPr>
            <w:r w:rsidRPr="00D71FE9">
              <w:rPr>
                <w:rFonts w:ascii="GHEA Grapalat" w:eastAsia="GHEA Grapalat" w:hAnsi="GHEA Grapalat" w:cs="GHEA Grapalat"/>
                <w:sz w:val="24"/>
                <w:szCs w:val="24"/>
              </w:rPr>
              <w:t>5. Հոդված 7-ով  նոր խմբագրությամբ շարադրվող Օրենքի 26-րդ հոդվածում մասերի համարակալումն անհրաժեշտ է համապատասխանեցնել «Նորմատիվ իրավական ակտերի մասին»» օրենքի պահանջներին:</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274849"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6. Հոդված 8-ի շարադրանքը ենթակա է փոփոխության, քանի որ՝</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 xml:space="preserve"> 1) դրա 1-ին մասով առաջարկվող ձևակերպումից հարկ է բացառել «, կամավոր ատեստավորման հանձնաժողովի ձևավորման» բառերը, որովհետև՝</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ա. ատեստավորման հանձնաժողովի ձևավորումը ատեստավորման կարգի բաղադրիչ է և դրան առանձին անդրադարձ կատարելու կարիք չկա,</w:t>
            </w:r>
          </w:p>
          <w:p w:rsidR="00DE09CF" w:rsidRPr="00D71FE9" w:rsidRDefault="00DE09CF" w:rsidP="00DE09CF">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բ. ատեստավորումը կարող է կատարվել առանց հանձնաժողով ձևավորելու (օրինակ՝ ԳԹԿ-ի կողմից),</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DE09CF"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խմբագրվել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A83804"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A83804">
              <w:rPr>
                <w:rFonts w:ascii="GHEA Grapalat" w:eastAsia="GHEA Grapalat" w:hAnsi="GHEA Grapalat" w:cs="GHEA Grapalat"/>
                <w:sz w:val="24"/>
                <w:szCs w:val="24"/>
              </w:rPr>
              <w:lastRenderedPageBreak/>
              <w:t>2) 2-րդ մասով կատարվող լրացման տեքստում, «Նորմատիվ իրավական ակտերի մասին» օրենքի 16-րդ հոդվածի 1-ին մասի 1-ին կետի և 7-րդ մասի պահանջներին համապատասխան, «մնացած» բառից հետո «և» շաղկապի փոխարեն պետք է կիրառվեն «ինչպես նաև» բառերը, այլապես առաջարկվող ձևակերպմամբ երեխան միաժամանակ կհամարվի «պարտադիր կրթությունից դուրս մնացած և պարտադիր կրթությունից դուրս մնալու ռիսկի տակ գտնվող»: Նույն դիտարկումը վերաբերելի է նաև հոդված 8-ի 3-րդ մասին, որտեղ «և» շաղկապի կիրառումը ուսումնական հաստատությանը լրացուցիչ ֆինանսավորում տրամադրելու համար ենթադրում է միաժամանակ «բարձր և ցածր կատարողականի» առկայություն, ինչպես նաև հոդված 10-ի 1-ին մասին և հոդված 11-ին,</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4132F9"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3) 3-րդ մասով կատարվող լրացման դեպքում անհրաժեշտ է նաև նկատի ունենալ, որ 18.2-րդ կետը լրացվում է ոչ թե 18-րդ կետում, այլ նոր կետ է լրացվում Օրենքի 29-րդ հոդվածի 1-ին մասում:</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627110"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FA6B58"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FA6B58">
              <w:rPr>
                <w:rFonts w:ascii="GHEA Grapalat" w:eastAsia="GHEA Grapalat" w:hAnsi="GHEA Grapalat" w:cs="GHEA Grapalat"/>
                <w:sz w:val="24"/>
                <w:szCs w:val="24"/>
              </w:rPr>
              <w:t xml:space="preserve">7. Հոդված 9-ում՝ </w:t>
            </w:r>
          </w:p>
          <w:p w:rsidR="00D71FE9" w:rsidRPr="00FA6B58"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FA6B58">
              <w:rPr>
                <w:rFonts w:ascii="GHEA Grapalat" w:eastAsia="GHEA Grapalat" w:hAnsi="GHEA Grapalat" w:cs="GHEA Grapalat"/>
                <w:sz w:val="24"/>
                <w:szCs w:val="24"/>
              </w:rPr>
              <w:t xml:space="preserve"> 1) հիմնավորման ենթակա է 1-ին մասով առաջարկվող կարգավորումը,</w:t>
            </w:r>
          </w:p>
          <w:p w:rsidR="00D71FE9" w:rsidRPr="007819F5" w:rsidRDefault="00D71FE9" w:rsidP="000E0832">
            <w:pPr>
              <w:pStyle w:val="CommentText"/>
              <w:spacing w:line="276" w:lineRule="auto"/>
              <w:ind w:left="426" w:right="251" w:firstLine="44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FA6B58" w:rsidRDefault="00C20D7E"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r w:rsidR="00FA6B58">
              <w:rPr>
                <w:rFonts w:ascii="GHEA Grapalat" w:hAnsi="GHEA Grapalat" w:cs="Sylfaen"/>
                <w:color w:val="000000" w:themeColor="text1"/>
                <w:sz w:val="24"/>
                <w:szCs w:val="24"/>
                <w:shd w:val="clear" w:color="auto" w:fill="FFFFFF"/>
              </w:rPr>
              <w:t xml:space="preserve"> Առկա է լրացուցիչ քննարկման անհրաժեշտություն: Այս պահին փոփոխությունը նպատակահարմար չէ: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C20D7E"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C20D7E">
              <w:rPr>
                <w:rFonts w:ascii="GHEA Grapalat" w:eastAsia="GHEA Grapalat" w:hAnsi="GHEA Grapalat" w:cs="GHEA Grapalat"/>
                <w:sz w:val="24"/>
                <w:szCs w:val="24"/>
              </w:rPr>
              <w:t>2) 2-րդ մասով առաջարկվող լրացումը խաթարում է Օրենքի 30-րդ հոդվածի 1-ին մասի 5-րդ կետի շարադրանքը,</w:t>
            </w:r>
          </w:p>
          <w:p w:rsidR="00D71FE9" w:rsidRPr="007819F5" w:rsidRDefault="00D71FE9" w:rsidP="000E0832">
            <w:pPr>
              <w:pStyle w:val="CommentText"/>
              <w:spacing w:line="276" w:lineRule="auto"/>
              <w:ind w:left="426" w:right="251" w:firstLine="44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C20D7E"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0335C2"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0335C2">
              <w:rPr>
                <w:rFonts w:ascii="GHEA Grapalat" w:eastAsia="GHEA Grapalat" w:hAnsi="GHEA Grapalat" w:cs="GHEA Grapalat"/>
                <w:sz w:val="24"/>
                <w:szCs w:val="24"/>
              </w:rPr>
              <w:t>3) 3-րդ մասով առաջարկվող փոփոխությունը խաթարում է Օրենքի 30-րդ հոդվածի 1-ին մասի 11-րդ կետի շարադրանքը,</w:t>
            </w:r>
          </w:p>
          <w:p w:rsidR="00D71FE9" w:rsidRPr="000335C2"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0335C2"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Չի ընդունվել՝ հաշվի առնելով այն հանգամանքը, որ հանրակրթական ուսումնական հաստատությունների 9-րդ դասարանում սահմանված են ավարտական քննություններ, իսկ 12-րդ դասարանում՝ պետական ավարտական քննություններ:</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F0199E"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F0199E">
              <w:rPr>
                <w:rFonts w:ascii="GHEA Grapalat" w:eastAsia="GHEA Grapalat" w:hAnsi="GHEA Grapalat" w:cs="GHEA Grapalat"/>
                <w:sz w:val="24"/>
                <w:szCs w:val="24"/>
              </w:rPr>
              <w:t>4) 4-րդ մասով առաջարկվող փոփոխությունը չի համապատասխանում Օրենքի 30-րդ հոդվածի 1-ին մասի 26.11-րդ կետի շարադասությանը,</w:t>
            </w:r>
          </w:p>
          <w:p w:rsidR="00D71FE9" w:rsidRPr="000335C2"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F0199E" w:rsidRDefault="00234F6F" w:rsidP="00D71FE9">
            <w:pPr>
              <w:spacing w:after="0"/>
              <w:ind w:firstLine="450"/>
              <w:jc w:val="both"/>
              <w:rPr>
                <w:rFonts w:ascii="GHEA Grapalat" w:hAnsi="GHEA Grapalat" w:cs="Sylfaen"/>
                <w:sz w:val="24"/>
                <w:szCs w:val="24"/>
                <w:shd w:val="clear" w:color="auto" w:fill="FFFFFF"/>
              </w:rPr>
            </w:pPr>
            <w:r w:rsidRPr="00F0199E">
              <w:rPr>
                <w:rFonts w:ascii="GHEA Grapalat" w:hAnsi="GHEA Grapalat" w:cs="Sylfaen"/>
                <w:sz w:val="24"/>
                <w:szCs w:val="24"/>
                <w:shd w:val="clear" w:color="auto" w:fill="FFFFFF"/>
              </w:rPr>
              <w:t>Ընդունվել է, ավելացվել է նոր լիազորող նորմ</w:t>
            </w:r>
            <w:r w:rsidR="00F0199E" w:rsidRPr="00F0199E">
              <w:rPr>
                <w:rFonts w:ascii="GHEA Grapalat" w:hAnsi="GHEA Grapalat" w:cs="Sylfaen"/>
                <w:sz w:val="24"/>
                <w:szCs w:val="24"/>
                <w:shd w:val="clear" w:color="auto" w:fill="FFFFFF"/>
              </w:rPr>
              <w:t xml:space="preserve">՝ </w:t>
            </w:r>
            <w:r w:rsidR="00F0199E" w:rsidRPr="00F0199E">
              <w:rPr>
                <w:rFonts w:ascii="GHEA Grapalat" w:eastAsia="GHEA Grapalat" w:hAnsi="GHEA Grapalat" w:cs="GHEA Grapalat"/>
                <w:sz w:val="24"/>
                <w:szCs w:val="24"/>
              </w:rPr>
              <w:t xml:space="preserve"> Օրենքի 30-րդ հոդվածի 1-ին մասի 26.23-րդ կետով</w:t>
            </w:r>
            <w:r w:rsidRPr="00F0199E">
              <w:rPr>
                <w:rFonts w:ascii="GHEA Grapalat" w:hAnsi="GHEA Grapalat" w:cs="Sylfaen"/>
                <w:sz w:val="24"/>
                <w:szCs w:val="24"/>
                <w:shd w:val="clear" w:color="auto" w:fill="FFFFFF"/>
              </w:rPr>
              <w:t>:</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C20D7E"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C20D7E">
              <w:rPr>
                <w:rFonts w:ascii="GHEA Grapalat" w:eastAsia="GHEA Grapalat" w:hAnsi="GHEA Grapalat" w:cs="GHEA Grapalat"/>
                <w:sz w:val="24"/>
                <w:szCs w:val="24"/>
              </w:rPr>
              <w:t>5)  5-րդ մասն անհրաժեշտ է նախատեսել 3-րդ մասից հետո:</w:t>
            </w:r>
          </w:p>
          <w:p w:rsidR="00D71FE9" w:rsidRPr="007819F5" w:rsidRDefault="00D71FE9" w:rsidP="000E0832">
            <w:pPr>
              <w:pStyle w:val="CommentText"/>
              <w:spacing w:line="276" w:lineRule="auto"/>
              <w:ind w:left="426" w:right="251" w:firstLine="44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C20D7E"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D71FE9">
              <w:rPr>
                <w:rFonts w:ascii="GHEA Grapalat" w:eastAsia="GHEA Grapalat" w:hAnsi="GHEA Grapalat" w:cs="GHEA Grapalat"/>
                <w:sz w:val="24"/>
                <w:szCs w:val="24"/>
              </w:rPr>
              <w:t>8. Հոդված 10-ի 1-ին մասով կատարվող լրացումն անհրաժեշտ է նախատեսել ոչ թե «հաստատություն», այլ՝ «նրանց» բառից հետո: Սույն դիտարկումը վերաբերելի է նաև հոդված 11-ին:</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2D34A1"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A83804"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A83804">
              <w:rPr>
                <w:rFonts w:ascii="GHEA Grapalat" w:eastAsia="GHEA Grapalat" w:hAnsi="GHEA Grapalat" w:cs="GHEA Grapalat"/>
                <w:sz w:val="24"/>
                <w:szCs w:val="24"/>
              </w:rPr>
              <w:t>9. Հոդված 12-ի և 13-ի շարադրանքը ենթակա է հստակեցման՝ նկատի ունենալով այն հանգամանքը, որ դրանցով ոչ թե ենթաօրենսդրական իրավական ակտերի ընդունման ժամկետներ են սահմանվում, այլ ասվում է, որ այդ ժամկետները կսահմանվեն օրենքն ուժի մեջ մտնելուց հետո որոշակի ժամկետում:</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F0199E"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խմբագրվել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FF28EF"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FF28EF">
              <w:rPr>
                <w:rFonts w:ascii="GHEA Grapalat" w:eastAsia="GHEA Grapalat" w:hAnsi="GHEA Grapalat" w:cs="GHEA Grapalat"/>
                <w:sz w:val="24"/>
                <w:szCs w:val="24"/>
              </w:rPr>
              <w:lastRenderedPageBreak/>
              <w:t>10. Նախագծի հիմնավորումը չի համապատասխանում վարչապետի NN 02/08.3/28440-2021 և 02/16.10/40655-2021 հանձնարարականների պահանջներին:</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D418DD"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խմբագրվել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E7236A" w:rsidRDefault="00D71FE9" w:rsidP="000E0832">
            <w:pPr>
              <w:pStyle w:val="CommentText"/>
              <w:spacing w:line="276" w:lineRule="auto"/>
              <w:ind w:left="426" w:right="251" w:firstLine="446"/>
              <w:jc w:val="both"/>
              <w:rPr>
                <w:rFonts w:ascii="GHEA Grapalat" w:eastAsia="GHEA Grapalat" w:hAnsi="GHEA Grapalat" w:cs="GHEA Grapalat"/>
                <w:sz w:val="24"/>
                <w:szCs w:val="24"/>
              </w:rPr>
            </w:pPr>
            <w:r w:rsidRPr="00E7236A">
              <w:rPr>
                <w:rFonts w:ascii="GHEA Grapalat" w:eastAsia="GHEA Grapalat" w:hAnsi="GHEA Grapalat" w:cs="GHEA Grapalat"/>
                <w:sz w:val="24"/>
                <w:szCs w:val="24"/>
              </w:rPr>
              <w:t>11. Նախագծի ամփոփաթերթում պատշաճ կերպով հաղթահարված չեն ֆինանսների նախարարության դիտարկումները:</w:t>
            </w:r>
          </w:p>
          <w:p w:rsidR="00D71FE9" w:rsidRPr="00D71FE9" w:rsidRDefault="00D71FE9" w:rsidP="000E0832">
            <w:pPr>
              <w:pStyle w:val="CommentText"/>
              <w:spacing w:line="276" w:lineRule="auto"/>
              <w:ind w:left="426" w:right="251"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E7236A"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խմբագրվել է:</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71FE9" w:rsidRPr="00D71FE9" w:rsidRDefault="00D71FE9" w:rsidP="000E0832">
            <w:pPr>
              <w:pStyle w:val="CommentText"/>
              <w:spacing w:line="276" w:lineRule="auto"/>
              <w:ind w:firstLine="446"/>
              <w:jc w:val="center"/>
              <w:rPr>
                <w:rFonts w:ascii="GHEA Grapalat" w:eastAsia="GHEA Grapalat" w:hAnsi="GHEA Grapalat" w:cs="GHEA Grapalat"/>
                <w:sz w:val="24"/>
                <w:szCs w:val="24"/>
              </w:rPr>
            </w:pPr>
            <w:r w:rsidRPr="00D71FE9">
              <w:rPr>
                <w:rFonts w:ascii="GHEA Grapalat" w:eastAsia="GHEA Grapalat" w:hAnsi="GHEA Grapalat" w:cs="GHEA Grapalat"/>
                <w:sz w:val="24"/>
                <w:szCs w:val="24"/>
              </w:rPr>
              <w:t>ԻՐԱՎԱԲԱՆԱԿԱՆ ՎԱՐՉՈՒԹՅՈՒՆ</w:t>
            </w:r>
          </w:p>
          <w:p w:rsidR="00D71FE9" w:rsidRPr="00D71FE9" w:rsidRDefault="00D71FE9" w:rsidP="00D71FE9">
            <w:pPr>
              <w:pStyle w:val="CommentText"/>
              <w:spacing w:line="276" w:lineRule="auto"/>
              <w:ind w:firstLine="446"/>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D71FE9" w:rsidRPr="00D71FE9" w:rsidRDefault="00D71FE9" w:rsidP="00D71FE9">
            <w:pPr>
              <w:spacing w:after="0"/>
              <w:ind w:firstLine="450"/>
              <w:jc w:val="both"/>
              <w:rPr>
                <w:rFonts w:ascii="GHEA Grapalat" w:hAnsi="GHEA Grapalat" w:cs="Sylfaen"/>
                <w:color w:val="000000" w:themeColor="text1"/>
                <w:sz w:val="24"/>
                <w:szCs w:val="24"/>
                <w:shd w:val="clear" w:color="auto" w:fill="FFFFFF"/>
              </w:rPr>
            </w:pP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F0199E" w:rsidRDefault="00D71FE9" w:rsidP="000E0832">
            <w:pPr>
              <w:spacing w:after="0"/>
              <w:ind w:left="426" w:right="535" w:hanging="426"/>
              <w:jc w:val="both"/>
              <w:rPr>
                <w:rFonts w:ascii="GHEA Grapalat" w:hAnsi="GHEA Grapalat" w:cs="Arial"/>
                <w:sz w:val="24"/>
                <w:szCs w:val="24"/>
                <w:shd w:val="clear" w:color="auto" w:fill="FFFFFF"/>
              </w:rPr>
            </w:pPr>
            <w:r w:rsidRPr="005F05C1">
              <w:rPr>
                <w:rFonts w:ascii="GHEA Grapalat" w:hAnsi="GHEA Grapalat" w:cs="Arial"/>
                <w:color w:val="FF0000"/>
                <w:sz w:val="24"/>
                <w:szCs w:val="24"/>
                <w:shd w:val="clear" w:color="auto" w:fill="FFFFFF"/>
              </w:rPr>
              <w:t xml:space="preserve">   </w:t>
            </w:r>
            <w:r w:rsidRPr="00F0199E">
              <w:rPr>
                <w:rFonts w:ascii="GHEA Grapalat" w:hAnsi="GHEA Grapalat" w:cs="Arial"/>
                <w:sz w:val="24"/>
                <w:szCs w:val="24"/>
                <w:shd w:val="clear" w:color="auto" w:fill="FFFFFF"/>
              </w:rPr>
              <w:t xml:space="preserve">1. Նախագծի 2-րդ հոդվածով՝ «Հանրակրթության մասին» օրենքի </w:t>
            </w:r>
            <w:r w:rsidRPr="00F0199E">
              <w:rPr>
                <w:rFonts w:ascii="GHEA Grapalat" w:hAnsi="GHEA Grapalat" w:cs="Arial"/>
                <w:i/>
                <w:sz w:val="24"/>
                <w:szCs w:val="24"/>
                <w:shd w:val="clear" w:color="auto" w:fill="FFFFFF"/>
              </w:rPr>
              <w:t>(այսուհետ՝ Օրենք)</w:t>
            </w:r>
            <w:r w:rsidRPr="00F0199E">
              <w:rPr>
                <w:rFonts w:ascii="GHEA Grapalat" w:hAnsi="GHEA Grapalat" w:cs="Arial"/>
                <w:sz w:val="24"/>
                <w:szCs w:val="24"/>
                <w:shd w:val="clear" w:color="auto" w:fill="FFFFFF"/>
              </w:rPr>
              <w:t xml:space="preserve"> նոր խմբագրությամբ շարադրվող 10-րդ հոդվածում լրացվում է նոր 3.1-ին մաս, որի համաձայն՝ </w:t>
            </w:r>
            <w:r w:rsidRPr="00F0199E">
              <w:rPr>
                <w:rFonts w:ascii="GHEA Grapalat" w:hAnsi="GHEA Grapalat" w:cs="Arial"/>
                <w:i/>
                <w:sz w:val="24"/>
                <w:szCs w:val="24"/>
                <w:shd w:val="clear" w:color="auto" w:fill="FFFFFF"/>
              </w:rPr>
              <w:t>պ</w:t>
            </w:r>
            <w:r w:rsidRPr="00F0199E">
              <w:rPr>
                <w:rFonts w:ascii="GHEA Grapalat" w:hAnsi="GHEA Grapalat"/>
                <w:i/>
                <w:sz w:val="24"/>
                <w:szCs w:val="24"/>
                <w:shd w:val="clear" w:color="auto" w:fill="FFFFFF"/>
              </w:rPr>
              <w:t xml:space="preserve">ետական ուսումնական հաստատությունը համարվում է </w:t>
            </w:r>
            <w:r w:rsidRPr="00F0199E">
              <w:rPr>
                <w:rFonts w:ascii="GHEA Grapalat" w:hAnsi="GHEA Grapalat"/>
                <w:i/>
                <w:sz w:val="24"/>
                <w:szCs w:val="24"/>
                <w:u w:val="single"/>
                <w:shd w:val="clear" w:color="auto" w:fill="FFFFFF"/>
              </w:rPr>
              <w:t>կառավարման նոր համակարգի անցած</w:t>
            </w:r>
            <w:r w:rsidRPr="00F0199E">
              <w:rPr>
                <w:rFonts w:ascii="GHEA Grapalat" w:hAnsi="GHEA Grapalat"/>
                <w:i/>
                <w:sz w:val="24"/>
                <w:szCs w:val="24"/>
                <w:shd w:val="clear" w:color="auto" w:fill="FFFFFF"/>
              </w:rPr>
              <w:t xml:space="preserve">՝ </w:t>
            </w:r>
            <w:r w:rsidRPr="00F0199E">
              <w:rPr>
                <w:rFonts w:ascii="GHEA Grapalat" w:hAnsi="GHEA Grapalat"/>
                <w:i/>
                <w:sz w:val="24"/>
                <w:szCs w:val="24"/>
                <w:u w:val="single"/>
                <w:shd w:val="clear" w:color="auto" w:fill="FFFFFF"/>
              </w:rPr>
              <w:t>տնօրենի թափուր տեղ առաջանալու պահից</w:t>
            </w:r>
            <w:r w:rsidRPr="00F0199E">
              <w:rPr>
                <w:rFonts w:ascii="GHEA Grapalat" w:hAnsi="GHEA Grapalat"/>
                <w:i/>
                <w:sz w:val="24"/>
                <w:szCs w:val="24"/>
                <w:shd w:val="clear" w:color="auto" w:fill="FFFFFF"/>
              </w:rPr>
              <w:t xml:space="preserve">, </w:t>
            </w:r>
            <w:r w:rsidRPr="00F0199E">
              <w:rPr>
                <w:rFonts w:ascii="GHEA Grapalat" w:hAnsi="GHEA Grapalat"/>
                <w:sz w:val="24"/>
                <w:szCs w:val="24"/>
                <w:shd w:val="clear" w:color="auto" w:fill="FFFFFF"/>
              </w:rPr>
              <w:t>որտեղ իրավական որոշակիության սկզբունքի պահպանման տեսանկյունից օրենսդրական մակարդակում որոշակիացված չէ «</w:t>
            </w:r>
            <w:r w:rsidRPr="00F0199E">
              <w:rPr>
                <w:rFonts w:ascii="GHEA Grapalat" w:hAnsi="GHEA Grapalat"/>
                <w:i/>
                <w:sz w:val="24"/>
                <w:szCs w:val="24"/>
                <w:u w:val="single"/>
                <w:shd w:val="clear" w:color="auto" w:fill="FFFFFF"/>
              </w:rPr>
              <w:t>կառավարման նոր համակարգ</w:t>
            </w:r>
            <w:r w:rsidRPr="00F0199E">
              <w:rPr>
                <w:rFonts w:ascii="GHEA Grapalat" w:hAnsi="GHEA Grapalat"/>
                <w:sz w:val="24"/>
                <w:szCs w:val="24"/>
                <w:shd w:val="clear" w:color="auto" w:fill="FFFFFF"/>
              </w:rPr>
              <w:t>» ձևակերպման բովանդակությունը:</w:t>
            </w:r>
          </w:p>
          <w:p w:rsidR="00D71FE9" w:rsidRPr="005F05C1" w:rsidRDefault="00D71FE9" w:rsidP="000E0832">
            <w:pPr>
              <w:pStyle w:val="CommentText"/>
              <w:spacing w:line="276" w:lineRule="auto"/>
              <w:ind w:left="426" w:right="535" w:hanging="42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C2766C"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ձևակերպումը հանվել է նախագծից:</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A83804" w:rsidRDefault="00D71FE9" w:rsidP="000E0832">
            <w:pPr>
              <w:spacing w:after="0"/>
              <w:ind w:left="426" w:right="535" w:hanging="426"/>
              <w:jc w:val="both"/>
              <w:rPr>
                <w:rFonts w:ascii="GHEA Grapalat" w:hAnsi="GHEA Grapalat"/>
                <w:sz w:val="24"/>
                <w:szCs w:val="24"/>
              </w:rPr>
            </w:pPr>
            <w:r w:rsidRPr="00A83804">
              <w:rPr>
                <w:rFonts w:ascii="GHEA Grapalat" w:hAnsi="GHEA Grapalat" w:cs="Arial"/>
                <w:sz w:val="24"/>
                <w:szCs w:val="24"/>
                <w:shd w:val="clear" w:color="auto" w:fill="FFFFFF"/>
              </w:rPr>
              <w:t>2.</w:t>
            </w:r>
            <w:r w:rsidRPr="005F05C1">
              <w:rPr>
                <w:rFonts w:ascii="GHEA Grapalat" w:hAnsi="GHEA Grapalat" w:cs="Arial"/>
                <w:color w:val="FF0000"/>
                <w:sz w:val="24"/>
                <w:szCs w:val="24"/>
                <w:shd w:val="clear" w:color="auto" w:fill="FFFFFF"/>
              </w:rPr>
              <w:t xml:space="preserve"> </w:t>
            </w:r>
            <w:r w:rsidRPr="00A83804">
              <w:rPr>
                <w:rFonts w:ascii="GHEA Grapalat" w:hAnsi="GHEA Grapalat" w:cs="Arial"/>
                <w:sz w:val="24"/>
                <w:szCs w:val="24"/>
                <w:shd w:val="clear" w:color="auto" w:fill="FFFFFF"/>
              </w:rPr>
              <w:t xml:space="preserve">Նախագծի 3-րդ հոդվածով՝ Օրենքի նոր խմբագրությամբ շարադրվող 12-րդ հոդվածում լրացվում է նոր 9.1-ին մաս, որի համաձայն՝ </w:t>
            </w:r>
            <w:r w:rsidRPr="00A83804">
              <w:rPr>
                <w:rFonts w:ascii="GHEA Grapalat" w:eastAsia="GHEA Grapalat" w:hAnsi="GHEA Grapalat" w:cs="GHEA Grapalat"/>
                <w:i/>
                <w:sz w:val="24"/>
                <w:szCs w:val="24"/>
              </w:rPr>
              <w:t xml:space="preserve">ՀՀ կառավարության որոշմամբ սահմանված կարգով և ժամկետում նշանակված տնօրենի համար </w:t>
            </w:r>
            <w:r w:rsidRPr="00A83804">
              <w:rPr>
                <w:rFonts w:ascii="GHEA Grapalat" w:eastAsia="GHEA Grapalat" w:hAnsi="GHEA Grapalat" w:cs="GHEA Grapalat"/>
                <w:i/>
                <w:sz w:val="24"/>
                <w:szCs w:val="24"/>
                <w:u w:val="single"/>
              </w:rPr>
              <w:t>կարող է սահմանվել</w:t>
            </w:r>
            <w:r w:rsidRPr="00A83804">
              <w:rPr>
                <w:rFonts w:ascii="GHEA Grapalat" w:eastAsia="GHEA Grapalat" w:hAnsi="GHEA Grapalat" w:cs="GHEA Grapalat"/>
                <w:i/>
                <w:sz w:val="24"/>
                <w:szCs w:val="24"/>
              </w:rPr>
              <w:t xml:space="preserve"> </w:t>
            </w:r>
            <w:r w:rsidRPr="00A83804">
              <w:rPr>
                <w:rFonts w:ascii="GHEA Grapalat" w:eastAsia="GHEA Grapalat" w:hAnsi="GHEA Grapalat" w:cs="GHEA Grapalat"/>
                <w:i/>
                <w:sz w:val="24"/>
                <w:szCs w:val="24"/>
                <w:u w:val="single"/>
              </w:rPr>
              <w:t>փորձաշրջան</w:t>
            </w:r>
            <w:r w:rsidRPr="00A83804">
              <w:rPr>
                <w:rFonts w:ascii="GHEA Grapalat" w:eastAsia="GHEA Grapalat" w:hAnsi="GHEA Grapalat" w:cs="GHEA Grapalat"/>
                <w:i/>
                <w:sz w:val="24"/>
                <w:szCs w:val="24"/>
              </w:rPr>
              <w:t xml:space="preserve">, որի համար նշանակվում է ղեկավար: Փորձաշրջանի ավարտին տնօրենը </w:t>
            </w:r>
            <w:r w:rsidRPr="00A83804">
              <w:rPr>
                <w:rFonts w:ascii="GHEA Grapalat" w:eastAsia="GHEA Grapalat" w:hAnsi="GHEA Grapalat" w:cs="GHEA Grapalat"/>
                <w:i/>
                <w:sz w:val="24"/>
                <w:szCs w:val="24"/>
                <w:u w:val="single"/>
              </w:rPr>
              <w:t xml:space="preserve">իր կազմած զարգացման </w:t>
            </w:r>
            <w:r w:rsidRPr="00A83804">
              <w:rPr>
                <w:rFonts w:ascii="GHEA Grapalat" w:eastAsia="GHEA Grapalat" w:hAnsi="GHEA Grapalat" w:cs="GHEA Grapalat"/>
                <w:i/>
                <w:sz w:val="24"/>
                <w:szCs w:val="24"/>
                <w:u w:val="single"/>
              </w:rPr>
              <w:lastRenderedPageBreak/>
              <w:t>ծրագրի կատարողական հաշվետվությունը ներկայացնում է մասնագիտական հանձնաժողովին և խորհրդին, որոնց, ինչպես նաև փորձաշրջանի ղեկավարի ներկայացրած դրական եզրակացությունը հիմք է տնօրենի հետագա պաշտոնավարման համար</w:t>
            </w:r>
            <w:r w:rsidRPr="00A83804">
              <w:rPr>
                <w:rFonts w:ascii="GHEA Grapalat" w:hAnsi="GHEA Grapalat"/>
                <w:sz w:val="24"/>
                <w:szCs w:val="24"/>
              </w:rPr>
              <w:t>:</w:t>
            </w:r>
            <w:r w:rsidRPr="00A83804">
              <w:rPr>
                <w:rFonts w:ascii="GHEA Grapalat" w:hAnsi="GHEA Grapalat"/>
                <w:b/>
                <w:sz w:val="24"/>
                <w:szCs w:val="24"/>
              </w:rPr>
              <w:t xml:space="preserve"> </w:t>
            </w:r>
            <w:r w:rsidRPr="00A83804">
              <w:rPr>
                <w:rFonts w:ascii="GHEA Grapalat" w:hAnsi="GHEA Grapalat"/>
                <w:sz w:val="24"/>
                <w:szCs w:val="24"/>
              </w:rPr>
              <w:t xml:space="preserve">Գտնում ենք, որ իրավական որոշակիության սկզբունքի </w:t>
            </w:r>
            <w:r w:rsidRPr="00A83804">
              <w:rPr>
                <w:rFonts w:ascii="GHEA Grapalat" w:hAnsi="GHEA Grapalat"/>
                <w:i/>
                <w:sz w:val="24"/>
                <w:szCs w:val="24"/>
              </w:rPr>
              <w:t>պահպանման</w:t>
            </w:r>
            <w:r w:rsidRPr="00A83804">
              <w:rPr>
                <w:rFonts w:ascii="GHEA Grapalat" w:hAnsi="GHEA Grapalat"/>
                <w:sz w:val="24"/>
                <w:szCs w:val="24"/>
              </w:rPr>
              <w:t xml:space="preserve"> տեսանկյունից նախագծով հստակեցման անհրաժեշտություն ունեն փորձաշրջանի նշանակման դեպքերը (</w:t>
            </w:r>
            <w:r w:rsidRPr="00A83804">
              <w:rPr>
                <w:rFonts w:ascii="GHEA Grapalat" w:hAnsi="GHEA Grapalat"/>
                <w:i/>
                <w:sz w:val="24"/>
                <w:szCs w:val="24"/>
              </w:rPr>
              <w:t>որոնք չի նախատեսվում սահմանել ՀՀ կառավարության վերոնշյալ որոշմամբ)</w:t>
            </w:r>
            <w:r w:rsidRPr="00A83804">
              <w:rPr>
                <w:rFonts w:ascii="GHEA Grapalat" w:hAnsi="GHEA Grapalat"/>
                <w:sz w:val="24"/>
                <w:szCs w:val="24"/>
              </w:rPr>
              <w:t>, տնօրենի կազմած զարգացման ծրագրի կատարողական հաշվետվությունը ներկայացնելու ժամկետները, ինչպես վերոնշյալ երեք մարմինների (</w:t>
            </w:r>
            <w:r w:rsidRPr="00A83804">
              <w:rPr>
                <w:rFonts w:ascii="GHEA Grapalat" w:eastAsia="GHEA Grapalat" w:hAnsi="GHEA Grapalat" w:cs="GHEA Grapalat"/>
                <w:i/>
                <w:sz w:val="24"/>
                <w:szCs w:val="24"/>
              </w:rPr>
              <w:t>փորձաշրջանի ղեկավար, մասնագիտական հանձնաժողով և խորհուրդ</w:t>
            </w:r>
            <w:r w:rsidRPr="00A83804">
              <w:rPr>
                <w:rFonts w:ascii="GHEA Grapalat" w:hAnsi="GHEA Grapalat"/>
                <w:sz w:val="24"/>
                <w:szCs w:val="24"/>
              </w:rPr>
              <w:t>) միջև հնարավոր տարաձայնությունների դեպքում՝ հարցի լուծման ուղիները:</w:t>
            </w:r>
          </w:p>
          <w:p w:rsidR="00D71FE9" w:rsidRPr="00A83804" w:rsidRDefault="00D71FE9" w:rsidP="000E0832">
            <w:pPr>
              <w:pStyle w:val="CommentText"/>
              <w:spacing w:line="276" w:lineRule="auto"/>
              <w:ind w:left="426" w:right="535" w:hanging="426"/>
              <w:jc w:val="both"/>
              <w:rPr>
                <w:rFonts w:ascii="GHEA Grapalat" w:eastAsia="GHEA Grapalat" w:hAnsi="GHEA Grapalat" w:cs="GHEA Grapalat"/>
                <w:sz w:val="24"/>
                <w:szCs w:val="24"/>
              </w:rPr>
            </w:pPr>
          </w:p>
          <w:p w:rsidR="00D71FE9" w:rsidRPr="005F05C1" w:rsidRDefault="00D71FE9" w:rsidP="000E0832">
            <w:pPr>
              <w:pStyle w:val="CommentText"/>
              <w:spacing w:line="276" w:lineRule="auto"/>
              <w:ind w:left="426" w:right="535" w:hanging="42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D6B62" w:rsidRPr="00BD6B62" w:rsidRDefault="00BD6B62" w:rsidP="00BD6B62">
            <w:pPr>
              <w:spacing w:after="0"/>
              <w:ind w:left="426" w:right="535" w:hanging="426"/>
              <w:jc w:val="both"/>
              <w:rPr>
                <w:rFonts w:ascii="GHEA Grapalat" w:hAnsi="GHEA Grapalat"/>
                <w:sz w:val="24"/>
                <w:szCs w:val="24"/>
              </w:rPr>
            </w:pPr>
            <w:r>
              <w:rPr>
                <w:rFonts w:ascii="GHEA Grapalat" w:hAnsi="GHEA Grapalat" w:cs="Sylfaen"/>
                <w:sz w:val="24"/>
                <w:szCs w:val="24"/>
                <w:shd w:val="clear" w:color="auto" w:fill="FFFFFF"/>
              </w:rPr>
              <w:t xml:space="preserve">       </w:t>
            </w:r>
            <w:r w:rsidRPr="00BD6B62">
              <w:rPr>
                <w:rFonts w:ascii="GHEA Grapalat" w:hAnsi="GHEA Grapalat" w:cs="Sylfaen"/>
                <w:sz w:val="24"/>
                <w:szCs w:val="24"/>
                <w:shd w:val="clear" w:color="auto" w:fill="FFFFFF"/>
              </w:rPr>
              <w:t xml:space="preserve">Ընդունվել է, </w:t>
            </w:r>
            <w:r w:rsidRPr="00BD6B62">
              <w:rPr>
                <w:rFonts w:ascii="GHEA Grapalat" w:hAnsi="GHEA Grapalat"/>
                <w:sz w:val="24"/>
                <w:szCs w:val="24"/>
              </w:rPr>
              <w:t xml:space="preserve"> փորձաշրջանի նշանակման դեպքերը, տնօրենի կազմած զարգացման ծրագրի կատարողական հաշվետվությունը ներկայացնելու ժամկետները, </w:t>
            </w:r>
            <w:r w:rsidRPr="00BD6B62">
              <w:rPr>
                <w:rFonts w:ascii="GHEA Grapalat" w:eastAsia="GHEA Grapalat" w:hAnsi="GHEA Grapalat" w:cs="GHEA Grapalat"/>
                <w:i/>
                <w:sz w:val="24"/>
                <w:szCs w:val="24"/>
              </w:rPr>
              <w:t xml:space="preserve">փորձաշրջանի ղեկավարի, </w:t>
            </w:r>
            <w:r w:rsidRPr="00BD6B62">
              <w:rPr>
                <w:rFonts w:ascii="GHEA Grapalat" w:eastAsia="GHEA Grapalat" w:hAnsi="GHEA Grapalat" w:cs="GHEA Grapalat"/>
                <w:i/>
                <w:sz w:val="24"/>
                <w:szCs w:val="24"/>
              </w:rPr>
              <w:lastRenderedPageBreak/>
              <w:t>մասնագիտական հանձնաժողովի և խորհրդ</w:t>
            </w:r>
            <w:r w:rsidRPr="00BD6B62">
              <w:rPr>
                <w:rFonts w:ascii="GHEA Grapalat" w:hAnsi="GHEA Grapalat"/>
                <w:sz w:val="24"/>
                <w:szCs w:val="24"/>
              </w:rPr>
              <w:t>ի միջև հնարավոր տարաձայնությունների դեպքում՝ հարցի լուծման ուղիները, կսահմանվեն Հայաստանի հանրապետության կառավարության որոշմամբ սահմանած կարգով:</w:t>
            </w:r>
          </w:p>
          <w:p w:rsidR="00D71FE9" w:rsidRPr="00D71FE9" w:rsidRDefault="00D71FE9" w:rsidP="00D71FE9">
            <w:pPr>
              <w:spacing w:after="0"/>
              <w:ind w:firstLine="450"/>
              <w:jc w:val="both"/>
              <w:rPr>
                <w:rFonts w:ascii="GHEA Grapalat" w:hAnsi="GHEA Grapalat" w:cs="Sylfaen"/>
                <w:color w:val="000000" w:themeColor="text1"/>
                <w:sz w:val="24"/>
                <w:szCs w:val="24"/>
                <w:shd w:val="clear" w:color="auto" w:fill="FFFFFF"/>
              </w:rPr>
            </w:pP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1934C8" w:rsidRDefault="00D71FE9" w:rsidP="000E0832">
            <w:pPr>
              <w:spacing w:after="0"/>
              <w:ind w:left="426" w:right="535" w:hanging="426"/>
              <w:jc w:val="both"/>
              <w:rPr>
                <w:rFonts w:ascii="GHEA Grapalat" w:hAnsi="GHEA Grapalat"/>
                <w:b/>
                <w:sz w:val="24"/>
                <w:szCs w:val="24"/>
              </w:rPr>
            </w:pPr>
            <w:r w:rsidRPr="001934C8">
              <w:rPr>
                <w:rFonts w:ascii="GHEA Grapalat" w:hAnsi="GHEA Grapalat" w:cs="Arial"/>
                <w:sz w:val="24"/>
                <w:szCs w:val="24"/>
                <w:shd w:val="clear" w:color="auto" w:fill="FFFFFF"/>
              </w:rPr>
              <w:lastRenderedPageBreak/>
              <w:t xml:space="preserve">3. Նախագծի 3-րդ հոդվածով՝ Օրենքի նոր խմբագրությամբ շարադրվող 12-րդ հոդվածում լրացվում է նոր 13-րդ մաս, որի համաձայն՝ </w:t>
            </w:r>
            <w:r w:rsidRPr="001934C8">
              <w:rPr>
                <w:rFonts w:ascii="GHEA Grapalat" w:hAnsi="GHEA Grapalat"/>
                <w:i/>
                <w:sz w:val="24"/>
                <w:szCs w:val="24"/>
              </w:rPr>
              <w:t>աշխատանքային պայմանագրի ժամկետը երկարաձգելու օրվանից հաշված՝ մեկ ամսվա ընթացքում, տնօրենը խորհրդին է ներկայացնում ուսումնական հաստատության հաջորդ 5 տարվա զարգացման իր ծրագիրը և դրա իրականացումն ապահովող տարեկան գործողությունների ժամանակացույցը</w:t>
            </w:r>
            <w:r w:rsidRPr="001934C8">
              <w:rPr>
                <w:rFonts w:ascii="GHEA Grapalat" w:hAnsi="GHEA Grapalat"/>
                <w:sz w:val="24"/>
                <w:szCs w:val="24"/>
              </w:rPr>
              <w:t>, որտեղ պարզաբանման անհրաժեշտություն ունի այն հարցը, թե ինչ հետևանքներ է առաջացնելու մեկմասյա ժամկետի խախտումը կամ երբ ներկայացված ծրագիրը չբավարարի որոշակի պահանջների՝ հաշվի առնելով այն հանգամանքը, որ նույն հոդվածի 12-րդ մասի համաձայն՝ տնօրենի հետ կնքված պայմանագիրը արդեն երկարաձգված է լինելու 5 տարի ժամկետով:</w:t>
            </w:r>
            <w:r w:rsidRPr="001934C8">
              <w:rPr>
                <w:rFonts w:ascii="GHEA Grapalat" w:hAnsi="GHEA Grapalat"/>
                <w:b/>
                <w:sz w:val="24"/>
                <w:szCs w:val="24"/>
              </w:rPr>
              <w:t xml:space="preserve"> </w:t>
            </w:r>
          </w:p>
          <w:p w:rsidR="00D71FE9" w:rsidRPr="005F05C1" w:rsidRDefault="00D71FE9" w:rsidP="000E0832">
            <w:pPr>
              <w:pStyle w:val="CommentText"/>
              <w:spacing w:line="276" w:lineRule="auto"/>
              <w:ind w:left="426" w:right="535" w:hanging="42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1B325F" w:rsidP="00D71FE9">
            <w:pPr>
              <w:spacing w:after="0"/>
              <w:ind w:firstLine="450"/>
              <w:jc w:val="both"/>
              <w:rPr>
                <w:rFonts w:ascii="GHEA Grapalat" w:hAnsi="GHEA Grapalat" w:cs="Sylfaen"/>
                <w:color w:val="000000" w:themeColor="text1"/>
                <w:sz w:val="24"/>
                <w:szCs w:val="24"/>
                <w:shd w:val="clear" w:color="auto" w:fill="FFFFFF"/>
              </w:rPr>
            </w:pPr>
            <w:r w:rsidRPr="001934C8">
              <w:rPr>
                <w:rFonts w:ascii="GHEA Grapalat" w:hAnsi="GHEA Grapalat" w:cs="Sylfaen"/>
                <w:color w:val="000000" w:themeColor="text1"/>
                <w:sz w:val="24"/>
                <w:szCs w:val="24"/>
                <w:shd w:val="clear" w:color="auto" w:fill="FFFFFF"/>
              </w:rPr>
              <w:t>Ընդունվել է: Աշխատանքային պայմանագրի ժամկետի երկարաձգման կարգը սահմանվում է ՀՀ կառավարության կողմից:</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A83804" w:rsidRDefault="00D71FE9" w:rsidP="000E0832">
            <w:pPr>
              <w:spacing w:after="0"/>
              <w:ind w:left="426" w:right="535" w:hanging="426"/>
              <w:jc w:val="both"/>
              <w:rPr>
                <w:rFonts w:ascii="GHEA Grapalat" w:eastAsia="Times New Roman" w:hAnsi="GHEA Grapalat"/>
                <w:bCs/>
                <w:sz w:val="24"/>
                <w:szCs w:val="24"/>
              </w:rPr>
            </w:pPr>
            <w:r w:rsidRPr="00A83804">
              <w:rPr>
                <w:rFonts w:ascii="GHEA Grapalat" w:hAnsi="GHEA Grapalat"/>
                <w:sz w:val="24"/>
                <w:szCs w:val="24"/>
              </w:rPr>
              <w:t>4.</w:t>
            </w:r>
            <w:r w:rsidRPr="005F05C1">
              <w:rPr>
                <w:rFonts w:ascii="GHEA Grapalat" w:hAnsi="GHEA Grapalat"/>
                <w:color w:val="FF0000"/>
                <w:sz w:val="24"/>
                <w:szCs w:val="24"/>
              </w:rPr>
              <w:t xml:space="preserve"> </w:t>
            </w:r>
            <w:r w:rsidRPr="00A83804">
              <w:rPr>
                <w:rFonts w:ascii="GHEA Grapalat" w:hAnsi="GHEA Grapalat" w:cs="Arial"/>
                <w:sz w:val="24"/>
                <w:szCs w:val="24"/>
                <w:shd w:val="clear" w:color="auto" w:fill="FFFFFF"/>
              </w:rPr>
              <w:t xml:space="preserve">Նախագծի 3-րդ հոդվածով՝ Օրենքի նոր խմբագրությամբ շարադրվող 12-րդ հոդվածի 16-րդ մասի 21-ին կետում </w:t>
            </w:r>
            <w:r w:rsidRPr="00A83804">
              <w:rPr>
                <w:rFonts w:ascii="GHEA Grapalat" w:hAnsi="GHEA Grapalat" w:cs="Arial"/>
                <w:i/>
                <w:sz w:val="24"/>
                <w:szCs w:val="24"/>
                <w:u w:val="single"/>
                <w:shd w:val="clear" w:color="auto" w:fill="FFFFFF"/>
              </w:rPr>
              <w:t xml:space="preserve">տնօրենի համար սահմանվում է նոր գործառույթ, այն է՝ </w:t>
            </w:r>
            <w:r w:rsidRPr="00A83804">
              <w:rPr>
                <w:rFonts w:ascii="GHEA Grapalat" w:eastAsia="Times New Roman" w:hAnsi="GHEA Grapalat"/>
                <w:bCs/>
                <w:i/>
                <w:sz w:val="24"/>
                <w:szCs w:val="24"/>
                <w:u w:val="single"/>
              </w:rPr>
              <w:t>սովորողների համար անվտանգ միջավայր ապահովելը</w:t>
            </w:r>
            <w:r w:rsidRPr="00A83804">
              <w:rPr>
                <w:rFonts w:ascii="GHEA Grapalat" w:eastAsia="Times New Roman" w:hAnsi="GHEA Grapalat"/>
                <w:bCs/>
                <w:sz w:val="24"/>
                <w:szCs w:val="24"/>
              </w:rPr>
              <w:t>, որի ապահովման գործիքակազմը, ինչպես նաև տնօրենի գործառույթների շրջանակը տվյալ դեպքում որոշակիացված չէ:</w:t>
            </w:r>
          </w:p>
          <w:p w:rsidR="00D71FE9" w:rsidRPr="005F05C1" w:rsidRDefault="00D71FE9" w:rsidP="000E0832">
            <w:pPr>
              <w:pStyle w:val="CommentText"/>
              <w:spacing w:line="276" w:lineRule="auto"/>
              <w:ind w:left="426" w:right="535" w:hanging="426"/>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0A5D1B" w:rsidRDefault="000A5D1B" w:rsidP="000A5D1B">
            <w:pPr>
              <w:spacing w:after="0"/>
              <w:ind w:firstLine="450"/>
              <w:jc w:val="both"/>
              <w:rPr>
                <w:rFonts w:ascii="GHEA Grapalat" w:hAnsi="GHEA Grapalat" w:cs="Sylfaen"/>
                <w:sz w:val="24"/>
                <w:szCs w:val="24"/>
                <w:shd w:val="clear" w:color="auto" w:fill="FFFFFF"/>
              </w:rPr>
            </w:pPr>
            <w:r w:rsidRPr="000A5D1B">
              <w:rPr>
                <w:rFonts w:ascii="GHEA Grapalat" w:hAnsi="GHEA Grapalat" w:cs="Sylfaen"/>
                <w:sz w:val="24"/>
                <w:szCs w:val="24"/>
                <w:shd w:val="clear" w:color="auto" w:fill="FFFFFF"/>
              </w:rPr>
              <w:t xml:space="preserve">Ընդունվել է, </w:t>
            </w:r>
            <w:r w:rsidRPr="000A5D1B">
              <w:rPr>
                <w:rFonts w:ascii="GHEA Grapalat" w:eastAsia="Times New Roman" w:hAnsi="GHEA Grapalat"/>
                <w:bCs/>
                <w:sz w:val="24"/>
                <w:szCs w:val="24"/>
              </w:rPr>
              <w:t xml:space="preserve"> տնօրենի՝ նախագծով առաջարկվող սույն գործառույթը հանվել է նախագծից</w:t>
            </w:r>
            <w:r w:rsidRPr="000A5D1B">
              <w:rPr>
                <w:rFonts w:ascii="GHEA Grapalat" w:hAnsi="GHEA Grapalat" w:cs="Sylfaen"/>
                <w:sz w:val="24"/>
                <w:szCs w:val="24"/>
                <w:shd w:val="clear" w:color="auto" w:fill="FFFFFF"/>
              </w:rPr>
              <w:t>:</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A83804" w:rsidRDefault="00D71FE9" w:rsidP="000E0832">
            <w:pPr>
              <w:spacing w:after="0"/>
              <w:ind w:left="426" w:right="535" w:hanging="426"/>
              <w:jc w:val="both"/>
              <w:rPr>
                <w:rFonts w:ascii="GHEA Grapalat" w:hAnsi="GHEA Grapalat"/>
                <w:sz w:val="24"/>
                <w:szCs w:val="24"/>
                <w:u w:val="single"/>
              </w:rPr>
            </w:pPr>
            <w:r w:rsidRPr="00A83804">
              <w:rPr>
                <w:rFonts w:ascii="GHEA Grapalat" w:eastAsia="Times New Roman" w:hAnsi="GHEA Grapalat"/>
                <w:bCs/>
                <w:sz w:val="24"/>
                <w:szCs w:val="24"/>
              </w:rPr>
              <w:t>5.</w:t>
            </w:r>
            <w:r w:rsidRPr="005F05C1">
              <w:rPr>
                <w:rFonts w:ascii="GHEA Grapalat" w:eastAsia="Times New Roman" w:hAnsi="GHEA Grapalat"/>
                <w:bCs/>
                <w:color w:val="FF0000"/>
                <w:sz w:val="24"/>
                <w:szCs w:val="24"/>
              </w:rPr>
              <w:t xml:space="preserve"> </w:t>
            </w:r>
            <w:r w:rsidRPr="00A83804">
              <w:rPr>
                <w:rFonts w:ascii="GHEA Grapalat" w:hAnsi="GHEA Grapalat" w:cs="Arial"/>
                <w:sz w:val="24"/>
                <w:szCs w:val="24"/>
                <w:shd w:val="clear" w:color="auto" w:fill="FFFFFF"/>
              </w:rPr>
              <w:t xml:space="preserve">Նախագծի 3-րդ հոդվածով՝ Օրենքի նոր խմբագրությամբ շարադրվող 12-րդ հոդվածի 21-ին մասի 5-րդ կետի համաձայն՝ </w:t>
            </w:r>
            <w:r w:rsidRPr="00A83804">
              <w:rPr>
                <w:rFonts w:ascii="GHEA Grapalat" w:hAnsi="GHEA Grapalat" w:cs="Arial"/>
                <w:i/>
                <w:sz w:val="24"/>
                <w:szCs w:val="24"/>
                <w:u w:val="single"/>
                <w:shd w:val="clear" w:color="auto" w:fill="FFFFFF"/>
              </w:rPr>
              <w:t>պ</w:t>
            </w:r>
            <w:r w:rsidRPr="00A83804">
              <w:rPr>
                <w:rFonts w:ascii="GHEA Grapalat" w:hAnsi="GHEA Grapalat"/>
                <w:i/>
                <w:sz w:val="24"/>
                <w:szCs w:val="24"/>
                <w:u w:val="single"/>
              </w:rPr>
              <w:t>ետական ուսումնական հաստատության տնօրեն և համակարգող չի կարող առաջադրվել</w:t>
            </w:r>
            <w:r w:rsidRPr="00A83804">
              <w:rPr>
                <w:rFonts w:ascii="GHEA Grapalat" w:hAnsi="GHEA Grapalat"/>
                <w:i/>
                <w:sz w:val="24"/>
                <w:szCs w:val="24"/>
              </w:rPr>
              <w:t xml:space="preserve">, նշանակվել այն անձը, որը «Պետական ոչ առևտրային կազմակերպությունների մասին» օրենքի 16-րդ հոդվածի 3-րդ մասի «է» ենթակետով սահմանված չափով </w:t>
            </w:r>
            <w:r w:rsidRPr="00A83804">
              <w:rPr>
                <w:rFonts w:ascii="GHEA Grapalat" w:hAnsi="GHEA Grapalat"/>
                <w:i/>
                <w:sz w:val="24"/>
                <w:szCs w:val="24"/>
                <w:u w:val="single"/>
              </w:rPr>
              <w:t xml:space="preserve">պետությանը </w:t>
            </w:r>
            <w:r w:rsidRPr="00A83804">
              <w:rPr>
                <w:rFonts w:ascii="GHEA Grapalat" w:hAnsi="GHEA Grapalat"/>
                <w:i/>
                <w:sz w:val="24"/>
                <w:szCs w:val="24"/>
              </w:rPr>
              <w:t>ֆինանսական և գույքային վնաս է պատճառել կամ պատճառած վնասը փոխհատուցել է</w:t>
            </w:r>
            <w:r w:rsidRPr="00A83804">
              <w:rPr>
                <w:rFonts w:ascii="GHEA Grapalat" w:eastAsia="Times New Roman" w:hAnsi="GHEA Grapalat"/>
                <w:bCs/>
                <w:sz w:val="24"/>
                <w:szCs w:val="24"/>
              </w:rPr>
              <w:t xml:space="preserve">: Նշվածը սահմանափակումը դրա համաչափության տեսանկյունից ծանրակշիռ հիմնավորման կարիք ունի, միաժամանակ պարզ չէ, թե ինչու է շեշտադրվում միայն պետությանը պատճառված վնասի հանգամանքը: </w:t>
            </w:r>
          </w:p>
          <w:p w:rsidR="00D71FE9" w:rsidRPr="005F05C1" w:rsidRDefault="00D71FE9" w:rsidP="000E0832">
            <w:pPr>
              <w:spacing w:after="0"/>
              <w:ind w:left="426" w:right="535" w:hanging="426"/>
              <w:jc w:val="both"/>
              <w:rPr>
                <w:rFonts w:ascii="GHEA Grapalat" w:hAnsi="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D71FE9" w:rsidRDefault="000A5D1B"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խմբագրվել է, նշված կետը հանվել է նախագծից:</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D71FE9" w:rsidRPr="00A83804" w:rsidRDefault="00D71FE9" w:rsidP="000E0832">
            <w:pPr>
              <w:spacing w:after="0"/>
              <w:ind w:left="426" w:right="535" w:hanging="426"/>
              <w:jc w:val="both"/>
              <w:rPr>
                <w:rFonts w:ascii="GHEA Grapalat" w:hAnsi="GHEA Grapalat"/>
                <w:sz w:val="24"/>
                <w:szCs w:val="24"/>
              </w:rPr>
            </w:pPr>
            <w:r w:rsidRPr="00A83804">
              <w:rPr>
                <w:rFonts w:ascii="GHEA Grapalat" w:hAnsi="GHEA Grapalat"/>
                <w:sz w:val="24"/>
                <w:szCs w:val="24"/>
              </w:rPr>
              <w:t xml:space="preserve">6. </w:t>
            </w:r>
            <w:r w:rsidRPr="00A83804">
              <w:rPr>
                <w:rFonts w:ascii="GHEA Grapalat" w:hAnsi="GHEA Grapalat" w:cs="Arial"/>
                <w:sz w:val="24"/>
                <w:szCs w:val="24"/>
                <w:shd w:val="clear" w:color="auto" w:fill="FFFFFF"/>
              </w:rPr>
              <w:t xml:space="preserve">Նախագծի 12-րդ և 13-րդ հոդվածներով սահմանվում են մի շարք ենթաօրենսդրական ակտերի ընդունման սահմանային ժամկետներ, սակայն, օրինակ, նախագծի 3-րդ հոդվածով  Օրենքի նոր խմբագրությամբ շարադրվող 12-րդ հոդվածի 16-րդ մասի 3-րդ կետով՝ տնօրենի կողմից հաստատվող հաստատության հաստիքների անվանացանկը այսուհետ հաստատվելու է Կառավարության որոշմամբ, որի մասով </w:t>
            </w:r>
            <w:r w:rsidRPr="00A83804">
              <w:rPr>
                <w:rFonts w:ascii="GHEA Grapalat" w:hAnsi="GHEA Grapalat" w:cs="Arial"/>
                <w:sz w:val="24"/>
                <w:szCs w:val="24"/>
                <w:shd w:val="clear" w:color="auto" w:fill="FFFFFF"/>
              </w:rPr>
              <w:lastRenderedPageBreak/>
              <w:t>ենթաօրենսդրական ակտի ընդունման ժամկետներ սահմանված չեն:</w:t>
            </w:r>
          </w:p>
          <w:p w:rsidR="00D71FE9" w:rsidRPr="00A83804" w:rsidRDefault="00D71FE9" w:rsidP="000E0832">
            <w:pPr>
              <w:spacing w:after="0"/>
              <w:ind w:left="426" w:right="535" w:hanging="426"/>
              <w:jc w:val="both"/>
              <w:rPr>
                <w:rFonts w:ascii="GHEA Grapalat" w:hAnsi="GHEA Grapalat"/>
                <w:sz w:val="24"/>
                <w:szCs w:val="24"/>
              </w:rPr>
            </w:pPr>
          </w:p>
          <w:p w:rsidR="00D71FE9" w:rsidRPr="00A83804" w:rsidRDefault="00D71FE9" w:rsidP="000E0832">
            <w:pPr>
              <w:spacing w:after="0"/>
              <w:ind w:left="426" w:right="535" w:hanging="426"/>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A83804"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1FE9" w:rsidRPr="00A83804" w:rsidRDefault="004C5469" w:rsidP="00D71FE9">
            <w:pPr>
              <w:spacing w:after="0"/>
              <w:ind w:firstLine="450"/>
              <w:jc w:val="both"/>
              <w:rPr>
                <w:rFonts w:ascii="GHEA Grapalat" w:hAnsi="GHEA Grapalat" w:cs="Sylfaen"/>
                <w:sz w:val="24"/>
                <w:szCs w:val="24"/>
                <w:shd w:val="clear" w:color="auto" w:fill="FFFFFF"/>
              </w:rPr>
            </w:pPr>
            <w:r w:rsidRPr="00A83804">
              <w:rPr>
                <w:rFonts w:ascii="GHEA Grapalat" w:hAnsi="GHEA Grapalat" w:cs="Sylfaen"/>
                <w:sz w:val="24"/>
                <w:szCs w:val="24"/>
                <w:shd w:val="clear" w:color="auto" w:fill="FFFFFF"/>
              </w:rPr>
              <w:t>Ընդունվել է, խմբագրվել է:</w:t>
            </w:r>
          </w:p>
          <w:p w:rsidR="004C5469" w:rsidRPr="00A83804" w:rsidRDefault="004C5469" w:rsidP="00D71FE9">
            <w:pPr>
              <w:spacing w:after="0"/>
              <w:ind w:firstLine="450"/>
              <w:jc w:val="both"/>
              <w:rPr>
                <w:rFonts w:ascii="GHEA Grapalat" w:hAnsi="GHEA Grapalat" w:cs="Sylfaen"/>
                <w:sz w:val="24"/>
                <w:szCs w:val="24"/>
                <w:shd w:val="clear" w:color="auto" w:fill="FFFFFF"/>
              </w:rPr>
            </w:pPr>
          </w:p>
          <w:p w:rsidR="004C5469" w:rsidRPr="00A83804" w:rsidRDefault="004C5469" w:rsidP="00D71FE9">
            <w:pPr>
              <w:spacing w:after="0"/>
              <w:ind w:firstLine="450"/>
              <w:jc w:val="both"/>
              <w:rPr>
                <w:rFonts w:ascii="GHEA Grapalat" w:hAnsi="GHEA Grapalat" w:cs="Sylfaen"/>
                <w:sz w:val="24"/>
                <w:szCs w:val="24"/>
                <w:shd w:val="clear" w:color="auto" w:fill="FFFFFF"/>
              </w:rPr>
            </w:pPr>
          </w:p>
          <w:p w:rsidR="004C5469" w:rsidRPr="00A83804" w:rsidRDefault="004C5469" w:rsidP="00D71FE9">
            <w:pPr>
              <w:spacing w:after="0"/>
              <w:ind w:firstLine="450"/>
              <w:jc w:val="both"/>
              <w:rPr>
                <w:rFonts w:ascii="GHEA Grapalat" w:hAnsi="GHEA Grapalat" w:cs="Sylfaen"/>
                <w:sz w:val="24"/>
                <w:szCs w:val="24"/>
                <w:shd w:val="clear" w:color="auto" w:fill="FFFFFF"/>
              </w:rPr>
            </w:pPr>
          </w:p>
          <w:p w:rsidR="004C5469" w:rsidRPr="00A83804" w:rsidRDefault="004C5469" w:rsidP="004C5469">
            <w:pPr>
              <w:spacing w:after="0"/>
              <w:ind w:firstLine="450"/>
              <w:jc w:val="both"/>
              <w:rPr>
                <w:rFonts w:ascii="GHEA Grapalat" w:hAnsi="GHEA Grapalat" w:cs="Sylfaen"/>
                <w:sz w:val="24"/>
                <w:szCs w:val="24"/>
                <w:shd w:val="clear" w:color="auto" w:fill="FFFFFF"/>
              </w:rPr>
            </w:pPr>
            <w:r w:rsidRPr="00A83804">
              <w:rPr>
                <w:rFonts w:ascii="GHEA Grapalat" w:hAnsi="GHEA Grapalat" w:cs="Arial"/>
                <w:sz w:val="24"/>
                <w:szCs w:val="24"/>
                <w:shd w:val="clear" w:color="auto" w:fill="FFFFFF"/>
              </w:rPr>
              <w:t xml:space="preserve">Չի ընդունվել. հաստատության հաստիքների անվանացանկը հաստատված է ՀՀ </w:t>
            </w:r>
            <w:r w:rsidRPr="00A83804">
              <w:rPr>
                <w:rFonts w:ascii="GHEA Grapalat" w:hAnsi="GHEA Grapalat" w:cs="Arial"/>
                <w:sz w:val="24"/>
                <w:szCs w:val="24"/>
                <w:shd w:val="clear" w:color="auto" w:fill="FFFFFF"/>
              </w:rPr>
              <w:lastRenderedPageBreak/>
              <w:t>կառավարության 2023 թվականի փետրվարի 16-ի N 216-Ն որոշմամբ:</w:t>
            </w:r>
          </w:p>
        </w:tc>
      </w:tr>
      <w:tr w:rsidR="00D71FE9" w:rsidRPr="00D71FE9" w:rsidTr="00BB6B86">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B6B86" w:rsidRPr="00D418DD" w:rsidRDefault="00BB6B86" w:rsidP="00BB6B86">
            <w:pPr>
              <w:tabs>
                <w:tab w:val="center" w:pos="4680"/>
                <w:tab w:val="right" w:pos="9360"/>
              </w:tabs>
              <w:spacing w:after="0" w:line="240" w:lineRule="auto"/>
              <w:jc w:val="center"/>
              <w:rPr>
                <w:rFonts w:ascii="GHEA Grapalat" w:hAnsi="GHEA Grapalat"/>
                <w:b/>
                <w:sz w:val="24"/>
                <w:szCs w:val="24"/>
              </w:rPr>
            </w:pPr>
            <w:r w:rsidRPr="00D418DD">
              <w:rPr>
                <w:rFonts w:ascii="GHEA Grapalat" w:hAnsi="GHEA Grapalat"/>
                <w:b/>
                <w:sz w:val="24"/>
                <w:szCs w:val="24"/>
              </w:rPr>
              <w:lastRenderedPageBreak/>
              <w:t>ֆինանսատնտեսագիտական վարչություն</w:t>
            </w:r>
          </w:p>
          <w:p w:rsidR="00D71FE9" w:rsidRPr="005F05C1" w:rsidRDefault="00D71FE9" w:rsidP="00BB6B86">
            <w:pPr>
              <w:spacing w:after="0"/>
              <w:ind w:firstLine="720"/>
              <w:jc w:val="center"/>
              <w:rPr>
                <w:rFonts w:ascii="GHEA Grapalat" w:hAnsi="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71FE9" w:rsidRPr="00BB6B86" w:rsidRDefault="00D71FE9" w:rsidP="00BB6B86">
            <w:pPr>
              <w:spacing w:after="0" w:line="360" w:lineRule="auto"/>
              <w:ind w:left="142" w:right="395"/>
              <w:jc w:val="center"/>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D71FE9" w:rsidRPr="00BB6B86" w:rsidRDefault="00D71FE9" w:rsidP="00BB6B86">
            <w:pPr>
              <w:spacing w:after="0"/>
              <w:ind w:firstLine="450"/>
              <w:jc w:val="center"/>
              <w:rPr>
                <w:rFonts w:ascii="GHEA Grapalat" w:hAnsi="GHEA Grapalat" w:cs="Sylfaen"/>
                <w:color w:val="000000" w:themeColor="text1"/>
                <w:sz w:val="24"/>
                <w:szCs w:val="24"/>
                <w:shd w:val="clear" w:color="auto" w:fill="FFFFFF"/>
              </w:rPr>
            </w:pP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BB6B86" w:rsidRPr="001562AD" w:rsidRDefault="00BB6B86" w:rsidP="009A5D86">
            <w:pPr>
              <w:pStyle w:val="ListParagraph"/>
              <w:numPr>
                <w:ilvl w:val="0"/>
                <w:numId w:val="8"/>
              </w:numPr>
              <w:tabs>
                <w:tab w:val="left" w:pos="-142"/>
                <w:tab w:val="left" w:pos="142"/>
              </w:tabs>
              <w:ind w:left="284" w:right="535" w:firstLine="1135"/>
              <w:jc w:val="both"/>
              <w:rPr>
                <w:rFonts w:ascii="GHEA Grapalat" w:eastAsia="Times New Roman" w:hAnsi="GHEA Grapalat" w:cs="Times New Roman"/>
                <w:sz w:val="24"/>
                <w:szCs w:val="24"/>
                <w:bdr w:val="nil"/>
              </w:rPr>
            </w:pPr>
            <w:r w:rsidRPr="001562AD">
              <w:rPr>
                <w:rFonts w:ascii="GHEA Grapalat" w:eastAsia="Times New Roman" w:hAnsi="GHEA Grapalat" w:cs="Times New Roman"/>
                <w:sz w:val="24"/>
                <w:szCs w:val="24"/>
                <w:bdr w:val="nil"/>
              </w:rPr>
              <w:t>Առաջարկում ենք ապահովել ՀՀ կառավարության 25.02.2021 թվականի N 252-Լ որոշման 1-ին կետով հաստատված Կառավարության աշխատակարգի 20-րդ կետի 2-րդ ենթակետի պահանջը՝ Նախագծի ընդունման հիմնավորման մեջ ներկայացնելով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71FE9" w:rsidRPr="005F05C1" w:rsidRDefault="00D71FE9" w:rsidP="000E0832">
            <w:pPr>
              <w:spacing w:after="0"/>
              <w:ind w:left="284" w:right="535" w:firstLine="1135"/>
              <w:jc w:val="both"/>
              <w:rPr>
                <w:rFonts w:ascii="GHEA Grapalat" w:hAnsi="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965F61" w:rsidRDefault="00965F61" w:rsidP="00965F61">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Ընդունվել է</w:t>
            </w:r>
            <w:r>
              <w:rPr>
                <w:rFonts w:ascii="GHEA Grapalat" w:hAnsi="GHEA Grapalat" w:cs="Sylfaen"/>
                <w:sz w:val="24"/>
                <w:szCs w:val="24"/>
                <w:shd w:val="clear" w:color="auto" w:fill="FFFFFF"/>
              </w:rPr>
              <w:t>:</w:t>
            </w:r>
          </w:p>
          <w:p w:rsidR="00D71FE9" w:rsidRPr="00D71FE9" w:rsidRDefault="00965F61" w:rsidP="00965F61">
            <w:pPr>
              <w:spacing w:after="0"/>
              <w:ind w:firstLine="450"/>
              <w:jc w:val="both"/>
              <w:rPr>
                <w:rFonts w:ascii="GHEA Grapalat" w:hAnsi="GHEA Grapalat" w:cs="Sylfaen"/>
                <w:color w:val="000000" w:themeColor="text1"/>
                <w:sz w:val="24"/>
                <w:szCs w:val="24"/>
                <w:shd w:val="clear" w:color="auto" w:fill="FFFFFF"/>
              </w:rPr>
            </w:pPr>
            <w:r w:rsidRPr="00D66B74">
              <w:rPr>
                <w:rFonts w:ascii="GHEA Grapalat" w:hAnsi="GHEA Grapalat" w:cs="Sylfaen"/>
                <w:sz w:val="24"/>
                <w:szCs w:val="24"/>
                <w:shd w:val="clear" w:color="auto" w:fill="FFFFFF"/>
              </w:rPr>
              <w:t xml:space="preserve"> </w:t>
            </w:r>
            <w:r>
              <w:rPr>
                <w:rFonts w:ascii="GHEA Grapalat" w:hAnsi="GHEA Grapalat" w:cs="Sylfaen"/>
                <w:sz w:val="24"/>
                <w:szCs w:val="24"/>
                <w:shd w:val="clear" w:color="auto" w:fill="FFFFFF"/>
              </w:rPr>
              <w:t>Հ</w:t>
            </w:r>
            <w:r w:rsidRPr="00D66B74">
              <w:rPr>
                <w:rFonts w:ascii="GHEA Grapalat" w:hAnsi="GHEA Grapalat" w:cs="Sylfaen"/>
                <w:sz w:val="24"/>
                <w:szCs w:val="24"/>
                <w:shd w:val="clear" w:color="auto" w:fill="FFFFFF"/>
              </w:rPr>
              <w:t>ամապատասխան ֆինանսական գնահատական տրվել է հիմնավորմամբ տրված տեղեկանքում</w:t>
            </w:r>
            <w:r>
              <w:rPr>
                <w:rFonts w:ascii="GHEA Grapalat" w:hAnsi="GHEA Grapalat" w:cs="Sylfaen"/>
                <w:sz w:val="24"/>
                <w:szCs w:val="24"/>
                <w:shd w:val="clear" w:color="auto" w:fill="FFFFFF"/>
              </w:rPr>
              <w:t>:</w:t>
            </w:r>
          </w:p>
        </w:tc>
      </w:tr>
      <w:tr w:rsidR="00D71FE9"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BB6B86" w:rsidRPr="001562AD" w:rsidRDefault="00BB6B86" w:rsidP="009A5D86">
            <w:pPr>
              <w:pStyle w:val="ListParagraph"/>
              <w:numPr>
                <w:ilvl w:val="0"/>
                <w:numId w:val="8"/>
              </w:numPr>
              <w:tabs>
                <w:tab w:val="left" w:pos="142"/>
              </w:tabs>
              <w:ind w:left="284" w:right="535" w:firstLine="1135"/>
              <w:jc w:val="both"/>
              <w:rPr>
                <w:rFonts w:ascii="GHEA Grapalat" w:eastAsia="Times New Roman" w:hAnsi="GHEA Grapalat" w:cs="Times New Roman"/>
                <w:sz w:val="24"/>
                <w:szCs w:val="24"/>
                <w:bdr w:val="nil"/>
              </w:rPr>
            </w:pPr>
            <w:r w:rsidRPr="001562AD">
              <w:rPr>
                <w:rFonts w:ascii="GHEA Grapalat" w:eastAsia="Times New Roman" w:hAnsi="GHEA Grapalat" w:cs="Times New Roman"/>
                <w:sz w:val="24"/>
                <w:szCs w:val="24"/>
                <w:bdr w:val="nil"/>
              </w:rPr>
              <w:t xml:space="preserve">Միաժամանակ, հաշվի առնելով այն հանգամանքը, որ Նախագծի 1-ին կետով հավանության արժանացող՝ «Հանրակրթության մասին»  օրենքում փոփոխություններ և լրացումներ կատարելու մասին» օրենքի նախագծով առաջարկվում է կատարել մի շարք փոփոխություններ, որոնք կարող են ազդեցություն ունենալ պետական բյուջեի ծախսերի վրա, մասնավորապես, ավելացնել ուսուցիչների կողմից կամավոր ատեստավորման հնարավորությունը տարվա ընթացքում ևս մեկ անգամով, սահմանել բարձր և ցածր կատարողականի արդյունքում ուսումնական հաստատությանը լրացուցիչ ֆինանսավորում տրամադրելու կարգը, կամավոր ատեստավորման հնարավորություն ստեղծել նաև մանկավարժահոգեբանական աջակցություն տրամադրող մասնագետներին՝  առաջարկում ենք Նախագծի ընդունման </w:t>
            </w:r>
            <w:r w:rsidRPr="001562AD">
              <w:rPr>
                <w:rFonts w:ascii="GHEA Grapalat" w:eastAsia="Times New Roman" w:hAnsi="GHEA Grapalat" w:cs="Times New Roman"/>
                <w:sz w:val="24"/>
                <w:szCs w:val="24"/>
                <w:bdr w:val="nil"/>
              </w:rPr>
              <w:lastRenderedPageBreak/>
              <w:t>հիմնավորմամբ նշել փոփոխությունների մասով ֆինան</w:t>
            </w:r>
            <w:r w:rsidRPr="001562AD">
              <w:rPr>
                <w:rFonts w:ascii="GHEA Grapalat" w:eastAsia="Times New Roman" w:hAnsi="GHEA Grapalat" w:cs="Times New Roman"/>
                <w:sz w:val="24"/>
                <w:szCs w:val="24"/>
                <w:bdr w:val="nil"/>
              </w:rPr>
              <w:softHyphen/>
              <w:t>սական գնահատականը և ֆինան</w:t>
            </w:r>
            <w:r w:rsidRPr="001562AD">
              <w:rPr>
                <w:rFonts w:ascii="GHEA Grapalat" w:eastAsia="Times New Roman" w:hAnsi="GHEA Grapalat" w:cs="Times New Roman"/>
                <w:sz w:val="24"/>
                <w:szCs w:val="24"/>
                <w:bdr w:val="nil"/>
              </w:rPr>
              <w:softHyphen/>
              <w:t>սա</w:t>
            </w:r>
            <w:r w:rsidRPr="001562AD">
              <w:rPr>
                <w:rFonts w:ascii="GHEA Grapalat" w:eastAsia="Times New Roman" w:hAnsi="GHEA Grapalat" w:cs="Times New Roman"/>
                <w:sz w:val="24"/>
                <w:szCs w:val="24"/>
                <w:bdr w:val="nil"/>
              </w:rPr>
              <w:softHyphen/>
              <w:t>վոր</w:t>
            </w:r>
            <w:r w:rsidRPr="001562AD">
              <w:rPr>
                <w:rFonts w:ascii="GHEA Grapalat" w:eastAsia="Times New Roman" w:hAnsi="GHEA Grapalat" w:cs="Times New Roman"/>
                <w:sz w:val="24"/>
                <w:szCs w:val="24"/>
                <w:bdr w:val="nil"/>
              </w:rPr>
              <w:softHyphen/>
              <w:t>ման աղբյուրը:</w:t>
            </w:r>
          </w:p>
          <w:p w:rsidR="00D71FE9" w:rsidRPr="005F05C1" w:rsidRDefault="00D71FE9" w:rsidP="000E0832">
            <w:pPr>
              <w:spacing w:after="0"/>
              <w:ind w:left="284" w:right="535" w:firstLine="1135"/>
              <w:jc w:val="both"/>
              <w:rPr>
                <w:rFonts w:ascii="GHEA Grapalat" w:hAnsi="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71FE9" w:rsidRPr="00D71FE9" w:rsidRDefault="00D71FE9"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66B74" w:rsidRDefault="00E572B9" w:rsidP="00D66B74">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Ընդունվել է</w:t>
            </w:r>
            <w:r w:rsidR="00D66B74">
              <w:rPr>
                <w:rFonts w:ascii="GHEA Grapalat" w:hAnsi="GHEA Grapalat" w:cs="Sylfaen"/>
                <w:sz w:val="24"/>
                <w:szCs w:val="24"/>
                <w:shd w:val="clear" w:color="auto" w:fill="FFFFFF"/>
              </w:rPr>
              <w:t>:</w:t>
            </w:r>
          </w:p>
          <w:p w:rsidR="00D66B74" w:rsidRDefault="00E572B9" w:rsidP="00D66B74">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 xml:space="preserve"> </w:t>
            </w:r>
            <w:r w:rsidR="00D66B74">
              <w:rPr>
                <w:rFonts w:ascii="GHEA Grapalat" w:hAnsi="GHEA Grapalat" w:cs="Sylfaen"/>
                <w:sz w:val="24"/>
                <w:szCs w:val="24"/>
                <w:shd w:val="clear" w:color="auto" w:fill="FFFFFF"/>
              </w:rPr>
              <w:t>Հ</w:t>
            </w:r>
            <w:r w:rsidRPr="00D66B74">
              <w:rPr>
                <w:rFonts w:ascii="GHEA Grapalat" w:hAnsi="GHEA Grapalat" w:cs="Sylfaen"/>
                <w:sz w:val="24"/>
                <w:szCs w:val="24"/>
                <w:shd w:val="clear" w:color="auto" w:fill="FFFFFF"/>
              </w:rPr>
              <w:t xml:space="preserve">ամապատասխան ֆինանսական գնահատական տրվել է հիմնավորմամբ տրված տեղեկանքում՝ մանկավարժահոգեբանական աջակցություն տրամադրող մասնագետների </w:t>
            </w:r>
            <w:r w:rsidR="000A5D1B">
              <w:rPr>
                <w:rFonts w:ascii="GHEA Grapalat" w:hAnsi="GHEA Grapalat" w:cs="Sylfaen"/>
                <w:sz w:val="24"/>
                <w:szCs w:val="24"/>
                <w:shd w:val="clear" w:color="auto" w:fill="FFFFFF"/>
              </w:rPr>
              <w:t>համար</w:t>
            </w:r>
            <w:r w:rsidRPr="00D66B74">
              <w:rPr>
                <w:rFonts w:ascii="GHEA Grapalat" w:hAnsi="GHEA Grapalat" w:cs="Sylfaen"/>
                <w:sz w:val="24"/>
                <w:szCs w:val="24"/>
                <w:shd w:val="clear" w:color="auto" w:fill="FFFFFF"/>
              </w:rPr>
              <w:t xml:space="preserve">: </w:t>
            </w:r>
          </w:p>
          <w:p w:rsidR="00D66B74" w:rsidRPr="00D66B74" w:rsidRDefault="00E572B9" w:rsidP="00D66B74">
            <w:pPr>
              <w:spacing w:after="0"/>
              <w:ind w:firstLine="450"/>
              <w:jc w:val="both"/>
              <w:rPr>
                <w:rFonts w:ascii="GHEA Grapalat" w:hAnsi="GHEA Grapalat" w:cs="Sylfaen"/>
                <w:sz w:val="24"/>
                <w:szCs w:val="24"/>
                <w:shd w:val="clear" w:color="auto" w:fill="FFFFFF"/>
              </w:rPr>
            </w:pPr>
            <w:r w:rsidRPr="00D66B74">
              <w:rPr>
                <w:rFonts w:ascii="GHEA Grapalat" w:hAnsi="GHEA Grapalat" w:cs="Sylfaen"/>
                <w:sz w:val="24"/>
                <w:szCs w:val="24"/>
                <w:shd w:val="clear" w:color="auto" w:fill="FFFFFF"/>
              </w:rPr>
              <w:t xml:space="preserve">Ուսուցիչների կամավոր ատեստավորման մասով նոր ֆինանսավորման </w:t>
            </w:r>
            <w:r w:rsidR="00D66B74">
              <w:rPr>
                <w:rFonts w:ascii="GHEA Grapalat" w:hAnsi="GHEA Grapalat" w:cs="Sylfaen"/>
                <w:sz w:val="24"/>
                <w:szCs w:val="24"/>
                <w:shd w:val="clear" w:color="auto" w:fill="FFFFFF"/>
              </w:rPr>
              <w:t>խնդիր</w:t>
            </w:r>
            <w:r w:rsidRPr="00D66B74">
              <w:rPr>
                <w:rFonts w:ascii="GHEA Grapalat" w:hAnsi="GHEA Grapalat" w:cs="Sylfaen"/>
                <w:sz w:val="24"/>
                <w:szCs w:val="24"/>
                <w:shd w:val="clear" w:color="auto" w:fill="FFFFFF"/>
              </w:rPr>
              <w:t xml:space="preserve"> չի առաջանում: Կառավարության ծրագրով հաշվարկներն ու պլանավորումները կատարված են</w:t>
            </w:r>
            <w:r w:rsidR="00D66B74" w:rsidRPr="00D66B74">
              <w:rPr>
                <w:rFonts w:ascii="GHEA Grapalat" w:hAnsi="GHEA Grapalat" w:cs="Sylfaen"/>
                <w:sz w:val="24"/>
                <w:szCs w:val="24"/>
                <w:shd w:val="clear" w:color="auto" w:fill="FFFFFF"/>
              </w:rPr>
              <w:t>: Սույն փոփոխությունը կարգավորում է գործընթացի կազմակերպումը, և միտված չէ ծավալների ավելացմանը:</w:t>
            </w:r>
          </w:p>
          <w:p w:rsidR="00D71FE9" w:rsidRPr="00D71FE9" w:rsidRDefault="00D66B74" w:rsidP="007752D8">
            <w:pPr>
              <w:spacing w:after="0"/>
              <w:ind w:firstLine="450"/>
              <w:jc w:val="both"/>
              <w:rPr>
                <w:rFonts w:ascii="GHEA Grapalat" w:hAnsi="GHEA Grapalat" w:cs="Sylfaen"/>
                <w:color w:val="000000" w:themeColor="text1"/>
                <w:sz w:val="24"/>
                <w:szCs w:val="24"/>
                <w:shd w:val="clear" w:color="auto" w:fill="FFFFFF"/>
              </w:rPr>
            </w:pPr>
            <w:r w:rsidRPr="00D66B74">
              <w:rPr>
                <w:rFonts w:ascii="GHEA Grapalat" w:hAnsi="GHEA Grapalat" w:cs="Sylfaen"/>
                <w:sz w:val="24"/>
                <w:szCs w:val="24"/>
                <w:shd w:val="clear" w:color="auto" w:fill="FFFFFF"/>
              </w:rPr>
              <w:lastRenderedPageBreak/>
              <w:t>Բարձր</w:t>
            </w:r>
            <w:r w:rsidR="007752D8">
              <w:rPr>
                <w:rFonts w:ascii="GHEA Grapalat" w:hAnsi="GHEA Grapalat" w:cs="Sylfaen"/>
                <w:sz w:val="24"/>
                <w:szCs w:val="24"/>
                <w:shd w:val="clear" w:color="auto" w:fill="FFFFFF"/>
              </w:rPr>
              <w:t xml:space="preserve">, ինչպես նաև </w:t>
            </w:r>
            <w:r w:rsidRPr="00D66B74">
              <w:rPr>
                <w:rFonts w:ascii="GHEA Grapalat" w:hAnsi="GHEA Grapalat" w:cs="Sylfaen"/>
                <w:sz w:val="24"/>
                <w:szCs w:val="24"/>
                <w:shd w:val="clear" w:color="auto" w:fill="FFFFFF"/>
              </w:rPr>
              <w:t xml:space="preserve">ցածր կատարողականի արդյունքում ուսումնական հաստատությանը լրացուցիչ ֆինանսավորում տրամադրելու կարգն ամրագրված է «Հանրակրթության մասին» օրենքի 35-րդ հոդվածով, որի 4-րդ մասով սահմանված են </w:t>
            </w:r>
            <w:r w:rsidRPr="00D66B74">
              <w:rPr>
                <w:rFonts w:ascii="GHEA Grapalat" w:hAnsi="GHEA Grapalat"/>
                <w:sz w:val="24"/>
                <w:szCs w:val="24"/>
                <w:shd w:val="clear" w:color="auto" w:fill="FFFFFF"/>
              </w:rPr>
              <w:t>ուսումնական հաստատությանը մրցութային հիմունքներով պետական բյուջեից լրացուցիչ ֆինանսավորում ստանալու նպատակները</w:t>
            </w:r>
            <w:r>
              <w:rPr>
                <w:rFonts w:ascii="GHEA Grapalat" w:hAnsi="GHEA Grapalat"/>
                <w:sz w:val="24"/>
                <w:szCs w:val="24"/>
                <w:shd w:val="clear" w:color="auto" w:fill="FFFFFF"/>
              </w:rPr>
              <w:t xml:space="preserve">: Սույն փոփոխությունը միտված է  իրավական ակտի համար համապատասխան լիազորող նորմի սահմանմանը, որը բացակայում էր </w:t>
            </w:r>
            <w:r w:rsidRPr="00D66B74">
              <w:rPr>
                <w:rFonts w:ascii="GHEA Grapalat" w:hAnsi="GHEA Grapalat" w:cs="Sylfaen"/>
                <w:sz w:val="24"/>
                <w:szCs w:val="24"/>
                <w:shd w:val="clear" w:color="auto" w:fill="FFFFFF"/>
              </w:rPr>
              <w:t>«Հանրակրթության մասին» օրենք</w:t>
            </w:r>
            <w:r>
              <w:rPr>
                <w:rFonts w:ascii="GHEA Grapalat" w:hAnsi="GHEA Grapalat" w:cs="Sylfaen"/>
                <w:sz w:val="24"/>
                <w:szCs w:val="24"/>
                <w:shd w:val="clear" w:color="auto" w:fill="FFFFFF"/>
              </w:rPr>
              <w:t>ում:</w:t>
            </w:r>
            <w:r w:rsidR="00422405">
              <w:rPr>
                <w:rFonts w:ascii="GHEA Grapalat" w:hAnsi="GHEA Grapalat" w:cs="Sylfaen"/>
                <w:sz w:val="24"/>
                <w:szCs w:val="24"/>
                <w:shd w:val="clear" w:color="auto" w:fill="FFFFFF"/>
              </w:rPr>
              <w:t xml:space="preserve"> </w:t>
            </w:r>
            <w:r w:rsidR="00422405" w:rsidRPr="00D66B74">
              <w:rPr>
                <w:rFonts w:ascii="GHEA Grapalat" w:hAnsi="GHEA Grapalat" w:cs="Sylfaen"/>
                <w:sz w:val="24"/>
                <w:szCs w:val="24"/>
                <w:shd w:val="clear" w:color="auto" w:fill="FFFFFF"/>
              </w:rPr>
              <w:t xml:space="preserve"> Բարձր </w:t>
            </w:r>
            <w:r w:rsidR="007752D8">
              <w:rPr>
                <w:rFonts w:ascii="GHEA Grapalat" w:hAnsi="GHEA Grapalat" w:cs="Sylfaen"/>
                <w:sz w:val="24"/>
                <w:szCs w:val="24"/>
                <w:shd w:val="clear" w:color="auto" w:fill="FFFFFF"/>
              </w:rPr>
              <w:t xml:space="preserve">, ինչպես նաև </w:t>
            </w:r>
            <w:r w:rsidR="00422405" w:rsidRPr="00D66B74">
              <w:rPr>
                <w:rFonts w:ascii="GHEA Grapalat" w:hAnsi="GHEA Grapalat" w:cs="Sylfaen"/>
                <w:sz w:val="24"/>
                <w:szCs w:val="24"/>
                <w:shd w:val="clear" w:color="auto" w:fill="FFFFFF"/>
              </w:rPr>
              <w:t>ցածր կատարողականի արդյունքում ուսումնական հաստատությանը լրացուցիչ ֆինանսավորում տրամադրելու</w:t>
            </w:r>
            <w:r w:rsidR="00422405">
              <w:rPr>
                <w:rFonts w:ascii="GHEA Grapalat" w:hAnsi="GHEA Grapalat" w:cs="Sylfaen"/>
                <w:sz w:val="24"/>
                <w:szCs w:val="24"/>
                <w:shd w:val="clear" w:color="auto" w:fill="FFFFFF"/>
              </w:rPr>
              <w:t xml:space="preserve"> մեխանիզմը պլանավորվել էր ՄԺԾԾ նախնական հայտով, վերանայվել է, կնախատեսվի համապատասխան ֆինանսական միջոցների հաշվին հետագա տարիների համար: Լրացուցիչ ֆինանսավորման ծավալը որոշելու է կառավարությունը:</w:t>
            </w:r>
          </w:p>
        </w:tc>
      </w:tr>
      <w:tr w:rsidR="00BB6B86"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0E0832" w:rsidRPr="001562AD" w:rsidRDefault="000E0832" w:rsidP="009A5D86">
            <w:pPr>
              <w:pStyle w:val="ListParagraph"/>
              <w:numPr>
                <w:ilvl w:val="0"/>
                <w:numId w:val="8"/>
              </w:numPr>
              <w:tabs>
                <w:tab w:val="left" w:pos="-142"/>
                <w:tab w:val="left" w:pos="142"/>
              </w:tabs>
              <w:ind w:left="284" w:right="535" w:firstLine="1135"/>
              <w:jc w:val="both"/>
              <w:rPr>
                <w:rFonts w:ascii="GHEA Grapalat" w:eastAsia="Times New Roman" w:hAnsi="GHEA Grapalat" w:cs="Times New Roman"/>
                <w:sz w:val="24"/>
                <w:szCs w:val="24"/>
                <w:bdr w:val="nil"/>
              </w:rPr>
            </w:pPr>
            <w:r w:rsidRPr="001562AD">
              <w:rPr>
                <w:rFonts w:ascii="GHEA Grapalat" w:eastAsia="Times New Roman" w:hAnsi="GHEA Grapalat" w:cs="Times New Roman"/>
                <w:sz w:val="24"/>
                <w:szCs w:val="24"/>
                <w:bdr w:val="nil"/>
              </w:rPr>
              <w:lastRenderedPageBreak/>
              <w:t xml:space="preserve">Բացի այդ, առաջարկում ենք նախագծի ընդունման հիմնավորմամբ անդրադառնալ տնօրենի համար սահմանված փորձաշրջանին՝ բացահայտելով, արդյոք փորձաշրջանի ղեկավարը վճարվում է, թե ոչ: </w:t>
            </w:r>
          </w:p>
          <w:p w:rsidR="000E0832" w:rsidRPr="005F05C1" w:rsidRDefault="000E0832" w:rsidP="000E0832">
            <w:pPr>
              <w:tabs>
                <w:tab w:val="left" w:pos="-142"/>
              </w:tabs>
              <w:ind w:left="284" w:right="535" w:firstLine="1135"/>
              <w:jc w:val="both"/>
              <w:rPr>
                <w:rFonts w:ascii="GHEA Grapalat" w:eastAsia="Times New Roman" w:hAnsi="GHEA Grapalat" w:cs="Times New Roman"/>
                <w:color w:val="FF0000"/>
                <w:sz w:val="24"/>
                <w:szCs w:val="24"/>
                <w:bdr w:val="nil"/>
              </w:rPr>
            </w:pPr>
          </w:p>
          <w:p w:rsidR="00BB6B86" w:rsidRDefault="00BB6B86" w:rsidP="000E0832">
            <w:pPr>
              <w:pStyle w:val="ListParagraph"/>
              <w:tabs>
                <w:tab w:val="left" w:pos="142"/>
              </w:tabs>
              <w:ind w:left="284" w:right="535" w:firstLine="1135"/>
              <w:jc w:val="both"/>
              <w:rPr>
                <w:rFonts w:ascii="GHEA Grapalat" w:eastAsia="Times New Roman" w:hAnsi="GHEA Grapalat" w:cs="Times New Roman"/>
                <w:color w:val="FF0000"/>
                <w:sz w:val="24"/>
                <w:szCs w:val="24"/>
                <w:bdr w:val="nil"/>
              </w:rPr>
            </w:pPr>
          </w:p>
          <w:p w:rsidR="00B3182B" w:rsidRDefault="00B3182B" w:rsidP="000E0832">
            <w:pPr>
              <w:pStyle w:val="ListParagraph"/>
              <w:tabs>
                <w:tab w:val="left" w:pos="142"/>
              </w:tabs>
              <w:ind w:left="284" w:right="535" w:firstLine="1135"/>
              <w:jc w:val="both"/>
              <w:rPr>
                <w:rFonts w:ascii="GHEA Grapalat" w:eastAsia="Times New Roman" w:hAnsi="GHEA Grapalat" w:cs="Times New Roman"/>
                <w:color w:val="FF0000"/>
                <w:sz w:val="24"/>
                <w:szCs w:val="24"/>
                <w:bdr w:val="nil"/>
              </w:rPr>
            </w:pPr>
          </w:p>
          <w:p w:rsidR="00B3182B" w:rsidRPr="005F05C1" w:rsidRDefault="00B3182B" w:rsidP="000E0832">
            <w:pPr>
              <w:pStyle w:val="ListParagraph"/>
              <w:tabs>
                <w:tab w:val="left" w:pos="142"/>
              </w:tabs>
              <w:ind w:left="284" w:right="535" w:firstLine="1135"/>
              <w:jc w:val="both"/>
              <w:rPr>
                <w:rFonts w:ascii="GHEA Grapalat" w:eastAsia="Times New Roman" w:hAnsi="GHEA Grapalat" w:cs="Times New Roman"/>
                <w:color w:val="FF0000"/>
                <w:sz w:val="24"/>
                <w:szCs w:val="24"/>
                <w:bdr w:val="nil"/>
              </w:rPr>
            </w:pPr>
          </w:p>
        </w:tc>
        <w:tc>
          <w:tcPr>
            <w:tcW w:w="28" w:type="dxa"/>
            <w:tcBorders>
              <w:top w:val="single" w:sz="6" w:space="0" w:color="000000"/>
              <w:left w:val="single" w:sz="6" w:space="0" w:color="000000"/>
              <w:bottom w:val="single" w:sz="6" w:space="0" w:color="000000"/>
              <w:right w:val="nil"/>
            </w:tcBorders>
            <w:shd w:val="clear" w:color="auto" w:fill="auto"/>
          </w:tcPr>
          <w:p w:rsidR="00BB6B86" w:rsidRPr="00D71FE9" w:rsidRDefault="00BB6B86" w:rsidP="00D71FE9">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B6B86" w:rsidRPr="00D71FE9" w:rsidRDefault="00F5777C" w:rsidP="00D71FE9">
            <w:pPr>
              <w:spacing w:after="0"/>
              <w:ind w:firstLine="450"/>
              <w:jc w:val="both"/>
              <w:rPr>
                <w:rFonts w:ascii="GHEA Grapalat" w:hAnsi="GHEA Grapalat" w:cs="Sylfaen"/>
                <w:color w:val="000000" w:themeColor="text1"/>
                <w:sz w:val="24"/>
                <w:szCs w:val="24"/>
                <w:shd w:val="clear" w:color="auto" w:fill="FFFFFF"/>
              </w:rPr>
            </w:pPr>
            <w:r>
              <w:rPr>
                <w:rFonts w:ascii="GHEA Grapalat" w:hAnsi="GHEA Grapalat" w:cs="Sylfaen"/>
                <w:color w:val="000000" w:themeColor="text1"/>
                <w:sz w:val="24"/>
                <w:szCs w:val="24"/>
                <w:shd w:val="clear" w:color="auto" w:fill="FFFFFF"/>
              </w:rPr>
              <w:t>Ընդունվել է: Հիմնավորումը լրամշակվել է:</w:t>
            </w:r>
          </w:p>
        </w:tc>
      </w:tr>
      <w:tr w:rsidR="00B3182B" w:rsidRPr="00D71FE9" w:rsidTr="00B3182B">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B3182B" w:rsidRPr="00B3182B" w:rsidRDefault="00B3182B" w:rsidP="00B3182B">
            <w:pPr>
              <w:spacing w:after="0"/>
              <w:ind w:firstLine="720"/>
              <w:jc w:val="center"/>
              <w:rPr>
                <w:rFonts w:ascii="GHEA Grapalat" w:hAnsi="GHEA Grapalat"/>
                <w:sz w:val="24"/>
                <w:szCs w:val="24"/>
              </w:rPr>
            </w:pPr>
            <w:r w:rsidRPr="00B3182B">
              <w:rPr>
                <w:rFonts w:ascii="GHEA Grapalat" w:hAnsi="GHEA Grapalat"/>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D0CECE" w:themeFill="background2" w:themeFillShade="E6"/>
          </w:tcPr>
          <w:p w:rsidR="00B3182B" w:rsidRPr="00B3182B" w:rsidRDefault="00B3182B" w:rsidP="00B3182B">
            <w:pPr>
              <w:spacing w:after="0"/>
              <w:ind w:left="142" w:right="395" w:firstLine="720"/>
              <w:rPr>
                <w:rFonts w:ascii="GHEA Grapalat" w:hAnsi="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hemeFill="background2" w:themeFillShade="E6"/>
          </w:tcPr>
          <w:p w:rsidR="00B3182B" w:rsidRPr="00B3182B" w:rsidRDefault="00B3182B" w:rsidP="00B3182B">
            <w:pPr>
              <w:spacing w:after="0"/>
              <w:ind w:left="142" w:right="395" w:firstLine="720"/>
              <w:jc w:val="center"/>
              <w:rPr>
                <w:rFonts w:ascii="GHEA Grapalat" w:hAnsi="GHEA Grapalat"/>
                <w:sz w:val="24"/>
                <w:szCs w:val="24"/>
              </w:rPr>
            </w:pPr>
            <w:r>
              <w:rPr>
                <w:rFonts w:ascii="GHEA Grapalat" w:hAnsi="GHEA Grapalat"/>
                <w:sz w:val="24"/>
                <w:szCs w:val="24"/>
              </w:rPr>
              <w:t>Դիտարկումը ստացվել է 2024 թվականի հուլիսի 8-ին՝ աշխատանքային կարգով:</w:t>
            </w:r>
          </w:p>
        </w:tc>
      </w:tr>
      <w:tr w:rsidR="00B3182B" w:rsidRPr="00D71FE9"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B3182B" w:rsidRPr="00B3182B" w:rsidRDefault="00B3182B" w:rsidP="00B3182B">
            <w:pPr>
              <w:pStyle w:val="CommentText"/>
              <w:spacing w:line="360" w:lineRule="auto"/>
              <w:rPr>
                <w:rFonts w:ascii="GHEA Grapalat" w:hAnsi="GHEA Grapalat"/>
                <w:sz w:val="24"/>
                <w:szCs w:val="24"/>
              </w:rPr>
            </w:pPr>
            <w:r w:rsidRPr="00B3182B">
              <w:rPr>
                <w:rFonts w:ascii="GHEA Grapalat" w:hAnsi="GHEA Grapalat"/>
                <w:sz w:val="24"/>
                <w:szCs w:val="24"/>
              </w:rPr>
              <w:t>Նախագծի 3-րդ հոդվածի 10-րդ կետով սահմանված կարգավորումն անհրաժեշտ է հստակեցնել, քանի որ տվյալ կարգավորումից պարզ չի դառնում, թե արդյոք նշված կառավարության որոշմամբ սահմանվելու են նաև մասնագիտական հանձնաժողովի, խորհրդի, ինչպես նաև փորձաշրջանի ղեկավարի կողմից եզրակացություն ներկայացնելու ընթացակարգը, պայմանները, ինչպես նաև դրական կամ բացասական եզրակացություն տալու հստակ չափանիշները: Միաժամանակ առաջարկում ենք վերանայել նաև «կարող է սահմանվել»  դիսպոզիտիվ կարգավորումը՝ այն սահմանել իմպերատիվ կերպով:</w:t>
            </w:r>
          </w:p>
          <w:p w:rsidR="00B3182B" w:rsidRPr="00B3182B" w:rsidRDefault="00B3182B" w:rsidP="00B3182B">
            <w:pPr>
              <w:spacing w:after="0" w:line="360" w:lineRule="auto"/>
              <w:ind w:firstLine="567"/>
              <w:jc w:val="both"/>
              <w:rPr>
                <w:rFonts w:ascii="GHEA Grapalat" w:hAnsi="GHEA Grapalat" w:cs="Sylfaen"/>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B3182B" w:rsidRPr="00B3182B" w:rsidRDefault="00B3182B" w:rsidP="00B3182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74181" w:rsidRPr="00D74181" w:rsidRDefault="00B3182B" w:rsidP="00D74181">
            <w:pPr>
              <w:spacing w:after="0" w:line="360" w:lineRule="auto"/>
              <w:ind w:left="142" w:right="395"/>
              <w:rPr>
                <w:rFonts w:ascii="GHEA Grapalat" w:eastAsia="GHEA Grapalat" w:hAnsi="GHEA Grapalat" w:cs="GHEA Grapalat"/>
                <w:sz w:val="24"/>
                <w:szCs w:val="24"/>
              </w:rPr>
            </w:pPr>
            <w:r w:rsidRPr="00B3182B">
              <w:rPr>
                <w:rFonts w:ascii="GHEA Grapalat" w:eastAsia="GHEA Grapalat" w:hAnsi="GHEA Grapalat" w:cs="GHEA Grapalat"/>
                <w:sz w:val="24"/>
                <w:szCs w:val="24"/>
              </w:rPr>
              <w:t>Ընդունվել է մասնակի</w:t>
            </w:r>
            <w:r w:rsidR="00D74181">
              <w:rPr>
                <w:rFonts w:ascii="GHEA Grapalat" w:eastAsia="GHEA Grapalat" w:hAnsi="GHEA Grapalat" w:cs="GHEA Grapalat"/>
                <w:sz w:val="24"/>
                <w:szCs w:val="24"/>
              </w:rPr>
              <w:t xml:space="preserve">, </w:t>
            </w:r>
            <w:r w:rsidR="00D74181" w:rsidRPr="00D74181">
              <w:rPr>
                <w:rFonts w:ascii="GHEA Grapalat" w:eastAsia="Times New Roman" w:hAnsi="GHEA Grapalat"/>
                <w:color w:val="222222"/>
                <w:sz w:val="24"/>
                <w:szCs w:val="24"/>
              </w:rPr>
              <w:t>խմբագրվել է Կառավարության որոշմամբ</w:t>
            </w:r>
            <w:r w:rsidR="00D74181" w:rsidRPr="00D74181">
              <w:rPr>
                <w:rFonts w:eastAsia="Times New Roman"/>
                <w:color w:val="222222"/>
                <w:sz w:val="24"/>
                <w:szCs w:val="24"/>
              </w:rPr>
              <w:t> </w:t>
            </w:r>
            <w:r w:rsidR="00D74181" w:rsidRPr="00D74181">
              <w:rPr>
                <w:rFonts w:ascii="GHEA Grapalat" w:eastAsia="Times New Roman" w:hAnsi="GHEA Grapalat"/>
                <w:color w:val="222222"/>
                <w:sz w:val="24"/>
                <w:szCs w:val="24"/>
              </w:rPr>
              <w:t>փորձաշրջան սահմանելու պայմանը:</w:t>
            </w:r>
          </w:p>
          <w:p w:rsidR="00D74181" w:rsidRPr="00D74181" w:rsidRDefault="00D74181" w:rsidP="00D74181">
            <w:pPr>
              <w:spacing w:line="300" w:lineRule="atLeast"/>
              <w:jc w:val="both"/>
              <w:rPr>
                <w:rFonts w:eastAsia="Times New Roman"/>
                <w:color w:val="222222"/>
                <w:sz w:val="20"/>
                <w:szCs w:val="20"/>
              </w:rPr>
            </w:pPr>
            <w:r w:rsidRPr="00D74181">
              <w:rPr>
                <w:rFonts w:ascii="GHEA Grapalat" w:eastAsia="Times New Roman" w:hAnsi="GHEA Grapalat"/>
                <w:color w:val="222222"/>
                <w:sz w:val="24"/>
                <w:szCs w:val="24"/>
              </w:rPr>
              <w:t xml:space="preserve">Հարկ է նշել, որ </w:t>
            </w:r>
            <w:r w:rsidRPr="00D74181">
              <w:rPr>
                <w:rFonts w:eastAsia="Times New Roman"/>
                <w:color w:val="222222"/>
                <w:sz w:val="24"/>
                <w:szCs w:val="24"/>
              </w:rPr>
              <w:t> </w:t>
            </w:r>
            <w:r w:rsidRPr="00D74181">
              <w:rPr>
                <w:rFonts w:ascii="GHEA Grapalat" w:eastAsia="Times New Roman" w:hAnsi="GHEA Grapalat" w:cs="GHEA Grapalat"/>
                <w:color w:val="222222"/>
                <w:sz w:val="24"/>
                <w:szCs w:val="24"/>
              </w:rPr>
              <w:t>«կարող</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է</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սահմանվել»</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կարգավորումը</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նշված</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է</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այն</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հիմնավորմամբ</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որ</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հարցազրույցի</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փուլն</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անցած</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ոչ</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բոլոր</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հավակնորդների</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համար</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է</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փորձաշրջան</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նշանակվում</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այլ</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միայն</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նրանց</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համար</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որոնք</w:t>
            </w:r>
            <w:r w:rsidRPr="00D74181">
              <w:rPr>
                <w:rFonts w:eastAsia="Times New Roman"/>
                <w:color w:val="222222"/>
                <w:sz w:val="24"/>
                <w:szCs w:val="24"/>
              </w:rPr>
              <w:t> </w:t>
            </w:r>
            <w:r w:rsidRPr="00D74181">
              <w:rPr>
                <w:rFonts w:ascii="GHEA Grapalat" w:eastAsia="Times New Roman" w:hAnsi="GHEA Grapalat"/>
                <w:color w:val="222222"/>
                <w:sz w:val="24"/>
                <w:szCs w:val="24"/>
              </w:rPr>
              <w:t>տնօրեն նշանակվելու համար</w:t>
            </w:r>
            <w:r w:rsidRPr="00D74181">
              <w:rPr>
                <w:rFonts w:eastAsia="Times New Roman"/>
                <w:color w:val="222222"/>
                <w:sz w:val="24"/>
                <w:szCs w:val="24"/>
              </w:rPr>
              <w:t> </w:t>
            </w:r>
            <w:r w:rsidRPr="00D74181">
              <w:rPr>
                <w:rFonts w:ascii="GHEA Grapalat" w:eastAsia="Times New Roman" w:hAnsi="GHEA Grapalat" w:cs="GHEA Grapalat"/>
                <w:color w:val="222222"/>
                <w:sz w:val="24"/>
                <w:szCs w:val="24"/>
              </w:rPr>
              <w:t>անհրաժեշտ</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ձայներ</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հավաքել</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են</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սակայն</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առկա</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է</w:t>
            </w:r>
            <w:r w:rsidRPr="00D74181">
              <w:rPr>
                <w:rFonts w:ascii="GHEA Grapalat" w:eastAsia="Times New Roman" w:hAnsi="GHEA Grapalat"/>
                <w:color w:val="222222"/>
                <w:sz w:val="24"/>
                <w:szCs w:val="24"/>
              </w:rPr>
              <w:t xml:space="preserve"> </w:t>
            </w:r>
            <w:r w:rsidRPr="00D74181">
              <w:rPr>
                <w:rFonts w:ascii="GHEA Grapalat" w:eastAsia="Times New Roman" w:hAnsi="GHEA Grapalat" w:cs="GHEA Grapalat"/>
                <w:color w:val="222222"/>
                <w:sz w:val="24"/>
                <w:szCs w:val="24"/>
              </w:rPr>
              <w:t>ա</w:t>
            </w:r>
            <w:r w:rsidRPr="00D74181">
              <w:rPr>
                <w:rFonts w:ascii="GHEA Grapalat" w:eastAsia="Times New Roman" w:hAnsi="GHEA Grapalat"/>
                <w:color w:val="222222"/>
                <w:sz w:val="24"/>
                <w:szCs w:val="24"/>
              </w:rPr>
              <w:t>ռն</w:t>
            </w:r>
            <w:r w:rsidR="00035BCE">
              <w:rPr>
                <w:rFonts w:ascii="GHEA Grapalat" w:eastAsia="Times New Roman" w:hAnsi="GHEA Grapalat"/>
                <w:color w:val="222222"/>
                <w:sz w:val="24"/>
                <w:szCs w:val="24"/>
              </w:rPr>
              <w:t xml:space="preserve">վազն մեկ բացասական ձայն, և հավակնորդն </w:t>
            </w:r>
            <w:bookmarkStart w:id="1" w:name="_GoBack"/>
            <w:bookmarkEnd w:id="1"/>
            <w:r w:rsidR="00035BCE">
              <w:rPr>
                <w:rFonts w:ascii="GHEA Grapalat" w:eastAsia="Times New Roman" w:hAnsi="GHEA Grapalat"/>
                <w:color w:val="222222"/>
                <w:sz w:val="24"/>
                <w:szCs w:val="24"/>
              </w:rPr>
              <w:t>ունի</w:t>
            </w:r>
            <w:r w:rsidRPr="00D74181">
              <w:rPr>
                <w:rFonts w:ascii="GHEA Grapalat" w:eastAsia="Times New Roman" w:hAnsi="GHEA Grapalat"/>
                <w:color w:val="222222"/>
                <w:sz w:val="24"/>
                <w:szCs w:val="24"/>
              </w:rPr>
              <w:t xml:space="preserve"> մասնագիտական աջակցության անհրաժեշտություն:</w:t>
            </w:r>
          </w:p>
          <w:p w:rsidR="00B3182B" w:rsidRPr="00B3182B" w:rsidRDefault="00B3182B" w:rsidP="00C4656D">
            <w:pPr>
              <w:spacing w:after="0" w:line="360" w:lineRule="auto"/>
              <w:ind w:left="142" w:right="395"/>
              <w:rPr>
                <w:rFonts w:ascii="GHEA Grapalat" w:eastAsia="GHEA Grapalat" w:hAnsi="GHEA Grapalat" w:cs="GHEA Grapalat"/>
                <w:sz w:val="24"/>
                <w:szCs w:val="24"/>
              </w:rPr>
            </w:pPr>
          </w:p>
        </w:tc>
      </w:tr>
      <w:tr w:rsidR="00392485" w:rsidRPr="00392485" w:rsidTr="00B3182B">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B3182B" w:rsidRPr="00392485" w:rsidRDefault="00B3182B" w:rsidP="00392485">
            <w:pPr>
              <w:tabs>
                <w:tab w:val="left" w:pos="-142"/>
                <w:tab w:val="left" w:pos="142"/>
              </w:tabs>
              <w:spacing w:line="360" w:lineRule="auto"/>
              <w:ind w:left="284" w:right="535"/>
              <w:jc w:val="both"/>
              <w:rPr>
                <w:rFonts w:ascii="GHEA Grapalat" w:eastAsia="Times New Roman" w:hAnsi="GHEA Grapalat" w:cs="Times New Roman"/>
                <w:sz w:val="24"/>
                <w:szCs w:val="24"/>
                <w:bdr w:val="nil"/>
              </w:rPr>
            </w:pPr>
            <w:r w:rsidRPr="00392485">
              <w:rPr>
                <w:rFonts w:ascii="GHEA Grapalat" w:eastAsia="Times New Roman" w:hAnsi="GHEA Grapalat" w:cs="Times New Roman"/>
                <w:sz w:val="24"/>
                <w:szCs w:val="24"/>
                <w:bdr w:val="nil"/>
              </w:rPr>
              <w:t>ՀՀ աշխատանքի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hemeFill="background2" w:themeFillShade="E6"/>
          </w:tcPr>
          <w:p w:rsidR="00B3182B" w:rsidRPr="00392485" w:rsidRDefault="00B3182B"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hemeFill="background2" w:themeFillShade="E6"/>
          </w:tcPr>
          <w:p w:rsidR="00B3182B" w:rsidRPr="00392485" w:rsidRDefault="00747BED" w:rsidP="00392485">
            <w:pPr>
              <w:spacing w:after="0" w:line="360" w:lineRule="auto"/>
              <w:ind w:left="284" w:firstLine="450"/>
              <w:jc w:val="both"/>
              <w:rPr>
                <w:rFonts w:ascii="GHEA Grapalat" w:hAnsi="GHEA Grapalat" w:cs="Sylfaen"/>
                <w:sz w:val="24"/>
                <w:szCs w:val="24"/>
                <w:shd w:val="clear" w:color="auto" w:fill="FFFFFF"/>
              </w:rPr>
            </w:pPr>
            <w:r w:rsidRPr="00392485">
              <w:rPr>
                <w:rFonts w:ascii="GHEA Grapalat" w:hAnsi="GHEA Grapalat"/>
                <w:sz w:val="24"/>
                <w:szCs w:val="24"/>
              </w:rPr>
              <w:t>Դիտարկումներն ստացվել են 2024 թվականի հուլիսի 9-ին՝ աշխատանքային կարգով:</w:t>
            </w:r>
          </w:p>
        </w:tc>
      </w:tr>
      <w:tr w:rsidR="00392485"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8D5DFD" w:rsidRPr="00303B5F" w:rsidRDefault="00FF1330" w:rsidP="00F61D0F">
            <w:pPr>
              <w:tabs>
                <w:tab w:val="left" w:pos="-142"/>
              </w:tabs>
              <w:spacing w:line="360" w:lineRule="auto"/>
              <w:ind w:left="292" w:right="669"/>
              <w:jc w:val="both"/>
              <w:rPr>
                <w:rFonts w:ascii="GHEA Grapalat" w:eastAsia="Times New Roman" w:hAnsi="GHEA Grapalat" w:cs="Times New Roman"/>
                <w:b/>
                <w:i/>
                <w:sz w:val="24"/>
                <w:szCs w:val="24"/>
                <w:u w:val="single"/>
                <w:bdr w:val="nil"/>
              </w:rPr>
            </w:pPr>
            <w:r>
              <w:rPr>
                <w:rFonts w:ascii="GHEA Grapalat" w:eastAsia="Times New Roman" w:hAnsi="GHEA Grapalat" w:cs="Times New Roman"/>
                <w:b/>
                <w:i/>
                <w:sz w:val="24"/>
                <w:szCs w:val="24"/>
                <w:u w:val="single"/>
                <w:bdr w:val="nil"/>
              </w:rPr>
              <w:t xml:space="preserve">1. </w:t>
            </w:r>
            <w:r w:rsidR="008D5DFD" w:rsidRPr="00303B5F">
              <w:rPr>
                <w:rFonts w:ascii="GHEA Grapalat" w:eastAsia="Times New Roman" w:hAnsi="GHEA Grapalat" w:cs="Times New Roman"/>
                <w:b/>
                <w:i/>
                <w:sz w:val="24"/>
                <w:szCs w:val="24"/>
                <w:u w:val="single"/>
                <w:bdr w:val="nil"/>
              </w:rPr>
              <w:t>Նախագծի 1-ին հոդվածի 1-ին կետի առնչությամբ</w:t>
            </w:r>
            <w:r w:rsidR="008D5DFD">
              <w:rPr>
                <w:rFonts w:ascii="GHEA Grapalat" w:eastAsia="Times New Roman" w:hAnsi="GHEA Grapalat" w:cs="Times New Roman"/>
                <w:b/>
                <w:i/>
                <w:sz w:val="24"/>
                <w:szCs w:val="24"/>
                <w:u w:val="single"/>
                <w:bdr w:val="nil"/>
              </w:rPr>
              <w:t>՝</w:t>
            </w:r>
          </w:p>
          <w:p w:rsidR="008D5DFD" w:rsidRPr="008D5DFD" w:rsidRDefault="008D5DFD" w:rsidP="00F61D0F">
            <w:pPr>
              <w:pStyle w:val="CommentText"/>
              <w:spacing w:line="360" w:lineRule="auto"/>
              <w:ind w:left="292" w:right="669"/>
              <w:jc w:val="both"/>
              <w:rPr>
                <w:rFonts w:ascii="GHEA Grapalat" w:hAnsi="GHEA Grapalat"/>
                <w:sz w:val="24"/>
                <w:szCs w:val="24"/>
              </w:rPr>
            </w:pPr>
            <w:r>
              <w:rPr>
                <w:rFonts w:ascii="GHEA Grapalat" w:hAnsi="GHEA Grapalat"/>
                <w:sz w:val="24"/>
                <w:szCs w:val="24"/>
              </w:rPr>
              <w:t xml:space="preserve">ԿԳՄՍ տված ձևակերպումներով ստացվում է, որ ատեստավորման արդյունքներից հետո մի հատ էլ նորից գործատուն է գնահատում անելու, ինչն այդպես չէ։ Քանի որ ներկայացված կարգավորումներով ստացվում է այնպես, որ </w:t>
            </w:r>
            <w:r>
              <w:rPr>
                <w:rFonts w:ascii="GHEA Grapalat" w:hAnsi="GHEA Grapalat"/>
                <w:sz w:val="24"/>
                <w:szCs w:val="24"/>
              </w:rPr>
              <w:lastRenderedPageBreak/>
              <w:t>գործատուն գնահատման որևէ գործառույթ չունի։ Գործատուի համար, ըստ էության, պարտադիր կատարման են դառնում ատեստավորման արդյունքներով ոչ իր կողմից ընդունված որոշումները։</w:t>
            </w:r>
          </w:p>
        </w:tc>
        <w:tc>
          <w:tcPr>
            <w:tcW w:w="28" w:type="dxa"/>
            <w:tcBorders>
              <w:top w:val="single" w:sz="6" w:space="0" w:color="000000"/>
              <w:left w:val="single" w:sz="6" w:space="0" w:color="000000"/>
              <w:bottom w:val="single" w:sz="6" w:space="0" w:color="000000"/>
              <w:right w:val="nil"/>
            </w:tcBorders>
            <w:shd w:val="clear" w:color="auto" w:fill="auto"/>
          </w:tcPr>
          <w:p w:rsidR="00B3182B" w:rsidRPr="00392485" w:rsidRDefault="00B3182B"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3182B" w:rsidRPr="00392485" w:rsidRDefault="00CF5B59" w:rsidP="00392485">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w:t>
            </w:r>
          </w:p>
        </w:tc>
      </w:tr>
      <w:tr w:rsidR="00392485"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303B5F" w:rsidRPr="00FB4359" w:rsidRDefault="00FF1330" w:rsidP="005C244D">
            <w:pPr>
              <w:pStyle w:val="CommentText"/>
              <w:spacing w:line="360" w:lineRule="auto"/>
              <w:ind w:left="575" w:right="669"/>
              <w:jc w:val="both"/>
              <w:rPr>
                <w:rFonts w:ascii="GHEA Grapalat" w:hAnsi="GHEA Grapalat"/>
                <w:sz w:val="24"/>
                <w:szCs w:val="24"/>
              </w:rPr>
            </w:pPr>
            <w:r w:rsidRPr="00FF1330">
              <w:rPr>
                <w:rFonts w:ascii="GHEA Grapalat" w:hAnsi="GHEA Grapalat"/>
                <w:b/>
                <w:sz w:val="24"/>
                <w:szCs w:val="24"/>
              </w:rPr>
              <w:t>2.</w:t>
            </w:r>
            <w:r>
              <w:rPr>
                <w:rFonts w:ascii="GHEA Grapalat" w:hAnsi="GHEA Grapalat"/>
                <w:sz w:val="24"/>
                <w:szCs w:val="24"/>
              </w:rPr>
              <w:t xml:space="preserve"> </w:t>
            </w:r>
            <w:r w:rsidR="00303B5F">
              <w:rPr>
                <w:rFonts w:ascii="GHEA Grapalat" w:hAnsi="GHEA Grapalat"/>
                <w:sz w:val="24"/>
                <w:szCs w:val="24"/>
              </w:rPr>
              <w:t>Այնուամենայնիվ, ա</w:t>
            </w:r>
            <w:r w:rsidR="00303B5F" w:rsidRPr="00FB4359">
              <w:rPr>
                <w:rFonts w:ascii="GHEA Grapalat" w:hAnsi="GHEA Grapalat"/>
                <w:sz w:val="24"/>
                <w:szCs w:val="24"/>
              </w:rPr>
              <w:t xml:space="preserve">նհրաժեշտ է նկատի ունենալ, որ </w:t>
            </w:r>
            <w:r w:rsidR="00303B5F">
              <w:rPr>
                <w:rFonts w:ascii="GHEA Grapalat" w:hAnsi="GHEA Grapalat"/>
                <w:sz w:val="24"/>
                <w:szCs w:val="24"/>
              </w:rPr>
              <w:t xml:space="preserve">ՀՀ աշխատանքային օրենսգրքին հղում տալը և  </w:t>
            </w:r>
            <w:r w:rsidR="00303B5F" w:rsidRPr="00FB4359">
              <w:rPr>
                <w:rFonts w:ascii="GHEA Grapalat" w:hAnsi="GHEA Grapalat"/>
                <w:sz w:val="24"/>
                <w:szCs w:val="24"/>
              </w:rPr>
              <w:t>ատեստավորման արդյունքներով ուսուցիչների հետ աշխատանքային պայմանագրերի լուծման համար հիմք</w:t>
            </w:r>
            <w:r w:rsidR="00303B5F">
              <w:rPr>
                <w:rFonts w:ascii="GHEA Grapalat" w:hAnsi="GHEA Grapalat"/>
                <w:sz w:val="24"/>
                <w:szCs w:val="24"/>
              </w:rPr>
              <w:t>ը</w:t>
            </w:r>
            <w:r w:rsidR="00303B5F" w:rsidRPr="00FB4359">
              <w:rPr>
                <w:rFonts w:ascii="GHEA Grapalat" w:hAnsi="GHEA Grapalat"/>
                <w:sz w:val="24"/>
                <w:szCs w:val="24"/>
              </w:rPr>
              <w:t xml:space="preserve"> ՀՀ աշխատանքային օրենսգրքի 113-րդ հոդվածի 1-ին մասի 3-րդ կետը</w:t>
            </w:r>
            <w:r w:rsidR="00303B5F">
              <w:rPr>
                <w:rFonts w:ascii="GHEA Grapalat" w:hAnsi="GHEA Grapalat"/>
                <w:sz w:val="24"/>
                <w:szCs w:val="24"/>
              </w:rPr>
              <w:t xml:space="preserve"> նախատեսելը լավագույն լուծումը չեն, քանի որ</w:t>
            </w:r>
            <w:r w:rsidR="00303B5F" w:rsidRPr="00FB4359">
              <w:rPr>
                <w:rFonts w:ascii="GHEA Grapalat" w:hAnsi="GHEA Grapalat"/>
                <w:sz w:val="24"/>
                <w:szCs w:val="24"/>
              </w:rPr>
              <w:t xml:space="preserve"> առաջանալու են մի շարք </w:t>
            </w:r>
            <w:r w:rsidR="00303B5F">
              <w:rPr>
                <w:rFonts w:ascii="GHEA Grapalat" w:hAnsi="GHEA Grapalat"/>
                <w:sz w:val="24"/>
                <w:szCs w:val="24"/>
              </w:rPr>
              <w:t>խնդիրներ։ Մասնավորապես.</w:t>
            </w:r>
          </w:p>
          <w:p w:rsidR="00303B5F" w:rsidRPr="00FB4359" w:rsidRDefault="00303B5F" w:rsidP="009A5D86">
            <w:pPr>
              <w:pStyle w:val="CommentText"/>
              <w:numPr>
                <w:ilvl w:val="0"/>
                <w:numId w:val="9"/>
              </w:numPr>
              <w:pBdr>
                <w:top w:val="nil"/>
                <w:left w:val="nil"/>
                <w:bottom w:val="nil"/>
                <w:right w:val="nil"/>
                <w:between w:val="nil"/>
                <w:bar w:val="nil"/>
              </w:pBdr>
              <w:spacing w:after="0" w:line="360" w:lineRule="auto"/>
              <w:ind w:left="575" w:right="669"/>
              <w:jc w:val="both"/>
              <w:rPr>
                <w:rFonts w:ascii="GHEA Grapalat" w:hAnsi="GHEA Grapalat"/>
                <w:sz w:val="24"/>
                <w:szCs w:val="24"/>
              </w:rPr>
            </w:pPr>
            <w:r w:rsidRPr="00FB4359">
              <w:rPr>
                <w:rFonts w:ascii="GHEA Grapalat" w:hAnsi="GHEA Grapalat"/>
                <w:sz w:val="24"/>
                <w:szCs w:val="24"/>
              </w:rPr>
              <w:t xml:space="preserve">   1-ին այս դեպքում գործելու են ՀՀ աշխատանքային օրենսգրքի 114-րդ հոդվածի 1-ին մասով սահմանված արգելքները (սահմանված են մի շարք հիմքեր, երբ չի թույլատրվում աշխատողի հետ լուծել պայմանագիրը գործատուի նախաձեռնությամբ։ Այսինքն, ստացվելու է մի իրավիճակ, երբ ատեստավորման արդյունքում պաշտոնին չհամապատասխանող ուսուցչի հետ մի կողմից պետք է լինելու լուծել պայմանագիրը, սակայն մյուս կողմից ՀՀ աշխատանքային օրենսգրքի 114-րդ հոդվածն արգելելու է պայմանագրի լուծումը)։</w:t>
            </w:r>
          </w:p>
          <w:p w:rsidR="00303B5F" w:rsidRPr="00FB4359" w:rsidRDefault="00303B5F" w:rsidP="009A5D86">
            <w:pPr>
              <w:pStyle w:val="CommentText"/>
              <w:numPr>
                <w:ilvl w:val="0"/>
                <w:numId w:val="9"/>
              </w:numPr>
              <w:pBdr>
                <w:top w:val="nil"/>
                <w:left w:val="nil"/>
                <w:bottom w:val="nil"/>
                <w:right w:val="nil"/>
                <w:between w:val="nil"/>
                <w:bar w:val="nil"/>
              </w:pBdr>
              <w:spacing w:after="0" w:line="360" w:lineRule="auto"/>
              <w:ind w:right="669"/>
              <w:jc w:val="both"/>
              <w:rPr>
                <w:rFonts w:ascii="GHEA Grapalat" w:hAnsi="GHEA Grapalat"/>
                <w:sz w:val="24"/>
                <w:szCs w:val="24"/>
              </w:rPr>
            </w:pPr>
            <w:r w:rsidRPr="00FB4359">
              <w:rPr>
                <w:rFonts w:ascii="GHEA Grapalat" w:hAnsi="GHEA Grapalat"/>
                <w:sz w:val="24"/>
                <w:szCs w:val="24"/>
              </w:rPr>
              <w:lastRenderedPageBreak/>
              <w:t xml:space="preserve">   ՀՀ աշխատանքային օրենսգրքի 115-րդ հոդվածի 1-ին մասի համաձայն </w:t>
            </w:r>
            <w:r w:rsidRPr="00FB4359">
              <w:rPr>
                <w:rFonts w:ascii="GHEA Grapalat" w:hAnsi="GHEA Grapalat"/>
                <w:color w:val="000000"/>
                <w:sz w:val="24"/>
                <w:szCs w:val="24"/>
                <w:shd w:val="clear" w:color="auto" w:fill="FFFFFF"/>
              </w:rPr>
              <w:t>օրենսգրքի</w:t>
            </w:r>
            <w:r w:rsidRPr="00FB4359">
              <w:rPr>
                <w:color w:val="000000"/>
                <w:sz w:val="24"/>
                <w:szCs w:val="24"/>
                <w:shd w:val="clear" w:color="auto" w:fill="FFFFFF"/>
              </w:rPr>
              <w:t> </w:t>
            </w:r>
            <w:r w:rsidRPr="00FB4359">
              <w:rPr>
                <w:rFonts w:ascii="GHEA Grapalat" w:hAnsi="GHEA Grapalat"/>
                <w:color w:val="000000"/>
                <w:sz w:val="24"/>
                <w:szCs w:val="24"/>
                <w:shd w:val="clear" w:color="auto" w:fill="FFFFFF"/>
              </w:rPr>
              <w:t>113-րդ հոդվածի 1-ին մասի 3-րդ կետով նախատեսված հիմքով աշխատանքային պայմանագիրը լուծելու դեպքում գործատուն պարտավոր է 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 իսկ սույն օրենսգրքի 113-րդ հոդվածի 1-ին մասի 12-րդ կետով նախատեսված հիմքով՝ 3 օր առաջ:</w:t>
            </w:r>
          </w:p>
          <w:p w:rsidR="00303B5F" w:rsidRPr="00FB4359" w:rsidRDefault="00303B5F" w:rsidP="009A5D86">
            <w:pPr>
              <w:pStyle w:val="CommentText"/>
              <w:numPr>
                <w:ilvl w:val="0"/>
                <w:numId w:val="9"/>
              </w:numPr>
              <w:pBdr>
                <w:top w:val="nil"/>
                <w:left w:val="nil"/>
                <w:bottom w:val="nil"/>
                <w:right w:val="nil"/>
                <w:between w:val="nil"/>
                <w:bar w:val="nil"/>
              </w:pBdr>
              <w:spacing w:after="0" w:line="360" w:lineRule="auto"/>
              <w:ind w:left="292" w:right="669" w:firstLine="68"/>
              <w:jc w:val="both"/>
              <w:rPr>
                <w:rFonts w:ascii="GHEA Grapalat" w:hAnsi="GHEA Grapalat"/>
                <w:sz w:val="24"/>
                <w:szCs w:val="24"/>
              </w:rPr>
            </w:pPr>
            <w:r w:rsidRPr="00FB4359">
              <w:rPr>
                <w:rFonts w:ascii="GHEA Grapalat" w:hAnsi="GHEA Grapalat"/>
                <w:sz w:val="24"/>
                <w:szCs w:val="24"/>
              </w:rPr>
              <w:t xml:space="preserve"> ՀՀ աշխատանքային օրենսգրքի 115-րդ հոդվածի 2-րդ մասի համաձայն՝ ն</w:t>
            </w:r>
            <w:r w:rsidRPr="00FB4359">
              <w:rPr>
                <w:rFonts w:ascii="GHEA Grapalat" w:hAnsi="GHEA Grapalat"/>
                <w:color w:val="000000"/>
                <w:sz w:val="24"/>
                <w:szCs w:val="24"/>
                <w:shd w:val="clear" w:color="auto" w:fill="FFFFFF"/>
              </w:rPr>
              <w:t xml:space="preserve">ույն հոդվածի 1-ին, մասով նախատեսված ժամկետները չպահպանելու դեպքում գործատուն պարտավոր է աշխատողին վճարել տուժանք` ծանուցման յուրաքանչյուր ժամկետանց օրվա համար, որը հաշվարկվում է` հիմք ընդունելով աշխատողի միջին օրական աշխատավարձի չափը: </w:t>
            </w:r>
          </w:p>
          <w:p w:rsidR="00303B5F" w:rsidRPr="00FB4359" w:rsidRDefault="00303B5F" w:rsidP="009A5D86">
            <w:pPr>
              <w:pStyle w:val="CommentText"/>
              <w:numPr>
                <w:ilvl w:val="0"/>
                <w:numId w:val="9"/>
              </w:numPr>
              <w:pBdr>
                <w:top w:val="nil"/>
                <w:left w:val="nil"/>
                <w:bottom w:val="nil"/>
                <w:right w:val="nil"/>
                <w:between w:val="nil"/>
                <w:bar w:val="nil"/>
              </w:pBdr>
              <w:spacing w:after="0" w:line="360" w:lineRule="auto"/>
              <w:ind w:left="292" w:right="669" w:firstLine="68"/>
              <w:jc w:val="both"/>
              <w:rPr>
                <w:rFonts w:ascii="GHEA Grapalat" w:hAnsi="GHEA Grapalat"/>
                <w:sz w:val="24"/>
                <w:szCs w:val="24"/>
              </w:rPr>
            </w:pPr>
            <w:r w:rsidRPr="00FB4359">
              <w:rPr>
                <w:rFonts w:ascii="GHEA Grapalat" w:hAnsi="GHEA Grapalat"/>
                <w:color w:val="000000"/>
                <w:sz w:val="24"/>
                <w:szCs w:val="24"/>
                <w:shd w:val="clear" w:color="auto" w:fill="FFFFFF"/>
              </w:rPr>
              <w:t xml:space="preserve"> </w:t>
            </w:r>
            <w:r w:rsidRPr="00FB4359">
              <w:rPr>
                <w:rFonts w:ascii="GHEA Grapalat" w:hAnsi="GHEA Grapalat"/>
                <w:sz w:val="24"/>
                <w:szCs w:val="24"/>
              </w:rPr>
              <w:t>ՀՀ աշխատանքային օրենսգրքի 115-րդ հոդվածի 4-րդ</w:t>
            </w:r>
            <w:r>
              <w:rPr>
                <w:rFonts w:ascii="GHEA Grapalat" w:hAnsi="GHEA Grapalat"/>
                <w:sz w:val="24"/>
                <w:szCs w:val="24"/>
              </w:rPr>
              <w:t xml:space="preserve"> և 5-րդ </w:t>
            </w:r>
            <w:r w:rsidRPr="00FB4359">
              <w:rPr>
                <w:rFonts w:ascii="GHEA Grapalat" w:hAnsi="GHEA Grapalat"/>
                <w:sz w:val="24"/>
                <w:szCs w:val="24"/>
              </w:rPr>
              <w:t>մաս</w:t>
            </w:r>
            <w:r>
              <w:rPr>
                <w:rFonts w:ascii="GHEA Grapalat" w:hAnsi="GHEA Grapalat"/>
                <w:sz w:val="24"/>
                <w:szCs w:val="24"/>
              </w:rPr>
              <w:t>եր</w:t>
            </w:r>
            <w:r w:rsidRPr="00FB4359">
              <w:rPr>
                <w:rFonts w:ascii="GHEA Grapalat" w:hAnsi="GHEA Grapalat"/>
                <w:sz w:val="24"/>
                <w:szCs w:val="24"/>
              </w:rPr>
              <w:t>ի համաձայն՝ ն</w:t>
            </w:r>
            <w:r w:rsidRPr="00FB4359">
              <w:rPr>
                <w:rFonts w:ascii="GHEA Grapalat" w:hAnsi="GHEA Grapalat"/>
                <w:color w:val="000000"/>
                <w:sz w:val="24"/>
                <w:szCs w:val="24"/>
                <w:shd w:val="clear" w:color="auto" w:fill="FFFFFF"/>
              </w:rPr>
              <w:t>ույն հոդվածի 1-ին մասով սահմանված ժամանակահատվածներում</w:t>
            </w:r>
            <w:r>
              <w:rPr>
                <w:rFonts w:ascii="GHEA Grapalat" w:hAnsi="GHEA Grapalat"/>
                <w:color w:val="000000"/>
                <w:sz w:val="24"/>
                <w:szCs w:val="24"/>
                <w:shd w:val="clear" w:color="auto" w:fill="FFFFFF"/>
              </w:rPr>
              <w:t xml:space="preserve"> </w:t>
            </w:r>
            <w:r w:rsidRPr="00FB4359">
              <w:rPr>
                <w:rFonts w:ascii="GHEA Grapalat" w:hAnsi="GHEA Grapalat"/>
                <w:color w:val="000000"/>
                <w:sz w:val="24"/>
                <w:szCs w:val="24"/>
                <w:shd w:val="clear" w:color="auto" w:fill="FFFFFF"/>
              </w:rPr>
              <w:t xml:space="preserve"> նոր աշխատանք փնտրելու համար գործատուն պետք է աշխատողին տրամադրի ազատ ժամանակ: </w:t>
            </w:r>
            <w:r w:rsidRPr="00FB4359">
              <w:rPr>
                <w:rFonts w:ascii="GHEA Grapalat" w:hAnsi="GHEA Grapalat"/>
                <w:color w:val="000000"/>
                <w:sz w:val="24"/>
                <w:szCs w:val="24"/>
                <w:shd w:val="clear" w:color="auto" w:fill="FFFFFF"/>
              </w:rPr>
              <w:lastRenderedPageBreak/>
              <w:t>Տրամադրվող ժամանակի տևողությունը չի կարող պակաս լինել ծանուցման ժամանակահատվածում ներառվող աշխատաժամանակի տասը տոկոսից: Աշխատանք փնտրելու համար ազատ ժամանակը տրամադրվում է աշխատողի առաջարկած ժամանակացույցով: Այդ ժամանակահատվածում պահպանվում է աշխատողի միջին աշխատավարձը, որը հաշվարկվում է` հիմք ընդունելով աշխատողի միջին ժամային աշխատավարձի չափը</w:t>
            </w:r>
            <w:r>
              <w:rPr>
                <w:rFonts w:ascii="GHEA Grapalat" w:hAnsi="GHEA Grapalat"/>
                <w:color w:val="000000"/>
                <w:sz w:val="24"/>
                <w:szCs w:val="24"/>
                <w:shd w:val="clear" w:color="auto" w:fill="FFFFFF"/>
              </w:rPr>
              <w:t xml:space="preserve">։ </w:t>
            </w:r>
            <w:r w:rsidRPr="00FB4359">
              <w:rPr>
                <w:rFonts w:ascii="GHEA Grapalat" w:hAnsi="GHEA Grapalat"/>
                <w:color w:val="000000"/>
                <w:sz w:val="24"/>
                <w:szCs w:val="24"/>
                <w:shd w:val="clear" w:color="auto" w:fill="FFFFFF"/>
              </w:rPr>
              <w:t>Աշխատանքային պայմանագիրը լուծելու մասին ծանուցումն ուժը կորցրած է ճանաչվում, եթե ծանուցման ժամկետը լրանալուց հետո անցել է հինգ օրից ավելի ժամանակ, և գործատուն չի լուծել պայմանագիրը: Այդ ժամկետում չեն հաշվարկվում աշխատողի արձակուրդի և ժամանակավոր անաշխատունակության ժամանակահատվածները:</w:t>
            </w:r>
          </w:p>
          <w:p w:rsidR="00303B5F" w:rsidRPr="00B919D9" w:rsidRDefault="00303B5F" w:rsidP="009A5D86">
            <w:pPr>
              <w:pStyle w:val="CommentText"/>
              <w:numPr>
                <w:ilvl w:val="0"/>
                <w:numId w:val="9"/>
              </w:numPr>
              <w:pBdr>
                <w:top w:val="nil"/>
                <w:left w:val="nil"/>
                <w:bottom w:val="nil"/>
                <w:right w:val="nil"/>
                <w:between w:val="nil"/>
                <w:bar w:val="nil"/>
              </w:pBdr>
              <w:spacing w:after="0" w:line="360" w:lineRule="auto"/>
              <w:ind w:left="292" w:right="669" w:firstLine="68"/>
              <w:jc w:val="both"/>
              <w:rPr>
                <w:rFonts w:ascii="GHEA Grapalat" w:hAnsi="GHEA Grapalat"/>
                <w:sz w:val="24"/>
                <w:szCs w:val="24"/>
              </w:rPr>
            </w:pPr>
            <w:r>
              <w:rPr>
                <w:rFonts w:ascii="GHEA Grapalat" w:hAnsi="GHEA Grapalat"/>
                <w:sz w:val="24"/>
                <w:szCs w:val="24"/>
              </w:rPr>
              <w:t xml:space="preserve"> ՀՀ աշխատանքային օրենսգրքի 168-րդ հոդվածի համաձայն՝ ա</w:t>
            </w:r>
            <w:r w:rsidRPr="00B919D9">
              <w:rPr>
                <w:rFonts w:ascii="GHEA Grapalat" w:hAnsi="GHEA Grapalat"/>
                <w:color w:val="000000"/>
                <w:sz w:val="24"/>
                <w:szCs w:val="24"/>
                <w:shd w:val="clear" w:color="auto" w:fill="FFFFFF"/>
              </w:rPr>
              <w:t>շխատանքից ազատվելիս (բացառությամբ օրենսգրքի 113-րդ հոդվածի 1-ին մասի 1-ին,</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5-րդ և 6-րդ կետերով և 109-րդ հոդվածի 1-ին մասի</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6-րդ, 7-րդ, 11-րդ,</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 xml:space="preserve">12-րդ, 13-րդ կետերով նախատեսված դեպքերի) չօգտագործված ամենամյա արձակուրդը այդ իրավունքը ձեռք բերած աշխատողի ցանկությամբ տրամադրվում է ազատման տարին, ամիսը, ամսաթիվը տեղափոխելու միջոցով: </w:t>
            </w:r>
            <w:r w:rsidRPr="00B919D9">
              <w:rPr>
                <w:rFonts w:ascii="GHEA Grapalat" w:hAnsi="GHEA Grapalat"/>
                <w:color w:val="000000"/>
                <w:sz w:val="24"/>
                <w:szCs w:val="24"/>
                <w:shd w:val="clear" w:color="auto" w:fill="FFFFFF"/>
              </w:rPr>
              <w:lastRenderedPageBreak/>
              <w:t>Այդ դեպքում աշխատանքից ազատման օր է համարվում ամենամյա արձակուրդի ժամկետի ավարտին հաջորդող օրը:</w:t>
            </w:r>
          </w:p>
          <w:p w:rsidR="00303B5F" w:rsidRPr="00303B5F" w:rsidRDefault="00303B5F" w:rsidP="009A5D86">
            <w:pPr>
              <w:pStyle w:val="CommentText"/>
              <w:numPr>
                <w:ilvl w:val="0"/>
                <w:numId w:val="9"/>
              </w:numPr>
              <w:pBdr>
                <w:top w:val="nil"/>
                <w:left w:val="nil"/>
                <w:bottom w:val="nil"/>
                <w:right w:val="nil"/>
                <w:between w:val="nil"/>
                <w:bar w:val="nil"/>
              </w:pBdr>
              <w:spacing w:after="0" w:line="360" w:lineRule="auto"/>
              <w:ind w:left="292" w:right="669" w:firstLine="68"/>
              <w:jc w:val="both"/>
              <w:rPr>
                <w:rFonts w:ascii="GHEA Grapalat" w:hAnsi="GHEA Grapalat"/>
                <w:sz w:val="24"/>
                <w:szCs w:val="24"/>
              </w:rPr>
            </w:pPr>
            <w:r>
              <w:rPr>
                <w:rFonts w:ascii="GHEA Grapalat" w:hAnsi="GHEA Grapalat"/>
                <w:sz w:val="24"/>
                <w:szCs w:val="24"/>
              </w:rPr>
              <w:t xml:space="preserve">Այսինքն, ատեստավորման արդյունքներով պաշտոնից ազատվող ուսուցիչները կարող են պահանջել, որ իրենց արձակուրդը տրամադրվի </w:t>
            </w:r>
            <w:r w:rsidRPr="00B919D9">
              <w:rPr>
                <w:rFonts w:ascii="GHEA Grapalat" w:hAnsi="GHEA Grapalat"/>
                <w:color w:val="000000"/>
                <w:sz w:val="24"/>
                <w:szCs w:val="24"/>
                <w:shd w:val="clear" w:color="auto" w:fill="FFFFFF"/>
              </w:rPr>
              <w:t xml:space="preserve">ազատման տարին, ամիսը, ամսաթիվը տեղափոխելու միջոցով: </w:t>
            </w:r>
            <w:r>
              <w:rPr>
                <w:rFonts w:ascii="GHEA Grapalat" w:hAnsi="GHEA Grapalat"/>
                <w:color w:val="000000"/>
                <w:sz w:val="24"/>
                <w:szCs w:val="24"/>
                <w:shd w:val="clear" w:color="auto" w:fill="FFFFFF"/>
              </w:rPr>
              <w:t>Այս դեպքում, հարց է առաջանում, որքանով է նման կարգավորումը կիրառելի ուսուցիչների պարագայում։</w:t>
            </w:r>
          </w:p>
          <w:p w:rsidR="00303B5F" w:rsidRPr="00657155" w:rsidRDefault="00303B5F" w:rsidP="00303B5F">
            <w:pPr>
              <w:pStyle w:val="CommentText"/>
              <w:spacing w:line="360" w:lineRule="auto"/>
              <w:ind w:left="292" w:right="669" w:firstLine="68"/>
              <w:jc w:val="both"/>
            </w:pPr>
            <w:r>
              <w:rPr>
                <w:rFonts w:ascii="GHEA Grapalat" w:hAnsi="GHEA Grapalat"/>
                <w:color w:val="000000"/>
                <w:sz w:val="24"/>
                <w:szCs w:val="24"/>
                <w:shd w:val="clear" w:color="auto" w:fill="FFFFFF"/>
              </w:rPr>
              <w:t>Հետևաբար, հաշվի առնելով վերոգրյալը, ևս մեկ անգամ առաջարկում ենք համապարփակ լուծումները նախատեսել «Հանրակրթության մասին» օրենքում, այդ թվում՝ աշխատանքային պայմանագրերի լուծման հիմքը դիտարկել օրենքի այն դրույթները, որոնցով սահմանվում են, որ ատեստավորման արդյունքում պաշտոնին չհամապատասխանելու դեպքում աշխատանքային պայմանագրերը լուծվում են։</w:t>
            </w:r>
          </w:p>
          <w:p w:rsidR="00303B5F" w:rsidRPr="00303B5F" w:rsidRDefault="00303B5F" w:rsidP="00303B5F">
            <w:pPr>
              <w:tabs>
                <w:tab w:val="left" w:pos="-142"/>
                <w:tab w:val="left" w:pos="142"/>
              </w:tabs>
              <w:spacing w:line="360" w:lineRule="auto"/>
              <w:ind w:right="535"/>
              <w:jc w:val="both"/>
              <w:rPr>
                <w:rFonts w:ascii="GHEA Grapalat" w:eastAsia="Times New Roman" w:hAnsi="GHEA Grapalat" w:cs="Times New Roman"/>
                <w:sz w:val="24"/>
                <w:szCs w:val="24"/>
                <w:bdr w:val="nil"/>
              </w:rPr>
            </w:pPr>
          </w:p>
        </w:tc>
        <w:tc>
          <w:tcPr>
            <w:tcW w:w="28" w:type="dxa"/>
            <w:tcBorders>
              <w:top w:val="single" w:sz="6" w:space="0" w:color="000000"/>
              <w:left w:val="single" w:sz="6" w:space="0" w:color="000000"/>
              <w:bottom w:val="single" w:sz="6" w:space="0" w:color="000000"/>
              <w:right w:val="nil"/>
            </w:tcBorders>
            <w:shd w:val="clear" w:color="auto" w:fill="auto"/>
          </w:tcPr>
          <w:p w:rsidR="00B3182B" w:rsidRPr="00392485" w:rsidRDefault="00B3182B"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CF5B59" w:rsidRPr="00CF5B59" w:rsidRDefault="00CF5B59" w:rsidP="00CF5B59">
            <w:pPr>
              <w:pStyle w:val="CommentText"/>
              <w:spacing w:line="360" w:lineRule="auto"/>
              <w:ind w:left="720"/>
              <w:rPr>
                <w:rFonts w:ascii="GHEA Grapalat" w:hAnsi="GHEA Grapalat"/>
                <w:sz w:val="24"/>
                <w:szCs w:val="24"/>
              </w:rPr>
            </w:pPr>
            <w:r w:rsidRPr="00CF5B59">
              <w:rPr>
                <w:rFonts w:ascii="GHEA Grapalat" w:hAnsi="GHEA Grapalat"/>
                <w:sz w:val="24"/>
                <w:szCs w:val="24"/>
              </w:rPr>
              <w:t xml:space="preserve">Դիտարկումն ընդունվել է ի գիտություն. «Հանրակրթության մասին» օրենքի առաջիկա փոփոխության ժամանակ ներկայացված առաջարկը կներառվի նախագծում: </w:t>
            </w:r>
          </w:p>
          <w:p w:rsidR="00455FB5" w:rsidRPr="00CF5B59" w:rsidRDefault="00455FB5" w:rsidP="00455FB5">
            <w:pPr>
              <w:pStyle w:val="CommentText"/>
              <w:spacing w:line="360" w:lineRule="auto"/>
              <w:rPr>
                <w:rFonts w:ascii="GHEA Grapalat" w:hAnsi="GHEA Grapalat"/>
                <w:sz w:val="24"/>
                <w:szCs w:val="24"/>
              </w:rPr>
            </w:pPr>
            <w:r w:rsidRPr="00CF5B59">
              <w:rPr>
                <w:rFonts w:ascii="GHEA Grapalat" w:hAnsi="GHEA Grapalat"/>
                <w:sz w:val="24"/>
                <w:szCs w:val="24"/>
              </w:rPr>
              <w:t>Միաժամանակ հարկ է նշել, որ աշխատանքից ազատման դեպքում</w:t>
            </w:r>
            <w:r w:rsidR="001B239A">
              <w:rPr>
                <w:rFonts w:ascii="GHEA Grapalat" w:hAnsi="GHEA Grapalat"/>
                <w:sz w:val="24"/>
                <w:szCs w:val="24"/>
              </w:rPr>
              <w:t xml:space="preserve"> Աշխատանքային օրենսգրքի պահանջով</w:t>
            </w:r>
            <w:r w:rsidRPr="00CF5B59">
              <w:rPr>
                <w:rFonts w:ascii="GHEA Grapalat" w:hAnsi="GHEA Grapalat"/>
                <w:sz w:val="24"/>
                <w:szCs w:val="24"/>
              </w:rPr>
              <w:t xml:space="preserve"> անձն իրավունք ունի օգտվելու պատշաճ ծանուցման, վարձատրության, արձակուրդի, այլ կարգավորումների հնարավորություններից</w:t>
            </w:r>
            <w:r>
              <w:rPr>
                <w:rFonts w:ascii="GHEA Grapalat" w:hAnsi="GHEA Grapalat"/>
                <w:sz w:val="24"/>
                <w:szCs w:val="24"/>
              </w:rPr>
              <w:t>:</w:t>
            </w:r>
            <w:r w:rsidRPr="00CF5B59">
              <w:rPr>
                <w:rFonts w:ascii="GHEA Grapalat" w:hAnsi="GHEA Grapalat"/>
                <w:sz w:val="24"/>
                <w:szCs w:val="24"/>
              </w:rPr>
              <w:t xml:space="preserve"> </w:t>
            </w:r>
            <w:r>
              <w:rPr>
                <w:rFonts w:ascii="GHEA Grapalat" w:hAnsi="GHEA Grapalat"/>
                <w:sz w:val="24"/>
                <w:szCs w:val="24"/>
              </w:rPr>
              <w:t>«Հանրակրթության մասին» օրենքում աշխատանքից ազատման դեպքերը սահմանելու պարագայ</w:t>
            </w:r>
            <w:r w:rsidRPr="00CF5B59">
              <w:rPr>
                <w:rFonts w:ascii="GHEA Grapalat" w:hAnsi="GHEA Grapalat"/>
                <w:sz w:val="24"/>
                <w:szCs w:val="24"/>
              </w:rPr>
              <w:t xml:space="preserve">ում </w:t>
            </w:r>
            <w:r>
              <w:rPr>
                <w:rFonts w:ascii="GHEA Grapalat" w:hAnsi="GHEA Grapalat"/>
                <w:sz w:val="24"/>
                <w:szCs w:val="24"/>
              </w:rPr>
              <w:t xml:space="preserve">ուսուցչի՝ աշխատանքից ազատման դեպքում Աշխատանքային օրենսգրքով ՀՀ քաղաքացիների սահմանված </w:t>
            </w:r>
            <w:r>
              <w:rPr>
                <w:rFonts w:ascii="GHEA Grapalat" w:hAnsi="GHEA Grapalat"/>
                <w:sz w:val="24"/>
                <w:szCs w:val="24"/>
              </w:rPr>
              <w:lastRenderedPageBreak/>
              <w:t xml:space="preserve">կարգավորումներն իբրև արտոնություն չեն կարող կիրառվել, ուստի դա </w:t>
            </w:r>
            <w:r w:rsidRPr="00CF5B59">
              <w:rPr>
                <w:rFonts w:ascii="GHEA Grapalat" w:hAnsi="GHEA Grapalat"/>
                <w:sz w:val="24"/>
                <w:szCs w:val="24"/>
              </w:rPr>
              <w:t>կդիտվ</w:t>
            </w:r>
            <w:r>
              <w:rPr>
                <w:rFonts w:ascii="GHEA Grapalat" w:hAnsi="GHEA Grapalat"/>
                <w:sz w:val="24"/>
                <w:szCs w:val="24"/>
              </w:rPr>
              <w:t>ի</w:t>
            </w:r>
            <w:r w:rsidRPr="00CF5B59">
              <w:rPr>
                <w:rFonts w:ascii="GHEA Grapalat" w:hAnsi="GHEA Grapalat"/>
                <w:sz w:val="24"/>
                <w:szCs w:val="24"/>
              </w:rPr>
              <w:t xml:space="preserve"> որպես անձի իրավունքի սահմանափակում:</w:t>
            </w:r>
          </w:p>
          <w:p w:rsidR="00B3182B" w:rsidRPr="00392485" w:rsidRDefault="00B3182B" w:rsidP="00392485">
            <w:pPr>
              <w:spacing w:after="0" w:line="360" w:lineRule="auto"/>
              <w:ind w:left="284" w:firstLine="450"/>
              <w:jc w:val="both"/>
              <w:rPr>
                <w:rFonts w:ascii="GHEA Grapalat" w:hAnsi="GHEA Grapalat" w:cs="Sylfaen"/>
                <w:sz w:val="24"/>
                <w:szCs w:val="24"/>
                <w:shd w:val="clear" w:color="auto" w:fill="FFFFFF"/>
              </w:rPr>
            </w:pPr>
          </w:p>
        </w:tc>
      </w:tr>
      <w:tr w:rsidR="00392485"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152CC0" w:rsidRPr="00303B5F" w:rsidRDefault="00FF1330" w:rsidP="00152CC0">
            <w:pPr>
              <w:tabs>
                <w:tab w:val="left" w:pos="-142"/>
                <w:tab w:val="left" w:pos="142"/>
              </w:tabs>
              <w:spacing w:line="360" w:lineRule="auto"/>
              <w:ind w:right="535"/>
              <w:jc w:val="both"/>
              <w:rPr>
                <w:rFonts w:ascii="GHEA Grapalat" w:eastAsia="Times New Roman" w:hAnsi="GHEA Grapalat" w:cs="Times New Roman"/>
                <w:b/>
                <w:i/>
                <w:sz w:val="24"/>
                <w:szCs w:val="24"/>
                <w:u w:val="single"/>
                <w:bdr w:val="nil"/>
              </w:rPr>
            </w:pPr>
            <w:r>
              <w:rPr>
                <w:rFonts w:ascii="GHEA Grapalat" w:eastAsia="Times New Roman" w:hAnsi="GHEA Grapalat" w:cs="Times New Roman"/>
                <w:b/>
                <w:i/>
                <w:sz w:val="24"/>
                <w:szCs w:val="24"/>
                <w:u w:val="single"/>
                <w:bdr w:val="nil"/>
              </w:rPr>
              <w:lastRenderedPageBreak/>
              <w:t xml:space="preserve"> 3. </w:t>
            </w:r>
            <w:r w:rsidR="00152CC0">
              <w:rPr>
                <w:rFonts w:ascii="GHEA Grapalat" w:eastAsia="Times New Roman" w:hAnsi="GHEA Grapalat" w:cs="Times New Roman"/>
                <w:b/>
                <w:i/>
                <w:sz w:val="24"/>
                <w:szCs w:val="24"/>
                <w:u w:val="single"/>
                <w:bdr w:val="nil"/>
              </w:rPr>
              <w:t>Նախագծի 3-րդ</w:t>
            </w:r>
            <w:r w:rsidR="00152CC0" w:rsidRPr="00303B5F">
              <w:rPr>
                <w:rFonts w:ascii="GHEA Grapalat" w:eastAsia="Times New Roman" w:hAnsi="GHEA Grapalat" w:cs="Times New Roman"/>
                <w:b/>
                <w:i/>
                <w:sz w:val="24"/>
                <w:szCs w:val="24"/>
                <w:u w:val="single"/>
                <w:bdr w:val="nil"/>
              </w:rPr>
              <w:t xml:space="preserve"> հոդվածի 1</w:t>
            </w:r>
            <w:r w:rsidR="00152CC0">
              <w:rPr>
                <w:rFonts w:ascii="GHEA Grapalat" w:eastAsia="Times New Roman" w:hAnsi="GHEA Grapalat" w:cs="Times New Roman"/>
                <w:b/>
                <w:i/>
                <w:sz w:val="24"/>
                <w:szCs w:val="24"/>
                <w:u w:val="single"/>
                <w:bdr w:val="nil"/>
              </w:rPr>
              <w:t>1-րդ</w:t>
            </w:r>
            <w:r w:rsidR="00152CC0" w:rsidRPr="00303B5F">
              <w:rPr>
                <w:rFonts w:ascii="GHEA Grapalat" w:eastAsia="Times New Roman" w:hAnsi="GHEA Grapalat" w:cs="Times New Roman"/>
                <w:b/>
                <w:i/>
                <w:sz w:val="24"/>
                <w:szCs w:val="24"/>
                <w:u w:val="single"/>
                <w:bdr w:val="nil"/>
              </w:rPr>
              <w:t xml:space="preserve"> կետի առնչությամբ</w:t>
            </w:r>
            <w:r w:rsidR="00152CC0">
              <w:rPr>
                <w:rFonts w:ascii="GHEA Grapalat" w:eastAsia="Times New Roman" w:hAnsi="GHEA Grapalat" w:cs="Times New Roman"/>
                <w:b/>
                <w:i/>
                <w:sz w:val="24"/>
                <w:szCs w:val="24"/>
                <w:u w:val="single"/>
                <w:bdr w:val="nil"/>
              </w:rPr>
              <w:t>՝</w:t>
            </w:r>
          </w:p>
          <w:p w:rsidR="008D5DFD" w:rsidRPr="00A41E2E" w:rsidRDefault="008D5DFD" w:rsidP="00696A39">
            <w:pPr>
              <w:pStyle w:val="CommentText"/>
              <w:spacing w:line="360" w:lineRule="auto"/>
              <w:ind w:left="292" w:right="244" w:firstLine="142"/>
              <w:jc w:val="both"/>
              <w:rPr>
                <w:rFonts w:ascii="GHEA Grapalat" w:hAnsi="GHEA Grapalat"/>
                <w:sz w:val="24"/>
                <w:szCs w:val="24"/>
              </w:rPr>
            </w:pPr>
            <w:r w:rsidRPr="00A41E2E">
              <w:rPr>
                <w:rFonts w:ascii="GHEA Grapalat" w:hAnsi="GHEA Grapalat"/>
                <w:sz w:val="24"/>
                <w:szCs w:val="24"/>
              </w:rPr>
              <w:t xml:space="preserve">Կարծում ենք այս մասում էլ է պետք ինչ-որ ընդհանրական ձևակերպում սահմանել։ Նշված մասում ևս անհրաժեշտ է տալ լուծում։ </w:t>
            </w:r>
            <w:r w:rsidRPr="00A41E2E">
              <w:rPr>
                <w:rFonts w:ascii="GHEA Grapalat" w:hAnsi="GHEA Grapalat"/>
                <w:sz w:val="24"/>
                <w:szCs w:val="24"/>
              </w:rPr>
              <w:lastRenderedPageBreak/>
              <w:t>Արդյո՞ք այս դեպքն էլ է համարվում գործատուի նախաձեռնությամբ աշխատանքային պայմանագրի լուծում։</w:t>
            </w:r>
          </w:p>
          <w:p w:rsidR="00B3182B" w:rsidRPr="00392485" w:rsidRDefault="008D5DFD" w:rsidP="00696A39">
            <w:pPr>
              <w:tabs>
                <w:tab w:val="left" w:pos="-142"/>
                <w:tab w:val="left" w:pos="142"/>
              </w:tabs>
              <w:spacing w:line="360" w:lineRule="auto"/>
              <w:ind w:left="292" w:right="244" w:firstLine="142"/>
              <w:jc w:val="both"/>
              <w:rPr>
                <w:rFonts w:ascii="GHEA Grapalat" w:eastAsia="Times New Roman" w:hAnsi="GHEA Grapalat" w:cs="Times New Roman"/>
                <w:sz w:val="24"/>
                <w:szCs w:val="24"/>
                <w:bdr w:val="nil"/>
              </w:rPr>
            </w:pPr>
            <w:r w:rsidRPr="00A41E2E">
              <w:rPr>
                <w:rFonts w:ascii="GHEA Grapalat" w:hAnsi="GHEA Grapalat"/>
                <w:sz w:val="24"/>
                <w:szCs w:val="24"/>
              </w:rPr>
              <w:t>Առաջարկում ենք դիտարկել նախագծի 1-ին հոդվածով օրենքի 3-րդ հոդվածի 1-ին մասի 14-րդ կետում կատարվող լրացման ձևակերպումը։</w:t>
            </w:r>
          </w:p>
        </w:tc>
        <w:tc>
          <w:tcPr>
            <w:tcW w:w="28" w:type="dxa"/>
            <w:tcBorders>
              <w:top w:val="single" w:sz="6" w:space="0" w:color="000000"/>
              <w:left w:val="single" w:sz="6" w:space="0" w:color="000000"/>
              <w:bottom w:val="single" w:sz="6" w:space="0" w:color="000000"/>
              <w:right w:val="nil"/>
            </w:tcBorders>
            <w:shd w:val="clear" w:color="auto" w:fill="auto"/>
          </w:tcPr>
          <w:p w:rsidR="00B3182B" w:rsidRPr="00392485" w:rsidRDefault="00B3182B"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3182B" w:rsidRPr="00392485" w:rsidRDefault="00696A39" w:rsidP="00392485">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 Կատարվել է լրացում:</w:t>
            </w:r>
          </w:p>
        </w:tc>
      </w:tr>
      <w:tr w:rsidR="00152CC0"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363CA0" w:rsidRPr="00303B5F" w:rsidRDefault="00FF1330" w:rsidP="00363CA0">
            <w:pPr>
              <w:tabs>
                <w:tab w:val="left" w:pos="-142"/>
                <w:tab w:val="left" w:pos="142"/>
              </w:tabs>
              <w:spacing w:line="360" w:lineRule="auto"/>
              <w:ind w:right="527"/>
              <w:jc w:val="both"/>
              <w:rPr>
                <w:rFonts w:ascii="GHEA Grapalat" w:eastAsia="Times New Roman" w:hAnsi="GHEA Grapalat" w:cs="Times New Roman"/>
                <w:b/>
                <w:i/>
                <w:sz w:val="24"/>
                <w:szCs w:val="24"/>
                <w:u w:val="single"/>
                <w:bdr w:val="nil"/>
              </w:rPr>
            </w:pPr>
            <w:r>
              <w:rPr>
                <w:rFonts w:ascii="GHEA Grapalat" w:eastAsia="Times New Roman" w:hAnsi="GHEA Grapalat" w:cs="Times New Roman"/>
                <w:b/>
                <w:i/>
                <w:sz w:val="24"/>
                <w:szCs w:val="24"/>
                <w:u w:val="single"/>
                <w:bdr w:val="nil"/>
              </w:rPr>
              <w:t xml:space="preserve">4. </w:t>
            </w:r>
            <w:r w:rsidR="00363CA0">
              <w:rPr>
                <w:rFonts w:ascii="GHEA Grapalat" w:eastAsia="Times New Roman" w:hAnsi="GHEA Grapalat" w:cs="Times New Roman"/>
                <w:b/>
                <w:i/>
                <w:sz w:val="24"/>
                <w:szCs w:val="24"/>
                <w:u w:val="single"/>
                <w:bdr w:val="nil"/>
              </w:rPr>
              <w:t>Նախագծի 7-րդ հոդվածի 6-րդ</w:t>
            </w:r>
            <w:r w:rsidR="00363CA0" w:rsidRPr="00303B5F">
              <w:rPr>
                <w:rFonts w:ascii="GHEA Grapalat" w:eastAsia="Times New Roman" w:hAnsi="GHEA Grapalat" w:cs="Times New Roman"/>
                <w:b/>
                <w:i/>
                <w:sz w:val="24"/>
                <w:szCs w:val="24"/>
                <w:u w:val="single"/>
                <w:bdr w:val="nil"/>
              </w:rPr>
              <w:t xml:space="preserve"> կետի առնչությամբ</w:t>
            </w:r>
            <w:r w:rsidR="00363CA0">
              <w:rPr>
                <w:rFonts w:ascii="GHEA Grapalat" w:eastAsia="Times New Roman" w:hAnsi="GHEA Grapalat" w:cs="Times New Roman"/>
                <w:b/>
                <w:i/>
                <w:sz w:val="24"/>
                <w:szCs w:val="24"/>
                <w:u w:val="single"/>
                <w:bdr w:val="nil"/>
              </w:rPr>
              <w:t>՝</w:t>
            </w:r>
          </w:p>
          <w:p w:rsidR="00363CA0" w:rsidRPr="00575029" w:rsidRDefault="00363CA0" w:rsidP="00363CA0">
            <w:pPr>
              <w:pStyle w:val="CommentText"/>
              <w:spacing w:line="360" w:lineRule="auto"/>
              <w:ind w:right="527"/>
              <w:jc w:val="both"/>
              <w:rPr>
                <w:rFonts w:ascii="GHEA Grapalat" w:hAnsi="GHEA Grapalat"/>
                <w:sz w:val="24"/>
                <w:szCs w:val="24"/>
              </w:rPr>
            </w:pPr>
            <w:r w:rsidRPr="005F0ADB">
              <w:rPr>
                <w:rFonts w:ascii="GHEA Grapalat" w:hAnsi="GHEA Grapalat"/>
                <w:sz w:val="24"/>
                <w:szCs w:val="24"/>
              </w:rPr>
              <w:t>120-րդ հոդվածը 113-րդ հոդվածով փոխարինելը պայմանավորված է այն հանգամանքով, որ 120-րդ հոդվածն ըստ էության աշխատանքային պայմանագրի լուծման հիմք չէ, այլ վերջինովս սահմանվում է 113-րդ հոդվածի 1-ին մասի 3-րդ կետի հիմքով աշխատանքային պայմանագրի լուծման մեխանիզմը։</w:t>
            </w:r>
          </w:p>
          <w:p w:rsidR="00363CA0" w:rsidRPr="00FB4359" w:rsidRDefault="00363CA0" w:rsidP="00363CA0">
            <w:pPr>
              <w:pStyle w:val="CommentText"/>
              <w:spacing w:line="360" w:lineRule="auto"/>
              <w:ind w:right="527"/>
              <w:jc w:val="both"/>
              <w:rPr>
                <w:rFonts w:ascii="GHEA Grapalat" w:hAnsi="GHEA Grapalat"/>
                <w:sz w:val="24"/>
                <w:szCs w:val="24"/>
              </w:rPr>
            </w:pPr>
            <w:r>
              <w:rPr>
                <w:rFonts w:ascii="GHEA Grapalat" w:hAnsi="GHEA Grapalat"/>
                <w:sz w:val="24"/>
                <w:szCs w:val="24"/>
              </w:rPr>
              <w:t>Սակայն, այնուամենայնիվ, ա</w:t>
            </w:r>
            <w:r w:rsidRPr="00FB4359">
              <w:rPr>
                <w:rFonts w:ascii="GHEA Grapalat" w:hAnsi="GHEA Grapalat"/>
                <w:sz w:val="24"/>
                <w:szCs w:val="24"/>
              </w:rPr>
              <w:t xml:space="preserve">նհրաժեշտ է նկատի ունենալ, որ </w:t>
            </w:r>
            <w:r>
              <w:rPr>
                <w:rFonts w:ascii="GHEA Grapalat" w:hAnsi="GHEA Grapalat"/>
                <w:sz w:val="24"/>
                <w:szCs w:val="24"/>
              </w:rPr>
              <w:t xml:space="preserve">ՀՀ աշխատանքային օրենսգրքին հղում տալը և  </w:t>
            </w:r>
            <w:r w:rsidRPr="00FB4359">
              <w:rPr>
                <w:rFonts w:ascii="GHEA Grapalat" w:hAnsi="GHEA Grapalat"/>
                <w:sz w:val="24"/>
                <w:szCs w:val="24"/>
              </w:rPr>
              <w:t>ատեստավորման արդյունքներով ուսուցիչների հետ աշխատանքային պայմանագրերի լուծման համար հիմք</w:t>
            </w:r>
            <w:r>
              <w:rPr>
                <w:rFonts w:ascii="GHEA Grapalat" w:hAnsi="GHEA Grapalat"/>
                <w:sz w:val="24"/>
                <w:szCs w:val="24"/>
              </w:rPr>
              <w:t>ը</w:t>
            </w:r>
            <w:r w:rsidRPr="00FB4359">
              <w:rPr>
                <w:rFonts w:ascii="GHEA Grapalat" w:hAnsi="GHEA Grapalat"/>
                <w:sz w:val="24"/>
                <w:szCs w:val="24"/>
              </w:rPr>
              <w:t xml:space="preserve"> ՀՀ աշխատանքային օրենսգրքի 113-րդ հոդվածի 1-ին մասի 3-րդ կետը</w:t>
            </w:r>
            <w:r>
              <w:rPr>
                <w:rFonts w:ascii="GHEA Grapalat" w:hAnsi="GHEA Grapalat"/>
                <w:sz w:val="24"/>
                <w:szCs w:val="24"/>
              </w:rPr>
              <w:t xml:space="preserve"> նախատեսելը լավագույն լուծումը չեն, քանի որ</w:t>
            </w:r>
            <w:r w:rsidRPr="00FB4359">
              <w:rPr>
                <w:rFonts w:ascii="GHEA Grapalat" w:hAnsi="GHEA Grapalat"/>
                <w:sz w:val="24"/>
                <w:szCs w:val="24"/>
              </w:rPr>
              <w:t xml:space="preserve"> առաջանալու են մի շարք </w:t>
            </w:r>
            <w:r>
              <w:rPr>
                <w:rFonts w:ascii="GHEA Grapalat" w:hAnsi="GHEA Grapalat"/>
                <w:sz w:val="24"/>
                <w:szCs w:val="24"/>
              </w:rPr>
              <w:t>խնդիրներ։ Մասնավորապես.</w:t>
            </w:r>
          </w:p>
          <w:p w:rsidR="00363CA0" w:rsidRPr="00FB4359" w:rsidRDefault="00363CA0" w:rsidP="009A5D86">
            <w:pPr>
              <w:pStyle w:val="CommentText"/>
              <w:numPr>
                <w:ilvl w:val="0"/>
                <w:numId w:val="11"/>
              </w:numPr>
              <w:pBdr>
                <w:top w:val="nil"/>
                <w:left w:val="nil"/>
                <w:bottom w:val="nil"/>
                <w:right w:val="nil"/>
                <w:between w:val="nil"/>
                <w:bar w:val="nil"/>
              </w:pBdr>
              <w:spacing w:after="0" w:line="360" w:lineRule="auto"/>
              <w:ind w:right="527"/>
              <w:jc w:val="both"/>
              <w:rPr>
                <w:rFonts w:ascii="GHEA Grapalat" w:hAnsi="GHEA Grapalat"/>
                <w:sz w:val="24"/>
                <w:szCs w:val="24"/>
              </w:rPr>
            </w:pPr>
            <w:r w:rsidRPr="00FB4359">
              <w:rPr>
                <w:rFonts w:ascii="GHEA Grapalat" w:hAnsi="GHEA Grapalat"/>
                <w:sz w:val="24"/>
                <w:szCs w:val="24"/>
              </w:rPr>
              <w:t xml:space="preserve">   1-ին այս դեպքում գործելու են ՀՀ աշխատանքային օրենսգրքի 114-րդ հոդվածի 1-ին մասով սահմանված արգելքները (սահմանված են մի շարք հիմքեր, երբ չի </w:t>
            </w:r>
            <w:r w:rsidRPr="00FB4359">
              <w:rPr>
                <w:rFonts w:ascii="GHEA Grapalat" w:hAnsi="GHEA Grapalat"/>
                <w:sz w:val="24"/>
                <w:szCs w:val="24"/>
              </w:rPr>
              <w:lastRenderedPageBreak/>
              <w:t>թույլատրվում աշխատողի հետ լուծել պայմանագիրը գործատուի նախաձեռնությամբ։ Այսինքն, ստացվելու է մի իրավիճակ, երբ ատեստավորման արդյունքում պաշտոնին չհամապատասխանող ուսուցչի հետ մի կողմից պետք է լինելու լուծել պայմանագիրը, սակայն մյուս կողմից ՀՀ աշխատանքային օրենսգրքի 114-րդ հոդվածն արգելելու է պայմանագրի լուծումը)։</w:t>
            </w:r>
          </w:p>
          <w:p w:rsidR="00363CA0" w:rsidRPr="00FB4359" w:rsidRDefault="00363CA0" w:rsidP="009A5D86">
            <w:pPr>
              <w:pStyle w:val="CommentText"/>
              <w:numPr>
                <w:ilvl w:val="0"/>
                <w:numId w:val="11"/>
              </w:numPr>
              <w:pBdr>
                <w:top w:val="nil"/>
                <w:left w:val="nil"/>
                <w:bottom w:val="nil"/>
                <w:right w:val="nil"/>
                <w:between w:val="nil"/>
                <w:bar w:val="nil"/>
              </w:pBdr>
              <w:spacing w:after="0" w:line="360" w:lineRule="auto"/>
              <w:ind w:right="527"/>
              <w:jc w:val="both"/>
              <w:rPr>
                <w:rFonts w:ascii="GHEA Grapalat" w:hAnsi="GHEA Grapalat"/>
                <w:sz w:val="24"/>
                <w:szCs w:val="24"/>
              </w:rPr>
            </w:pPr>
            <w:r w:rsidRPr="00FB4359">
              <w:rPr>
                <w:rFonts w:ascii="GHEA Grapalat" w:hAnsi="GHEA Grapalat"/>
                <w:sz w:val="24"/>
                <w:szCs w:val="24"/>
              </w:rPr>
              <w:t xml:space="preserve">   ՀՀ աշխատանքային օրենսգրքի 115-րդ հոդվածի 1-ին մասի համաձայն </w:t>
            </w:r>
            <w:r w:rsidRPr="00FB4359">
              <w:rPr>
                <w:rFonts w:ascii="GHEA Grapalat" w:hAnsi="GHEA Grapalat"/>
                <w:color w:val="000000"/>
                <w:sz w:val="24"/>
                <w:szCs w:val="24"/>
                <w:shd w:val="clear" w:color="auto" w:fill="FFFFFF"/>
              </w:rPr>
              <w:t>օրենսգրքի</w:t>
            </w:r>
            <w:r w:rsidRPr="00FB4359">
              <w:rPr>
                <w:color w:val="000000"/>
                <w:sz w:val="24"/>
                <w:szCs w:val="24"/>
                <w:shd w:val="clear" w:color="auto" w:fill="FFFFFF"/>
              </w:rPr>
              <w:t> </w:t>
            </w:r>
            <w:r w:rsidRPr="00FB4359">
              <w:rPr>
                <w:rFonts w:ascii="GHEA Grapalat" w:hAnsi="GHEA Grapalat"/>
                <w:color w:val="000000"/>
                <w:sz w:val="24"/>
                <w:szCs w:val="24"/>
                <w:shd w:val="clear" w:color="auto" w:fill="FFFFFF"/>
              </w:rPr>
              <w:t>113-րդ հոդվածի 1-ին մասի 3-րդ կետով նախատեսված հիմքով աշխատանքային պայմանագիրը լուծելու դեպքում գործատուն պարտավոր է 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 իսկ սույն օրենսգրքի 113-րդ հոդվածի 1-ին մասի 12-րդ կետով նախատեսված հիմքով՝ 3 օր առաջ:</w:t>
            </w:r>
          </w:p>
          <w:p w:rsidR="00363CA0" w:rsidRPr="00FB4359" w:rsidRDefault="00363CA0" w:rsidP="009A5D86">
            <w:pPr>
              <w:pStyle w:val="CommentText"/>
              <w:numPr>
                <w:ilvl w:val="0"/>
                <w:numId w:val="11"/>
              </w:numPr>
              <w:pBdr>
                <w:top w:val="nil"/>
                <w:left w:val="nil"/>
                <w:bottom w:val="nil"/>
                <w:right w:val="nil"/>
                <w:between w:val="nil"/>
                <w:bar w:val="nil"/>
              </w:pBdr>
              <w:spacing w:after="0" w:line="360" w:lineRule="auto"/>
              <w:ind w:right="527"/>
              <w:jc w:val="both"/>
              <w:rPr>
                <w:rFonts w:ascii="GHEA Grapalat" w:hAnsi="GHEA Grapalat"/>
                <w:sz w:val="24"/>
                <w:szCs w:val="24"/>
              </w:rPr>
            </w:pPr>
            <w:r w:rsidRPr="00FB4359">
              <w:rPr>
                <w:rFonts w:ascii="GHEA Grapalat" w:hAnsi="GHEA Grapalat"/>
                <w:sz w:val="24"/>
                <w:szCs w:val="24"/>
              </w:rPr>
              <w:t xml:space="preserve"> ՀՀ աշխատանքային օրենսգրքի 115-րդ հոդվածի 2-րդ մասի համաձայն՝ ն</w:t>
            </w:r>
            <w:r w:rsidRPr="00FB4359">
              <w:rPr>
                <w:rFonts w:ascii="GHEA Grapalat" w:hAnsi="GHEA Grapalat"/>
                <w:color w:val="000000"/>
                <w:sz w:val="24"/>
                <w:szCs w:val="24"/>
                <w:shd w:val="clear" w:color="auto" w:fill="FFFFFF"/>
              </w:rPr>
              <w:t xml:space="preserve">ույն հոդվածի 1-ին, մասով նախատեսված ժամկետները չպահպանելու դեպքում գործատուն պարտավոր </w:t>
            </w:r>
            <w:r w:rsidRPr="00FB4359">
              <w:rPr>
                <w:rFonts w:ascii="GHEA Grapalat" w:hAnsi="GHEA Grapalat"/>
                <w:color w:val="000000"/>
                <w:sz w:val="24"/>
                <w:szCs w:val="24"/>
                <w:shd w:val="clear" w:color="auto" w:fill="FFFFFF"/>
              </w:rPr>
              <w:lastRenderedPageBreak/>
              <w:t xml:space="preserve">է աշխատողին վճարել տուժանք` ծանուցման յուրաքանչյուր ժամկետանց օրվա համար, որը հաշվարկվում է` հիմք ընդունելով աշխատողի միջին օրական աշխատավարձի չափը: </w:t>
            </w:r>
          </w:p>
          <w:p w:rsidR="00363CA0" w:rsidRPr="00FB4359" w:rsidRDefault="00363CA0" w:rsidP="009A5D86">
            <w:pPr>
              <w:pStyle w:val="CommentText"/>
              <w:numPr>
                <w:ilvl w:val="0"/>
                <w:numId w:val="11"/>
              </w:numPr>
              <w:pBdr>
                <w:top w:val="nil"/>
                <w:left w:val="nil"/>
                <w:bottom w:val="nil"/>
                <w:right w:val="nil"/>
                <w:between w:val="nil"/>
                <w:bar w:val="nil"/>
              </w:pBdr>
              <w:spacing w:after="0" w:line="360" w:lineRule="auto"/>
              <w:ind w:right="527"/>
              <w:jc w:val="both"/>
              <w:rPr>
                <w:rFonts w:ascii="GHEA Grapalat" w:hAnsi="GHEA Grapalat"/>
                <w:sz w:val="24"/>
                <w:szCs w:val="24"/>
              </w:rPr>
            </w:pPr>
            <w:r w:rsidRPr="00FB4359">
              <w:rPr>
                <w:rFonts w:ascii="GHEA Grapalat" w:hAnsi="GHEA Grapalat"/>
                <w:color w:val="000000"/>
                <w:sz w:val="24"/>
                <w:szCs w:val="24"/>
                <w:shd w:val="clear" w:color="auto" w:fill="FFFFFF"/>
              </w:rPr>
              <w:t xml:space="preserve"> </w:t>
            </w:r>
            <w:r w:rsidRPr="00FB4359">
              <w:rPr>
                <w:rFonts w:ascii="GHEA Grapalat" w:hAnsi="GHEA Grapalat"/>
                <w:sz w:val="24"/>
                <w:szCs w:val="24"/>
              </w:rPr>
              <w:t>ՀՀ աշխատանքային օրենսգրքի 115-րդ հոդվածի 4-րդ</w:t>
            </w:r>
            <w:r>
              <w:rPr>
                <w:rFonts w:ascii="GHEA Grapalat" w:hAnsi="GHEA Grapalat"/>
                <w:sz w:val="24"/>
                <w:szCs w:val="24"/>
              </w:rPr>
              <w:t xml:space="preserve"> և 5-րդ </w:t>
            </w:r>
            <w:r w:rsidRPr="00FB4359">
              <w:rPr>
                <w:rFonts w:ascii="GHEA Grapalat" w:hAnsi="GHEA Grapalat"/>
                <w:sz w:val="24"/>
                <w:szCs w:val="24"/>
              </w:rPr>
              <w:t>մաս</w:t>
            </w:r>
            <w:r>
              <w:rPr>
                <w:rFonts w:ascii="GHEA Grapalat" w:hAnsi="GHEA Grapalat"/>
                <w:sz w:val="24"/>
                <w:szCs w:val="24"/>
              </w:rPr>
              <w:t>եր</w:t>
            </w:r>
            <w:r w:rsidRPr="00FB4359">
              <w:rPr>
                <w:rFonts w:ascii="GHEA Grapalat" w:hAnsi="GHEA Grapalat"/>
                <w:sz w:val="24"/>
                <w:szCs w:val="24"/>
              </w:rPr>
              <w:t>ի համաձայն՝ ն</w:t>
            </w:r>
            <w:r w:rsidRPr="00FB4359">
              <w:rPr>
                <w:rFonts w:ascii="GHEA Grapalat" w:hAnsi="GHEA Grapalat"/>
                <w:color w:val="000000"/>
                <w:sz w:val="24"/>
                <w:szCs w:val="24"/>
                <w:shd w:val="clear" w:color="auto" w:fill="FFFFFF"/>
              </w:rPr>
              <w:t>ույն հոդվածի 1-ին մասով սահմանված ժամանակահատվածներում նոր աշխատանք փնտրելու համար գործատուն պետք է աշխատողին տրամադրի ազատ ժամանակ: Տրամադրվող ժամանակի տևողությունը չի կարող պակաս լինել ծանուցման ժամանակահատվածում ներառվող աշխատաժամանակի տասը տոկոսից: Աշխատանք փնտրելու համար ազատ ժամանակը տրամադրվում է աշխատողի առաջարկած ժամանակացույցով: Այդ ժամանակահատվածում պահպանվում է աշխատողի միջին աշխատավարձը, որը հաշվարկվում է` հիմք ընդունելով աշխատողի միջին ժամային աշխատավարձի չափը</w:t>
            </w:r>
            <w:r>
              <w:rPr>
                <w:rFonts w:ascii="GHEA Grapalat" w:hAnsi="GHEA Grapalat"/>
                <w:color w:val="000000"/>
                <w:sz w:val="24"/>
                <w:szCs w:val="24"/>
                <w:shd w:val="clear" w:color="auto" w:fill="FFFFFF"/>
              </w:rPr>
              <w:t xml:space="preserve">։ </w:t>
            </w:r>
            <w:r w:rsidRPr="00FB4359">
              <w:rPr>
                <w:rFonts w:ascii="GHEA Grapalat" w:hAnsi="GHEA Grapalat"/>
                <w:color w:val="000000"/>
                <w:sz w:val="24"/>
                <w:szCs w:val="24"/>
                <w:shd w:val="clear" w:color="auto" w:fill="FFFFFF"/>
              </w:rPr>
              <w:t>Աշխատանքային պայմանագիրը լուծելու մասին ծանուցումն ուժը կորցրած է ճանաչվում, եթե ծանուցման ժամկետը լրանալուց հետո անցել է հինգ օրից ավելի ժամանակ, և գործատուն չի լուծել պայմանագիրը: Այդ ժամկետում չեն հաշվարկվում աշխատողի արձակուրդի և ժամանակավոր անաշխատունակության ժամանակահատվածները:</w:t>
            </w:r>
          </w:p>
          <w:p w:rsidR="00363CA0" w:rsidRPr="00B919D9" w:rsidRDefault="00363CA0" w:rsidP="009A5D86">
            <w:pPr>
              <w:pStyle w:val="CommentText"/>
              <w:numPr>
                <w:ilvl w:val="0"/>
                <w:numId w:val="11"/>
              </w:numPr>
              <w:pBdr>
                <w:top w:val="nil"/>
                <w:left w:val="nil"/>
                <w:bottom w:val="nil"/>
                <w:right w:val="nil"/>
                <w:between w:val="nil"/>
                <w:bar w:val="nil"/>
              </w:pBdr>
              <w:spacing w:after="0" w:line="360" w:lineRule="auto"/>
              <w:ind w:right="527"/>
              <w:jc w:val="both"/>
              <w:rPr>
                <w:rFonts w:ascii="GHEA Grapalat" w:hAnsi="GHEA Grapalat"/>
                <w:sz w:val="24"/>
                <w:szCs w:val="24"/>
              </w:rPr>
            </w:pPr>
            <w:r>
              <w:rPr>
                <w:rFonts w:ascii="GHEA Grapalat" w:hAnsi="GHEA Grapalat"/>
                <w:sz w:val="24"/>
                <w:szCs w:val="24"/>
              </w:rPr>
              <w:lastRenderedPageBreak/>
              <w:t xml:space="preserve"> ՀՀ աշխատանքային օրենսգրքի 168-րդ հոդվածի համաձայն՝ ա</w:t>
            </w:r>
            <w:r w:rsidRPr="00B919D9">
              <w:rPr>
                <w:rFonts w:ascii="GHEA Grapalat" w:hAnsi="GHEA Grapalat"/>
                <w:color w:val="000000"/>
                <w:sz w:val="24"/>
                <w:szCs w:val="24"/>
                <w:shd w:val="clear" w:color="auto" w:fill="FFFFFF"/>
              </w:rPr>
              <w:t>շխատանքից ազատվելիս (բացառությամբ օրենսգրքի 113-րդ հոդվածի 1-ին մասի 1-ին,</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5-րդ և 6-րդ կետերով և 109-րդ հոդվածի 1-ին մասի</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6-րդ, 7-րդ, 11-րդ,</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12-րդ, 13-րդ կետերով նախատեսված դեպքերի) չօգտագործված ամենամյա արձակուրդը այդ իրավունքը ձեռք բերած աշխատողի ցանկությամբ տրամադրվում է ազատման տարին, ամիսը, ամսաթիվը տեղափոխելու միջոցով: Այդ դեպքում աշխատանքից ազատման օր է համարվում ամենամյա արձակուրդի ժամկետի ավարտին հաջորդող օրը:</w:t>
            </w:r>
          </w:p>
          <w:p w:rsidR="00363CA0" w:rsidRPr="0063770C" w:rsidRDefault="00363CA0" w:rsidP="009A5D86">
            <w:pPr>
              <w:pStyle w:val="CommentText"/>
              <w:numPr>
                <w:ilvl w:val="0"/>
                <w:numId w:val="11"/>
              </w:numPr>
              <w:pBdr>
                <w:top w:val="nil"/>
                <w:left w:val="nil"/>
                <w:bottom w:val="nil"/>
                <w:right w:val="nil"/>
                <w:between w:val="nil"/>
                <w:bar w:val="nil"/>
              </w:pBdr>
              <w:spacing w:after="0" w:line="360" w:lineRule="auto"/>
              <w:ind w:right="527"/>
              <w:jc w:val="both"/>
              <w:rPr>
                <w:rFonts w:ascii="GHEA Grapalat" w:hAnsi="GHEA Grapalat"/>
                <w:sz w:val="24"/>
                <w:szCs w:val="24"/>
              </w:rPr>
            </w:pPr>
            <w:r>
              <w:rPr>
                <w:rFonts w:ascii="GHEA Grapalat" w:hAnsi="GHEA Grapalat"/>
                <w:sz w:val="24"/>
                <w:szCs w:val="24"/>
              </w:rPr>
              <w:t xml:space="preserve">Այսինքն, ատեստավորման արդյունքներով պաշտոնից ազատվող ուսուցիչները կարող են պահանջել, որ իրենց արձակուրդը տրամադրվի </w:t>
            </w:r>
            <w:r w:rsidRPr="00B919D9">
              <w:rPr>
                <w:rFonts w:ascii="GHEA Grapalat" w:hAnsi="GHEA Grapalat"/>
                <w:color w:val="000000"/>
                <w:sz w:val="24"/>
                <w:szCs w:val="24"/>
                <w:shd w:val="clear" w:color="auto" w:fill="FFFFFF"/>
              </w:rPr>
              <w:t xml:space="preserve">ազատման տարին, ամիսը, ամսաթիվը տեղափոխելու միջոցով: </w:t>
            </w:r>
            <w:r>
              <w:rPr>
                <w:rFonts w:ascii="GHEA Grapalat" w:hAnsi="GHEA Grapalat"/>
                <w:color w:val="000000"/>
                <w:sz w:val="24"/>
                <w:szCs w:val="24"/>
                <w:shd w:val="clear" w:color="auto" w:fill="FFFFFF"/>
              </w:rPr>
              <w:t>Այս դեպքում, հարց է առաջանում, որքանով է նման կարգավորումը կիրառելի ուսուցիչների պարագայում։</w:t>
            </w:r>
          </w:p>
          <w:p w:rsidR="00363CA0" w:rsidRDefault="00363CA0" w:rsidP="00363CA0">
            <w:pPr>
              <w:pStyle w:val="CommentText"/>
              <w:spacing w:line="360" w:lineRule="auto"/>
              <w:ind w:right="527"/>
              <w:jc w:val="both"/>
              <w:rPr>
                <w:rFonts w:ascii="GHEA Grapalat" w:hAnsi="GHEA Grapalat"/>
                <w:color w:val="000000"/>
                <w:sz w:val="24"/>
                <w:szCs w:val="24"/>
                <w:shd w:val="clear" w:color="auto" w:fill="FFFFFF"/>
              </w:rPr>
            </w:pPr>
          </w:p>
          <w:p w:rsidR="00363CA0" w:rsidRDefault="00363CA0" w:rsidP="00363CA0">
            <w:pPr>
              <w:pStyle w:val="CommentText"/>
              <w:spacing w:line="360" w:lineRule="auto"/>
              <w:ind w:right="527"/>
              <w:jc w:val="both"/>
              <w:rPr>
                <w:rFonts w:ascii="GHEA Grapalat" w:hAnsi="GHEA Grapalat"/>
                <w:color w:val="000000"/>
                <w:sz w:val="24"/>
                <w:szCs w:val="24"/>
                <w:shd w:val="clear" w:color="auto" w:fill="FFFFFF"/>
              </w:rPr>
            </w:pPr>
          </w:p>
          <w:p w:rsidR="00363CA0" w:rsidRPr="00B919D9" w:rsidRDefault="00363CA0" w:rsidP="00363CA0">
            <w:pPr>
              <w:pStyle w:val="CommentText"/>
              <w:spacing w:line="360" w:lineRule="auto"/>
              <w:ind w:right="527"/>
              <w:jc w:val="both"/>
              <w:rPr>
                <w:rFonts w:ascii="GHEA Grapalat" w:hAnsi="GHEA Grapalat"/>
                <w:sz w:val="24"/>
                <w:szCs w:val="24"/>
              </w:rPr>
            </w:pPr>
            <w:r>
              <w:rPr>
                <w:rFonts w:ascii="GHEA Grapalat" w:hAnsi="GHEA Grapalat"/>
                <w:color w:val="000000"/>
                <w:sz w:val="24"/>
                <w:szCs w:val="24"/>
                <w:shd w:val="clear" w:color="auto" w:fill="FFFFFF"/>
              </w:rPr>
              <w:t xml:space="preserve">Հետևաբար, հաշվի առնելով վերոգրյալը, ևս մեկ անգամ առաջարկում ենք համապարփակ լուծումները նախատեսել «Հանրակրթության մասին» օրենքում, այդ թվում՝ աշխատանքային </w:t>
            </w:r>
            <w:r>
              <w:rPr>
                <w:rFonts w:ascii="GHEA Grapalat" w:hAnsi="GHEA Grapalat"/>
                <w:color w:val="000000"/>
                <w:sz w:val="24"/>
                <w:szCs w:val="24"/>
                <w:shd w:val="clear" w:color="auto" w:fill="FFFFFF"/>
              </w:rPr>
              <w:lastRenderedPageBreak/>
              <w:t>պայմանագրերի լուծման հիմքը դիտարկել օրենքի այն դրույթները, որոնցով սահմանվում են, որ ատեստավորման արդյունքում պաշտոնին չհամապատասխանելու դեպքում աշխատանքային պայմանագրերը լուծվում են։</w:t>
            </w:r>
          </w:p>
          <w:p w:rsidR="00152CC0" w:rsidRPr="00A41E2E" w:rsidRDefault="00152CC0" w:rsidP="00363CA0">
            <w:pPr>
              <w:pStyle w:val="CommentText"/>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152CC0" w:rsidRPr="00392485" w:rsidRDefault="00152CC0"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152CC0" w:rsidRDefault="00C94F70" w:rsidP="00C94F70">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w:t>
            </w:r>
          </w:p>
          <w:p w:rsidR="0033541C" w:rsidRDefault="0033541C" w:rsidP="00C94F70">
            <w:pPr>
              <w:pStyle w:val="CommentText"/>
              <w:spacing w:line="360" w:lineRule="auto"/>
              <w:ind w:left="720"/>
              <w:rPr>
                <w:rFonts w:ascii="GHEA Grapalat" w:hAnsi="GHEA Grapalat"/>
                <w:sz w:val="24"/>
                <w:szCs w:val="24"/>
              </w:rPr>
            </w:pPr>
          </w:p>
          <w:p w:rsidR="0033541C" w:rsidRDefault="0033541C" w:rsidP="00C94F70">
            <w:pPr>
              <w:pStyle w:val="CommentText"/>
              <w:spacing w:line="360" w:lineRule="auto"/>
              <w:ind w:left="720"/>
              <w:rPr>
                <w:rFonts w:ascii="GHEA Grapalat" w:hAnsi="GHEA Grapalat"/>
                <w:sz w:val="24"/>
                <w:szCs w:val="24"/>
              </w:rPr>
            </w:pPr>
          </w:p>
          <w:p w:rsidR="0033541C" w:rsidRDefault="0033541C" w:rsidP="00C94F70">
            <w:pPr>
              <w:pStyle w:val="CommentText"/>
              <w:spacing w:line="360" w:lineRule="auto"/>
              <w:ind w:left="720"/>
              <w:rPr>
                <w:rFonts w:ascii="GHEA Grapalat" w:hAnsi="GHEA Grapalat"/>
                <w:sz w:val="24"/>
                <w:szCs w:val="24"/>
              </w:rPr>
            </w:pPr>
          </w:p>
          <w:p w:rsidR="0033541C" w:rsidRDefault="0033541C" w:rsidP="00C94F70">
            <w:pPr>
              <w:pStyle w:val="CommentText"/>
              <w:spacing w:line="360" w:lineRule="auto"/>
              <w:ind w:left="720"/>
              <w:rPr>
                <w:rFonts w:ascii="GHEA Grapalat" w:hAnsi="GHEA Grapalat"/>
                <w:sz w:val="24"/>
                <w:szCs w:val="24"/>
              </w:rPr>
            </w:pPr>
          </w:p>
          <w:p w:rsidR="0033541C" w:rsidRDefault="0033541C" w:rsidP="0033541C">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 ի գիտություն:</w:t>
            </w:r>
          </w:p>
          <w:p w:rsidR="006F5622" w:rsidRPr="00392485" w:rsidRDefault="006F5622" w:rsidP="006F5622">
            <w:pPr>
              <w:pStyle w:val="CommentText"/>
              <w:spacing w:line="360" w:lineRule="auto"/>
              <w:rPr>
                <w:rFonts w:ascii="GHEA Grapalat" w:hAnsi="GHEA Grapalat" w:cs="Sylfaen"/>
                <w:sz w:val="24"/>
                <w:szCs w:val="24"/>
                <w:shd w:val="clear" w:color="auto" w:fill="FFFFFF"/>
              </w:rPr>
            </w:pPr>
            <w:r>
              <w:rPr>
                <w:rFonts w:ascii="GHEA Grapalat" w:hAnsi="GHEA Grapalat" w:cs="Sylfaen"/>
                <w:sz w:val="24"/>
                <w:szCs w:val="24"/>
                <w:shd w:val="clear" w:color="auto" w:fill="FFFFFF"/>
              </w:rPr>
              <w:t>Դիտարկմանը պարզաբանում տրվել է ս/թ հուլիսի 9-ին աշխատանքային կարգով ստացված և սույն ամփոփաթերթում ներառված երկրորդ առաջարկին ի պատասխան:</w:t>
            </w:r>
          </w:p>
        </w:tc>
      </w:tr>
      <w:tr w:rsidR="00152CC0"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984BEB" w:rsidRPr="00984BEB" w:rsidRDefault="00FF1330" w:rsidP="00984BEB">
            <w:pPr>
              <w:tabs>
                <w:tab w:val="left" w:pos="-142"/>
                <w:tab w:val="left" w:pos="142"/>
              </w:tabs>
              <w:spacing w:line="360" w:lineRule="auto"/>
              <w:ind w:right="527"/>
              <w:jc w:val="both"/>
              <w:rPr>
                <w:rFonts w:ascii="GHEA Grapalat" w:eastAsia="Times New Roman" w:hAnsi="GHEA Grapalat" w:cs="Times New Roman"/>
                <w:b/>
                <w:i/>
                <w:sz w:val="24"/>
                <w:szCs w:val="24"/>
                <w:u w:val="single"/>
                <w:bdr w:val="nil"/>
              </w:rPr>
            </w:pPr>
            <w:r>
              <w:rPr>
                <w:rFonts w:ascii="GHEA Grapalat" w:eastAsia="Times New Roman" w:hAnsi="GHEA Grapalat" w:cs="Times New Roman"/>
                <w:b/>
                <w:i/>
                <w:sz w:val="24"/>
                <w:szCs w:val="24"/>
                <w:u w:val="single"/>
                <w:bdr w:val="nil"/>
              </w:rPr>
              <w:lastRenderedPageBreak/>
              <w:t xml:space="preserve">5. </w:t>
            </w:r>
            <w:r w:rsidR="00984BEB" w:rsidRPr="00984BEB">
              <w:rPr>
                <w:rFonts w:ascii="GHEA Grapalat" w:eastAsia="Times New Roman" w:hAnsi="GHEA Grapalat" w:cs="Times New Roman"/>
                <w:b/>
                <w:i/>
                <w:sz w:val="24"/>
                <w:szCs w:val="24"/>
                <w:u w:val="single"/>
                <w:bdr w:val="nil"/>
              </w:rPr>
              <w:t>Նախագծի 7-րդ հոդվածի 13-րդ կետի առնչությամբ՝</w:t>
            </w:r>
          </w:p>
          <w:p w:rsidR="00984BEB" w:rsidRDefault="00961AB2" w:rsidP="00984BEB">
            <w:pPr>
              <w:tabs>
                <w:tab w:val="left" w:pos="-142"/>
                <w:tab w:val="left" w:pos="142"/>
              </w:tabs>
              <w:spacing w:line="360" w:lineRule="auto"/>
              <w:ind w:right="527"/>
              <w:jc w:val="both"/>
              <w:rPr>
                <w:rFonts w:ascii="GHEA Grapalat" w:hAnsi="GHEA Grapalat"/>
                <w:sz w:val="24"/>
                <w:szCs w:val="24"/>
              </w:rPr>
            </w:pPr>
            <w:r>
              <w:rPr>
                <w:rFonts w:ascii="GHEA Grapalat" w:hAnsi="GHEA Grapalat"/>
                <w:sz w:val="24"/>
                <w:szCs w:val="24"/>
              </w:rPr>
              <w:t>1)</w:t>
            </w:r>
            <w:r w:rsidR="00984BEB" w:rsidRPr="00984BEB">
              <w:rPr>
                <w:rFonts w:ascii="GHEA Grapalat" w:hAnsi="GHEA Grapalat"/>
                <w:sz w:val="24"/>
                <w:szCs w:val="24"/>
              </w:rPr>
              <w:t>«նույն եղանակով»-Կարծում ենք որոշակի չի կարգավորումը:</w:t>
            </w:r>
          </w:p>
          <w:p w:rsidR="00C41465" w:rsidRDefault="00C41465" w:rsidP="00984BEB">
            <w:pPr>
              <w:tabs>
                <w:tab w:val="left" w:pos="-142"/>
                <w:tab w:val="left" w:pos="142"/>
              </w:tabs>
              <w:spacing w:line="360" w:lineRule="auto"/>
              <w:ind w:right="527"/>
              <w:jc w:val="both"/>
              <w:rPr>
                <w:rFonts w:ascii="GHEA Grapalat" w:hAnsi="GHEA Grapalat"/>
                <w:sz w:val="24"/>
                <w:szCs w:val="24"/>
              </w:rPr>
            </w:pPr>
          </w:p>
          <w:p w:rsidR="00C41465" w:rsidRDefault="00C41465" w:rsidP="00984BEB">
            <w:pPr>
              <w:tabs>
                <w:tab w:val="left" w:pos="-142"/>
                <w:tab w:val="left" w:pos="142"/>
              </w:tabs>
              <w:spacing w:line="360" w:lineRule="auto"/>
              <w:ind w:right="527"/>
              <w:jc w:val="both"/>
              <w:rPr>
                <w:rFonts w:ascii="GHEA Grapalat" w:hAnsi="GHEA Grapalat"/>
                <w:sz w:val="24"/>
                <w:szCs w:val="24"/>
              </w:rPr>
            </w:pPr>
          </w:p>
          <w:p w:rsidR="00C41465" w:rsidRDefault="00C41465" w:rsidP="00984BEB">
            <w:pPr>
              <w:tabs>
                <w:tab w:val="left" w:pos="-142"/>
                <w:tab w:val="left" w:pos="142"/>
              </w:tabs>
              <w:spacing w:line="360" w:lineRule="auto"/>
              <w:ind w:right="527"/>
              <w:jc w:val="both"/>
              <w:rPr>
                <w:rFonts w:ascii="GHEA Grapalat" w:hAnsi="GHEA Grapalat"/>
                <w:sz w:val="24"/>
                <w:szCs w:val="24"/>
              </w:rPr>
            </w:pPr>
          </w:p>
          <w:p w:rsidR="00152CC0" w:rsidRPr="00A41E2E" w:rsidRDefault="00152CC0" w:rsidP="00C41465">
            <w:pPr>
              <w:pStyle w:val="CommentText"/>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152CC0" w:rsidRPr="00392485" w:rsidRDefault="00152CC0"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152CC0" w:rsidRPr="00392485" w:rsidRDefault="00BF3AF6" w:rsidP="00BF3AF6">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w:t>
            </w:r>
            <w:r w:rsidR="00971FD9">
              <w:rPr>
                <w:rFonts w:ascii="GHEA Grapalat" w:hAnsi="GHEA Grapalat" w:cs="Sylfaen"/>
                <w:sz w:val="24"/>
                <w:szCs w:val="24"/>
                <w:shd w:val="clear" w:color="auto" w:fill="FFFFFF"/>
              </w:rPr>
              <w:t>, ձևակերպումը հստակեցվել է</w:t>
            </w:r>
            <w:r>
              <w:rPr>
                <w:rFonts w:ascii="GHEA Grapalat" w:hAnsi="GHEA Grapalat" w:cs="Sylfaen"/>
                <w:sz w:val="24"/>
                <w:szCs w:val="24"/>
                <w:shd w:val="clear" w:color="auto" w:fill="FFFFFF"/>
              </w:rPr>
              <w:t xml:space="preserve">: </w:t>
            </w:r>
            <w:r w:rsidR="00C41465">
              <w:rPr>
                <w:rFonts w:ascii="GHEA Grapalat" w:hAnsi="GHEA Grapalat" w:cs="Sylfaen"/>
                <w:sz w:val="24"/>
                <w:szCs w:val="24"/>
                <w:shd w:val="clear" w:color="auto" w:fill="FFFFFF"/>
              </w:rPr>
              <w:t xml:space="preserve"> </w:t>
            </w:r>
          </w:p>
        </w:tc>
      </w:tr>
      <w:tr w:rsidR="00C41465"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C41465" w:rsidRPr="00F45C8E" w:rsidRDefault="00C41465" w:rsidP="00C41465">
            <w:pPr>
              <w:tabs>
                <w:tab w:val="left" w:pos="-142"/>
                <w:tab w:val="left" w:pos="142"/>
              </w:tabs>
              <w:spacing w:line="360" w:lineRule="auto"/>
              <w:ind w:right="527"/>
              <w:jc w:val="both"/>
              <w:rPr>
                <w:rFonts w:ascii="GHEA Grapalat" w:eastAsia="Times New Roman" w:hAnsi="GHEA Grapalat" w:cs="Times New Roman"/>
                <w:b/>
                <w:i/>
                <w:sz w:val="24"/>
                <w:szCs w:val="24"/>
                <w:u w:val="single"/>
                <w:bdr w:val="nil"/>
              </w:rPr>
            </w:pPr>
          </w:p>
          <w:p w:rsidR="00C41465" w:rsidRPr="00F45C8E" w:rsidRDefault="00961AB2" w:rsidP="00C41465">
            <w:pPr>
              <w:pStyle w:val="CommentText"/>
              <w:rPr>
                <w:rFonts w:ascii="GHEA Grapalat" w:hAnsi="GHEA Grapalat"/>
                <w:sz w:val="24"/>
                <w:szCs w:val="24"/>
              </w:rPr>
            </w:pPr>
            <w:r w:rsidRPr="00F45C8E">
              <w:rPr>
                <w:rFonts w:ascii="GHEA Grapalat" w:hAnsi="GHEA Grapalat"/>
                <w:sz w:val="24"/>
                <w:szCs w:val="24"/>
              </w:rPr>
              <w:t>2)</w:t>
            </w:r>
            <w:r w:rsidR="00C41465" w:rsidRPr="00F45C8E">
              <w:rPr>
                <w:rFonts w:ascii="GHEA Grapalat" w:hAnsi="GHEA Grapalat"/>
                <w:sz w:val="24"/>
                <w:szCs w:val="24"/>
              </w:rPr>
              <w:t>«</w:t>
            </w:r>
            <w:r w:rsidR="00C41465" w:rsidRPr="00F45C8E">
              <w:rPr>
                <w:rFonts w:ascii="GHEA Grapalat" w:eastAsia="Times New Roman" w:hAnsi="GHEA Grapalat" w:cs="Arial"/>
                <w:sz w:val="24"/>
                <w:szCs w:val="24"/>
              </w:rPr>
              <w:t>կամ սահմանված ժամկետում ատեստավորմանը չմասնակցելու դեպքում ուսուցչի հետ</w:t>
            </w:r>
            <w:r w:rsidR="00C41465" w:rsidRPr="00F45C8E">
              <w:rPr>
                <w:rFonts w:ascii="GHEA Grapalat" w:hAnsi="GHEA Grapalat"/>
                <w:sz w:val="24"/>
                <w:szCs w:val="24"/>
              </w:rPr>
              <w:t>»- Այս հատվածի մասով հարց է առաջանում. ե՞րբ է լուծվելու, ի՞նչ ժամկետում։</w:t>
            </w:r>
          </w:p>
          <w:p w:rsidR="00C41465" w:rsidRPr="00984BEB" w:rsidRDefault="00C41465" w:rsidP="00984BEB">
            <w:pPr>
              <w:tabs>
                <w:tab w:val="left" w:pos="-142"/>
                <w:tab w:val="left" w:pos="142"/>
              </w:tabs>
              <w:spacing w:line="360" w:lineRule="auto"/>
              <w:ind w:right="527"/>
              <w:jc w:val="both"/>
              <w:rPr>
                <w:rFonts w:ascii="GHEA Grapalat" w:eastAsia="Times New Roman" w:hAnsi="GHEA Grapalat" w:cs="Times New Roman"/>
                <w:b/>
                <w:i/>
                <w:sz w:val="24"/>
                <w:szCs w:val="24"/>
                <w:u w:val="single"/>
                <w:bdr w:val="nil"/>
              </w:rPr>
            </w:pPr>
          </w:p>
        </w:tc>
        <w:tc>
          <w:tcPr>
            <w:tcW w:w="28" w:type="dxa"/>
            <w:tcBorders>
              <w:top w:val="single" w:sz="6" w:space="0" w:color="000000"/>
              <w:left w:val="single" w:sz="6" w:space="0" w:color="000000"/>
              <w:bottom w:val="single" w:sz="6" w:space="0" w:color="000000"/>
              <w:right w:val="nil"/>
            </w:tcBorders>
            <w:shd w:val="clear" w:color="auto" w:fill="auto"/>
          </w:tcPr>
          <w:p w:rsidR="00C41465" w:rsidRPr="00392485" w:rsidRDefault="00C41465"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C41465" w:rsidRDefault="00F45C8E" w:rsidP="00392485">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 կատարվել է լրացում:</w:t>
            </w:r>
          </w:p>
        </w:tc>
      </w:tr>
      <w:tr w:rsidR="00152CC0" w:rsidRPr="00392485" w:rsidTr="00D71FE9">
        <w:trPr>
          <w:trHeight w:val="844"/>
        </w:trPr>
        <w:tc>
          <w:tcPr>
            <w:tcW w:w="8190" w:type="dxa"/>
            <w:tcBorders>
              <w:top w:val="single" w:sz="6" w:space="0" w:color="000000"/>
              <w:left w:val="single" w:sz="6" w:space="0" w:color="000000"/>
              <w:bottom w:val="single" w:sz="6" w:space="0" w:color="000000"/>
              <w:right w:val="single" w:sz="6" w:space="0" w:color="000000"/>
            </w:tcBorders>
            <w:shd w:val="clear" w:color="auto" w:fill="auto"/>
          </w:tcPr>
          <w:p w:rsidR="00984BEB" w:rsidRPr="00491475" w:rsidRDefault="00961AB2" w:rsidP="00984BEB">
            <w:pPr>
              <w:pStyle w:val="CommentText"/>
              <w:rPr>
                <w:rFonts w:ascii="GHEA Grapalat" w:hAnsi="GHEA Grapalat"/>
                <w:sz w:val="24"/>
                <w:szCs w:val="24"/>
              </w:rPr>
            </w:pPr>
            <w:r>
              <w:rPr>
                <w:rFonts w:ascii="GHEA Grapalat" w:hAnsi="GHEA Grapalat"/>
                <w:sz w:val="24"/>
                <w:szCs w:val="24"/>
              </w:rPr>
              <w:t xml:space="preserve">3) </w:t>
            </w:r>
            <w:r w:rsidR="00984BEB" w:rsidRPr="005F0ADB">
              <w:rPr>
                <w:rFonts w:ascii="GHEA Grapalat" w:hAnsi="GHEA Grapalat"/>
                <w:sz w:val="24"/>
                <w:szCs w:val="24"/>
              </w:rPr>
              <w:t>120-րդ հոդվածը 113-րդ հոդվածով փոխարինելը պայմանավորված է այն հանգամանքով, որ 120-րդ հոդվածն ըստ էության աշխատանքային պայմանագրի լուծման հիմք չէ, այլ վերջինովս սահմանվում է 113-րդ հոդվածի 1-ին մասի 3-րդ կետի հիմքով աշխատանքային պայմանագրի լուծման մեխանիզմը։</w:t>
            </w:r>
          </w:p>
          <w:p w:rsidR="00984BEB" w:rsidRPr="00FB4359" w:rsidRDefault="00984BEB" w:rsidP="00984BEB">
            <w:pPr>
              <w:pStyle w:val="CommentText"/>
              <w:rPr>
                <w:rFonts w:ascii="GHEA Grapalat" w:hAnsi="GHEA Grapalat"/>
                <w:sz w:val="24"/>
                <w:szCs w:val="24"/>
              </w:rPr>
            </w:pPr>
            <w:r>
              <w:rPr>
                <w:rFonts w:ascii="GHEA Grapalat" w:hAnsi="GHEA Grapalat"/>
                <w:sz w:val="24"/>
                <w:szCs w:val="24"/>
              </w:rPr>
              <w:lastRenderedPageBreak/>
              <w:t>Սակայն, այնուամենայնիվ, ա</w:t>
            </w:r>
            <w:r w:rsidRPr="00FB4359">
              <w:rPr>
                <w:rFonts w:ascii="GHEA Grapalat" w:hAnsi="GHEA Grapalat"/>
                <w:sz w:val="24"/>
                <w:szCs w:val="24"/>
              </w:rPr>
              <w:t xml:space="preserve">նհրաժեշտ է նկատի ունենալ, որ </w:t>
            </w:r>
            <w:r>
              <w:rPr>
                <w:rFonts w:ascii="GHEA Grapalat" w:hAnsi="GHEA Grapalat"/>
                <w:sz w:val="24"/>
                <w:szCs w:val="24"/>
              </w:rPr>
              <w:t xml:space="preserve">ՀՀ աշխատանքային օրենսգրքին հղում տալը և  </w:t>
            </w:r>
            <w:r w:rsidRPr="00FB4359">
              <w:rPr>
                <w:rFonts w:ascii="GHEA Grapalat" w:hAnsi="GHEA Grapalat"/>
                <w:sz w:val="24"/>
                <w:szCs w:val="24"/>
              </w:rPr>
              <w:t>ատեստավորման արդյունքներով ուսուցիչների հետ աշխատանքային պայմանագրերի լուծման համար հիմք</w:t>
            </w:r>
            <w:r>
              <w:rPr>
                <w:rFonts w:ascii="GHEA Grapalat" w:hAnsi="GHEA Grapalat"/>
                <w:sz w:val="24"/>
                <w:szCs w:val="24"/>
              </w:rPr>
              <w:t>ը</w:t>
            </w:r>
            <w:r w:rsidRPr="00FB4359">
              <w:rPr>
                <w:rFonts w:ascii="GHEA Grapalat" w:hAnsi="GHEA Grapalat"/>
                <w:sz w:val="24"/>
                <w:szCs w:val="24"/>
              </w:rPr>
              <w:t xml:space="preserve"> ՀՀ աշխատանքային օրենսգրքի 113-րդ հոդվածի 1-ին մասի 3-րդ կետը</w:t>
            </w:r>
            <w:r>
              <w:rPr>
                <w:rFonts w:ascii="GHEA Grapalat" w:hAnsi="GHEA Grapalat"/>
                <w:sz w:val="24"/>
                <w:szCs w:val="24"/>
              </w:rPr>
              <w:t xml:space="preserve"> նախատեսելը լավագույն լուծումը չեն, քանի որ</w:t>
            </w:r>
            <w:r w:rsidRPr="00FB4359">
              <w:rPr>
                <w:rFonts w:ascii="GHEA Grapalat" w:hAnsi="GHEA Grapalat"/>
                <w:sz w:val="24"/>
                <w:szCs w:val="24"/>
              </w:rPr>
              <w:t xml:space="preserve"> առաջանալու են մի շարք </w:t>
            </w:r>
            <w:r>
              <w:rPr>
                <w:rFonts w:ascii="GHEA Grapalat" w:hAnsi="GHEA Grapalat"/>
                <w:sz w:val="24"/>
                <w:szCs w:val="24"/>
              </w:rPr>
              <w:t>խնդիրներ։ Մասնավորապես.</w:t>
            </w:r>
          </w:p>
          <w:p w:rsidR="00984BEB" w:rsidRPr="00FB4359" w:rsidRDefault="00984BEB" w:rsidP="009A5D86">
            <w:pPr>
              <w:pStyle w:val="CommentText"/>
              <w:numPr>
                <w:ilvl w:val="0"/>
                <w:numId w:val="12"/>
              </w:numPr>
              <w:pBdr>
                <w:top w:val="nil"/>
                <w:left w:val="nil"/>
                <w:bottom w:val="nil"/>
                <w:right w:val="nil"/>
                <w:between w:val="nil"/>
                <w:bar w:val="nil"/>
              </w:pBdr>
              <w:spacing w:after="0"/>
              <w:rPr>
                <w:rFonts w:ascii="GHEA Grapalat" w:hAnsi="GHEA Grapalat"/>
                <w:sz w:val="24"/>
                <w:szCs w:val="24"/>
              </w:rPr>
            </w:pPr>
            <w:r w:rsidRPr="00FB4359">
              <w:rPr>
                <w:rFonts w:ascii="GHEA Grapalat" w:hAnsi="GHEA Grapalat"/>
                <w:sz w:val="24"/>
                <w:szCs w:val="24"/>
              </w:rPr>
              <w:t xml:space="preserve">   1-ին այս դեպքում գործելու են ՀՀ աշխատանքային օրենսգրքի 114-րդ հոդվածի 1-ին մասով սահմանված արգելքները (սահմանված են մի շարք հիմքեր, երբ չի թույլատրվում աշխատողի հետ լուծել պայմանագիրը գործատուի նախաձեռնությամբ։ Այսինքն, ստացվելու է մի իրավիճակ, երբ ատեստավորման արդյունքում պաշտոնին չհամապատասխանող ուսուցչի հետ մի կողմից պետք է լինելու լուծել պայմանագիրը, սակայն մյուս կողմից ՀՀ աշխատանքային օրենսգրքի 114-րդ հոդվածն արգելելու է պայմանագրի լուծումը)։</w:t>
            </w:r>
          </w:p>
          <w:p w:rsidR="00984BEB" w:rsidRPr="00FB4359" w:rsidRDefault="00984BEB" w:rsidP="009A5D86">
            <w:pPr>
              <w:pStyle w:val="CommentText"/>
              <w:numPr>
                <w:ilvl w:val="0"/>
                <w:numId w:val="12"/>
              </w:numPr>
              <w:pBdr>
                <w:top w:val="nil"/>
                <w:left w:val="nil"/>
                <w:bottom w:val="nil"/>
                <w:right w:val="nil"/>
                <w:between w:val="nil"/>
                <w:bar w:val="nil"/>
              </w:pBdr>
              <w:spacing w:after="0"/>
              <w:rPr>
                <w:rFonts w:ascii="GHEA Grapalat" w:hAnsi="GHEA Grapalat"/>
                <w:sz w:val="24"/>
                <w:szCs w:val="24"/>
              </w:rPr>
            </w:pPr>
            <w:r w:rsidRPr="00FB4359">
              <w:rPr>
                <w:rFonts w:ascii="GHEA Grapalat" w:hAnsi="GHEA Grapalat"/>
                <w:sz w:val="24"/>
                <w:szCs w:val="24"/>
              </w:rPr>
              <w:t xml:space="preserve">   ՀՀ աշխատանքային օրենսգրքի 115-րդ հոդվածի 1-ին մասի համաձայն </w:t>
            </w:r>
            <w:r w:rsidRPr="00FB4359">
              <w:rPr>
                <w:rFonts w:ascii="GHEA Grapalat" w:hAnsi="GHEA Grapalat"/>
                <w:color w:val="000000"/>
                <w:sz w:val="24"/>
                <w:szCs w:val="24"/>
                <w:shd w:val="clear" w:color="auto" w:fill="FFFFFF"/>
              </w:rPr>
              <w:t>օրենսգրքի</w:t>
            </w:r>
            <w:r w:rsidRPr="00FB4359">
              <w:rPr>
                <w:color w:val="000000"/>
                <w:sz w:val="24"/>
                <w:szCs w:val="24"/>
                <w:shd w:val="clear" w:color="auto" w:fill="FFFFFF"/>
              </w:rPr>
              <w:t> </w:t>
            </w:r>
            <w:r w:rsidRPr="00FB4359">
              <w:rPr>
                <w:rFonts w:ascii="GHEA Grapalat" w:hAnsi="GHEA Grapalat"/>
                <w:color w:val="000000"/>
                <w:sz w:val="24"/>
                <w:szCs w:val="24"/>
                <w:shd w:val="clear" w:color="auto" w:fill="FFFFFF"/>
              </w:rPr>
              <w:t>113-րդ հոդվածի 1-ին մասի 3-րդ կետով նախատեսված հիմքով աշխատանքային պայմանագիրը լուծելու դեպքում գործատուն պարտավոր է 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 իսկ սույն օրենսգրքի 113-րդ հոդվածի 1-ին մասի 12-րդ կետով նախատեսված հիմքով՝ 3 օր առաջ:</w:t>
            </w:r>
          </w:p>
          <w:p w:rsidR="00984BEB" w:rsidRPr="00FB4359" w:rsidRDefault="00984BEB" w:rsidP="009A5D86">
            <w:pPr>
              <w:pStyle w:val="CommentText"/>
              <w:numPr>
                <w:ilvl w:val="0"/>
                <w:numId w:val="12"/>
              </w:numPr>
              <w:pBdr>
                <w:top w:val="nil"/>
                <w:left w:val="nil"/>
                <w:bottom w:val="nil"/>
                <w:right w:val="nil"/>
                <w:between w:val="nil"/>
                <w:bar w:val="nil"/>
              </w:pBdr>
              <w:spacing w:after="0"/>
              <w:rPr>
                <w:rFonts w:ascii="GHEA Grapalat" w:hAnsi="GHEA Grapalat"/>
                <w:sz w:val="24"/>
                <w:szCs w:val="24"/>
              </w:rPr>
            </w:pPr>
            <w:r w:rsidRPr="00FB4359">
              <w:rPr>
                <w:rFonts w:ascii="GHEA Grapalat" w:hAnsi="GHEA Grapalat"/>
                <w:sz w:val="24"/>
                <w:szCs w:val="24"/>
              </w:rPr>
              <w:t xml:space="preserve"> ՀՀ աշխատանքային օրենսգրքի 115-րդ հոդվածի 2-րդ մասի համաձայն՝ ն</w:t>
            </w:r>
            <w:r w:rsidRPr="00FB4359">
              <w:rPr>
                <w:rFonts w:ascii="GHEA Grapalat" w:hAnsi="GHEA Grapalat"/>
                <w:color w:val="000000"/>
                <w:sz w:val="24"/>
                <w:szCs w:val="24"/>
                <w:shd w:val="clear" w:color="auto" w:fill="FFFFFF"/>
              </w:rPr>
              <w:t xml:space="preserve">ույն հոդվածի 1-ին, մասով նախատեսված ժամկետները չպահպանելու դեպքում գործատուն պարտավոր է աշխատողին վճարել տուժանք` ծանուցման յուրաքանչյուր ժամկետանց օրվա համար, որը հաշվարկվում է` հիմք ընդունելով աշխատողի միջին օրական աշխատավարձի չափը: </w:t>
            </w:r>
          </w:p>
          <w:p w:rsidR="00984BEB" w:rsidRPr="00FB4359" w:rsidRDefault="00984BEB" w:rsidP="009A5D86">
            <w:pPr>
              <w:pStyle w:val="CommentText"/>
              <w:numPr>
                <w:ilvl w:val="0"/>
                <w:numId w:val="12"/>
              </w:numPr>
              <w:pBdr>
                <w:top w:val="nil"/>
                <w:left w:val="nil"/>
                <w:bottom w:val="nil"/>
                <w:right w:val="nil"/>
                <w:between w:val="nil"/>
                <w:bar w:val="nil"/>
              </w:pBdr>
              <w:spacing w:after="0"/>
              <w:rPr>
                <w:rFonts w:ascii="GHEA Grapalat" w:hAnsi="GHEA Grapalat"/>
                <w:sz w:val="24"/>
                <w:szCs w:val="24"/>
              </w:rPr>
            </w:pPr>
            <w:r w:rsidRPr="00FB4359">
              <w:rPr>
                <w:rFonts w:ascii="GHEA Grapalat" w:hAnsi="GHEA Grapalat"/>
                <w:color w:val="000000"/>
                <w:sz w:val="24"/>
                <w:szCs w:val="24"/>
                <w:shd w:val="clear" w:color="auto" w:fill="FFFFFF"/>
              </w:rPr>
              <w:lastRenderedPageBreak/>
              <w:t xml:space="preserve"> </w:t>
            </w:r>
            <w:r w:rsidRPr="00FB4359">
              <w:rPr>
                <w:rFonts w:ascii="GHEA Grapalat" w:hAnsi="GHEA Grapalat"/>
                <w:sz w:val="24"/>
                <w:szCs w:val="24"/>
              </w:rPr>
              <w:t>ՀՀ աշխատանքային օրենսգրքի 115-րդ հոդվածի 4-րդ</w:t>
            </w:r>
            <w:r>
              <w:rPr>
                <w:rFonts w:ascii="GHEA Grapalat" w:hAnsi="GHEA Grapalat"/>
                <w:sz w:val="24"/>
                <w:szCs w:val="24"/>
              </w:rPr>
              <w:t xml:space="preserve"> և 5-րդ </w:t>
            </w:r>
            <w:r w:rsidRPr="00FB4359">
              <w:rPr>
                <w:rFonts w:ascii="GHEA Grapalat" w:hAnsi="GHEA Grapalat"/>
                <w:sz w:val="24"/>
                <w:szCs w:val="24"/>
              </w:rPr>
              <w:t>մաս</w:t>
            </w:r>
            <w:r>
              <w:rPr>
                <w:rFonts w:ascii="GHEA Grapalat" w:hAnsi="GHEA Grapalat"/>
                <w:sz w:val="24"/>
                <w:szCs w:val="24"/>
              </w:rPr>
              <w:t>եր</w:t>
            </w:r>
            <w:r w:rsidRPr="00FB4359">
              <w:rPr>
                <w:rFonts w:ascii="GHEA Grapalat" w:hAnsi="GHEA Grapalat"/>
                <w:sz w:val="24"/>
                <w:szCs w:val="24"/>
              </w:rPr>
              <w:t>ի համաձայն՝ ն</w:t>
            </w:r>
            <w:r w:rsidRPr="00FB4359">
              <w:rPr>
                <w:rFonts w:ascii="GHEA Grapalat" w:hAnsi="GHEA Grapalat"/>
                <w:color w:val="000000"/>
                <w:sz w:val="24"/>
                <w:szCs w:val="24"/>
                <w:shd w:val="clear" w:color="auto" w:fill="FFFFFF"/>
              </w:rPr>
              <w:t>ույն հոդվածի 1-ին մասով սահմանված ժամանակահատվածներում նոր աշխատանք փնտրելու համար գործատուն պետք է աշխատողին տրամադրի ազատ ժամանակ: Տրամադրվող ժամանակի տևողությունը չի կարող պակաս լինել ծանուցման ժամանակահատվածում ներառվող աշխատաժամանակի տասը տոկոսից: Աշխատանք փնտրելու համար ազատ ժամանակը տրամադրվում է աշխատողի առաջարկած ժամանակացույցով: Այդ ժամանակահատվածում պահպանվում է աշխատողի միջին աշխատավարձը, որը հաշվարկվում է` հիմք ընդունելով աշխատողի միջին ժամային աշխատավարձի չափը</w:t>
            </w:r>
            <w:r>
              <w:rPr>
                <w:rFonts w:ascii="GHEA Grapalat" w:hAnsi="GHEA Grapalat"/>
                <w:color w:val="000000"/>
                <w:sz w:val="24"/>
                <w:szCs w:val="24"/>
                <w:shd w:val="clear" w:color="auto" w:fill="FFFFFF"/>
              </w:rPr>
              <w:t xml:space="preserve">։ </w:t>
            </w:r>
            <w:r w:rsidRPr="00FB4359">
              <w:rPr>
                <w:rFonts w:ascii="GHEA Grapalat" w:hAnsi="GHEA Grapalat"/>
                <w:color w:val="000000"/>
                <w:sz w:val="24"/>
                <w:szCs w:val="24"/>
                <w:shd w:val="clear" w:color="auto" w:fill="FFFFFF"/>
              </w:rPr>
              <w:t>Աշխատանքային պայմանագիրը լուծելու մասին ծանուցումն ուժը կորցրած է ճանաչվում, եթե ծանուցման ժամկետը լրանալուց հետո անցել է հինգ օրից ավելի ժամանակ, և գործատուն չի լուծել պայմանագիրը: Այդ ժամկետում չեն հաշվարկվում աշխատողի արձակուրդի և ժամանակավոր անաշխատունակության ժամանակահատվածները:</w:t>
            </w:r>
          </w:p>
          <w:p w:rsidR="00984BEB" w:rsidRPr="00B919D9" w:rsidRDefault="00984BEB" w:rsidP="009A5D86">
            <w:pPr>
              <w:pStyle w:val="CommentText"/>
              <w:numPr>
                <w:ilvl w:val="0"/>
                <w:numId w:val="12"/>
              </w:numPr>
              <w:pBdr>
                <w:top w:val="nil"/>
                <w:left w:val="nil"/>
                <w:bottom w:val="nil"/>
                <w:right w:val="nil"/>
                <w:between w:val="nil"/>
                <w:bar w:val="nil"/>
              </w:pBdr>
              <w:spacing w:after="0"/>
              <w:rPr>
                <w:rFonts w:ascii="GHEA Grapalat" w:hAnsi="GHEA Grapalat"/>
                <w:sz w:val="24"/>
                <w:szCs w:val="24"/>
              </w:rPr>
            </w:pPr>
            <w:r>
              <w:rPr>
                <w:rFonts w:ascii="GHEA Grapalat" w:hAnsi="GHEA Grapalat"/>
                <w:sz w:val="24"/>
                <w:szCs w:val="24"/>
              </w:rPr>
              <w:t xml:space="preserve"> ՀՀ աշխատանքային օրենսգրքի 168-րդ հոդվածի համաձայն՝ ա</w:t>
            </w:r>
            <w:r w:rsidRPr="00B919D9">
              <w:rPr>
                <w:rFonts w:ascii="GHEA Grapalat" w:hAnsi="GHEA Grapalat"/>
                <w:color w:val="000000"/>
                <w:sz w:val="24"/>
                <w:szCs w:val="24"/>
                <w:shd w:val="clear" w:color="auto" w:fill="FFFFFF"/>
              </w:rPr>
              <w:t>շխատանքից ազատվելիս (բացառությամբ օրենսգրքի 113-րդ հոդվածի 1-ին մասի 1-ին,</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5-րդ և 6-րդ կետերով և 109-րդ հոդվածի 1-ին մասի</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6-րդ, 7-րդ, 11-րդ,</w:t>
            </w:r>
            <w:r w:rsidRPr="00B919D9">
              <w:rPr>
                <w:color w:val="000000"/>
                <w:sz w:val="24"/>
                <w:szCs w:val="24"/>
                <w:shd w:val="clear" w:color="auto" w:fill="FFFFFF"/>
              </w:rPr>
              <w:t> </w:t>
            </w:r>
            <w:r w:rsidRPr="00B919D9">
              <w:rPr>
                <w:rFonts w:ascii="GHEA Grapalat" w:hAnsi="GHEA Grapalat"/>
                <w:color w:val="000000"/>
                <w:sz w:val="24"/>
                <w:szCs w:val="24"/>
                <w:shd w:val="clear" w:color="auto" w:fill="FFFFFF"/>
              </w:rPr>
              <w:t>12-րդ, 13-րդ կետերով նախատեսված դեպքերի) չօգտագործված ամենամյա արձակուրդը այդ իրավունքը ձեռք բերած աշխատողի ցանկությամբ տրամադրվում է ազատման տարին, ամիսը, ամսաթիվը տեղափոխելու միջոցով: Այդ դեպքում աշխատանքից ազատման օր է համարվում ամենամյա արձակուրդի ժամկետի ավարտին հաջորդող օրը:</w:t>
            </w:r>
          </w:p>
          <w:p w:rsidR="00984BEB" w:rsidRPr="0063770C" w:rsidRDefault="00984BEB" w:rsidP="009A5D86">
            <w:pPr>
              <w:pStyle w:val="CommentText"/>
              <w:numPr>
                <w:ilvl w:val="0"/>
                <w:numId w:val="12"/>
              </w:numPr>
              <w:pBdr>
                <w:top w:val="nil"/>
                <w:left w:val="nil"/>
                <w:bottom w:val="nil"/>
                <w:right w:val="nil"/>
                <w:between w:val="nil"/>
                <w:bar w:val="nil"/>
              </w:pBdr>
              <w:spacing w:after="0"/>
              <w:rPr>
                <w:rFonts w:ascii="GHEA Grapalat" w:hAnsi="GHEA Grapalat"/>
                <w:sz w:val="24"/>
                <w:szCs w:val="24"/>
              </w:rPr>
            </w:pPr>
            <w:r>
              <w:rPr>
                <w:rFonts w:ascii="GHEA Grapalat" w:hAnsi="GHEA Grapalat"/>
                <w:sz w:val="24"/>
                <w:szCs w:val="24"/>
              </w:rPr>
              <w:t xml:space="preserve">Այսինքն, ատեստավորման արդյունքներով պաշտոնից ազատվող ուսուցիչները կարող են պահանջել, որ իրենց արձակուրդը տրամադրվի </w:t>
            </w:r>
            <w:r w:rsidRPr="00B919D9">
              <w:rPr>
                <w:rFonts w:ascii="GHEA Grapalat" w:hAnsi="GHEA Grapalat"/>
                <w:color w:val="000000"/>
                <w:sz w:val="24"/>
                <w:szCs w:val="24"/>
                <w:shd w:val="clear" w:color="auto" w:fill="FFFFFF"/>
              </w:rPr>
              <w:t xml:space="preserve">ազատման տարին, ամիսը, ամսաթիվը տեղափոխելու միջոցով: </w:t>
            </w:r>
            <w:r>
              <w:rPr>
                <w:rFonts w:ascii="GHEA Grapalat" w:hAnsi="GHEA Grapalat"/>
                <w:color w:val="000000"/>
                <w:sz w:val="24"/>
                <w:szCs w:val="24"/>
                <w:shd w:val="clear" w:color="auto" w:fill="FFFFFF"/>
              </w:rPr>
              <w:t>Այս դեպքում, հարց է առաջանում, որքանով է նման կարգավորումը կիրառելի ուսուցիչների պարագայում։</w:t>
            </w:r>
          </w:p>
          <w:p w:rsidR="00984BEB" w:rsidRDefault="00984BEB" w:rsidP="00984BEB">
            <w:pPr>
              <w:pStyle w:val="CommentText"/>
              <w:rPr>
                <w:rFonts w:ascii="GHEA Grapalat" w:hAnsi="GHEA Grapalat"/>
                <w:color w:val="000000"/>
                <w:sz w:val="24"/>
                <w:szCs w:val="24"/>
                <w:shd w:val="clear" w:color="auto" w:fill="FFFFFF"/>
              </w:rPr>
            </w:pPr>
          </w:p>
          <w:p w:rsidR="00984BEB" w:rsidRDefault="00984BEB" w:rsidP="00984BEB">
            <w:pPr>
              <w:pStyle w:val="CommentText"/>
              <w:rPr>
                <w:rFonts w:ascii="GHEA Grapalat" w:hAnsi="GHEA Grapalat"/>
                <w:color w:val="000000"/>
                <w:sz w:val="24"/>
                <w:szCs w:val="24"/>
                <w:shd w:val="clear" w:color="auto" w:fill="FFFFFF"/>
              </w:rPr>
            </w:pPr>
          </w:p>
          <w:p w:rsidR="00984BEB" w:rsidRPr="00B919D9" w:rsidRDefault="00984BEB" w:rsidP="00984BEB">
            <w:pPr>
              <w:pStyle w:val="CommentText"/>
              <w:rPr>
                <w:rFonts w:ascii="GHEA Grapalat" w:hAnsi="GHEA Grapalat"/>
                <w:sz w:val="24"/>
                <w:szCs w:val="24"/>
              </w:rPr>
            </w:pPr>
            <w:r>
              <w:rPr>
                <w:rFonts w:ascii="GHEA Grapalat" w:hAnsi="GHEA Grapalat"/>
                <w:color w:val="000000"/>
                <w:sz w:val="24"/>
                <w:szCs w:val="24"/>
                <w:shd w:val="clear" w:color="auto" w:fill="FFFFFF"/>
              </w:rPr>
              <w:t>Հետևաբար, հաշվի առնելով վերոգրյալը, ևս մեկ անգամ առաջարկում ենք համապարփակ լուծումները նախատեսել «Հանրակրթության մասին» օրենքում, այդ թվում՝ աշխատանքային պայմանագրերի լուծման հիմքը դիտարկել օրենքի այն դրույթները, որոնցով սահմանվում են, որ ատեստավորման արդյունքում պաշտոնին չհամապատասխանելու դեպքում աշխատանքային պայմանագրերը լուծվում են։</w:t>
            </w:r>
          </w:p>
          <w:p w:rsidR="00984BEB" w:rsidRPr="005F0ADB" w:rsidRDefault="00984BEB" w:rsidP="00984BEB">
            <w:pPr>
              <w:pStyle w:val="CommentText"/>
              <w:rPr>
                <w:rFonts w:ascii="Sylfaen" w:hAnsi="Sylfaen"/>
              </w:rPr>
            </w:pPr>
          </w:p>
          <w:p w:rsidR="00152CC0" w:rsidRPr="00A41E2E" w:rsidRDefault="00152CC0" w:rsidP="00152CC0">
            <w:pPr>
              <w:pStyle w:val="CommentText"/>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152CC0" w:rsidRPr="00392485" w:rsidRDefault="00152CC0" w:rsidP="00392485">
            <w:pPr>
              <w:spacing w:after="0" w:line="360" w:lineRule="auto"/>
              <w:ind w:left="284" w:right="395"/>
              <w:jc w:val="both"/>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961AB2" w:rsidRDefault="0033541C" w:rsidP="00961AB2">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br/>
            </w:r>
            <w:r w:rsidR="00D26E3C">
              <w:rPr>
                <w:rFonts w:ascii="GHEA Grapalat" w:hAnsi="GHEA Grapalat" w:cs="Sylfaen"/>
                <w:sz w:val="24"/>
                <w:szCs w:val="24"/>
                <w:shd w:val="clear" w:color="auto" w:fill="FFFFFF"/>
              </w:rPr>
              <w:t xml:space="preserve"> Ընդունվել է:</w:t>
            </w:r>
          </w:p>
          <w:p w:rsidR="00961AB2" w:rsidRDefault="00961AB2" w:rsidP="00961AB2">
            <w:pPr>
              <w:spacing w:after="0" w:line="360" w:lineRule="auto"/>
              <w:ind w:left="284" w:firstLine="450"/>
              <w:jc w:val="both"/>
              <w:rPr>
                <w:rFonts w:ascii="GHEA Grapalat" w:hAnsi="GHEA Grapalat" w:cs="Sylfaen"/>
                <w:sz w:val="24"/>
                <w:szCs w:val="24"/>
                <w:shd w:val="clear" w:color="auto" w:fill="FFFFFF"/>
              </w:rPr>
            </w:pPr>
          </w:p>
          <w:p w:rsidR="00961AB2" w:rsidRDefault="00961AB2" w:rsidP="00961AB2">
            <w:pPr>
              <w:spacing w:after="0" w:line="360" w:lineRule="auto"/>
              <w:ind w:left="284" w:firstLine="450"/>
              <w:jc w:val="both"/>
              <w:rPr>
                <w:rFonts w:ascii="GHEA Grapalat" w:hAnsi="GHEA Grapalat" w:cs="Sylfaen"/>
                <w:sz w:val="24"/>
                <w:szCs w:val="24"/>
                <w:shd w:val="clear" w:color="auto" w:fill="FFFFFF"/>
              </w:rPr>
            </w:pPr>
          </w:p>
          <w:p w:rsidR="00961AB2" w:rsidRDefault="0033541C" w:rsidP="00961AB2">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Ընդունվել է ի գիտություն:</w:t>
            </w:r>
          </w:p>
          <w:p w:rsidR="0033541C" w:rsidRDefault="00C41465" w:rsidP="00961AB2">
            <w:pPr>
              <w:spacing w:after="0" w:line="360" w:lineRule="auto"/>
              <w:ind w:left="284" w:firstLine="45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Դիտարկմանը պարզաբանում տրվել է ս/թ հուլիսի 9-ին աշխատանքային կարգով ստացված և սույն ամփոփաթերթում ներառված երկրորդ առաջարկին ի պատասխան:</w:t>
            </w:r>
          </w:p>
          <w:p w:rsidR="0033541C" w:rsidRDefault="0033541C" w:rsidP="00C41465">
            <w:pPr>
              <w:spacing w:after="0" w:line="360" w:lineRule="auto"/>
              <w:ind w:left="284" w:right="818" w:firstLine="450"/>
              <w:jc w:val="both"/>
              <w:rPr>
                <w:rFonts w:ascii="GHEA Grapalat" w:hAnsi="GHEA Grapalat" w:cs="Sylfaen"/>
                <w:sz w:val="24"/>
                <w:szCs w:val="24"/>
                <w:shd w:val="clear" w:color="auto" w:fill="FFFFFF"/>
              </w:rPr>
            </w:pPr>
          </w:p>
          <w:p w:rsidR="0033541C" w:rsidRPr="00392485" w:rsidRDefault="0033541C" w:rsidP="0033541C">
            <w:pPr>
              <w:spacing w:after="0" w:line="360" w:lineRule="auto"/>
              <w:ind w:left="284" w:firstLine="450"/>
              <w:jc w:val="both"/>
              <w:rPr>
                <w:rFonts w:ascii="GHEA Grapalat" w:hAnsi="GHEA Grapalat" w:cs="Sylfaen"/>
                <w:sz w:val="24"/>
                <w:szCs w:val="24"/>
                <w:shd w:val="clear" w:color="auto" w:fill="FFFFFF"/>
              </w:rPr>
            </w:pPr>
          </w:p>
        </w:tc>
      </w:tr>
    </w:tbl>
    <w:p w:rsidR="00D71FE9" w:rsidRPr="00392485" w:rsidRDefault="00D71FE9" w:rsidP="00392485">
      <w:pPr>
        <w:spacing w:line="360" w:lineRule="auto"/>
        <w:ind w:left="284"/>
        <w:jc w:val="both"/>
        <w:rPr>
          <w:rFonts w:ascii="GHEA Grapalat" w:eastAsia="GHEA Grapalat" w:hAnsi="GHEA Grapalat" w:cs="GHEA Grapalat"/>
          <w:sz w:val="24"/>
          <w:szCs w:val="24"/>
        </w:rPr>
      </w:pPr>
    </w:p>
    <w:p w:rsidR="00D71FE9" w:rsidRPr="00392485" w:rsidRDefault="00D71FE9" w:rsidP="00392485">
      <w:pPr>
        <w:spacing w:line="360" w:lineRule="auto"/>
        <w:ind w:left="284"/>
        <w:jc w:val="both"/>
        <w:rPr>
          <w:rFonts w:ascii="GHEA Grapalat" w:eastAsia="GHEA Grapalat" w:hAnsi="GHEA Grapalat" w:cs="GHEA Grapalat"/>
          <w:sz w:val="24"/>
          <w:szCs w:val="24"/>
        </w:rPr>
      </w:pPr>
    </w:p>
    <w:p w:rsidR="00D71FE9" w:rsidRPr="00392485" w:rsidRDefault="00D71FE9" w:rsidP="00392485">
      <w:pPr>
        <w:spacing w:line="360" w:lineRule="auto"/>
        <w:ind w:left="284"/>
        <w:jc w:val="both"/>
        <w:rPr>
          <w:rFonts w:ascii="GHEA Grapalat" w:eastAsia="GHEA Grapalat" w:hAnsi="GHEA Grapalat" w:cs="GHEA Grapalat"/>
          <w:sz w:val="24"/>
          <w:szCs w:val="24"/>
        </w:rPr>
      </w:pPr>
    </w:p>
    <w:p w:rsidR="00D71FE9" w:rsidRPr="00392485" w:rsidRDefault="00D71FE9" w:rsidP="00392485">
      <w:pPr>
        <w:spacing w:line="360" w:lineRule="auto"/>
        <w:ind w:left="284"/>
        <w:jc w:val="both"/>
        <w:rPr>
          <w:rFonts w:ascii="GHEA Grapalat" w:eastAsia="GHEA Grapalat" w:hAnsi="GHEA Grapalat" w:cs="GHEA Grapalat"/>
          <w:sz w:val="24"/>
          <w:szCs w:val="24"/>
        </w:rPr>
      </w:pPr>
    </w:p>
    <w:p w:rsidR="00D71FE9" w:rsidRPr="00D71FE9" w:rsidRDefault="00D71FE9" w:rsidP="00D71FE9">
      <w:pPr>
        <w:rPr>
          <w:rFonts w:ascii="GHEA Grapalat" w:eastAsia="GHEA Grapalat" w:hAnsi="GHEA Grapalat" w:cs="GHEA Grapalat"/>
          <w:sz w:val="24"/>
          <w:szCs w:val="24"/>
        </w:rPr>
      </w:pPr>
    </w:p>
    <w:p w:rsidR="00D71FE9" w:rsidRPr="00D71FE9" w:rsidRDefault="00D71FE9" w:rsidP="00D71FE9">
      <w:pPr>
        <w:rPr>
          <w:rFonts w:ascii="GHEA Grapalat" w:eastAsia="GHEA Grapalat" w:hAnsi="GHEA Grapalat" w:cs="GHEA Grapalat"/>
          <w:sz w:val="24"/>
          <w:szCs w:val="24"/>
        </w:rPr>
      </w:pPr>
    </w:p>
    <w:p w:rsidR="00D71FE9" w:rsidRPr="00D71FE9" w:rsidRDefault="00D71FE9" w:rsidP="00D71FE9">
      <w:pPr>
        <w:rPr>
          <w:rFonts w:ascii="GHEA Grapalat" w:eastAsia="GHEA Grapalat" w:hAnsi="GHEA Grapalat" w:cs="GHEA Grapalat"/>
          <w:sz w:val="24"/>
          <w:szCs w:val="24"/>
        </w:rPr>
      </w:pPr>
    </w:p>
    <w:p w:rsidR="00D71FE9" w:rsidRPr="00D71FE9" w:rsidRDefault="00D71FE9" w:rsidP="00D71FE9">
      <w:pPr>
        <w:rPr>
          <w:rFonts w:ascii="GHEA Grapalat" w:eastAsia="GHEA Grapalat" w:hAnsi="GHEA Grapalat" w:cs="GHEA Grapalat"/>
          <w:sz w:val="24"/>
          <w:szCs w:val="24"/>
        </w:rPr>
      </w:pPr>
    </w:p>
    <w:p w:rsidR="00D71FE9" w:rsidRDefault="00D71FE9" w:rsidP="00D71FE9">
      <w:pPr>
        <w:rPr>
          <w:rFonts w:ascii="GHEA Grapalat" w:eastAsia="GHEA Grapalat" w:hAnsi="GHEA Grapalat" w:cs="GHEA Grapalat"/>
          <w:sz w:val="24"/>
          <w:szCs w:val="24"/>
        </w:rPr>
      </w:pPr>
    </w:p>
    <w:p w:rsidR="00BB6B86" w:rsidRDefault="00BB6B86" w:rsidP="00D71FE9">
      <w:pPr>
        <w:rPr>
          <w:rFonts w:ascii="GHEA Grapalat" w:eastAsia="GHEA Grapalat" w:hAnsi="GHEA Grapalat" w:cs="GHEA Grapalat"/>
          <w:sz w:val="24"/>
          <w:szCs w:val="24"/>
        </w:rPr>
      </w:pPr>
    </w:p>
    <w:p w:rsidR="00D71FE9" w:rsidRDefault="00D71FE9" w:rsidP="009C0740">
      <w:pPr>
        <w:spacing w:line="360" w:lineRule="auto"/>
        <w:ind w:right="395"/>
        <w:rPr>
          <w:rFonts w:ascii="GHEA Grapalat" w:eastAsia="GHEA Grapalat" w:hAnsi="GHEA Grapalat" w:cs="GHEA Grapalat"/>
          <w:sz w:val="24"/>
          <w:szCs w:val="24"/>
        </w:rPr>
      </w:pPr>
    </w:p>
    <w:p w:rsidR="00807973" w:rsidRDefault="00807973" w:rsidP="009C0740">
      <w:pPr>
        <w:spacing w:line="360" w:lineRule="auto"/>
        <w:ind w:right="395"/>
        <w:rPr>
          <w:rFonts w:ascii="GHEA Grapalat" w:eastAsia="GHEA Grapalat" w:hAnsi="GHEA Grapalat" w:cs="GHEA Grapalat"/>
          <w:sz w:val="24"/>
          <w:szCs w:val="24"/>
        </w:rPr>
      </w:pPr>
    </w:p>
    <w:p w:rsidR="00807973" w:rsidRDefault="00807973" w:rsidP="009C0740">
      <w:pPr>
        <w:spacing w:line="360" w:lineRule="auto"/>
        <w:ind w:right="395"/>
        <w:rPr>
          <w:rFonts w:ascii="GHEA Grapalat" w:eastAsia="GHEA Grapalat" w:hAnsi="GHEA Grapalat" w:cs="GHEA Grapalat"/>
          <w:sz w:val="24"/>
          <w:szCs w:val="24"/>
        </w:rPr>
      </w:pPr>
    </w:p>
    <w:p w:rsidR="00807973" w:rsidRDefault="00807973" w:rsidP="009C0740">
      <w:pPr>
        <w:spacing w:line="360" w:lineRule="auto"/>
        <w:ind w:right="395"/>
        <w:rPr>
          <w:rFonts w:ascii="GHEA Grapalat" w:eastAsia="GHEA Grapalat" w:hAnsi="GHEA Grapalat" w:cs="GHEA Grapalat"/>
          <w:sz w:val="24"/>
          <w:szCs w:val="24"/>
        </w:rPr>
      </w:pPr>
    </w:p>
    <w:p w:rsidR="00807973" w:rsidRDefault="00807973" w:rsidP="009C0740">
      <w:pPr>
        <w:spacing w:line="360" w:lineRule="auto"/>
        <w:ind w:right="395"/>
        <w:rPr>
          <w:rFonts w:ascii="GHEA Grapalat" w:eastAsia="GHEA Grapalat" w:hAnsi="GHEA Grapalat" w:cs="GHEA Grapalat"/>
          <w:sz w:val="24"/>
          <w:szCs w:val="24"/>
        </w:rPr>
      </w:pPr>
    </w:p>
    <w:p w:rsidR="00807973" w:rsidRPr="00D71FE9" w:rsidRDefault="00807973" w:rsidP="009C0740">
      <w:pPr>
        <w:spacing w:line="360" w:lineRule="auto"/>
        <w:ind w:right="395"/>
        <w:rPr>
          <w:rFonts w:ascii="GHEA Grapalat" w:eastAsia="GHEA Grapalat" w:hAnsi="GHEA Grapalat" w:cs="GHEA Grapalat"/>
          <w:sz w:val="24"/>
          <w:szCs w:val="24"/>
        </w:rPr>
      </w:pPr>
    </w:p>
    <w:p w:rsidR="00D71FE9" w:rsidRPr="00D71FE9" w:rsidRDefault="00D71FE9" w:rsidP="000015F8">
      <w:pPr>
        <w:spacing w:line="360" w:lineRule="auto"/>
        <w:ind w:left="142" w:right="395"/>
        <w:rPr>
          <w:rFonts w:ascii="GHEA Grapalat" w:eastAsia="GHEA Grapalat" w:hAnsi="GHEA Grapalat" w:cs="GHEA Grapalat"/>
          <w:sz w:val="24"/>
          <w:szCs w:val="24"/>
        </w:rPr>
      </w:pPr>
    </w:p>
    <w:sectPr w:rsidR="00D71FE9" w:rsidRPr="00D71FE9" w:rsidSect="007A18AE">
      <w:pgSz w:w="16838" w:h="11906" w:orient="landscape"/>
      <w:pgMar w:top="42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253" w:rsidRDefault="00C43253" w:rsidP="00713230">
      <w:pPr>
        <w:spacing w:after="0" w:line="240" w:lineRule="auto"/>
      </w:pPr>
      <w:r>
        <w:separator/>
      </w:r>
    </w:p>
  </w:endnote>
  <w:endnote w:type="continuationSeparator" w:id="0">
    <w:p w:rsidR="00C43253" w:rsidRDefault="00C43253" w:rsidP="00713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IDFont+F5">
    <w:altName w:val="Calibri"/>
    <w:panose1 w:val="00000000000000000000"/>
    <w:charset w:val="CC"/>
    <w:family w:val="auto"/>
    <w:notTrueType/>
    <w:pitch w:val="default"/>
    <w:sig w:usb0="00000201" w:usb1="00000000" w:usb2="00000000" w:usb3="00000000" w:csb0="00000004" w:csb1="00000000"/>
  </w:font>
  <w:font w:name="Verdana">
    <w:panose1 w:val="020B0604030504040204"/>
    <w:charset w:val="00"/>
    <w:family w:val="swiss"/>
    <w:pitch w:val="variable"/>
    <w:sig w:usb0="A00006FF" w:usb1="4000205B" w:usb2="0000001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253" w:rsidRDefault="00C43253" w:rsidP="00713230">
      <w:pPr>
        <w:spacing w:after="0" w:line="240" w:lineRule="auto"/>
      </w:pPr>
      <w:r>
        <w:separator/>
      </w:r>
    </w:p>
  </w:footnote>
  <w:footnote w:type="continuationSeparator" w:id="0">
    <w:p w:rsidR="00C43253" w:rsidRDefault="00C43253" w:rsidP="007132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13DF"/>
    <w:multiLevelType w:val="hybridMultilevel"/>
    <w:tmpl w:val="1D9E7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D630F"/>
    <w:multiLevelType w:val="hybridMultilevel"/>
    <w:tmpl w:val="0FE883B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3E87A3C"/>
    <w:multiLevelType w:val="hybridMultilevel"/>
    <w:tmpl w:val="168C68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6657F"/>
    <w:multiLevelType w:val="hybridMultilevel"/>
    <w:tmpl w:val="168C68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0D4F8E"/>
    <w:multiLevelType w:val="hybridMultilevel"/>
    <w:tmpl w:val="DDF809A2"/>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5" w15:restartNumberingAfterBreak="0">
    <w:nsid w:val="21D51153"/>
    <w:multiLevelType w:val="hybridMultilevel"/>
    <w:tmpl w:val="B650981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4C2C02C6"/>
    <w:multiLevelType w:val="hybridMultilevel"/>
    <w:tmpl w:val="168C68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39653A"/>
    <w:multiLevelType w:val="hybridMultilevel"/>
    <w:tmpl w:val="7D4C623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15:restartNumberingAfterBreak="0">
    <w:nsid w:val="65525613"/>
    <w:multiLevelType w:val="hybridMultilevel"/>
    <w:tmpl w:val="B36E13BC"/>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65F24E80"/>
    <w:multiLevelType w:val="hybridMultilevel"/>
    <w:tmpl w:val="624EC4E6"/>
    <w:lvl w:ilvl="0" w:tplc="04090011">
      <w:start w:val="1"/>
      <w:numFmt w:val="decimal"/>
      <w:lvlText w:val="%1)"/>
      <w:lvlJc w:val="left"/>
      <w:pPr>
        <w:ind w:left="502"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0" w15:restartNumberingAfterBreak="0">
    <w:nsid w:val="71982941"/>
    <w:multiLevelType w:val="hybridMultilevel"/>
    <w:tmpl w:val="A75038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A45403"/>
    <w:multiLevelType w:val="hybridMultilevel"/>
    <w:tmpl w:val="8C365EFC"/>
    <w:styleLink w:val="ImportedStyle17"/>
    <w:lvl w:ilvl="0" w:tplc="6C4649E6">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174">
      <w:start w:val="1"/>
      <w:numFmt w:val="lowerLetter"/>
      <w:suff w:val="nothing"/>
      <w:lvlText w:val="%2."/>
      <w:lvlJc w:val="left"/>
      <w:pPr>
        <w:ind w:left="3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328F20">
      <w:start w:val="1"/>
      <w:numFmt w:val="lowerRoman"/>
      <w:suff w:val="nothing"/>
      <w:lvlText w:val="%3."/>
      <w:lvlJc w:val="left"/>
      <w:pPr>
        <w:ind w:left="10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F26508">
      <w:start w:val="1"/>
      <w:numFmt w:val="decimal"/>
      <w:suff w:val="nothing"/>
      <w:lvlText w:val="%4."/>
      <w:lvlJc w:val="left"/>
      <w:pPr>
        <w:ind w:left="18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7C9224">
      <w:start w:val="1"/>
      <w:numFmt w:val="lowerLetter"/>
      <w:suff w:val="nothing"/>
      <w:lvlText w:val="%5."/>
      <w:lvlJc w:val="left"/>
      <w:pPr>
        <w:ind w:left="252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942F3E">
      <w:start w:val="1"/>
      <w:numFmt w:val="lowerRoman"/>
      <w:suff w:val="nothing"/>
      <w:lvlText w:val="%6."/>
      <w:lvlJc w:val="left"/>
      <w:pPr>
        <w:ind w:left="32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7A00CA">
      <w:start w:val="1"/>
      <w:numFmt w:val="decimal"/>
      <w:suff w:val="nothing"/>
      <w:lvlText w:val="%7."/>
      <w:lvlJc w:val="left"/>
      <w:pPr>
        <w:ind w:left="396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98CE79A">
      <w:start w:val="1"/>
      <w:numFmt w:val="lowerLetter"/>
      <w:suff w:val="nothing"/>
      <w:lvlText w:val="%8."/>
      <w:lvlJc w:val="left"/>
      <w:pPr>
        <w:ind w:left="468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02D9AC">
      <w:start w:val="1"/>
      <w:numFmt w:val="lowerRoman"/>
      <w:suff w:val="nothing"/>
      <w:lvlText w:val="%9."/>
      <w:lvlJc w:val="left"/>
      <w:pPr>
        <w:ind w:left="540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8"/>
  </w:num>
  <w:num w:numId="2">
    <w:abstractNumId w:val="5"/>
  </w:num>
  <w:num w:numId="3">
    <w:abstractNumId w:val="1"/>
  </w:num>
  <w:num w:numId="4">
    <w:abstractNumId w:val="0"/>
  </w:num>
  <w:num w:numId="5">
    <w:abstractNumId w:val="7"/>
  </w:num>
  <w:num w:numId="6">
    <w:abstractNumId w:val="9"/>
  </w:num>
  <w:num w:numId="7">
    <w:abstractNumId w:val="10"/>
  </w:num>
  <w:num w:numId="8">
    <w:abstractNumId w:val="4"/>
  </w:num>
  <w:num w:numId="9">
    <w:abstractNumId w:val="2"/>
  </w:num>
  <w:num w:numId="10">
    <w:abstractNumId w:val="11"/>
  </w:num>
  <w:num w:numId="11">
    <w:abstractNumId w:val="6"/>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0005"/>
    <w:rsid w:val="00011550"/>
    <w:rsid w:val="0001155E"/>
    <w:rsid w:val="00012934"/>
    <w:rsid w:val="000147DE"/>
    <w:rsid w:val="00021BF8"/>
    <w:rsid w:val="00022D57"/>
    <w:rsid w:val="0002598B"/>
    <w:rsid w:val="00031054"/>
    <w:rsid w:val="00033590"/>
    <w:rsid w:val="000335C2"/>
    <w:rsid w:val="00034E60"/>
    <w:rsid w:val="00035BCE"/>
    <w:rsid w:val="00037F1A"/>
    <w:rsid w:val="0005038A"/>
    <w:rsid w:val="00056632"/>
    <w:rsid w:val="000623C2"/>
    <w:rsid w:val="00065D25"/>
    <w:rsid w:val="00065DE9"/>
    <w:rsid w:val="00066B40"/>
    <w:rsid w:val="000706DD"/>
    <w:rsid w:val="000716F5"/>
    <w:rsid w:val="0007220A"/>
    <w:rsid w:val="00075A39"/>
    <w:rsid w:val="00075FAC"/>
    <w:rsid w:val="00075FF7"/>
    <w:rsid w:val="00076FA7"/>
    <w:rsid w:val="0008653F"/>
    <w:rsid w:val="00086A1E"/>
    <w:rsid w:val="00086F68"/>
    <w:rsid w:val="00087828"/>
    <w:rsid w:val="00094EC2"/>
    <w:rsid w:val="000964A5"/>
    <w:rsid w:val="000A0FCC"/>
    <w:rsid w:val="000A5D1B"/>
    <w:rsid w:val="000B2247"/>
    <w:rsid w:val="000B60FD"/>
    <w:rsid w:val="000C2C64"/>
    <w:rsid w:val="000C3839"/>
    <w:rsid w:val="000C7C6B"/>
    <w:rsid w:val="000D3424"/>
    <w:rsid w:val="000D689C"/>
    <w:rsid w:val="000D73BD"/>
    <w:rsid w:val="000E0832"/>
    <w:rsid w:val="000F03A9"/>
    <w:rsid w:val="000F0CF9"/>
    <w:rsid w:val="000F7597"/>
    <w:rsid w:val="00100FE8"/>
    <w:rsid w:val="00105E20"/>
    <w:rsid w:val="00117B63"/>
    <w:rsid w:val="00122169"/>
    <w:rsid w:val="00122DD6"/>
    <w:rsid w:val="00123A38"/>
    <w:rsid w:val="0012491A"/>
    <w:rsid w:val="00131697"/>
    <w:rsid w:val="00134E3A"/>
    <w:rsid w:val="001357EF"/>
    <w:rsid w:val="00136D42"/>
    <w:rsid w:val="00146B5D"/>
    <w:rsid w:val="001475D3"/>
    <w:rsid w:val="00150D35"/>
    <w:rsid w:val="00152CC0"/>
    <w:rsid w:val="0015391B"/>
    <w:rsid w:val="00155070"/>
    <w:rsid w:val="00155E8A"/>
    <w:rsid w:val="001562AD"/>
    <w:rsid w:val="00160A75"/>
    <w:rsid w:val="001644A5"/>
    <w:rsid w:val="00164D46"/>
    <w:rsid w:val="00165A32"/>
    <w:rsid w:val="00166440"/>
    <w:rsid w:val="00174B6A"/>
    <w:rsid w:val="001764A0"/>
    <w:rsid w:val="001800DC"/>
    <w:rsid w:val="001801C7"/>
    <w:rsid w:val="0018174D"/>
    <w:rsid w:val="001823C5"/>
    <w:rsid w:val="001859C5"/>
    <w:rsid w:val="00185F9C"/>
    <w:rsid w:val="00187475"/>
    <w:rsid w:val="00187ED3"/>
    <w:rsid w:val="00191D82"/>
    <w:rsid w:val="001934C8"/>
    <w:rsid w:val="001A0CEF"/>
    <w:rsid w:val="001A6150"/>
    <w:rsid w:val="001B128F"/>
    <w:rsid w:val="001B239A"/>
    <w:rsid w:val="001B325F"/>
    <w:rsid w:val="001B5E43"/>
    <w:rsid w:val="001B7872"/>
    <w:rsid w:val="001B7DB7"/>
    <w:rsid w:val="001C0CD4"/>
    <w:rsid w:val="001C2462"/>
    <w:rsid w:val="001C61AD"/>
    <w:rsid w:val="001C7852"/>
    <w:rsid w:val="001C7AA7"/>
    <w:rsid w:val="001D0356"/>
    <w:rsid w:val="001D2843"/>
    <w:rsid w:val="001D4BCB"/>
    <w:rsid w:val="001D4C45"/>
    <w:rsid w:val="001E0AF6"/>
    <w:rsid w:val="001E296F"/>
    <w:rsid w:val="001E2FD3"/>
    <w:rsid w:val="001E5E42"/>
    <w:rsid w:val="001E7EC1"/>
    <w:rsid w:val="001F5254"/>
    <w:rsid w:val="001F712A"/>
    <w:rsid w:val="00205517"/>
    <w:rsid w:val="002063EE"/>
    <w:rsid w:val="00213605"/>
    <w:rsid w:val="002176DC"/>
    <w:rsid w:val="002176EA"/>
    <w:rsid w:val="0022082B"/>
    <w:rsid w:val="002249B7"/>
    <w:rsid w:val="00226F0B"/>
    <w:rsid w:val="00234671"/>
    <w:rsid w:val="00234720"/>
    <w:rsid w:val="00234F6F"/>
    <w:rsid w:val="00236E5E"/>
    <w:rsid w:val="0023706D"/>
    <w:rsid w:val="00243015"/>
    <w:rsid w:val="00243A95"/>
    <w:rsid w:val="0025408B"/>
    <w:rsid w:val="002620C1"/>
    <w:rsid w:val="002623DA"/>
    <w:rsid w:val="00263978"/>
    <w:rsid w:val="00274849"/>
    <w:rsid w:val="00274855"/>
    <w:rsid w:val="0027623A"/>
    <w:rsid w:val="002764FC"/>
    <w:rsid w:val="00277509"/>
    <w:rsid w:val="00281450"/>
    <w:rsid w:val="00282F9E"/>
    <w:rsid w:val="00283E64"/>
    <w:rsid w:val="00291885"/>
    <w:rsid w:val="00294436"/>
    <w:rsid w:val="00294DAE"/>
    <w:rsid w:val="002A0C04"/>
    <w:rsid w:val="002A4B09"/>
    <w:rsid w:val="002A4CED"/>
    <w:rsid w:val="002A6B3A"/>
    <w:rsid w:val="002A7E5A"/>
    <w:rsid w:val="002B0318"/>
    <w:rsid w:val="002B4342"/>
    <w:rsid w:val="002C3EB1"/>
    <w:rsid w:val="002C3EC1"/>
    <w:rsid w:val="002C420D"/>
    <w:rsid w:val="002D24C5"/>
    <w:rsid w:val="002D34A1"/>
    <w:rsid w:val="002D4BC9"/>
    <w:rsid w:val="002D600F"/>
    <w:rsid w:val="002E1A2A"/>
    <w:rsid w:val="002E20CB"/>
    <w:rsid w:val="002E2353"/>
    <w:rsid w:val="002E2740"/>
    <w:rsid w:val="002E537D"/>
    <w:rsid w:val="002F4B55"/>
    <w:rsid w:val="002F4EB8"/>
    <w:rsid w:val="00300D15"/>
    <w:rsid w:val="003024C4"/>
    <w:rsid w:val="00302818"/>
    <w:rsid w:val="003039BA"/>
    <w:rsid w:val="00303AD8"/>
    <w:rsid w:val="00303B5F"/>
    <w:rsid w:val="00304D0F"/>
    <w:rsid w:val="003133A8"/>
    <w:rsid w:val="00314A80"/>
    <w:rsid w:val="00314FA9"/>
    <w:rsid w:val="00316BED"/>
    <w:rsid w:val="00317534"/>
    <w:rsid w:val="00321417"/>
    <w:rsid w:val="00323505"/>
    <w:rsid w:val="00327FCB"/>
    <w:rsid w:val="00333C33"/>
    <w:rsid w:val="0033541C"/>
    <w:rsid w:val="00336837"/>
    <w:rsid w:val="00340EF1"/>
    <w:rsid w:val="0034368A"/>
    <w:rsid w:val="00345575"/>
    <w:rsid w:val="003466F7"/>
    <w:rsid w:val="0035038D"/>
    <w:rsid w:val="003538F6"/>
    <w:rsid w:val="00353DD4"/>
    <w:rsid w:val="0035786B"/>
    <w:rsid w:val="00360788"/>
    <w:rsid w:val="00363C4C"/>
    <w:rsid w:val="00363CA0"/>
    <w:rsid w:val="00364294"/>
    <w:rsid w:val="00365256"/>
    <w:rsid w:val="00365D03"/>
    <w:rsid w:val="00370653"/>
    <w:rsid w:val="003734D9"/>
    <w:rsid w:val="003749B9"/>
    <w:rsid w:val="00377647"/>
    <w:rsid w:val="003904EC"/>
    <w:rsid w:val="00392485"/>
    <w:rsid w:val="003A0104"/>
    <w:rsid w:val="003A3800"/>
    <w:rsid w:val="003A5428"/>
    <w:rsid w:val="003A7794"/>
    <w:rsid w:val="003C4BE6"/>
    <w:rsid w:val="003C5CCD"/>
    <w:rsid w:val="003C7256"/>
    <w:rsid w:val="003C7D4D"/>
    <w:rsid w:val="003D1B37"/>
    <w:rsid w:val="003E7426"/>
    <w:rsid w:val="003F2159"/>
    <w:rsid w:val="00402FA3"/>
    <w:rsid w:val="00407227"/>
    <w:rsid w:val="00412343"/>
    <w:rsid w:val="004132F9"/>
    <w:rsid w:val="004154CA"/>
    <w:rsid w:val="0041586D"/>
    <w:rsid w:val="0041642D"/>
    <w:rsid w:val="00422405"/>
    <w:rsid w:val="00423B07"/>
    <w:rsid w:val="00430896"/>
    <w:rsid w:val="004376B8"/>
    <w:rsid w:val="00440AE1"/>
    <w:rsid w:val="00440C30"/>
    <w:rsid w:val="0044200E"/>
    <w:rsid w:val="00442659"/>
    <w:rsid w:val="00443BC8"/>
    <w:rsid w:val="00446F22"/>
    <w:rsid w:val="0045130A"/>
    <w:rsid w:val="0045459E"/>
    <w:rsid w:val="00455FB5"/>
    <w:rsid w:val="00456B32"/>
    <w:rsid w:val="004635E9"/>
    <w:rsid w:val="00467FE5"/>
    <w:rsid w:val="00475498"/>
    <w:rsid w:val="00475529"/>
    <w:rsid w:val="00476163"/>
    <w:rsid w:val="00476BC1"/>
    <w:rsid w:val="004812FD"/>
    <w:rsid w:val="004824A1"/>
    <w:rsid w:val="00493E17"/>
    <w:rsid w:val="00497E79"/>
    <w:rsid w:val="004A1113"/>
    <w:rsid w:val="004A1ED6"/>
    <w:rsid w:val="004A306B"/>
    <w:rsid w:val="004A690B"/>
    <w:rsid w:val="004A7A4E"/>
    <w:rsid w:val="004B0186"/>
    <w:rsid w:val="004B1656"/>
    <w:rsid w:val="004C5469"/>
    <w:rsid w:val="004C7306"/>
    <w:rsid w:val="004C7CB5"/>
    <w:rsid w:val="004D0CD9"/>
    <w:rsid w:val="004D64B6"/>
    <w:rsid w:val="004E1915"/>
    <w:rsid w:val="004E45C0"/>
    <w:rsid w:val="004E7DAF"/>
    <w:rsid w:val="004F1B36"/>
    <w:rsid w:val="005014A6"/>
    <w:rsid w:val="0050403C"/>
    <w:rsid w:val="00504BE5"/>
    <w:rsid w:val="00507500"/>
    <w:rsid w:val="00510358"/>
    <w:rsid w:val="00510575"/>
    <w:rsid w:val="00513C7A"/>
    <w:rsid w:val="005148A6"/>
    <w:rsid w:val="00521199"/>
    <w:rsid w:val="00526722"/>
    <w:rsid w:val="00534C6D"/>
    <w:rsid w:val="005354BD"/>
    <w:rsid w:val="00537789"/>
    <w:rsid w:val="00537D10"/>
    <w:rsid w:val="00541374"/>
    <w:rsid w:val="00542336"/>
    <w:rsid w:val="0055096C"/>
    <w:rsid w:val="0055442C"/>
    <w:rsid w:val="00554D98"/>
    <w:rsid w:val="00557AE1"/>
    <w:rsid w:val="005639CB"/>
    <w:rsid w:val="005675F7"/>
    <w:rsid w:val="005705DF"/>
    <w:rsid w:val="00575C22"/>
    <w:rsid w:val="005805F1"/>
    <w:rsid w:val="00584AFA"/>
    <w:rsid w:val="00593CD2"/>
    <w:rsid w:val="00596892"/>
    <w:rsid w:val="005A20B3"/>
    <w:rsid w:val="005A618F"/>
    <w:rsid w:val="005B1342"/>
    <w:rsid w:val="005B1B73"/>
    <w:rsid w:val="005B4479"/>
    <w:rsid w:val="005C244D"/>
    <w:rsid w:val="005C5C77"/>
    <w:rsid w:val="005D096B"/>
    <w:rsid w:val="005D440E"/>
    <w:rsid w:val="005D4B51"/>
    <w:rsid w:val="005E0B16"/>
    <w:rsid w:val="005E2070"/>
    <w:rsid w:val="005F01EC"/>
    <w:rsid w:val="005F05C1"/>
    <w:rsid w:val="005F1FC7"/>
    <w:rsid w:val="00603D83"/>
    <w:rsid w:val="00606B78"/>
    <w:rsid w:val="00610E89"/>
    <w:rsid w:val="006139B6"/>
    <w:rsid w:val="00614075"/>
    <w:rsid w:val="00624F72"/>
    <w:rsid w:val="00627110"/>
    <w:rsid w:val="0063201E"/>
    <w:rsid w:val="00633CB2"/>
    <w:rsid w:val="00641FFC"/>
    <w:rsid w:val="0064257F"/>
    <w:rsid w:val="006427CF"/>
    <w:rsid w:val="00646155"/>
    <w:rsid w:val="006462EE"/>
    <w:rsid w:val="00646ED8"/>
    <w:rsid w:val="0065770B"/>
    <w:rsid w:val="00660F24"/>
    <w:rsid w:val="00661EBC"/>
    <w:rsid w:val="006677A4"/>
    <w:rsid w:val="0067057D"/>
    <w:rsid w:val="00670B6D"/>
    <w:rsid w:val="006711F7"/>
    <w:rsid w:val="00671F15"/>
    <w:rsid w:val="0067230D"/>
    <w:rsid w:val="00672B97"/>
    <w:rsid w:val="006755C6"/>
    <w:rsid w:val="00677FCE"/>
    <w:rsid w:val="00686092"/>
    <w:rsid w:val="006953B6"/>
    <w:rsid w:val="00696A39"/>
    <w:rsid w:val="006A1DFF"/>
    <w:rsid w:val="006A5DDA"/>
    <w:rsid w:val="006B2356"/>
    <w:rsid w:val="006B2D1A"/>
    <w:rsid w:val="006B6F74"/>
    <w:rsid w:val="006C1DDD"/>
    <w:rsid w:val="006D0FED"/>
    <w:rsid w:val="006F23FC"/>
    <w:rsid w:val="006F28D0"/>
    <w:rsid w:val="006F347A"/>
    <w:rsid w:val="006F5622"/>
    <w:rsid w:val="00713230"/>
    <w:rsid w:val="007172FD"/>
    <w:rsid w:val="00717A64"/>
    <w:rsid w:val="00721EE7"/>
    <w:rsid w:val="00724DFA"/>
    <w:rsid w:val="00734121"/>
    <w:rsid w:val="00742861"/>
    <w:rsid w:val="00744B37"/>
    <w:rsid w:val="00747BED"/>
    <w:rsid w:val="007505B3"/>
    <w:rsid w:val="007527E6"/>
    <w:rsid w:val="007543B7"/>
    <w:rsid w:val="00755D98"/>
    <w:rsid w:val="0075691D"/>
    <w:rsid w:val="007618DB"/>
    <w:rsid w:val="00762E7B"/>
    <w:rsid w:val="00765F1B"/>
    <w:rsid w:val="00771076"/>
    <w:rsid w:val="007717F3"/>
    <w:rsid w:val="00774E6B"/>
    <w:rsid w:val="007752D8"/>
    <w:rsid w:val="0077634A"/>
    <w:rsid w:val="007819F5"/>
    <w:rsid w:val="0078384D"/>
    <w:rsid w:val="0079004F"/>
    <w:rsid w:val="00793546"/>
    <w:rsid w:val="007A16AB"/>
    <w:rsid w:val="007A18AE"/>
    <w:rsid w:val="007B1745"/>
    <w:rsid w:val="007B346B"/>
    <w:rsid w:val="007B7263"/>
    <w:rsid w:val="007C4FE5"/>
    <w:rsid w:val="007C5E4E"/>
    <w:rsid w:val="007D0081"/>
    <w:rsid w:val="007D30F8"/>
    <w:rsid w:val="007D3E1C"/>
    <w:rsid w:val="007E1E52"/>
    <w:rsid w:val="007E2197"/>
    <w:rsid w:val="007E3D58"/>
    <w:rsid w:val="007E58D5"/>
    <w:rsid w:val="007E670D"/>
    <w:rsid w:val="007F1151"/>
    <w:rsid w:val="007F2245"/>
    <w:rsid w:val="0080214C"/>
    <w:rsid w:val="0080335D"/>
    <w:rsid w:val="00803DE0"/>
    <w:rsid w:val="00807973"/>
    <w:rsid w:val="00810C05"/>
    <w:rsid w:val="0081695A"/>
    <w:rsid w:val="00816A09"/>
    <w:rsid w:val="00817F73"/>
    <w:rsid w:val="0082557C"/>
    <w:rsid w:val="008258AD"/>
    <w:rsid w:val="00826F89"/>
    <w:rsid w:val="00827DC3"/>
    <w:rsid w:val="00833235"/>
    <w:rsid w:val="00835EEC"/>
    <w:rsid w:val="00840B14"/>
    <w:rsid w:val="00842174"/>
    <w:rsid w:val="00850918"/>
    <w:rsid w:val="00856C7F"/>
    <w:rsid w:val="00870320"/>
    <w:rsid w:val="00872B9F"/>
    <w:rsid w:val="00876856"/>
    <w:rsid w:val="008772EC"/>
    <w:rsid w:val="0088153C"/>
    <w:rsid w:val="00881A72"/>
    <w:rsid w:val="008858D3"/>
    <w:rsid w:val="00886051"/>
    <w:rsid w:val="008866A0"/>
    <w:rsid w:val="00891191"/>
    <w:rsid w:val="00893E93"/>
    <w:rsid w:val="00895CDD"/>
    <w:rsid w:val="00896FF2"/>
    <w:rsid w:val="0089702B"/>
    <w:rsid w:val="00897865"/>
    <w:rsid w:val="008A2137"/>
    <w:rsid w:val="008B2A73"/>
    <w:rsid w:val="008B5CB2"/>
    <w:rsid w:val="008B64B7"/>
    <w:rsid w:val="008C1C0A"/>
    <w:rsid w:val="008C71E0"/>
    <w:rsid w:val="008C7355"/>
    <w:rsid w:val="008C76A0"/>
    <w:rsid w:val="008D033F"/>
    <w:rsid w:val="008D5DFD"/>
    <w:rsid w:val="008E07ED"/>
    <w:rsid w:val="008E47E5"/>
    <w:rsid w:val="008F16A1"/>
    <w:rsid w:val="008F1C05"/>
    <w:rsid w:val="008F3AAB"/>
    <w:rsid w:val="008F66AF"/>
    <w:rsid w:val="00912DE8"/>
    <w:rsid w:val="00913E50"/>
    <w:rsid w:val="00916FAE"/>
    <w:rsid w:val="009243E3"/>
    <w:rsid w:val="00925AF5"/>
    <w:rsid w:val="00937081"/>
    <w:rsid w:val="009379BA"/>
    <w:rsid w:val="0094092B"/>
    <w:rsid w:val="009410DB"/>
    <w:rsid w:val="009459D7"/>
    <w:rsid w:val="009518F4"/>
    <w:rsid w:val="0095258C"/>
    <w:rsid w:val="00954178"/>
    <w:rsid w:val="00960CAD"/>
    <w:rsid w:val="00961AB2"/>
    <w:rsid w:val="00962EEF"/>
    <w:rsid w:val="00965F61"/>
    <w:rsid w:val="0096618E"/>
    <w:rsid w:val="00971FD9"/>
    <w:rsid w:val="00975525"/>
    <w:rsid w:val="0097773C"/>
    <w:rsid w:val="00977CAC"/>
    <w:rsid w:val="00984BEB"/>
    <w:rsid w:val="00985BB5"/>
    <w:rsid w:val="009878B6"/>
    <w:rsid w:val="00990D19"/>
    <w:rsid w:val="0099173C"/>
    <w:rsid w:val="00992C6F"/>
    <w:rsid w:val="00996BEA"/>
    <w:rsid w:val="009A141C"/>
    <w:rsid w:val="009A2CB4"/>
    <w:rsid w:val="009A4CE4"/>
    <w:rsid w:val="009A5D86"/>
    <w:rsid w:val="009A7C46"/>
    <w:rsid w:val="009B06E1"/>
    <w:rsid w:val="009B6081"/>
    <w:rsid w:val="009C0740"/>
    <w:rsid w:val="009C46A6"/>
    <w:rsid w:val="009D4102"/>
    <w:rsid w:val="009D5B17"/>
    <w:rsid w:val="009E109F"/>
    <w:rsid w:val="009E1F55"/>
    <w:rsid w:val="009E25D8"/>
    <w:rsid w:val="009E2993"/>
    <w:rsid w:val="009E5B66"/>
    <w:rsid w:val="009F2044"/>
    <w:rsid w:val="009F3617"/>
    <w:rsid w:val="009F4E6E"/>
    <w:rsid w:val="009F597B"/>
    <w:rsid w:val="00A043E5"/>
    <w:rsid w:val="00A05857"/>
    <w:rsid w:val="00A13F1F"/>
    <w:rsid w:val="00A1533D"/>
    <w:rsid w:val="00A2469D"/>
    <w:rsid w:val="00A30303"/>
    <w:rsid w:val="00A3533F"/>
    <w:rsid w:val="00A356F5"/>
    <w:rsid w:val="00A36DEE"/>
    <w:rsid w:val="00A42204"/>
    <w:rsid w:val="00A441E8"/>
    <w:rsid w:val="00A52633"/>
    <w:rsid w:val="00A60C47"/>
    <w:rsid w:val="00A70E28"/>
    <w:rsid w:val="00A7168C"/>
    <w:rsid w:val="00A71D70"/>
    <w:rsid w:val="00A7270E"/>
    <w:rsid w:val="00A7417A"/>
    <w:rsid w:val="00A75C1B"/>
    <w:rsid w:val="00A7629B"/>
    <w:rsid w:val="00A82446"/>
    <w:rsid w:val="00A83804"/>
    <w:rsid w:val="00A867BA"/>
    <w:rsid w:val="00A87DDA"/>
    <w:rsid w:val="00A90397"/>
    <w:rsid w:val="00A911D2"/>
    <w:rsid w:val="00A94014"/>
    <w:rsid w:val="00A94134"/>
    <w:rsid w:val="00A963CE"/>
    <w:rsid w:val="00A9785E"/>
    <w:rsid w:val="00AA2EF9"/>
    <w:rsid w:val="00AA760D"/>
    <w:rsid w:val="00AA7EAE"/>
    <w:rsid w:val="00AB2079"/>
    <w:rsid w:val="00AB25C7"/>
    <w:rsid w:val="00AB6530"/>
    <w:rsid w:val="00AC6630"/>
    <w:rsid w:val="00AE6D6F"/>
    <w:rsid w:val="00AF0021"/>
    <w:rsid w:val="00AF0505"/>
    <w:rsid w:val="00AF477B"/>
    <w:rsid w:val="00AF5C07"/>
    <w:rsid w:val="00AF76B6"/>
    <w:rsid w:val="00B0192E"/>
    <w:rsid w:val="00B12FD3"/>
    <w:rsid w:val="00B1415E"/>
    <w:rsid w:val="00B144C6"/>
    <w:rsid w:val="00B259E8"/>
    <w:rsid w:val="00B31123"/>
    <w:rsid w:val="00B3182B"/>
    <w:rsid w:val="00B32481"/>
    <w:rsid w:val="00B44C1E"/>
    <w:rsid w:val="00B60106"/>
    <w:rsid w:val="00B610F0"/>
    <w:rsid w:val="00B62D97"/>
    <w:rsid w:val="00B67E61"/>
    <w:rsid w:val="00B700BF"/>
    <w:rsid w:val="00B7082C"/>
    <w:rsid w:val="00B71A1A"/>
    <w:rsid w:val="00B761D0"/>
    <w:rsid w:val="00B7756A"/>
    <w:rsid w:val="00B84D3B"/>
    <w:rsid w:val="00B86489"/>
    <w:rsid w:val="00B93B75"/>
    <w:rsid w:val="00BA2177"/>
    <w:rsid w:val="00BA5008"/>
    <w:rsid w:val="00BA52A7"/>
    <w:rsid w:val="00BA543F"/>
    <w:rsid w:val="00BB0050"/>
    <w:rsid w:val="00BB03CD"/>
    <w:rsid w:val="00BB6B86"/>
    <w:rsid w:val="00BC1EEA"/>
    <w:rsid w:val="00BC6741"/>
    <w:rsid w:val="00BD007E"/>
    <w:rsid w:val="00BD2C50"/>
    <w:rsid w:val="00BD6B62"/>
    <w:rsid w:val="00BE73EF"/>
    <w:rsid w:val="00BE7DB4"/>
    <w:rsid w:val="00BF1726"/>
    <w:rsid w:val="00BF3AF6"/>
    <w:rsid w:val="00BF42A0"/>
    <w:rsid w:val="00BF4478"/>
    <w:rsid w:val="00BF6C15"/>
    <w:rsid w:val="00C04E2E"/>
    <w:rsid w:val="00C072D3"/>
    <w:rsid w:val="00C0781B"/>
    <w:rsid w:val="00C1161B"/>
    <w:rsid w:val="00C11660"/>
    <w:rsid w:val="00C12C34"/>
    <w:rsid w:val="00C13CD3"/>
    <w:rsid w:val="00C14658"/>
    <w:rsid w:val="00C16AE7"/>
    <w:rsid w:val="00C17425"/>
    <w:rsid w:val="00C20D7E"/>
    <w:rsid w:val="00C24570"/>
    <w:rsid w:val="00C26A54"/>
    <w:rsid w:val="00C2766C"/>
    <w:rsid w:val="00C318F4"/>
    <w:rsid w:val="00C32572"/>
    <w:rsid w:val="00C331F4"/>
    <w:rsid w:val="00C33764"/>
    <w:rsid w:val="00C37BEF"/>
    <w:rsid w:val="00C41465"/>
    <w:rsid w:val="00C421FA"/>
    <w:rsid w:val="00C43253"/>
    <w:rsid w:val="00C443F2"/>
    <w:rsid w:val="00C44CB4"/>
    <w:rsid w:val="00C452A6"/>
    <w:rsid w:val="00C4656D"/>
    <w:rsid w:val="00C50172"/>
    <w:rsid w:val="00C52482"/>
    <w:rsid w:val="00C541F0"/>
    <w:rsid w:val="00C56258"/>
    <w:rsid w:val="00C60729"/>
    <w:rsid w:val="00C634EE"/>
    <w:rsid w:val="00C65ADA"/>
    <w:rsid w:val="00C71422"/>
    <w:rsid w:val="00C75930"/>
    <w:rsid w:val="00C75F97"/>
    <w:rsid w:val="00C76FD4"/>
    <w:rsid w:val="00C80BBD"/>
    <w:rsid w:val="00C83411"/>
    <w:rsid w:val="00C851EA"/>
    <w:rsid w:val="00C85C50"/>
    <w:rsid w:val="00C9016A"/>
    <w:rsid w:val="00C90999"/>
    <w:rsid w:val="00C943EE"/>
    <w:rsid w:val="00C94F70"/>
    <w:rsid w:val="00CA24C5"/>
    <w:rsid w:val="00CB006A"/>
    <w:rsid w:val="00CB0D8D"/>
    <w:rsid w:val="00CB5B28"/>
    <w:rsid w:val="00CC1334"/>
    <w:rsid w:val="00CC2455"/>
    <w:rsid w:val="00CC3179"/>
    <w:rsid w:val="00CC4D75"/>
    <w:rsid w:val="00CC7F27"/>
    <w:rsid w:val="00CE72CA"/>
    <w:rsid w:val="00CF0228"/>
    <w:rsid w:val="00CF3A38"/>
    <w:rsid w:val="00CF5B59"/>
    <w:rsid w:val="00D0158A"/>
    <w:rsid w:val="00D045BE"/>
    <w:rsid w:val="00D059A4"/>
    <w:rsid w:val="00D1084C"/>
    <w:rsid w:val="00D1200E"/>
    <w:rsid w:val="00D12BD7"/>
    <w:rsid w:val="00D13D93"/>
    <w:rsid w:val="00D16836"/>
    <w:rsid w:val="00D16E12"/>
    <w:rsid w:val="00D178EE"/>
    <w:rsid w:val="00D226FF"/>
    <w:rsid w:val="00D25925"/>
    <w:rsid w:val="00D26E3C"/>
    <w:rsid w:val="00D37326"/>
    <w:rsid w:val="00D3788A"/>
    <w:rsid w:val="00D418DD"/>
    <w:rsid w:val="00D4361C"/>
    <w:rsid w:val="00D44385"/>
    <w:rsid w:val="00D461E3"/>
    <w:rsid w:val="00D51681"/>
    <w:rsid w:val="00D52526"/>
    <w:rsid w:val="00D554C0"/>
    <w:rsid w:val="00D66B74"/>
    <w:rsid w:val="00D66F4A"/>
    <w:rsid w:val="00D70A30"/>
    <w:rsid w:val="00D71FE9"/>
    <w:rsid w:val="00D73B04"/>
    <w:rsid w:val="00D74181"/>
    <w:rsid w:val="00D75273"/>
    <w:rsid w:val="00D7690E"/>
    <w:rsid w:val="00D832AE"/>
    <w:rsid w:val="00D84E97"/>
    <w:rsid w:val="00D872CA"/>
    <w:rsid w:val="00D8732B"/>
    <w:rsid w:val="00D90C45"/>
    <w:rsid w:val="00D90DEC"/>
    <w:rsid w:val="00D9195A"/>
    <w:rsid w:val="00D91EC7"/>
    <w:rsid w:val="00D94999"/>
    <w:rsid w:val="00D953B8"/>
    <w:rsid w:val="00D976B4"/>
    <w:rsid w:val="00DA12F5"/>
    <w:rsid w:val="00DA1C84"/>
    <w:rsid w:val="00DA5A1E"/>
    <w:rsid w:val="00DA6970"/>
    <w:rsid w:val="00DA6B24"/>
    <w:rsid w:val="00DB1C37"/>
    <w:rsid w:val="00DB4D5E"/>
    <w:rsid w:val="00DB5232"/>
    <w:rsid w:val="00DB7CA6"/>
    <w:rsid w:val="00DC0A7A"/>
    <w:rsid w:val="00DC0B14"/>
    <w:rsid w:val="00DC56E2"/>
    <w:rsid w:val="00DC633D"/>
    <w:rsid w:val="00DC7111"/>
    <w:rsid w:val="00DC71EC"/>
    <w:rsid w:val="00DD4884"/>
    <w:rsid w:val="00DD497F"/>
    <w:rsid w:val="00DE09CF"/>
    <w:rsid w:val="00DE31C2"/>
    <w:rsid w:val="00DE359F"/>
    <w:rsid w:val="00DE3A9F"/>
    <w:rsid w:val="00DE54CC"/>
    <w:rsid w:val="00DE5A67"/>
    <w:rsid w:val="00DE5EE9"/>
    <w:rsid w:val="00DF09D3"/>
    <w:rsid w:val="00DF102E"/>
    <w:rsid w:val="00DF51A7"/>
    <w:rsid w:val="00DF5CE4"/>
    <w:rsid w:val="00DF7F40"/>
    <w:rsid w:val="00E009A5"/>
    <w:rsid w:val="00E01B65"/>
    <w:rsid w:val="00E03AD6"/>
    <w:rsid w:val="00E13B73"/>
    <w:rsid w:val="00E1752B"/>
    <w:rsid w:val="00E20BC4"/>
    <w:rsid w:val="00E2249C"/>
    <w:rsid w:val="00E34175"/>
    <w:rsid w:val="00E352A9"/>
    <w:rsid w:val="00E424F2"/>
    <w:rsid w:val="00E44B1E"/>
    <w:rsid w:val="00E45E5A"/>
    <w:rsid w:val="00E47DDE"/>
    <w:rsid w:val="00E5047A"/>
    <w:rsid w:val="00E5311E"/>
    <w:rsid w:val="00E53E39"/>
    <w:rsid w:val="00E56275"/>
    <w:rsid w:val="00E572B9"/>
    <w:rsid w:val="00E629C0"/>
    <w:rsid w:val="00E64FF6"/>
    <w:rsid w:val="00E65D56"/>
    <w:rsid w:val="00E6655B"/>
    <w:rsid w:val="00E71305"/>
    <w:rsid w:val="00E7236A"/>
    <w:rsid w:val="00E802E5"/>
    <w:rsid w:val="00E80713"/>
    <w:rsid w:val="00E80AD7"/>
    <w:rsid w:val="00E81981"/>
    <w:rsid w:val="00E81ABB"/>
    <w:rsid w:val="00E8408E"/>
    <w:rsid w:val="00E9252E"/>
    <w:rsid w:val="00E92D84"/>
    <w:rsid w:val="00E94705"/>
    <w:rsid w:val="00E94E9C"/>
    <w:rsid w:val="00EA016F"/>
    <w:rsid w:val="00EA6D07"/>
    <w:rsid w:val="00EA6DE0"/>
    <w:rsid w:val="00EB0AF0"/>
    <w:rsid w:val="00EB4A8B"/>
    <w:rsid w:val="00EB63A7"/>
    <w:rsid w:val="00EC0092"/>
    <w:rsid w:val="00EC03FE"/>
    <w:rsid w:val="00ED75B6"/>
    <w:rsid w:val="00EE0273"/>
    <w:rsid w:val="00EE32E2"/>
    <w:rsid w:val="00EE5374"/>
    <w:rsid w:val="00EF0C51"/>
    <w:rsid w:val="00EF19AF"/>
    <w:rsid w:val="00EF3881"/>
    <w:rsid w:val="00EF7E68"/>
    <w:rsid w:val="00F01630"/>
    <w:rsid w:val="00F0199E"/>
    <w:rsid w:val="00F01C66"/>
    <w:rsid w:val="00F064C1"/>
    <w:rsid w:val="00F10013"/>
    <w:rsid w:val="00F13C8B"/>
    <w:rsid w:val="00F15418"/>
    <w:rsid w:val="00F16DE2"/>
    <w:rsid w:val="00F22090"/>
    <w:rsid w:val="00F27E2A"/>
    <w:rsid w:val="00F33A0F"/>
    <w:rsid w:val="00F33C77"/>
    <w:rsid w:val="00F44A9A"/>
    <w:rsid w:val="00F45C8E"/>
    <w:rsid w:val="00F536E1"/>
    <w:rsid w:val="00F54CE1"/>
    <w:rsid w:val="00F5777C"/>
    <w:rsid w:val="00F61CE9"/>
    <w:rsid w:val="00F61D0F"/>
    <w:rsid w:val="00F62D20"/>
    <w:rsid w:val="00F72890"/>
    <w:rsid w:val="00F769FB"/>
    <w:rsid w:val="00F77FDF"/>
    <w:rsid w:val="00F9024D"/>
    <w:rsid w:val="00F9289D"/>
    <w:rsid w:val="00F97E6E"/>
    <w:rsid w:val="00FA143C"/>
    <w:rsid w:val="00FA274D"/>
    <w:rsid w:val="00FA433A"/>
    <w:rsid w:val="00FA572E"/>
    <w:rsid w:val="00FA6B58"/>
    <w:rsid w:val="00FB66EE"/>
    <w:rsid w:val="00FB7FAE"/>
    <w:rsid w:val="00FC68B0"/>
    <w:rsid w:val="00FC768B"/>
    <w:rsid w:val="00FD021F"/>
    <w:rsid w:val="00FD0EB3"/>
    <w:rsid w:val="00FD54DB"/>
    <w:rsid w:val="00FD6FF4"/>
    <w:rsid w:val="00FE04E3"/>
    <w:rsid w:val="00FE179E"/>
    <w:rsid w:val="00FE218F"/>
    <w:rsid w:val="00FE242F"/>
    <w:rsid w:val="00FE2FAD"/>
    <w:rsid w:val="00FE3979"/>
    <w:rsid w:val="00FE7A57"/>
    <w:rsid w:val="00FF1330"/>
    <w:rsid w:val="00FF19A7"/>
    <w:rsid w:val="00FF209A"/>
    <w:rsid w:val="00FF23A3"/>
    <w:rsid w:val="00FF28EF"/>
    <w:rsid w:val="00FF2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DB16C1-B2CF-4BC6-8CD6-23BF53612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5014A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5014A6"/>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table" w:styleId="TableGrid">
    <w:name w:val="Table Grid"/>
    <w:basedOn w:val="TableNormal"/>
    <w:uiPriority w:val="39"/>
    <w:rsid w:val="007E3D58"/>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
    <w:name w:val="Body A A"/>
    <w:rsid w:val="00E629C0"/>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rPr>
  </w:style>
  <w:style w:type="paragraph" w:styleId="Footer">
    <w:name w:val="footer"/>
    <w:basedOn w:val="Normal"/>
    <w:link w:val="FooterChar"/>
    <w:uiPriority w:val="99"/>
    <w:semiHidden/>
    <w:unhideWhenUsed/>
    <w:rsid w:val="007132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3230"/>
  </w:style>
  <w:style w:type="paragraph" w:customStyle="1" w:styleId="m1332275676868197bodyaamrcssattr">
    <w:name w:val="m_1332275676868197bodyaa_mr_css_attr"/>
    <w:basedOn w:val="Normal"/>
    <w:rsid w:val="0039248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39248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ImportedStyle17">
    <w:name w:val="Imported Style 17"/>
    <w:rsid w:val="00363CA0"/>
    <w:pPr>
      <w:numPr>
        <w:numId w:val="10"/>
      </w:numPr>
    </w:pPr>
  </w:style>
  <w:style w:type="paragraph" w:customStyle="1" w:styleId="gmail-msocommenttext">
    <w:name w:val="gmail-msocommenttext"/>
    <w:basedOn w:val="Normal"/>
    <w:rsid w:val="00D7418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82780">
      <w:bodyDiv w:val="1"/>
      <w:marLeft w:val="0"/>
      <w:marRight w:val="0"/>
      <w:marTop w:val="0"/>
      <w:marBottom w:val="0"/>
      <w:divBdr>
        <w:top w:val="none" w:sz="0" w:space="0" w:color="auto"/>
        <w:left w:val="none" w:sz="0" w:space="0" w:color="auto"/>
        <w:bottom w:val="none" w:sz="0" w:space="0" w:color="auto"/>
        <w:right w:val="none" w:sz="0" w:space="0" w:color="auto"/>
      </w:divBdr>
    </w:div>
    <w:div w:id="368070916">
      <w:bodyDiv w:val="1"/>
      <w:marLeft w:val="0"/>
      <w:marRight w:val="0"/>
      <w:marTop w:val="0"/>
      <w:marBottom w:val="0"/>
      <w:divBdr>
        <w:top w:val="none" w:sz="0" w:space="0" w:color="auto"/>
        <w:left w:val="none" w:sz="0" w:space="0" w:color="auto"/>
        <w:bottom w:val="none" w:sz="0" w:space="0" w:color="auto"/>
        <w:right w:val="none" w:sz="0" w:space="0" w:color="auto"/>
      </w:divBdr>
    </w:div>
    <w:div w:id="501048581">
      <w:bodyDiv w:val="1"/>
      <w:marLeft w:val="0"/>
      <w:marRight w:val="0"/>
      <w:marTop w:val="0"/>
      <w:marBottom w:val="0"/>
      <w:divBdr>
        <w:top w:val="none" w:sz="0" w:space="0" w:color="auto"/>
        <w:left w:val="none" w:sz="0" w:space="0" w:color="auto"/>
        <w:bottom w:val="none" w:sz="0" w:space="0" w:color="auto"/>
        <w:right w:val="none" w:sz="0" w:space="0" w:color="auto"/>
      </w:divBdr>
    </w:div>
    <w:div w:id="568423728">
      <w:bodyDiv w:val="1"/>
      <w:marLeft w:val="0"/>
      <w:marRight w:val="0"/>
      <w:marTop w:val="0"/>
      <w:marBottom w:val="0"/>
      <w:divBdr>
        <w:top w:val="none" w:sz="0" w:space="0" w:color="auto"/>
        <w:left w:val="none" w:sz="0" w:space="0" w:color="auto"/>
        <w:bottom w:val="none" w:sz="0" w:space="0" w:color="auto"/>
        <w:right w:val="none" w:sz="0" w:space="0" w:color="auto"/>
      </w:divBdr>
    </w:div>
    <w:div w:id="885723719">
      <w:bodyDiv w:val="1"/>
      <w:marLeft w:val="0"/>
      <w:marRight w:val="0"/>
      <w:marTop w:val="0"/>
      <w:marBottom w:val="0"/>
      <w:divBdr>
        <w:top w:val="none" w:sz="0" w:space="0" w:color="auto"/>
        <w:left w:val="none" w:sz="0" w:space="0" w:color="auto"/>
        <w:bottom w:val="none" w:sz="0" w:space="0" w:color="auto"/>
        <w:right w:val="none" w:sz="0" w:space="0" w:color="auto"/>
      </w:divBdr>
    </w:div>
    <w:div w:id="1049761174">
      <w:bodyDiv w:val="1"/>
      <w:marLeft w:val="0"/>
      <w:marRight w:val="0"/>
      <w:marTop w:val="0"/>
      <w:marBottom w:val="0"/>
      <w:divBdr>
        <w:top w:val="none" w:sz="0" w:space="0" w:color="auto"/>
        <w:left w:val="none" w:sz="0" w:space="0" w:color="auto"/>
        <w:bottom w:val="none" w:sz="0" w:space="0" w:color="auto"/>
        <w:right w:val="none" w:sz="0" w:space="0" w:color="auto"/>
      </w:divBdr>
    </w:div>
    <w:div w:id="1073157659">
      <w:bodyDiv w:val="1"/>
      <w:marLeft w:val="0"/>
      <w:marRight w:val="0"/>
      <w:marTop w:val="0"/>
      <w:marBottom w:val="0"/>
      <w:divBdr>
        <w:top w:val="none" w:sz="0" w:space="0" w:color="auto"/>
        <w:left w:val="none" w:sz="0" w:space="0" w:color="auto"/>
        <w:bottom w:val="none" w:sz="0" w:space="0" w:color="auto"/>
        <w:right w:val="none" w:sz="0" w:space="0" w:color="auto"/>
      </w:divBdr>
    </w:div>
    <w:div w:id="1097945780">
      <w:bodyDiv w:val="1"/>
      <w:marLeft w:val="0"/>
      <w:marRight w:val="0"/>
      <w:marTop w:val="0"/>
      <w:marBottom w:val="0"/>
      <w:divBdr>
        <w:top w:val="none" w:sz="0" w:space="0" w:color="auto"/>
        <w:left w:val="none" w:sz="0" w:space="0" w:color="auto"/>
        <w:bottom w:val="none" w:sz="0" w:space="0" w:color="auto"/>
        <w:right w:val="none" w:sz="0" w:space="0" w:color="auto"/>
      </w:divBdr>
      <w:divsChild>
        <w:div w:id="1902905337">
          <w:marLeft w:val="0"/>
          <w:marRight w:val="0"/>
          <w:marTop w:val="0"/>
          <w:marBottom w:val="0"/>
          <w:divBdr>
            <w:top w:val="none" w:sz="0" w:space="0" w:color="auto"/>
            <w:left w:val="none" w:sz="0" w:space="0" w:color="auto"/>
            <w:bottom w:val="none" w:sz="0" w:space="0" w:color="auto"/>
            <w:right w:val="none" w:sz="0" w:space="0" w:color="auto"/>
          </w:divBdr>
        </w:div>
        <w:div w:id="1675259403">
          <w:marLeft w:val="0"/>
          <w:marRight w:val="0"/>
          <w:marTop w:val="0"/>
          <w:marBottom w:val="0"/>
          <w:divBdr>
            <w:top w:val="none" w:sz="0" w:space="0" w:color="auto"/>
            <w:left w:val="none" w:sz="0" w:space="0" w:color="auto"/>
            <w:bottom w:val="none" w:sz="0" w:space="0" w:color="auto"/>
            <w:right w:val="none" w:sz="0" w:space="0" w:color="auto"/>
          </w:divBdr>
        </w:div>
      </w:divsChild>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65415027">
      <w:bodyDiv w:val="1"/>
      <w:marLeft w:val="0"/>
      <w:marRight w:val="0"/>
      <w:marTop w:val="0"/>
      <w:marBottom w:val="0"/>
      <w:divBdr>
        <w:top w:val="none" w:sz="0" w:space="0" w:color="auto"/>
        <w:left w:val="none" w:sz="0" w:space="0" w:color="auto"/>
        <w:bottom w:val="none" w:sz="0" w:space="0" w:color="auto"/>
        <w:right w:val="none" w:sz="0" w:space="0" w:color="auto"/>
      </w:divBdr>
    </w:div>
    <w:div w:id="1816333152">
      <w:bodyDiv w:val="1"/>
      <w:marLeft w:val="0"/>
      <w:marRight w:val="0"/>
      <w:marTop w:val="0"/>
      <w:marBottom w:val="0"/>
      <w:divBdr>
        <w:top w:val="none" w:sz="0" w:space="0" w:color="auto"/>
        <w:left w:val="none" w:sz="0" w:space="0" w:color="auto"/>
        <w:bottom w:val="none" w:sz="0" w:space="0" w:color="auto"/>
        <w:right w:val="none" w:sz="0" w:space="0" w:color="auto"/>
      </w:divBdr>
    </w:div>
    <w:div w:id="1832869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arlis.am/DocumentView.aspx?docid=1497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560C746-E59A-4235-8FCF-DCB965387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10823</Words>
  <Characters>61694</Characters>
  <Application>Microsoft Office Word</Application>
  <DocSecurity>0</DocSecurity>
  <Lines>514</Lines>
  <Paragraphs>144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72373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https:/mul2-edu.gov.am/tasks/1278953/oneclick/501f2262b236a1ffb1a36da00fe5b8bd4e6725736e9bb30be60e0d28c5e114b2.docx?token=195e48fe8fcd4eff3b4c7e727e9c2968</cp:keywords>
  <cp:lastModifiedBy>xkn</cp:lastModifiedBy>
  <cp:revision>67</cp:revision>
  <cp:lastPrinted>2024-07-09T09:06:00Z</cp:lastPrinted>
  <dcterms:created xsi:type="dcterms:W3CDTF">2024-07-09T09:21:00Z</dcterms:created>
  <dcterms:modified xsi:type="dcterms:W3CDTF">2024-07-09T09:53:00Z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