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6A" w:rsidRDefault="005B7E6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E6A" w:rsidRDefault="005B7E6A" w:rsidP="00206B53">
      <w:pPr>
        <w:jc w:val="center"/>
      </w:pPr>
    </w:p>
    <w:p w:rsidR="005B7E6A" w:rsidRDefault="005B7E6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B7E6A" w:rsidRDefault="005B7E6A" w:rsidP="00206B53">
      <w:pPr>
        <w:pStyle w:val="mechtex"/>
        <w:rPr>
          <w:rFonts w:ascii="GHEA Mariam" w:hAnsi="GHEA Mariam"/>
          <w:b/>
        </w:rPr>
      </w:pPr>
    </w:p>
    <w:p w:rsidR="005B7E6A" w:rsidRDefault="005B7E6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B7E6A" w:rsidRPr="008E1B5A" w:rsidRDefault="005B7E6A" w:rsidP="00206B53">
      <w:pPr>
        <w:jc w:val="center"/>
        <w:rPr>
          <w:rFonts w:ascii="GHEA Mariam" w:hAnsi="GHEA Mariam"/>
          <w:sz w:val="24"/>
          <w:szCs w:val="24"/>
        </w:rPr>
      </w:pPr>
    </w:p>
    <w:p w:rsidR="005B7E6A" w:rsidRPr="008E1B5A" w:rsidRDefault="005B7E6A" w:rsidP="00206B53">
      <w:pPr>
        <w:jc w:val="center"/>
        <w:rPr>
          <w:rFonts w:ascii="GHEA Mariam" w:hAnsi="GHEA Mariam"/>
          <w:sz w:val="24"/>
          <w:szCs w:val="24"/>
        </w:rPr>
      </w:pPr>
    </w:p>
    <w:p w:rsidR="005B7E6A" w:rsidRPr="008E1B5A" w:rsidRDefault="005B7E6A" w:rsidP="00206B53">
      <w:pPr>
        <w:jc w:val="center"/>
        <w:rPr>
          <w:rFonts w:ascii="GHEA Mariam" w:hAnsi="GHEA Mariam"/>
          <w:sz w:val="24"/>
          <w:szCs w:val="24"/>
        </w:rPr>
      </w:pPr>
    </w:p>
    <w:p w:rsidR="005B7E6A" w:rsidRPr="005B7E6A" w:rsidRDefault="005B7E6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B7E6A" w:rsidRPr="00000A81" w:rsidRDefault="005B7E6A" w:rsidP="00206B53">
      <w:pPr>
        <w:jc w:val="center"/>
        <w:rPr>
          <w:rFonts w:ascii="GHEA Mariam" w:hAnsi="GHEA Mariam"/>
          <w:sz w:val="24"/>
          <w:szCs w:val="24"/>
        </w:rPr>
      </w:pPr>
    </w:p>
    <w:p w:rsidR="005B7E6A" w:rsidRPr="00000A81" w:rsidRDefault="005B7E6A" w:rsidP="00206B53">
      <w:pPr>
        <w:jc w:val="center"/>
        <w:rPr>
          <w:rFonts w:ascii="GHEA Mariam" w:hAnsi="GHEA Mariam"/>
          <w:sz w:val="24"/>
          <w:szCs w:val="24"/>
        </w:rPr>
      </w:pPr>
    </w:p>
    <w:p w:rsidR="005B7E6A" w:rsidRPr="008E1B5A" w:rsidRDefault="005B7E6A" w:rsidP="00206B53">
      <w:pPr>
        <w:jc w:val="center"/>
        <w:rPr>
          <w:rFonts w:ascii="GHEA Mariam" w:hAnsi="GHEA Mariam"/>
          <w:sz w:val="24"/>
          <w:szCs w:val="24"/>
        </w:rPr>
      </w:pPr>
    </w:p>
    <w:p w:rsidR="005B7E6A" w:rsidRDefault="005B7E6A" w:rsidP="005B7E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B7E6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5B7E6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29-</w:t>
      </w:r>
      <w:r w:rsidRPr="005B7E6A">
        <w:rPr>
          <w:rFonts w:ascii="GHEA Mariam" w:hAnsi="GHEA Mariam" w:cs="Arial"/>
          <w:sz w:val="24"/>
          <w:szCs w:val="24"/>
          <w:lang w:val="hy-AM"/>
        </w:rPr>
        <w:t>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N 1060-</w:t>
      </w:r>
      <w:r w:rsidRPr="005B7E6A">
        <w:rPr>
          <w:rFonts w:ascii="GHEA Mariam" w:hAnsi="GHEA Mariam" w:cs="Arial"/>
          <w:sz w:val="24"/>
          <w:szCs w:val="24"/>
          <w:lang w:val="hy-AM"/>
        </w:rPr>
        <w:t>Ա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ՄԵՋ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ԵՎ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B7E6A" w:rsidRDefault="005B7E6A" w:rsidP="005B7E6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B7E6A" w:rsidRPr="005B7E6A" w:rsidRDefault="005B7E6A" w:rsidP="005B7E6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B7E6A" w:rsidRPr="00474143" w:rsidRDefault="005B7E6A" w:rsidP="005B7E6A">
      <w:pPr>
        <w:pStyle w:val="mechtex"/>
        <w:rPr>
          <w:rFonts w:cs="Arial"/>
          <w:sz w:val="24"/>
          <w:szCs w:val="24"/>
          <w:lang w:val="hy-AM"/>
        </w:rPr>
      </w:pPr>
    </w:p>
    <w:p w:rsidR="005B7E6A" w:rsidRPr="005B7E6A" w:rsidRDefault="005B7E6A" w:rsidP="005B7E6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B7E6A">
        <w:rPr>
          <w:rFonts w:ascii="GHEA Mariam" w:hAnsi="GHEA Mariam" w:cs="Arial"/>
          <w:sz w:val="24"/>
          <w:szCs w:val="24"/>
          <w:lang w:val="hy-AM"/>
        </w:rPr>
        <w:t>Հիմք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>«</w:t>
      </w:r>
      <w:r w:rsidRPr="005B7E6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ակտերի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մասին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>»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օրենքի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34-</w:t>
      </w:r>
      <w:r w:rsidRPr="005B7E6A">
        <w:rPr>
          <w:rFonts w:ascii="GHEA Mariam" w:hAnsi="GHEA Mariam" w:cs="Arial"/>
          <w:sz w:val="24"/>
          <w:szCs w:val="24"/>
          <w:lang w:val="hy-AM"/>
        </w:rPr>
        <w:t>րդ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` </w:t>
      </w:r>
      <w:r w:rsidRPr="005B7E6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B7E6A">
        <w:rPr>
          <w:rFonts w:ascii="GHEA Mariam" w:hAnsi="GHEA Mariam" w:cs="Sylfaen"/>
          <w:sz w:val="24"/>
          <w:szCs w:val="24"/>
          <w:lang w:val="de-DE"/>
        </w:rPr>
        <w:t>ո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ր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ո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շ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ու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7E6A">
        <w:rPr>
          <w:rFonts w:ascii="GHEA Mariam" w:hAnsi="GHEA Mariam" w:cs="Sylfaen"/>
          <w:sz w:val="24"/>
          <w:szCs w:val="24"/>
          <w:lang w:val="de-DE"/>
        </w:rPr>
        <w:t>մ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B7E6A">
        <w:rPr>
          <w:rFonts w:ascii="GHEA Mariam" w:hAnsi="GHEA Mariam" w:cs="Sylfaen"/>
          <w:sz w:val="24"/>
          <w:szCs w:val="24"/>
          <w:lang w:val="de-DE"/>
        </w:rPr>
        <w:t>է</w:t>
      </w:r>
      <w:r w:rsidRPr="005B7E6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B7E6A" w:rsidRPr="005B7E6A" w:rsidRDefault="005B7E6A" w:rsidP="005B7E6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B7E6A">
        <w:rPr>
          <w:rFonts w:ascii="GHEA Mariam" w:hAnsi="GHEA Mariam"/>
          <w:spacing w:val="-4"/>
          <w:sz w:val="24"/>
          <w:szCs w:val="24"/>
          <w:lang w:val="hy-AM"/>
        </w:rPr>
        <w:t>1</w:t>
      </w:r>
      <w:r w:rsidRPr="005B7E6A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2023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հունիս</w:t>
      </w:r>
      <w:r w:rsidRPr="005B7E6A">
        <w:rPr>
          <w:rFonts w:ascii="GHEA Mariam" w:hAnsi="GHEA Mariam" w:cs="Arial"/>
          <w:sz w:val="24"/>
          <w:szCs w:val="24"/>
          <w:lang w:val="hy-AM"/>
        </w:rPr>
        <w:t>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29-</w:t>
      </w:r>
      <w:r w:rsidRPr="005B7E6A">
        <w:rPr>
          <w:rFonts w:ascii="GHEA Mariam" w:hAnsi="GHEA Mariam" w:cs="Arial"/>
          <w:sz w:val="24"/>
          <w:szCs w:val="24"/>
          <w:lang w:val="hy-AM"/>
        </w:rPr>
        <w:t>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«</w:t>
      </w:r>
      <w:r w:rsidRPr="005B7E6A">
        <w:rPr>
          <w:rFonts w:ascii="GHEA Mariam" w:hAnsi="GHEA Mariam" w:cs="Arial"/>
          <w:sz w:val="24"/>
          <w:szCs w:val="24"/>
          <w:lang w:val="hy-AM"/>
        </w:rPr>
        <w:t>Գերակա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ծրագրի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ներմուծվող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սարքավորումների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բաղկացուցիչ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համալրող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մասերի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, </w:t>
      </w:r>
      <w:r w:rsidRPr="005B7E6A">
        <w:rPr>
          <w:rFonts w:ascii="GHEA Mariam" w:hAnsi="GHEA Mariam" w:cs="Arial"/>
          <w:sz w:val="24"/>
          <w:szCs w:val="24"/>
          <w:lang w:val="hy-AM"/>
        </w:rPr>
        <w:t>հումքի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և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(</w:t>
      </w:r>
      <w:r w:rsidRPr="005B7E6A">
        <w:rPr>
          <w:rFonts w:ascii="GHEA Mariam" w:hAnsi="GHEA Mariam" w:cs="Arial"/>
          <w:sz w:val="24"/>
          <w:szCs w:val="24"/>
          <w:lang w:val="hy-AM"/>
        </w:rPr>
        <w:t>կամ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) </w:t>
      </w:r>
      <w:r w:rsidRPr="005B7E6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, </w:t>
      </w:r>
      <w:r w:rsidRPr="005B7E6A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,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ներմուծման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մաքսատուրքից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ազատելու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արտոնությունից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օգտվելու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86316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6316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863169">
        <w:rPr>
          <w:rFonts w:ascii="GHEA Mariam" w:hAnsi="GHEA Mariam" w:cs="Arial"/>
          <w:spacing w:val="-4"/>
          <w:sz w:val="24"/>
          <w:szCs w:val="24"/>
          <w:lang w:val="hy-AM"/>
        </w:rPr>
        <w:t>ՊՐՈՖ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ԱԼ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>»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կողմից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ներկայաց</w:t>
      </w:r>
      <w:r w:rsidR="00863169">
        <w:rPr>
          <w:rFonts w:ascii="GHEA Mariam" w:hAnsi="GHEA Mariam" w:cs="Arial"/>
          <w:sz w:val="24"/>
          <w:szCs w:val="24"/>
          <w:lang w:val="hy-AM"/>
        </w:rPr>
        <w:softHyphen/>
      </w:r>
      <w:r w:rsidRPr="005B7E6A">
        <w:rPr>
          <w:rFonts w:ascii="GHEA Mariam" w:hAnsi="GHEA Mariam" w:cs="Arial"/>
          <w:sz w:val="24"/>
          <w:szCs w:val="24"/>
          <w:lang w:val="hy-AM"/>
        </w:rPr>
        <w:t>ված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հայտը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և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մասին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>»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N 1060-</w:t>
      </w:r>
      <w:r w:rsidRPr="005B7E6A">
        <w:rPr>
          <w:rFonts w:ascii="GHEA Mariam" w:hAnsi="GHEA Mariam" w:cs="Arial"/>
          <w:sz w:val="24"/>
          <w:szCs w:val="24"/>
          <w:lang w:val="hy-AM"/>
        </w:rPr>
        <w:t>Ա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և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="00941549"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5B7E6A" w:rsidRDefault="005B7E6A" w:rsidP="005B7E6A">
      <w:pPr>
        <w:pStyle w:val="norm"/>
        <w:spacing w:line="360" w:lineRule="auto"/>
        <w:rPr>
          <w:rFonts w:ascii="Cambria Math" w:hAnsi="Cambria Math" w:cs="Cambria Math"/>
          <w:sz w:val="24"/>
          <w:szCs w:val="24"/>
          <w:lang w:val="hy-AM"/>
        </w:rPr>
        <w:sectPr w:rsidR="005B7E6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1) հավելվածի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ցանկը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17-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կետից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լրացնել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հետևյալ</w:t>
      </w:r>
      <w:r w:rsidRPr="005B7E6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pacing w:val="-4"/>
          <w:sz w:val="24"/>
          <w:szCs w:val="24"/>
          <w:lang w:val="hy-AM"/>
        </w:rPr>
        <w:t>բովանդակությամբ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նոր՝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18-19-</w:t>
      </w:r>
      <w:r w:rsidRPr="005B7E6A">
        <w:rPr>
          <w:rFonts w:ascii="GHEA Mariam" w:hAnsi="GHEA Mariam" w:cs="Arial"/>
          <w:sz w:val="24"/>
          <w:szCs w:val="24"/>
          <w:lang w:val="hy-AM"/>
        </w:rPr>
        <w:t>րդ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5B7E6A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47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5B7E6A" w:rsidRPr="005B7E6A" w:rsidTr="005B7E6A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B7E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lastRenderedPageBreak/>
              <w:t>18</w:t>
            </w:r>
            <w:r w:rsidRPr="005B7E6A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3916200000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ՊՎՔ պրոֆիլներ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ՊՎՔ պրոֆիլներ և ՊՎՔ լամինացված պրոֆիլներ դուռ պատուհանների համար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3 000 000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Հունաստան, Գերմանիա, Ավստրիա, Իտալիա, Բելգիա, Բուլղարիա, Թուրքիա, Լեհաստան, Ֆրանսիա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Հունաստան, Գերմանիա, Ավստրիա, Իտալիա, Բելգիա, Բուլղարիա, Թուրքիա, Լեհաստան, Ֆրանսիա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2 100 000 000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5B7E6A" w:rsidRPr="005B7E6A" w:rsidTr="005B7E6A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5B7E6A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19</w:t>
            </w:r>
            <w:r w:rsidRPr="005B7E6A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3920431009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Պոլիմերային թաղանթ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Պոլիմերային գունավոր թաղանթ ՊՎՔ պրոֆիլների լամինացման համար մինչև 1</w:t>
            </w:r>
            <w:r w:rsidR="00941549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 հաստությամբ</w:t>
            </w:r>
            <w:bookmarkStart w:id="0" w:name="_GoBack"/>
            <w:bookmarkEnd w:id="0"/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Հունաստան, Գերմանիա, Ավստրիա, Իտալիա, Բելգիա, Բուլղարիա, Թուրքիա, Լեհաստան, Ֆրանսիա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Հունաստան, Գերմանիա, Ավստրիա, Իտալիա, Բելգիա, Բուլղարիա, Թուրքիա, Լեհաստան, Ֆրանսիա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E6A" w:rsidRPr="005B7E6A" w:rsidRDefault="005B7E6A" w:rsidP="005B7E6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B7E6A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240 000 000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5B7E6A" w:rsidRPr="005B7E6A" w:rsidRDefault="005B7E6A" w:rsidP="005B7E6A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2C95C0D" wp14:editId="71DD2501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1674495</wp:posOffset>
                      </wp:positionV>
                      <wp:extent cx="454660" cy="297815"/>
                      <wp:effectExtent l="3175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B7E6A" w:rsidRPr="00082EA9" w:rsidRDefault="005B7E6A" w:rsidP="005B7E6A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C95C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79.5pt;margin-top:131.8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n55tAIAALg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" filled="f" stroked="f">
                      <v:textbox>
                        <w:txbxContent>
                          <w:p w:rsidR="005B7E6A" w:rsidRPr="00082EA9" w:rsidRDefault="005B7E6A" w:rsidP="005B7E6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B7E6A" w:rsidRDefault="005B7E6A" w:rsidP="005B7E6A">
      <w:pPr>
        <w:pStyle w:val="norm"/>
        <w:spacing w:line="360" w:lineRule="auto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Theme="minorHAnsi" w:hAnsiTheme="minorHAns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57134" wp14:editId="7884A284">
                <wp:simplePos x="0" y="0"/>
                <wp:positionH relativeFrom="column">
                  <wp:posOffset>-395053</wp:posOffset>
                </wp:positionH>
                <wp:positionV relativeFrom="paragraph">
                  <wp:posOffset>-3935150</wp:posOffset>
                </wp:positionV>
                <wp:extent cx="286247" cy="254441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247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7E6A" w:rsidRPr="00082EA9" w:rsidRDefault="005B7E6A" w:rsidP="005B7E6A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5B7E6A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757134" id="Text Box 4" o:spid="_x0000_s1027" type="#_x0000_t202" style="position:absolute;left:0;text-align:left;margin-left:-31.1pt;margin-top:-309.85pt;width:22.55pt;height:2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UdutwIAAL8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" filled="f" stroked="f">
                <v:textbox>
                  <w:txbxContent>
                    <w:p w:rsidR="005B7E6A" w:rsidRPr="00082EA9" w:rsidRDefault="005B7E6A" w:rsidP="005B7E6A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5B7E6A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5B7E6A" w:rsidRPr="005B7E6A" w:rsidRDefault="005B7E6A" w:rsidP="005B7E6A">
      <w:pPr>
        <w:pStyle w:val="norm"/>
        <w:rPr>
          <w:rFonts w:ascii="GHEA Mariam" w:hAnsi="GHEA Mariam"/>
          <w:sz w:val="24"/>
          <w:szCs w:val="24"/>
          <w:lang w:val="hy-AM"/>
        </w:rPr>
      </w:pPr>
      <w:r w:rsidRPr="005B7E6A">
        <w:rPr>
          <w:rFonts w:ascii="GHEA Mariam" w:hAnsi="GHEA Mariam" w:cs="Cambria Math"/>
          <w:sz w:val="24"/>
          <w:szCs w:val="24"/>
          <w:lang w:val="hy-AM"/>
        </w:rPr>
        <w:t xml:space="preserve">2) </w:t>
      </w:r>
      <w:r>
        <w:rPr>
          <w:rFonts w:ascii="GHEA Mariam" w:hAnsi="GHEA Mariam" w:cs="Cambria Math"/>
          <w:sz w:val="24"/>
          <w:szCs w:val="24"/>
          <w:lang w:val="hy-AM"/>
        </w:rPr>
        <w:t>հ</w:t>
      </w:r>
      <w:r w:rsidRPr="005B7E6A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ցանկի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«</w:t>
      </w:r>
      <w:r w:rsidRPr="005B7E6A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» </w:t>
      </w:r>
      <w:r w:rsidRPr="005B7E6A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«41 828 000 000» </w:t>
      </w:r>
      <w:r w:rsidRPr="005B7E6A">
        <w:rPr>
          <w:rFonts w:ascii="GHEA Mariam" w:hAnsi="GHEA Mariam" w:cs="Arial"/>
          <w:sz w:val="24"/>
          <w:szCs w:val="24"/>
          <w:lang w:val="hy-AM"/>
        </w:rPr>
        <w:t>թիվը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 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>«</w:t>
      </w:r>
      <w:r w:rsidRPr="005B7E6A">
        <w:rPr>
          <w:rFonts w:ascii="GHEA Mariam" w:hAnsi="GHEA Mariam"/>
          <w:sz w:val="24"/>
          <w:szCs w:val="24"/>
          <w:lang w:val="hy-AM"/>
        </w:rPr>
        <w:t xml:space="preserve">44 168 000 000» </w:t>
      </w:r>
      <w:r w:rsidRPr="005B7E6A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5B7E6A" w:rsidRPr="005B7E6A" w:rsidRDefault="005B7E6A" w:rsidP="005B7E6A">
      <w:pPr>
        <w:pStyle w:val="norm"/>
        <w:spacing w:line="360" w:lineRule="auto"/>
        <w:rPr>
          <w:rFonts w:ascii="Cambria Math" w:hAnsi="Cambria Math" w:cs="Cambria Math"/>
          <w:sz w:val="24"/>
          <w:szCs w:val="24"/>
          <w:lang w:val="hy-AM"/>
        </w:rPr>
      </w:pPr>
    </w:p>
    <w:p w:rsidR="005B7E6A" w:rsidRPr="005B7E6A" w:rsidRDefault="005B7E6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B7E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B7E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7E6A" w:rsidRPr="005B7E6A" w:rsidRDefault="005B7E6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B7E6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B7E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ab/>
      </w:r>
      <w:r w:rsidRPr="005B7E6A">
        <w:rPr>
          <w:rFonts w:ascii="GHEA Mariam" w:hAnsi="GHEA Mariam" w:cs="Arial Armenian"/>
          <w:sz w:val="24"/>
          <w:szCs w:val="24"/>
          <w:lang w:val="hy-AM"/>
        </w:rPr>
        <w:tab/>
      </w:r>
      <w:r w:rsidRPr="005B7E6A">
        <w:rPr>
          <w:rFonts w:ascii="GHEA Mariam" w:hAnsi="GHEA Mariam" w:cs="Arial Armenian"/>
          <w:sz w:val="24"/>
          <w:szCs w:val="24"/>
          <w:lang w:val="hy-AM"/>
        </w:rPr>
        <w:tab/>
      </w:r>
      <w:r w:rsidRPr="005B7E6A">
        <w:rPr>
          <w:rFonts w:ascii="GHEA Mariam" w:hAnsi="GHEA Mariam" w:cs="Arial Armenian"/>
          <w:sz w:val="24"/>
          <w:szCs w:val="24"/>
          <w:lang w:val="hy-AM"/>
        </w:rPr>
        <w:tab/>
      </w:r>
      <w:r w:rsidRPr="005B7E6A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5B7E6A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5B7E6A">
        <w:rPr>
          <w:rFonts w:ascii="GHEA Mariam" w:hAnsi="GHEA Mariam" w:cs="Sylfaen"/>
          <w:sz w:val="24"/>
          <w:szCs w:val="24"/>
          <w:lang w:val="hy-AM"/>
        </w:rPr>
        <w:t>.</w:t>
      </w:r>
      <w:r w:rsidRPr="005B7E6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B7E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B7E6A" w:rsidRPr="005B7E6A" w:rsidRDefault="005B7E6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B7E6A" w:rsidRDefault="005B7E6A" w:rsidP="005B7E6A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5B7E6A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1F225D" w:rsidRPr="005B7E6A" w:rsidSect="005B7E6A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7AD" w:rsidRDefault="00C667AD">
      <w:r>
        <w:separator/>
      </w:r>
    </w:p>
  </w:endnote>
  <w:endnote w:type="continuationSeparator" w:id="0">
    <w:p w:rsidR="00C667AD" w:rsidRDefault="00C6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63169" w:rsidRDefault="00C667AD" w:rsidP="0086316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63169">
      <w:rPr>
        <w:noProof/>
      </w:rPr>
      <w:t>voroshumTK174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E6A" w:rsidRDefault="005B7E6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E6A" w:rsidRDefault="005B7E6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E6A" w:rsidRPr="00605851" w:rsidRDefault="005B7E6A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7AD" w:rsidRDefault="00C667AD">
      <w:r>
        <w:separator/>
      </w:r>
    </w:p>
  </w:footnote>
  <w:footnote w:type="continuationSeparator" w:id="0">
    <w:p w:rsidR="00C667AD" w:rsidRDefault="00C66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7E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E6A" w:rsidRDefault="005B7E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B7E6A" w:rsidRDefault="005B7E6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E6A" w:rsidRDefault="005B7E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B7E6A" w:rsidRDefault="005B7E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34F03"/>
    <w:multiLevelType w:val="hybridMultilevel"/>
    <w:tmpl w:val="0D3C3136"/>
    <w:lvl w:ilvl="0" w:tplc="3D2AFF80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E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51D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E6A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169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549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7AD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EDA456"/>
  <w15:chartTrackingRefBased/>
  <w15:docId w15:val="{9888E8D4-F3CA-41A2-99BE-FE5C64AC9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B7E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5B7E6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B7E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5B7E6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B7E6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2024-07-10T04:53:00Z</dcterms:created>
  <dcterms:modified xsi:type="dcterms:W3CDTF">2024-07-10T08:09:00Z</dcterms:modified>
</cp:coreProperties>
</file>