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301" w:rsidRDefault="00B15301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301" w:rsidRDefault="00B15301" w:rsidP="00206B53">
      <w:pPr>
        <w:jc w:val="center"/>
      </w:pPr>
    </w:p>
    <w:p w:rsidR="00B15301" w:rsidRDefault="00B15301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15301" w:rsidRDefault="00B15301" w:rsidP="00206B53">
      <w:pPr>
        <w:pStyle w:val="mechtex"/>
        <w:rPr>
          <w:rFonts w:ascii="GHEA Mariam" w:hAnsi="GHEA Mariam"/>
          <w:b/>
        </w:rPr>
      </w:pPr>
    </w:p>
    <w:p w:rsidR="00B15301" w:rsidRDefault="00B15301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15301" w:rsidRPr="008E1B5A" w:rsidRDefault="00B15301" w:rsidP="00206B53">
      <w:pPr>
        <w:jc w:val="center"/>
        <w:rPr>
          <w:rFonts w:ascii="GHEA Mariam" w:hAnsi="GHEA Mariam"/>
          <w:sz w:val="24"/>
          <w:szCs w:val="24"/>
        </w:rPr>
      </w:pPr>
    </w:p>
    <w:p w:rsidR="00B15301" w:rsidRPr="008E1B5A" w:rsidRDefault="00B15301" w:rsidP="00206B53">
      <w:pPr>
        <w:jc w:val="center"/>
        <w:rPr>
          <w:rFonts w:ascii="GHEA Mariam" w:hAnsi="GHEA Mariam"/>
          <w:sz w:val="24"/>
          <w:szCs w:val="24"/>
        </w:rPr>
      </w:pPr>
    </w:p>
    <w:p w:rsidR="00B15301" w:rsidRPr="008E1B5A" w:rsidRDefault="00B15301" w:rsidP="00206B53">
      <w:pPr>
        <w:jc w:val="center"/>
        <w:rPr>
          <w:rFonts w:ascii="GHEA Mariam" w:hAnsi="GHEA Mariam"/>
          <w:sz w:val="24"/>
          <w:szCs w:val="24"/>
        </w:rPr>
      </w:pPr>
    </w:p>
    <w:p w:rsidR="00B15301" w:rsidRPr="00000A81" w:rsidRDefault="00B15301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հուլիս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B15301" w:rsidRPr="00000A81" w:rsidRDefault="00B15301" w:rsidP="00206B53">
      <w:pPr>
        <w:jc w:val="center"/>
        <w:rPr>
          <w:rFonts w:ascii="GHEA Mariam" w:hAnsi="GHEA Mariam"/>
          <w:sz w:val="24"/>
          <w:szCs w:val="24"/>
        </w:rPr>
      </w:pPr>
    </w:p>
    <w:p w:rsidR="00B15301" w:rsidRPr="00000A81" w:rsidRDefault="00B15301" w:rsidP="00206B53">
      <w:pPr>
        <w:jc w:val="center"/>
        <w:rPr>
          <w:rFonts w:ascii="GHEA Mariam" w:hAnsi="GHEA Mariam"/>
          <w:sz w:val="24"/>
          <w:szCs w:val="24"/>
        </w:rPr>
      </w:pPr>
    </w:p>
    <w:p w:rsidR="00B15301" w:rsidRPr="008E1B5A" w:rsidRDefault="00B15301" w:rsidP="00206B53">
      <w:pPr>
        <w:jc w:val="center"/>
        <w:rPr>
          <w:rFonts w:ascii="GHEA Mariam" w:hAnsi="GHEA Mariam"/>
          <w:sz w:val="24"/>
          <w:szCs w:val="24"/>
        </w:rPr>
      </w:pPr>
    </w:p>
    <w:p w:rsidR="00B15301" w:rsidRDefault="00B15301" w:rsidP="00B15301">
      <w:pPr>
        <w:pStyle w:val="mechtex"/>
        <w:jc w:val="both"/>
        <w:rPr>
          <w:rFonts w:ascii="GHEA Mariam" w:hAnsi="GHEA Mariam" w:cs="Arial"/>
          <w:sz w:val="24"/>
          <w:szCs w:val="24"/>
          <w:lang w:val="af-ZA"/>
        </w:rPr>
      </w:pPr>
      <w:r w:rsidRPr="00B15301">
        <w:rPr>
          <w:rFonts w:ascii="GHEA Mariam" w:hAnsi="GHEA Mariam" w:cs="Arial"/>
          <w:spacing w:val="-14"/>
          <w:sz w:val="24"/>
          <w:szCs w:val="24"/>
          <w:lang w:val="es-ES"/>
        </w:rPr>
        <w:t>ՀԱՅԱՍՏԱՆԻ</w:t>
      </w:r>
      <w:r w:rsidRPr="00B15301">
        <w:rPr>
          <w:rFonts w:ascii="GHEA Mariam" w:hAnsi="GHEA Mariam"/>
          <w:spacing w:val="-14"/>
          <w:sz w:val="24"/>
          <w:szCs w:val="24"/>
          <w:lang w:val="es-ES"/>
        </w:rPr>
        <w:t xml:space="preserve"> </w:t>
      </w:r>
      <w:r w:rsidRPr="00B15301">
        <w:rPr>
          <w:rFonts w:ascii="GHEA Mariam" w:hAnsi="GHEA Mariam" w:cs="Arial"/>
          <w:spacing w:val="-14"/>
          <w:sz w:val="24"/>
          <w:szCs w:val="24"/>
          <w:lang w:val="es-ES"/>
        </w:rPr>
        <w:t>ՀԱՆՐԱՊԵՏՈՒԹՅԱՆ</w:t>
      </w:r>
      <w:r w:rsidRPr="00B15301">
        <w:rPr>
          <w:rFonts w:ascii="GHEA Mariam" w:hAnsi="GHEA Mariam"/>
          <w:spacing w:val="-14"/>
          <w:sz w:val="24"/>
          <w:szCs w:val="24"/>
          <w:lang w:val="es-ES"/>
        </w:rPr>
        <w:t xml:space="preserve"> </w:t>
      </w:r>
      <w:r w:rsidRPr="00B15301">
        <w:rPr>
          <w:rFonts w:ascii="GHEA Mariam" w:hAnsi="GHEA Mariam" w:cs="Arial"/>
          <w:spacing w:val="-14"/>
          <w:sz w:val="24"/>
          <w:szCs w:val="24"/>
          <w:lang w:val="es-ES"/>
        </w:rPr>
        <w:t>ԿԱՌԱՎԱՐՈՒԹՅԱՆ</w:t>
      </w:r>
      <w:r w:rsidRPr="00B15301">
        <w:rPr>
          <w:rFonts w:ascii="GHEA Mariam" w:hAnsi="GHEA Mariam"/>
          <w:spacing w:val="-14"/>
          <w:sz w:val="24"/>
          <w:szCs w:val="24"/>
          <w:lang w:val="es-ES"/>
        </w:rPr>
        <w:t xml:space="preserve"> </w:t>
      </w:r>
      <w:r w:rsidRPr="00B15301">
        <w:rPr>
          <w:rFonts w:ascii="GHEA Mariam" w:hAnsi="GHEA Mariam" w:cs="Sylfaen"/>
          <w:spacing w:val="-14"/>
          <w:sz w:val="24"/>
          <w:szCs w:val="24"/>
          <w:lang w:val="af-ZA"/>
        </w:rPr>
        <w:t xml:space="preserve">2014 </w:t>
      </w:r>
      <w:r w:rsidRPr="00B15301">
        <w:rPr>
          <w:rFonts w:ascii="GHEA Mariam" w:hAnsi="GHEA Mariam" w:cs="Arial"/>
          <w:spacing w:val="-14"/>
          <w:sz w:val="24"/>
          <w:szCs w:val="24"/>
          <w:lang w:val="af-ZA"/>
        </w:rPr>
        <w:t>ԹՎԱԿԱՆԻ</w:t>
      </w:r>
      <w:r w:rsidRPr="00B15301">
        <w:rPr>
          <w:rFonts w:ascii="GHEA Mariam" w:hAnsi="GHEA Mariam" w:cs="Arial"/>
          <w:spacing w:val="-14"/>
          <w:sz w:val="24"/>
          <w:szCs w:val="24"/>
          <w:lang w:val="hy-AM"/>
        </w:rPr>
        <w:t xml:space="preserve"> ՀՈՒԼԻՍԻ</w:t>
      </w:r>
      <w:r w:rsidRPr="00B15301">
        <w:rPr>
          <w:rFonts w:ascii="GHEA Mariam" w:hAnsi="GHEA Mariam" w:cs="Sylfaen"/>
          <w:sz w:val="24"/>
          <w:szCs w:val="24"/>
          <w:lang w:val="hy-AM"/>
        </w:rPr>
        <w:t xml:space="preserve"> 3</w:t>
      </w:r>
      <w:r w:rsidRPr="00B15301">
        <w:rPr>
          <w:rFonts w:ascii="GHEA Mariam" w:hAnsi="GHEA Mariam" w:cs="Sylfaen"/>
          <w:sz w:val="24"/>
          <w:szCs w:val="24"/>
          <w:lang w:val="af-ZA"/>
        </w:rPr>
        <w:t>-</w:t>
      </w:r>
      <w:r w:rsidRPr="00B15301">
        <w:rPr>
          <w:rFonts w:ascii="GHEA Mariam" w:hAnsi="GHEA Mariam" w:cs="Arial"/>
          <w:sz w:val="24"/>
          <w:szCs w:val="24"/>
          <w:lang w:val="hy-AM"/>
        </w:rPr>
        <w:t>Ի</w:t>
      </w:r>
      <w:r w:rsidRPr="00B15301">
        <w:rPr>
          <w:rFonts w:ascii="GHEA Mariam" w:hAnsi="GHEA Mariam" w:cs="Sylfaen"/>
          <w:sz w:val="24"/>
          <w:szCs w:val="24"/>
          <w:lang w:val="af-ZA"/>
        </w:rPr>
        <w:t xml:space="preserve"> N </w:t>
      </w:r>
      <w:r w:rsidRPr="00B15301">
        <w:rPr>
          <w:rFonts w:ascii="GHEA Mariam" w:hAnsi="GHEA Mariam" w:cs="Sylfaen"/>
          <w:sz w:val="24"/>
          <w:szCs w:val="24"/>
          <w:lang w:val="hy-AM"/>
        </w:rPr>
        <w:t>712</w:t>
      </w:r>
      <w:r w:rsidRPr="00B15301">
        <w:rPr>
          <w:rFonts w:ascii="GHEA Mariam" w:hAnsi="GHEA Mariam" w:cs="Sylfaen"/>
          <w:sz w:val="24"/>
          <w:szCs w:val="24"/>
          <w:lang w:val="af-ZA"/>
        </w:rPr>
        <w:t>-</w:t>
      </w:r>
      <w:r w:rsidRPr="00B15301">
        <w:rPr>
          <w:rFonts w:ascii="GHEA Mariam" w:hAnsi="GHEA Mariam" w:cs="Arial"/>
          <w:sz w:val="24"/>
          <w:szCs w:val="24"/>
          <w:lang w:val="hy-AM"/>
        </w:rPr>
        <w:t>Ն</w:t>
      </w:r>
      <w:r w:rsidRPr="00B153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ԵՎ</w:t>
      </w:r>
      <w:r w:rsidRPr="00B153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es-ES"/>
        </w:rPr>
        <w:t>ՀԱՅԱՍՏԱՆԻ</w:t>
      </w:r>
      <w:r w:rsidRPr="00B15301">
        <w:rPr>
          <w:rFonts w:ascii="GHEA Mariam" w:hAnsi="GHEA Mariam"/>
          <w:sz w:val="24"/>
          <w:szCs w:val="24"/>
          <w:lang w:val="es-ES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es-ES"/>
        </w:rPr>
        <w:t>ՀԱՆՐԱՊԵՏՈՒԹՅԱՆ</w:t>
      </w:r>
      <w:r w:rsidRPr="00B15301">
        <w:rPr>
          <w:rFonts w:ascii="GHEA Mariam" w:hAnsi="GHEA Mariam"/>
          <w:sz w:val="24"/>
          <w:szCs w:val="24"/>
          <w:lang w:val="es-ES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es-ES"/>
        </w:rPr>
        <w:t>ԿԱՌԱՎԱՐՈՒԹՅԱՆ</w:t>
      </w:r>
      <w:r w:rsidRPr="00B15301">
        <w:rPr>
          <w:rFonts w:ascii="GHEA Mariam" w:hAnsi="GHEA Mariam"/>
          <w:sz w:val="24"/>
          <w:szCs w:val="24"/>
          <w:lang w:val="es-ES"/>
        </w:rPr>
        <w:t xml:space="preserve"> </w:t>
      </w:r>
      <w:r w:rsidRPr="00B15301">
        <w:rPr>
          <w:rFonts w:ascii="GHEA Mariam" w:hAnsi="GHEA Mariam" w:cs="Sylfaen"/>
          <w:sz w:val="24"/>
          <w:szCs w:val="24"/>
          <w:lang w:val="af-ZA"/>
        </w:rPr>
        <w:t xml:space="preserve">2014 </w:t>
      </w:r>
      <w:r w:rsidRPr="00B15301">
        <w:rPr>
          <w:rFonts w:ascii="GHEA Mariam" w:hAnsi="GHEA Mariam" w:cs="Arial"/>
          <w:sz w:val="24"/>
          <w:szCs w:val="24"/>
          <w:lang w:val="af-ZA"/>
        </w:rPr>
        <w:t>ԹՎ</w:t>
      </w:r>
      <w:r w:rsidRPr="00B15301">
        <w:rPr>
          <w:rFonts w:ascii="GHEA Mariam" w:hAnsi="GHEA Mariam" w:cs="Arial"/>
          <w:sz w:val="24"/>
          <w:szCs w:val="24"/>
          <w:lang w:val="hy-AM"/>
        </w:rPr>
        <w:t>ԱԿԱՆԻ</w:t>
      </w:r>
      <w:r w:rsidRPr="00B153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B15301">
        <w:rPr>
          <w:rFonts w:ascii="GHEA Mariam" w:hAnsi="GHEA Mariam" w:cs="Sylfaen"/>
          <w:sz w:val="24"/>
          <w:szCs w:val="24"/>
          <w:lang w:val="hy-AM"/>
        </w:rPr>
        <w:t xml:space="preserve"> 25</w:t>
      </w:r>
      <w:r w:rsidRPr="00B15301">
        <w:rPr>
          <w:rFonts w:ascii="GHEA Mariam" w:hAnsi="GHEA Mariam" w:cs="Sylfaen"/>
          <w:sz w:val="24"/>
          <w:szCs w:val="24"/>
          <w:lang w:val="af-ZA"/>
        </w:rPr>
        <w:t>-</w:t>
      </w:r>
      <w:r w:rsidRPr="00B15301">
        <w:rPr>
          <w:rFonts w:ascii="GHEA Mariam" w:hAnsi="GHEA Mariam" w:cs="Arial"/>
          <w:sz w:val="24"/>
          <w:szCs w:val="24"/>
          <w:lang w:val="hy-AM"/>
        </w:rPr>
        <w:t>Ի</w:t>
      </w:r>
      <w:r w:rsidRPr="00B15301">
        <w:rPr>
          <w:rFonts w:ascii="GHEA Mariam" w:hAnsi="GHEA Mariam" w:cs="Sylfaen"/>
          <w:sz w:val="24"/>
          <w:szCs w:val="24"/>
          <w:lang w:val="af-ZA"/>
        </w:rPr>
        <w:t xml:space="preserve"> N </w:t>
      </w:r>
      <w:r w:rsidRPr="00B15301">
        <w:rPr>
          <w:rFonts w:ascii="GHEA Mariam" w:hAnsi="GHEA Mariam" w:cs="Sylfaen"/>
          <w:sz w:val="24"/>
          <w:szCs w:val="24"/>
          <w:lang w:val="hy-AM"/>
        </w:rPr>
        <w:t>1119</w:t>
      </w:r>
      <w:r w:rsidRPr="00B15301">
        <w:rPr>
          <w:rFonts w:ascii="GHEA Mariam" w:hAnsi="GHEA Mariam" w:cs="Sylfaen"/>
          <w:sz w:val="24"/>
          <w:szCs w:val="24"/>
          <w:lang w:val="af-ZA"/>
        </w:rPr>
        <w:t>-</w:t>
      </w:r>
      <w:r w:rsidRPr="00B15301">
        <w:rPr>
          <w:rFonts w:ascii="GHEA Mariam" w:hAnsi="GHEA Mariam" w:cs="Arial"/>
          <w:sz w:val="24"/>
          <w:szCs w:val="24"/>
          <w:lang w:val="hy-AM"/>
        </w:rPr>
        <w:t>Ն</w:t>
      </w:r>
      <w:r w:rsidRPr="00B153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ՈՐՈՇՈՒՄՆԵՐՈՒՄ</w:t>
      </w:r>
      <w:r w:rsidRPr="00B153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B15301">
        <w:rPr>
          <w:rFonts w:ascii="GHEA Mariam" w:hAnsi="GHEA Mariam" w:cs="Sylfaen"/>
          <w:sz w:val="24"/>
          <w:szCs w:val="24"/>
          <w:lang w:val="af-ZA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br/>
        <w:t xml:space="preserve">                                                 </w:t>
      </w:r>
      <w:r w:rsidRPr="00B15301">
        <w:rPr>
          <w:rFonts w:ascii="GHEA Mariam" w:hAnsi="GHEA Mariam" w:cs="Arial"/>
          <w:sz w:val="24"/>
          <w:szCs w:val="24"/>
          <w:lang w:val="af-ZA"/>
        </w:rPr>
        <w:t>ԿԱՏԱՐԵԼՈՒ</w:t>
      </w:r>
      <w:r w:rsidRPr="00B15301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af-ZA"/>
        </w:rPr>
        <w:t>ՄԱՍԻՆ</w:t>
      </w:r>
    </w:p>
    <w:p w:rsidR="00B15301" w:rsidRDefault="00B15301" w:rsidP="00B15301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B15301" w:rsidRPr="00B15301" w:rsidRDefault="00B15301" w:rsidP="00B15301">
      <w:pPr>
        <w:pStyle w:val="mechtex"/>
        <w:rPr>
          <w:lang w:val="hy-AM"/>
        </w:rPr>
      </w:pPr>
    </w:p>
    <w:p w:rsidR="00B15301" w:rsidRPr="008F540B" w:rsidRDefault="00B15301" w:rsidP="00B15301">
      <w:pPr>
        <w:pStyle w:val="mechtex"/>
        <w:rPr>
          <w:sz w:val="16"/>
          <w:szCs w:val="16"/>
          <w:lang w:val="af-ZA"/>
        </w:rPr>
      </w:pPr>
    </w:p>
    <w:p w:rsidR="00B15301" w:rsidRPr="009E3B3A" w:rsidRDefault="00B15301" w:rsidP="00B15301">
      <w:pPr>
        <w:spacing w:line="360" w:lineRule="auto"/>
        <w:rPr>
          <w:rFonts w:ascii="GHEA Grapalat" w:hAnsi="GHEA Grapalat" w:cs="Arial Armenian"/>
          <w:sz w:val="10"/>
          <w:lang w:val="af-ZA"/>
        </w:rPr>
      </w:pPr>
    </w:p>
    <w:p w:rsidR="00B15301" w:rsidRPr="00B15301" w:rsidRDefault="00B15301" w:rsidP="00B15301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B15301">
        <w:rPr>
          <w:rFonts w:ascii="GHEA Mariam" w:hAnsi="GHEA Mariam" w:cs="Arial"/>
          <w:sz w:val="24"/>
          <w:szCs w:val="24"/>
          <w:lang w:val="af-ZA"/>
        </w:rPr>
        <w:t>Ղեկավարվելով</w:t>
      </w:r>
      <w:r w:rsidRPr="00B15301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B15301">
        <w:rPr>
          <w:rFonts w:ascii="GHEA Mariam" w:hAnsi="GHEA Mariam" w:cs="Sylfaen"/>
          <w:sz w:val="24"/>
          <w:szCs w:val="24"/>
          <w:lang w:val="hy-AM"/>
        </w:rPr>
        <w:t>«</w:t>
      </w:r>
      <w:r w:rsidRPr="00B15301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B15301">
        <w:rPr>
          <w:rFonts w:ascii="GHEA Mariam" w:hAnsi="GHEA Mariam"/>
          <w:sz w:val="24"/>
          <w:szCs w:val="24"/>
          <w:lang w:val="af-ZA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ի</w:t>
      </w:r>
      <w:r w:rsidRPr="00B15301">
        <w:rPr>
          <w:rFonts w:ascii="GHEA Mariam" w:hAnsi="GHEA Mariam" w:cs="Arial"/>
          <w:sz w:val="24"/>
          <w:szCs w:val="24"/>
          <w:lang w:val="af-ZA"/>
        </w:rPr>
        <w:t>րավական</w:t>
      </w:r>
      <w:r w:rsidRPr="00B15301">
        <w:rPr>
          <w:rFonts w:ascii="GHEA Mariam" w:hAnsi="GHEA Mariam"/>
          <w:sz w:val="24"/>
          <w:szCs w:val="24"/>
          <w:lang w:val="af-ZA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af-ZA"/>
        </w:rPr>
        <w:t>ակտերի</w:t>
      </w:r>
      <w:r w:rsidRPr="00B15301">
        <w:rPr>
          <w:rFonts w:ascii="GHEA Mariam" w:hAnsi="GHEA Mariam"/>
          <w:sz w:val="24"/>
          <w:szCs w:val="24"/>
          <w:lang w:val="af-ZA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af-ZA"/>
        </w:rPr>
        <w:t>մասին</w:t>
      </w:r>
      <w:r w:rsidRPr="00B15301">
        <w:rPr>
          <w:rFonts w:ascii="GHEA Mariam" w:hAnsi="GHEA Mariam" w:cs="Sylfaen"/>
          <w:sz w:val="24"/>
          <w:szCs w:val="24"/>
          <w:lang w:val="hy-AM"/>
        </w:rPr>
        <w:t>»</w:t>
      </w:r>
      <w:r w:rsidRPr="00B15301">
        <w:rPr>
          <w:rFonts w:ascii="GHEA Mariam" w:hAnsi="GHEA Mariam"/>
          <w:sz w:val="24"/>
          <w:szCs w:val="24"/>
          <w:lang w:val="af-ZA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af-ZA"/>
        </w:rPr>
        <w:t>օրենքի</w:t>
      </w:r>
      <w:r w:rsidRPr="00B15301">
        <w:rPr>
          <w:rFonts w:ascii="GHEA Mariam" w:hAnsi="GHEA Mariam"/>
          <w:sz w:val="24"/>
          <w:szCs w:val="24"/>
          <w:lang w:val="af-ZA"/>
        </w:rPr>
        <w:t xml:space="preserve"> </w:t>
      </w:r>
      <w:r w:rsidRPr="00B15301">
        <w:rPr>
          <w:rFonts w:ascii="GHEA Mariam" w:hAnsi="GHEA Mariam"/>
          <w:sz w:val="24"/>
          <w:szCs w:val="24"/>
          <w:lang w:val="hy-AM"/>
        </w:rPr>
        <w:t>33-</w:t>
      </w:r>
      <w:r w:rsidRPr="00B15301">
        <w:rPr>
          <w:rFonts w:ascii="GHEA Mariam" w:hAnsi="GHEA Mariam" w:cs="Arial"/>
          <w:sz w:val="24"/>
          <w:szCs w:val="24"/>
          <w:lang w:val="hy-AM"/>
        </w:rPr>
        <w:t>րդ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և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/>
          <w:sz w:val="24"/>
          <w:szCs w:val="24"/>
          <w:lang w:val="af-ZA"/>
        </w:rPr>
        <w:t>34-</w:t>
      </w:r>
      <w:r w:rsidRPr="00B15301">
        <w:rPr>
          <w:rFonts w:ascii="GHEA Mariam" w:hAnsi="GHEA Mariam" w:cs="Arial"/>
          <w:sz w:val="24"/>
          <w:szCs w:val="24"/>
          <w:lang w:val="af-ZA"/>
        </w:rPr>
        <w:t>րդ</w:t>
      </w:r>
      <w:r w:rsidRPr="00B15301">
        <w:rPr>
          <w:rFonts w:ascii="GHEA Mariam" w:hAnsi="GHEA Mariam"/>
          <w:sz w:val="24"/>
          <w:szCs w:val="24"/>
          <w:lang w:val="af-ZA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af-ZA"/>
        </w:rPr>
        <w:t>հոդված</w:t>
      </w:r>
      <w:r w:rsidRPr="00B15301">
        <w:rPr>
          <w:rFonts w:ascii="GHEA Mariam" w:hAnsi="GHEA Mariam" w:cs="Arial"/>
          <w:sz w:val="24"/>
          <w:szCs w:val="24"/>
          <w:lang w:val="hy-AM"/>
        </w:rPr>
        <w:t>ներ</w:t>
      </w:r>
      <w:r w:rsidRPr="00B15301">
        <w:rPr>
          <w:rFonts w:ascii="GHEA Mariam" w:hAnsi="GHEA Mariam" w:cs="Arial"/>
          <w:sz w:val="24"/>
          <w:szCs w:val="24"/>
          <w:lang w:val="af-ZA"/>
        </w:rPr>
        <w:t>ի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/>
          <w:sz w:val="24"/>
          <w:szCs w:val="24"/>
          <w:lang w:val="af-ZA"/>
        </w:rPr>
        <w:t>1-</w:t>
      </w:r>
      <w:r w:rsidRPr="00B15301">
        <w:rPr>
          <w:rFonts w:ascii="GHEA Mariam" w:hAnsi="GHEA Mariam" w:cs="Arial"/>
          <w:sz w:val="24"/>
          <w:szCs w:val="24"/>
          <w:lang w:val="af-ZA"/>
        </w:rPr>
        <w:t>ին</w:t>
      </w:r>
      <w:r w:rsidRPr="00B15301">
        <w:rPr>
          <w:rFonts w:ascii="GHEA Mariam" w:hAnsi="GHEA Mariam"/>
          <w:sz w:val="24"/>
          <w:szCs w:val="24"/>
          <w:lang w:val="af-ZA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af-ZA"/>
        </w:rPr>
        <w:t>մաս</w:t>
      </w:r>
      <w:r w:rsidRPr="00B15301">
        <w:rPr>
          <w:rFonts w:ascii="GHEA Mariam" w:hAnsi="GHEA Mariam" w:cs="Arial"/>
          <w:sz w:val="24"/>
          <w:szCs w:val="24"/>
          <w:lang w:val="hy-AM"/>
        </w:rPr>
        <w:t>եր</w:t>
      </w:r>
      <w:r w:rsidRPr="00B15301">
        <w:rPr>
          <w:rFonts w:ascii="GHEA Mariam" w:hAnsi="GHEA Mariam" w:cs="Arial"/>
          <w:sz w:val="24"/>
          <w:szCs w:val="24"/>
          <w:lang w:val="af-ZA"/>
        </w:rPr>
        <w:t>ով՝</w:t>
      </w:r>
      <w:r w:rsidRPr="00B15301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B15301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B1530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5301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B1530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5301">
        <w:rPr>
          <w:rFonts w:ascii="GHEA Mariam" w:hAnsi="GHEA Mariam" w:cs="Sylfaen"/>
          <w:sz w:val="24"/>
          <w:szCs w:val="24"/>
          <w:lang w:val="de-DE"/>
        </w:rPr>
        <w:t>կառավա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B15301">
        <w:rPr>
          <w:rFonts w:ascii="GHEA Mariam" w:hAnsi="GHEA Mariam" w:cs="Sylfaen"/>
          <w:sz w:val="24"/>
          <w:szCs w:val="24"/>
          <w:lang w:val="de-DE"/>
        </w:rPr>
        <w:t>րու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B15301">
        <w:rPr>
          <w:rFonts w:ascii="GHEA Mariam" w:hAnsi="GHEA Mariam" w:cs="Sylfaen"/>
          <w:sz w:val="24"/>
          <w:szCs w:val="24"/>
          <w:lang w:val="de-DE"/>
        </w:rPr>
        <w:t>թյունը</w:t>
      </w:r>
      <w:r w:rsidRPr="00B15301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B15301">
        <w:rPr>
          <w:rFonts w:ascii="GHEA Mariam" w:hAnsi="GHEA Mariam" w:cs="Sylfaen"/>
          <w:sz w:val="24"/>
          <w:szCs w:val="24"/>
          <w:lang w:val="de-DE"/>
        </w:rPr>
        <w:t>ո</w:t>
      </w:r>
      <w:r w:rsidRPr="00B1530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5301">
        <w:rPr>
          <w:rFonts w:ascii="GHEA Mariam" w:hAnsi="GHEA Mariam" w:cs="Sylfaen"/>
          <w:sz w:val="24"/>
          <w:szCs w:val="24"/>
          <w:lang w:val="de-DE"/>
        </w:rPr>
        <w:t>ր</w:t>
      </w:r>
      <w:r w:rsidRPr="00B1530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5301">
        <w:rPr>
          <w:rFonts w:ascii="GHEA Mariam" w:hAnsi="GHEA Mariam" w:cs="Sylfaen"/>
          <w:sz w:val="24"/>
          <w:szCs w:val="24"/>
          <w:lang w:val="de-DE"/>
        </w:rPr>
        <w:t>ո</w:t>
      </w:r>
      <w:r w:rsidRPr="00B1530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5301">
        <w:rPr>
          <w:rFonts w:ascii="GHEA Mariam" w:hAnsi="GHEA Mariam" w:cs="Sylfaen"/>
          <w:sz w:val="24"/>
          <w:szCs w:val="24"/>
          <w:lang w:val="de-DE"/>
        </w:rPr>
        <w:t>շ</w:t>
      </w:r>
      <w:r w:rsidRPr="00B1530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5301">
        <w:rPr>
          <w:rFonts w:ascii="GHEA Mariam" w:hAnsi="GHEA Mariam" w:cs="Sylfaen"/>
          <w:sz w:val="24"/>
          <w:szCs w:val="24"/>
          <w:lang w:val="de-DE"/>
        </w:rPr>
        <w:t>ու</w:t>
      </w:r>
      <w:r w:rsidRPr="00B1530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5301">
        <w:rPr>
          <w:rFonts w:ascii="GHEA Mariam" w:hAnsi="GHEA Mariam" w:cs="Sylfaen"/>
          <w:sz w:val="24"/>
          <w:szCs w:val="24"/>
          <w:lang w:val="de-DE"/>
        </w:rPr>
        <w:t>մ</w:t>
      </w:r>
      <w:r w:rsidRPr="00B15301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B15301">
        <w:rPr>
          <w:rFonts w:ascii="GHEA Mariam" w:hAnsi="GHEA Mariam" w:cs="Sylfaen"/>
          <w:sz w:val="24"/>
          <w:szCs w:val="24"/>
          <w:lang w:val="de-DE"/>
        </w:rPr>
        <w:t>է</w:t>
      </w:r>
      <w:r w:rsidRPr="00B15301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B15301" w:rsidRPr="00B15301" w:rsidRDefault="00B15301" w:rsidP="00B15301">
      <w:pPr>
        <w:pStyle w:val="norm"/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B15301">
        <w:rPr>
          <w:rFonts w:ascii="GHEA Mariam" w:hAnsi="GHEA Mariam" w:cs="Arial Armenian"/>
          <w:spacing w:val="-4"/>
          <w:sz w:val="24"/>
          <w:szCs w:val="24"/>
          <w:lang w:val="af-ZA"/>
        </w:rPr>
        <w:t>1.</w:t>
      </w:r>
      <w:r w:rsidRPr="00B15301">
        <w:rPr>
          <w:rFonts w:ascii="Calibri" w:hAnsi="Calibri" w:cs="Calibri"/>
          <w:spacing w:val="-4"/>
          <w:sz w:val="24"/>
          <w:szCs w:val="24"/>
          <w:lang w:val="af-ZA"/>
        </w:rPr>
        <w:t> </w:t>
      </w:r>
      <w:r w:rsidRPr="00B15301">
        <w:rPr>
          <w:rFonts w:ascii="GHEA Mariam" w:hAnsi="GHEA Mariam" w:cs="Arial"/>
          <w:spacing w:val="-4"/>
          <w:sz w:val="24"/>
          <w:szCs w:val="24"/>
          <w:lang w:val="af-ZA"/>
        </w:rPr>
        <w:t>Հայաստանի</w:t>
      </w:r>
      <w:r w:rsidRPr="00B15301">
        <w:rPr>
          <w:rFonts w:ascii="GHEA Mariam" w:hAnsi="GHEA Mariam" w:cs="Arial Armenian"/>
          <w:spacing w:val="-4"/>
          <w:sz w:val="24"/>
          <w:szCs w:val="24"/>
          <w:lang w:val="af-ZA"/>
        </w:rPr>
        <w:t xml:space="preserve">  </w:t>
      </w:r>
      <w:r w:rsidRPr="00B15301">
        <w:rPr>
          <w:rFonts w:ascii="GHEA Mariam" w:hAnsi="GHEA Mariam" w:cs="Arial"/>
          <w:spacing w:val="-4"/>
          <w:sz w:val="24"/>
          <w:szCs w:val="24"/>
          <w:lang w:val="af-ZA"/>
        </w:rPr>
        <w:t>Հանրապետության</w:t>
      </w:r>
      <w:r w:rsidRPr="00B15301">
        <w:rPr>
          <w:rFonts w:ascii="GHEA Mariam" w:hAnsi="GHEA Mariam" w:cs="Arial Armenian"/>
          <w:spacing w:val="-4"/>
          <w:sz w:val="24"/>
          <w:szCs w:val="24"/>
          <w:lang w:val="af-ZA"/>
        </w:rPr>
        <w:t xml:space="preserve"> </w:t>
      </w:r>
      <w:r w:rsidRPr="00B15301">
        <w:rPr>
          <w:rFonts w:ascii="GHEA Mariam" w:hAnsi="GHEA Mariam" w:cs="Arial"/>
          <w:spacing w:val="-4"/>
          <w:sz w:val="24"/>
          <w:szCs w:val="24"/>
          <w:lang w:val="af-ZA"/>
        </w:rPr>
        <w:t>կառավարության</w:t>
      </w:r>
      <w:r w:rsidRPr="00B15301">
        <w:rPr>
          <w:rFonts w:ascii="GHEA Mariam" w:hAnsi="GHEA Mariam" w:cs="Arial Armenian"/>
          <w:spacing w:val="-4"/>
          <w:sz w:val="24"/>
          <w:szCs w:val="24"/>
          <w:lang w:val="af-ZA"/>
        </w:rPr>
        <w:t xml:space="preserve"> 2014 </w:t>
      </w:r>
      <w:r w:rsidRPr="00B15301">
        <w:rPr>
          <w:rFonts w:ascii="GHEA Mariam" w:hAnsi="GHEA Mariam" w:cs="Arial"/>
          <w:spacing w:val="-4"/>
          <w:sz w:val="24"/>
          <w:szCs w:val="24"/>
          <w:lang w:val="af-ZA"/>
        </w:rPr>
        <w:t>թվականի</w:t>
      </w:r>
      <w:r w:rsidRPr="00B15301">
        <w:rPr>
          <w:rFonts w:ascii="GHEA Mariam" w:hAnsi="GHEA Mariam" w:cs="Arial Armenian"/>
          <w:spacing w:val="-4"/>
          <w:sz w:val="24"/>
          <w:szCs w:val="24"/>
          <w:lang w:val="af-ZA"/>
        </w:rPr>
        <w:t xml:space="preserve"> </w:t>
      </w:r>
      <w:r w:rsidRPr="00B15301">
        <w:rPr>
          <w:rFonts w:ascii="GHEA Mariam" w:hAnsi="GHEA Mariam" w:cs="Arial"/>
          <w:spacing w:val="-4"/>
          <w:sz w:val="24"/>
          <w:szCs w:val="24"/>
          <w:lang w:val="hy-AM"/>
        </w:rPr>
        <w:t>հուլիսի</w:t>
      </w:r>
      <w:r w:rsidRPr="00B15301">
        <w:rPr>
          <w:rFonts w:ascii="GHEA Mariam" w:hAnsi="GHEA Mariam" w:cs="Arial Armenian"/>
          <w:sz w:val="24"/>
          <w:szCs w:val="24"/>
          <w:lang w:val="hy-AM"/>
        </w:rPr>
        <w:t xml:space="preserve"> 3</w:t>
      </w:r>
      <w:r w:rsidRPr="00B15301">
        <w:rPr>
          <w:rFonts w:ascii="GHEA Mariam" w:hAnsi="GHEA Mariam" w:cs="Arial Armenian"/>
          <w:sz w:val="24"/>
          <w:szCs w:val="24"/>
          <w:lang w:val="af-ZA"/>
        </w:rPr>
        <w:t>-</w:t>
      </w:r>
      <w:r w:rsidRPr="00B15301">
        <w:rPr>
          <w:rFonts w:ascii="GHEA Mariam" w:hAnsi="GHEA Mariam" w:cs="Arial"/>
          <w:sz w:val="24"/>
          <w:szCs w:val="24"/>
          <w:lang w:val="af-ZA"/>
        </w:rPr>
        <w:t>ի</w:t>
      </w:r>
      <w:r w:rsidRPr="00B15301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B15301">
        <w:rPr>
          <w:rFonts w:ascii="GHEA Mariam" w:hAnsi="GHEA Mariam"/>
          <w:sz w:val="24"/>
          <w:szCs w:val="24"/>
          <w:lang w:val="hy-AM"/>
        </w:rPr>
        <w:t>«</w:t>
      </w:r>
      <w:r w:rsidRPr="00B15301">
        <w:rPr>
          <w:rFonts w:ascii="GHEA Mariam" w:hAnsi="GHEA Mariam" w:cs="Arial"/>
          <w:sz w:val="24"/>
          <w:szCs w:val="24"/>
          <w:lang w:val="hy-AM"/>
        </w:rPr>
        <w:t>Զինված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ուժերում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, </w:t>
      </w:r>
      <w:r w:rsidRPr="00B15301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, </w:t>
      </w:r>
      <w:r w:rsidRPr="00B15301">
        <w:rPr>
          <w:rFonts w:ascii="GHEA Mariam" w:hAnsi="GHEA Mariam" w:cs="Arial"/>
          <w:sz w:val="24"/>
          <w:szCs w:val="24"/>
          <w:lang w:val="hy-AM"/>
        </w:rPr>
        <w:t>ոստիկանության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մարմին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15301">
        <w:rPr>
          <w:rFonts w:ascii="GHEA Mariam" w:hAnsi="GHEA Mariam" w:cs="Arial"/>
          <w:sz w:val="24"/>
          <w:szCs w:val="24"/>
          <w:lang w:val="hy-AM"/>
        </w:rPr>
        <w:t>ներում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, </w:t>
      </w:r>
      <w:r w:rsidRPr="00B15301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պահպանության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, </w:t>
      </w:r>
      <w:r w:rsidRPr="00B15301">
        <w:rPr>
          <w:rFonts w:ascii="GHEA Mariam" w:hAnsi="GHEA Mariam" w:cs="Arial"/>
          <w:sz w:val="24"/>
          <w:szCs w:val="24"/>
          <w:lang w:val="hy-AM"/>
        </w:rPr>
        <w:t>արտաքին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հետախուզության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, </w:t>
      </w:r>
      <w:r w:rsidRPr="00B15301">
        <w:rPr>
          <w:rFonts w:ascii="GHEA Mariam" w:hAnsi="GHEA Mariam" w:cs="Arial"/>
          <w:sz w:val="24"/>
          <w:szCs w:val="24"/>
          <w:lang w:val="hy-AM"/>
        </w:rPr>
        <w:t>քրեակատա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15301">
        <w:rPr>
          <w:rFonts w:ascii="GHEA Mariam" w:hAnsi="GHEA Mariam" w:cs="Arial"/>
          <w:sz w:val="24"/>
          <w:szCs w:val="24"/>
          <w:lang w:val="hy-AM"/>
        </w:rPr>
        <w:t>րողական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և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փրկարար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ծառայություններում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առանձնահատկու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15301">
        <w:rPr>
          <w:rFonts w:ascii="GHEA Mariam" w:hAnsi="GHEA Mariam" w:cs="Arial"/>
          <w:sz w:val="24"/>
          <w:szCs w:val="24"/>
          <w:lang w:val="hy-AM"/>
        </w:rPr>
        <w:t>թյուններով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պայմանավորված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հավելումների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դեպքերը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, </w:t>
      </w:r>
      <w:r w:rsidRPr="00B15301">
        <w:rPr>
          <w:rFonts w:ascii="GHEA Mariam" w:hAnsi="GHEA Mariam" w:cs="Arial"/>
          <w:sz w:val="24"/>
          <w:szCs w:val="24"/>
          <w:lang w:val="hy-AM"/>
        </w:rPr>
        <w:t>դրանց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չափերը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և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կարգը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մասին</w:t>
      </w:r>
      <w:r w:rsidRPr="00B15301">
        <w:rPr>
          <w:rFonts w:ascii="GHEA Mariam" w:hAnsi="GHEA Mariam" w:cs="Arial Armenian"/>
          <w:sz w:val="24"/>
          <w:szCs w:val="24"/>
          <w:lang w:val="hy-AM"/>
        </w:rPr>
        <w:t>»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 Armenian"/>
          <w:sz w:val="24"/>
          <w:szCs w:val="24"/>
          <w:lang w:val="af-ZA"/>
        </w:rPr>
        <w:t>N 712-</w:t>
      </w:r>
      <w:r w:rsidRPr="00B15301">
        <w:rPr>
          <w:rFonts w:ascii="GHEA Mariam" w:hAnsi="GHEA Mariam" w:cs="Arial"/>
          <w:sz w:val="24"/>
          <w:szCs w:val="24"/>
          <w:lang w:val="af-ZA"/>
        </w:rPr>
        <w:t>Ն</w:t>
      </w:r>
      <w:r w:rsidRPr="00B15301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af-ZA"/>
        </w:rPr>
        <w:t>որոշման</w:t>
      </w:r>
      <w:r w:rsidRPr="00B15301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B15301">
        <w:rPr>
          <w:rFonts w:ascii="GHEA Mariam" w:hAnsi="GHEA Mariam" w:cs="Arial Armenian"/>
          <w:sz w:val="24"/>
          <w:szCs w:val="24"/>
          <w:lang w:val="hy-AM"/>
        </w:rPr>
        <w:t>1-</w:t>
      </w:r>
      <w:r w:rsidRPr="00B15301">
        <w:rPr>
          <w:rFonts w:ascii="GHEA Mariam" w:hAnsi="GHEA Mariam" w:cs="Arial"/>
          <w:sz w:val="24"/>
          <w:szCs w:val="24"/>
          <w:lang w:val="hy-AM"/>
        </w:rPr>
        <w:t>ին</w:t>
      </w:r>
      <w:r w:rsidRPr="00B1530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կետի</w:t>
      </w:r>
      <w:r w:rsidRPr="00B15301">
        <w:rPr>
          <w:rFonts w:ascii="GHEA Mariam" w:hAnsi="GHEA Mariam" w:cs="Arial Armenian"/>
          <w:sz w:val="24"/>
          <w:szCs w:val="24"/>
          <w:lang w:val="hy-AM"/>
        </w:rPr>
        <w:t xml:space="preserve"> 2-</w:t>
      </w:r>
      <w:r w:rsidRPr="00B15301">
        <w:rPr>
          <w:rFonts w:ascii="GHEA Mariam" w:hAnsi="GHEA Mariam" w:cs="Arial"/>
          <w:sz w:val="24"/>
          <w:szCs w:val="24"/>
          <w:lang w:val="hy-AM"/>
        </w:rPr>
        <w:t>րդ</w:t>
      </w:r>
      <w:r w:rsidRPr="00B1530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pacing w:val="-6"/>
          <w:sz w:val="24"/>
          <w:szCs w:val="24"/>
          <w:lang w:val="hy-AM"/>
        </w:rPr>
        <w:t>ենթակետով</w:t>
      </w:r>
      <w:r w:rsidRPr="00B15301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pacing w:val="-6"/>
          <w:sz w:val="24"/>
          <w:szCs w:val="24"/>
          <w:lang w:val="hy-AM"/>
        </w:rPr>
        <w:t>սահմանված</w:t>
      </w:r>
      <w:r w:rsidRPr="00B15301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="00AA0DA0" w:rsidRPr="00AA0DA0">
        <w:rPr>
          <w:rFonts w:ascii="GHEA Mariam" w:hAnsi="GHEA Mariam"/>
          <w:sz w:val="24"/>
          <w:szCs w:val="24"/>
          <w:lang w:val="de-DE"/>
        </w:rPr>
        <w:t>N</w:t>
      </w:r>
      <w:r w:rsidR="00AA0DA0" w:rsidRPr="00B15301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2</w:t>
      </w:r>
      <w:r w:rsidR="00AA0DA0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pacing w:val="-6"/>
          <w:sz w:val="24"/>
          <w:szCs w:val="24"/>
          <w:lang w:val="hy-AM"/>
        </w:rPr>
        <w:t>հավելվածում</w:t>
      </w:r>
      <w:r w:rsidRPr="00B15301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/>
          <w:spacing w:val="-6"/>
          <w:sz w:val="24"/>
          <w:szCs w:val="24"/>
          <w:lang w:val="hy-AM"/>
        </w:rPr>
        <w:t>«</w:t>
      </w:r>
      <w:r w:rsidRPr="00B15301">
        <w:rPr>
          <w:rFonts w:ascii="GHEA Mariam" w:hAnsi="GHEA Mariam" w:cs="Arial"/>
          <w:spacing w:val="-6"/>
          <w:sz w:val="24"/>
          <w:szCs w:val="24"/>
          <w:lang w:val="hy-AM"/>
        </w:rPr>
        <w:t>ավագ</w:t>
      </w:r>
      <w:r w:rsidRPr="00B1530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pacing w:val="-6"/>
          <w:sz w:val="24"/>
          <w:szCs w:val="24"/>
          <w:lang w:val="hy-AM"/>
        </w:rPr>
        <w:t>ենթասպա</w:t>
      </w:r>
      <w:r w:rsidRPr="00B15301">
        <w:rPr>
          <w:rFonts w:ascii="GHEA Mariam" w:hAnsi="GHEA Mariam"/>
          <w:spacing w:val="-6"/>
          <w:sz w:val="24"/>
          <w:szCs w:val="24"/>
          <w:lang w:val="hy-AM"/>
        </w:rPr>
        <w:t xml:space="preserve">» </w:t>
      </w:r>
      <w:r w:rsidRPr="00B15301">
        <w:rPr>
          <w:rFonts w:ascii="GHEA Mariam" w:hAnsi="GHEA Mariam" w:cs="Arial"/>
          <w:spacing w:val="-6"/>
          <w:sz w:val="24"/>
          <w:szCs w:val="24"/>
          <w:lang w:val="hy-AM"/>
        </w:rPr>
        <w:t>զինվորական</w:t>
      </w:r>
      <w:r w:rsidRPr="00B1530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A0DA0">
        <w:rPr>
          <w:rFonts w:ascii="GHEA Mariam" w:hAnsi="GHEA Mariam" w:cs="Arial"/>
          <w:spacing w:val="-8"/>
          <w:sz w:val="24"/>
          <w:szCs w:val="24"/>
          <w:lang w:val="hy-AM"/>
        </w:rPr>
        <w:t>կոչու</w:t>
      </w:r>
      <w:r w:rsidRPr="00AA0DA0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մով</w:t>
      </w:r>
      <w:r w:rsidRPr="00AA0DA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A0DA0">
        <w:rPr>
          <w:rFonts w:ascii="GHEA Mariam" w:hAnsi="GHEA Mariam" w:cs="Arial"/>
          <w:spacing w:val="-8"/>
          <w:sz w:val="24"/>
          <w:szCs w:val="24"/>
          <w:lang w:val="hy-AM"/>
        </w:rPr>
        <w:t>պաշտոններին</w:t>
      </w:r>
      <w:r w:rsidRPr="00AA0DA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A0DA0">
        <w:rPr>
          <w:rFonts w:ascii="GHEA Mariam" w:hAnsi="GHEA Mariam" w:cs="Arial"/>
          <w:spacing w:val="-8"/>
          <w:sz w:val="24"/>
          <w:szCs w:val="24"/>
          <w:lang w:val="hy-AM"/>
        </w:rPr>
        <w:t>վերաբերող</w:t>
      </w:r>
      <w:r w:rsidRPr="00AA0DA0">
        <w:rPr>
          <w:rFonts w:ascii="GHEA Mariam" w:hAnsi="GHEA Mariam"/>
          <w:spacing w:val="-8"/>
          <w:sz w:val="24"/>
          <w:szCs w:val="24"/>
          <w:lang w:val="hy-AM"/>
        </w:rPr>
        <w:t xml:space="preserve"> 40-</w:t>
      </w:r>
      <w:r w:rsidRPr="00AA0DA0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AA0DA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A0DA0">
        <w:rPr>
          <w:rFonts w:ascii="GHEA Mariam" w:hAnsi="GHEA Mariam" w:cs="Arial"/>
          <w:spacing w:val="-8"/>
          <w:sz w:val="24"/>
          <w:szCs w:val="24"/>
          <w:lang w:val="hy-AM"/>
        </w:rPr>
        <w:t>կետից</w:t>
      </w:r>
      <w:r w:rsidRPr="00AA0DA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A0DA0">
        <w:rPr>
          <w:rFonts w:ascii="GHEA Mariam" w:hAnsi="GHEA Mariam" w:cs="Arial"/>
          <w:spacing w:val="-8"/>
          <w:sz w:val="24"/>
          <w:szCs w:val="24"/>
          <w:lang w:val="hy-AM"/>
        </w:rPr>
        <w:t>առաջ</w:t>
      </w:r>
      <w:r w:rsidRPr="00AA0DA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A0DA0">
        <w:rPr>
          <w:rFonts w:ascii="GHEA Mariam" w:hAnsi="GHEA Mariam" w:cs="Arial"/>
          <w:spacing w:val="-8"/>
          <w:sz w:val="24"/>
          <w:szCs w:val="24"/>
          <w:lang w:val="hy-AM"/>
        </w:rPr>
        <w:t>լրացնել</w:t>
      </w:r>
      <w:r w:rsidRPr="00AA0DA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A0DA0">
        <w:rPr>
          <w:rFonts w:ascii="GHEA Mariam" w:hAnsi="GHEA Mariam" w:cs="Arial"/>
          <w:spacing w:val="-8"/>
          <w:sz w:val="24"/>
          <w:szCs w:val="24"/>
          <w:lang w:val="hy-AM"/>
        </w:rPr>
        <w:t>հետևյալ</w:t>
      </w:r>
      <w:r w:rsidRPr="00AA0DA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A0DA0">
        <w:rPr>
          <w:rFonts w:ascii="GHEA Mariam" w:hAnsi="GHEA Mariam" w:cs="Arial"/>
          <w:spacing w:val="-8"/>
          <w:sz w:val="24"/>
          <w:szCs w:val="24"/>
          <w:lang w:val="hy-AM"/>
        </w:rPr>
        <w:t>բովանդակու</w:t>
      </w:r>
      <w:r w:rsidRPr="00AA0DA0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թյամբ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նոր՝ </w:t>
      </w:r>
      <w:r w:rsidRPr="00B15301">
        <w:rPr>
          <w:rFonts w:ascii="GHEA Mariam" w:hAnsi="GHEA Mariam"/>
          <w:sz w:val="24"/>
          <w:szCs w:val="24"/>
          <w:lang w:val="hy-AM"/>
        </w:rPr>
        <w:t>39.1-</w:t>
      </w:r>
      <w:r w:rsidRPr="00B15301">
        <w:rPr>
          <w:rFonts w:ascii="GHEA Mariam" w:hAnsi="GHEA Mariam" w:cs="Arial"/>
          <w:sz w:val="24"/>
          <w:szCs w:val="24"/>
          <w:lang w:val="hy-AM"/>
        </w:rPr>
        <w:t>ին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և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39.2-</w:t>
      </w:r>
      <w:r w:rsidRPr="00B15301">
        <w:rPr>
          <w:rFonts w:ascii="GHEA Mariam" w:hAnsi="GHEA Mariam" w:cs="Arial"/>
          <w:sz w:val="24"/>
          <w:szCs w:val="24"/>
          <w:lang w:val="hy-AM"/>
        </w:rPr>
        <w:t>րդ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կետեր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 w:rsidRPr="00B15301">
        <w:rPr>
          <w:rFonts w:ascii="GHEA Mariam" w:hAnsi="GHEA Mariam"/>
          <w:sz w:val="24"/>
          <w:szCs w:val="24"/>
          <w:lang w:val="hy-AM"/>
        </w:rPr>
        <w:t>.</w:t>
      </w:r>
    </w:p>
    <w:p w:rsidR="00B15301" w:rsidRPr="00B15301" w:rsidRDefault="00B15301" w:rsidP="00B15301">
      <w:pPr>
        <w:spacing w:line="360" w:lineRule="auto"/>
        <w:ind w:right="87" w:firstLine="708"/>
        <w:jc w:val="both"/>
        <w:rPr>
          <w:rFonts w:ascii="GHEA Grapalat" w:hAnsi="GHEA Grapalat" w:cs="Sylfaen"/>
          <w:lang w:val="de-DE"/>
        </w:rPr>
      </w:pPr>
    </w:p>
    <w:tbl>
      <w:tblPr>
        <w:tblW w:w="0" w:type="auto"/>
        <w:tblInd w:w="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472"/>
        <w:gridCol w:w="2276"/>
        <w:gridCol w:w="1948"/>
      </w:tblGrid>
      <w:tr w:rsidR="00B15301" w:rsidRPr="00B15301" w:rsidTr="00EC3758">
        <w:tc>
          <w:tcPr>
            <w:tcW w:w="715" w:type="dxa"/>
            <w:shd w:val="clear" w:color="auto" w:fill="auto"/>
          </w:tcPr>
          <w:p w:rsidR="00B15301" w:rsidRPr="00B15301" w:rsidRDefault="00B15301" w:rsidP="00EC3758">
            <w:pPr>
              <w:spacing w:line="360" w:lineRule="auto"/>
              <w:ind w:right="-36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B15301">
              <w:rPr>
                <w:rFonts w:ascii="GHEA Mariam" w:hAnsi="GHEA Mariam" w:cs="Sylfaen"/>
                <w:sz w:val="24"/>
                <w:szCs w:val="24"/>
                <w:lang w:val="hy-AM"/>
              </w:rPr>
              <w:lastRenderedPageBreak/>
              <w:t>39.1</w:t>
            </w:r>
          </w:p>
        </w:tc>
        <w:tc>
          <w:tcPr>
            <w:tcW w:w="3818" w:type="dxa"/>
            <w:shd w:val="clear" w:color="auto" w:fill="auto"/>
          </w:tcPr>
          <w:p w:rsidR="00B15301" w:rsidRPr="00B15301" w:rsidRDefault="00B15301" w:rsidP="00EC3758">
            <w:pPr>
              <w:spacing w:line="360" w:lineRule="auto"/>
              <w:ind w:right="-108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B15301">
              <w:rPr>
                <w:rFonts w:ascii="GHEA Mariam" w:hAnsi="GHEA Mariam" w:cs="Sylfaen"/>
                <w:sz w:val="24"/>
                <w:szCs w:val="24"/>
                <w:lang w:val="hy-AM"/>
              </w:rPr>
              <w:t>9/7</w:t>
            </w:r>
          </w:p>
        </w:tc>
        <w:tc>
          <w:tcPr>
            <w:tcW w:w="2520" w:type="dxa"/>
            <w:vMerge w:val="restart"/>
            <w:tcBorders>
              <w:bottom w:val="nil"/>
            </w:tcBorders>
            <w:shd w:val="clear" w:color="auto" w:fill="auto"/>
          </w:tcPr>
          <w:p w:rsidR="00B15301" w:rsidRPr="00B15301" w:rsidRDefault="00B15301" w:rsidP="00EC3758">
            <w:pPr>
              <w:spacing w:line="360" w:lineRule="auto"/>
              <w:ind w:right="357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</w:tc>
        <w:tc>
          <w:tcPr>
            <w:tcW w:w="2070" w:type="dxa"/>
            <w:shd w:val="clear" w:color="auto" w:fill="auto"/>
          </w:tcPr>
          <w:p w:rsidR="00B15301" w:rsidRPr="00B15301" w:rsidRDefault="00B15301" w:rsidP="00EC3758">
            <w:pPr>
              <w:spacing w:line="360" w:lineRule="auto"/>
              <w:ind w:right="-90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B15301">
              <w:rPr>
                <w:rFonts w:ascii="GHEA Mariam" w:hAnsi="GHEA Mariam" w:cs="Sylfaen"/>
                <w:sz w:val="24"/>
                <w:szCs w:val="24"/>
                <w:lang w:val="hy-AM"/>
              </w:rPr>
              <w:t>53,132</w:t>
            </w:r>
          </w:p>
        </w:tc>
      </w:tr>
      <w:tr w:rsidR="00B15301" w:rsidRPr="00B15301" w:rsidTr="00EC3758">
        <w:tc>
          <w:tcPr>
            <w:tcW w:w="715" w:type="dxa"/>
            <w:shd w:val="clear" w:color="auto" w:fill="auto"/>
          </w:tcPr>
          <w:p w:rsidR="00B15301" w:rsidRPr="00B15301" w:rsidRDefault="00B15301" w:rsidP="00EC3758">
            <w:pPr>
              <w:spacing w:line="360" w:lineRule="auto"/>
              <w:ind w:right="-36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B15301">
              <w:rPr>
                <w:rFonts w:ascii="GHEA Mariam" w:hAnsi="GHEA Mariam" w:cs="Sylfaen"/>
                <w:sz w:val="24"/>
                <w:szCs w:val="24"/>
                <w:lang w:val="hy-AM"/>
              </w:rPr>
              <w:t>39.2</w:t>
            </w:r>
          </w:p>
        </w:tc>
        <w:tc>
          <w:tcPr>
            <w:tcW w:w="3818" w:type="dxa"/>
            <w:shd w:val="clear" w:color="auto" w:fill="auto"/>
          </w:tcPr>
          <w:p w:rsidR="00B15301" w:rsidRPr="00B15301" w:rsidRDefault="00B15301" w:rsidP="00EC3758">
            <w:pPr>
              <w:spacing w:line="360" w:lineRule="auto"/>
              <w:ind w:right="-112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B15301">
              <w:rPr>
                <w:rFonts w:ascii="GHEA Mariam" w:hAnsi="GHEA Mariam" w:cs="Sylfaen"/>
                <w:sz w:val="24"/>
                <w:szCs w:val="24"/>
                <w:lang w:val="hy-AM"/>
              </w:rPr>
              <w:t>9/6</w:t>
            </w:r>
          </w:p>
        </w:tc>
        <w:tc>
          <w:tcPr>
            <w:tcW w:w="252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B15301" w:rsidRPr="00B15301" w:rsidRDefault="00B15301" w:rsidP="00EC3758">
            <w:pPr>
              <w:spacing w:line="360" w:lineRule="auto"/>
              <w:ind w:right="357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</w:tc>
        <w:tc>
          <w:tcPr>
            <w:tcW w:w="2070" w:type="dxa"/>
            <w:shd w:val="clear" w:color="auto" w:fill="auto"/>
          </w:tcPr>
          <w:p w:rsidR="00B15301" w:rsidRPr="00B15301" w:rsidRDefault="00B15301" w:rsidP="00EC3758">
            <w:pPr>
              <w:spacing w:line="360" w:lineRule="auto"/>
              <w:ind w:right="-90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>
              <w:rPr>
                <w:rFonts w:ascii="GHEA Mariam" w:hAnsi="GHEA Mariam" w:cs="Arial Armenian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3354A63" wp14:editId="2E736320">
                      <wp:simplePos x="0" y="0"/>
                      <wp:positionH relativeFrom="column">
                        <wp:posOffset>1099765</wp:posOffset>
                      </wp:positionH>
                      <wp:positionV relativeFrom="paragraph">
                        <wp:posOffset>67724</wp:posOffset>
                      </wp:positionV>
                      <wp:extent cx="454660" cy="297815"/>
                      <wp:effectExtent l="3175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660" cy="2978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15301" w:rsidRPr="00082EA9" w:rsidRDefault="00B15301" w:rsidP="00B15301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082EA9"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3354A6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86.6pt;margin-top:5.35pt;width:35.8pt;height:2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L7OswIAALg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5RZKszDjoDp7sB3MwejqHLjqkebmX1TSMhly0VG3atlBxbRmvILrQ3/bOr&#10;E462IOvxo6whDN0a6YD2jept6aAYCNChSw+nzthUKjgkMZnNwFKBKUrnSRi7CDQ7Xh6UNu+Z7JFd&#10;5FhB4x043d1qY5Oh2dHFxhKy5F3nmt+JZwfgOJ1AaLhqbTYJ18vHNEhXySohHolmK48EReFdl0vi&#10;zcpwHhfviuWyCH/auCHJWl7XTNgwR12F5M/6dlD4pIiTsrTseG3hbEpabdbLTqEdBV2X7jsU5MzN&#10;f56GKwJweUEpjEhwE6VeOUvmHilJ7KXzIPGCML1JZwFJSVE+p3TLBft3SmjMcRpH8aSl33IL3Pea&#10;G816bmBydLzPcXJyoplV4ErUrrWG8m5an5XCpv9UCmj3sdFOr1aik1jNfr0HFCvitawfQLlKgrJA&#10;hDDuYNFK9QOjEUZHjvX3LVUMo+6DAPWnISF21rgNiecRbNS5ZX1uoaICqBwbjKbl0kzzaTsovmkh&#10;0vTehLyGF9Nwp+anrA7vDMaDI3UYZXb+nO+d19PAXfwCAAD//wMAUEsDBBQABgAIAAAAIQDEgSel&#10;3QAAAAkBAAAPAAAAZHJzL2Rvd25yZXYueG1sTI/LTsMwEEX3SP0Ha5DYUZuQNjSNUyEQWxCFVmLn&#10;xtMkajyOYrcJf8+wgt1czdF9FJvJdeKCQ2g9abibKxBIlbct1Ro+P15uH0CEaMiazhNq+MYAm3J2&#10;VZjc+pHe8bKNtWATCrnR0MTY51KGqkFnwtz3SPw7+sGZyHKopR3MyOauk4lSS+lMS5zQmB6fGqxO&#10;27PTsHs9fu1T9VY/u0U/+klJciup9c319LgGEXGKfzD81ufqUHKngz+TDaJjnd0njPKhMhAMJGnK&#10;Ww4aFtkSZFnI/wvKHwAAAP//AwBQSwECLQAUAAYACAAAACEAtoM4kv4AAADhAQAAEwAAAAAAAAAA&#10;AAAAAAAAAAAAW0NvbnRlbnRfVHlwZXNdLnhtbFBLAQItABQABgAIAAAAIQA4/SH/1gAAAJQBAAAL&#10;AAAAAAAAAAAAAAAAAC8BAABfcmVscy8ucmVsc1BLAQItABQABgAIAAAAIQDUCL7OswIAALgFAAAO&#10;AAAAAAAAAAAAAAAAAC4CAABkcnMvZTJvRG9jLnhtbFBLAQItABQABgAIAAAAIQDEgSel3QAAAAkB&#10;AAAPAAAAAAAAAAAAAAAAAA0FAABkcnMvZG93bnJldi54bWxQSwUGAAAAAAQABADzAAAAFwYAAAAA&#10;" filled="f" stroked="f">
                      <v:textbox>
                        <w:txbxContent>
                          <w:p w:rsidR="00B15301" w:rsidRPr="00082EA9" w:rsidRDefault="00B15301" w:rsidP="00B15301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082EA9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15301">
              <w:rPr>
                <w:rFonts w:ascii="GHEA Mariam" w:hAnsi="GHEA Mariam" w:cs="Sylfaen"/>
                <w:sz w:val="24"/>
                <w:szCs w:val="24"/>
                <w:lang w:val="hy-AM"/>
              </w:rPr>
              <w:t>52,646</w:t>
            </w:r>
          </w:p>
        </w:tc>
      </w:tr>
    </w:tbl>
    <w:p w:rsidR="00B15301" w:rsidRPr="00B15301" w:rsidRDefault="00B15301" w:rsidP="00B15301">
      <w:pPr>
        <w:tabs>
          <w:tab w:val="left" w:pos="720"/>
        </w:tabs>
        <w:spacing w:line="360" w:lineRule="auto"/>
        <w:ind w:left="-90"/>
        <w:jc w:val="center"/>
        <w:rPr>
          <w:rFonts w:ascii="GHEA Grapalat" w:hAnsi="GHEA Grapalat" w:cs="AK Courier"/>
          <w:sz w:val="2"/>
          <w:lang w:val="hy-AM"/>
        </w:rPr>
      </w:pPr>
      <w:r>
        <w:rPr>
          <w:rFonts w:ascii="GHEA Mariam" w:hAnsi="GHEA Mariam" w:cs="Arial Armenian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D13A8F" wp14:editId="7CC03E5C">
                <wp:simplePos x="0" y="0"/>
                <wp:positionH relativeFrom="column">
                  <wp:posOffset>182521</wp:posOffset>
                </wp:positionH>
                <wp:positionV relativeFrom="paragraph">
                  <wp:posOffset>-728124</wp:posOffset>
                </wp:positionV>
                <wp:extent cx="278296" cy="286247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296" cy="2862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5301" w:rsidRPr="00082EA9" w:rsidRDefault="00B15301" w:rsidP="00B15301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B15301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D13A8F" id="Text Box 3" o:spid="_x0000_s1027" type="#_x0000_t202" style="position:absolute;left:0;text-align:left;margin-left:14.35pt;margin-top:-57.35pt;width:21.9pt;height:2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v00twIAAL8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NLjATtoUUPbG/QrdyjS1udcdAZON0P4Gb2cAxddkz1cCerrxoJuWyp2LAbpeTYMlpDdqG96Z9d&#10;nXC0BVmPH2QNYejWSAe0b1RvSwfFQIAOXXo8dcamUsFhNE+iNMaoAlOUxBGZuwg0O14elDbvmOyR&#10;XeRYQeMdON3daWOTodnRxcYSsuRd55rfiWcH4DidQGi4am02CdfLH2mQrpJVQjwSxSuPBEXh3ZRL&#10;4sVlOJ8Vl8VyWYQ/bdyQZC2vayZsmKOuQvJnfTsofFLESVladry2cDYlrTbrZafQjoKuS/cdCnLm&#10;5j9PwxUBuLygFEYkuI1Sr4yTuUdKMvPSeZB4QZjepnFAUlKUzyndccH+nRIac5zOotmkpd9yC9z3&#10;mhvNem5gcnS8z3FycqKZVeBK1K61hvJuWp+Vwqb/VApo97HRTq9WopNYzX69dw/DidlqeS3rRxCw&#10;kiAwUClMPVi0Un3HaIQJkmP9bUsVw6h7L+ARpCEhduS4DZnNI9ioc8v63EJFBVA5NhhNy6WZxtR2&#10;UHzTQqTp2Ql5Aw+n4U7UT1kdnhtMCcftMNHsGDrfO6+nubv4BQAA//8DAFBLAwQUAAYACAAAACEA&#10;Ma+Z/N8AAAAKAQAADwAAAGRycy9kb3ducmV2LnhtbEyPy07DMBBF90j8gzVI7Fo7UZu2aZwKgdiC&#10;KA+pOzeeJhHxOIrdJvw9w4ru5nF050yxm1wnLjiE1pOGZK5AIFXetlRr+Hh/nq1BhGjIms4TavjB&#10;ALvy9qYwufUjveFlH2vBIRRyo6GJsc+lDFWDzoS575F4d/KDM5HboZZ2MCOHu06mSmXSmZb4QmN6&#10;fGyw+t6fnYbPl9Pha6Fe6ye37Ec/KUluI7W+v5setiAiTvEfhj99VoeSnY7+TDaITkO6XjGpYZYk&#10;C66YWKVLEEeeZJsMZFnI6xfKXwAAAP//AwBQSwECLQAUAAYACAAAACEAtoM4kv4AAADhAQAAEwAA&#10;AAAAAAAAAAAAAAAAAAAAW0NvbnRlbnRfVHlwZXNdLnhtbFBLAQItABQABgAIAAAAIQA4/SH/1gAA&#10;AJQBAAALAAAAAAAAAAAAAAAAAC8BAABfcmVscy8ucmVsc1BLAQItABQABgAIAAAAIQA4Tv00twIA&#10;AL8FAAAOAAAAAAAAAAAAAAAAAC4CAABkcnMvZTJvRG9jLnhtbFBLAQItABQABgAIAAAAIQAxr5n8&#10;3wAAAAoBAAAPAAAAAAAAAAAAAAAAABEFAABkcnMvZG93bnJldi54bWxQSwUGAAAAAAQABADzAAAA&#10;HQYAAAAA&#10;" filled="f" stroked="f">
                <v:textbox>
                  <w:txbxContent>
                    <w:p w:rsidR="00B15301" w:rsidRPr="00082EA9" w:rsidRDefault="00B15301" w:rsidP="00B15301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B15301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  <w:r w:rsidRPr="006B2A81">
        <w:rPr>
          <w:rFonts w:ascii="GHEA Grapalat" w:hAnsi="GHEA Grapalat" w:cs="AK Courier"/>
        </w:rPr>
        <w:tab/>
      </w:r>
      <w:r w:rsidRPr="006B2A81">
        <w:rPr>
          <w:rFonts w:ascii="GHEA Grapalat" w:hAnsi="GHEA Grapalat" w:cs="AK Courier"/>
        </w:rPr>
        <w:tab/>
      </w:r>
      <w:r w:rsidRPr="006B2A81">
        <w:rPr>
          <w:rFonts w:ascii="GHEA Grapalat" w:hAnsi="GHEA Grapalat" w:cs="AK Courier"/>
        </w:rPr>
        <w:tab/>
      </w:r>
      <w:r w:rsidRPr="006B2A81">
        <w:rPr>
          <w:rFonts w:ascii="GHEA Grapalat" w:hAnsi="GHEA Grapalat" w:cs="AK Courier"/>
        </w:rPr>
        <w:tab/>
      </w:r>
      <w:r w:rsidRPr="006B2A81">
        <w:rPr>
          <w:rFonts w:ascii="GHEA Grapalat" w:hAnsi="GHEA Grapalat" w:cs="AK Courier"/>
        </w:rPr>
        <w:tab/>
      </w:r>
      <w:r w:rsidRPr="006B2A81">
        <w:rPr>
          <w:rFonts w:ascii="GHEA Grapalat" w:hAnsi="GHEA Grapalat" w:cs="AK Courier"/>
        </w:rPr>
        <w:tab/>
      </w:r>
      <w:r w:rsidRPr="006B2A81">
        <w:rPr>
          <w:rFonts w:ascii="GHEA Grapalat" w:hAnsi="GHEA Grapalat" w:cs="AK Courier"/>
        </w:rPr>
        <w:tab/>
      </w:r>
      <w:r w:rsidRPr="006B2A81">
        <w:rPr>
          <w:rFonts w:ascii="GHEA Grapalat" w:hAnsi="GHEA Grapalat" w:cs="AK Courier"/>
        </w:rPr>
        <w:tab/>
      </w:r>
      <w:r w:rsidRPr="006B2A81">
        <w:rPr>
          <w:rFonts w:ascii="GHEA Grapalat" w:hAnsi="GHEA Grapalat" w:cs="AK Courier"/>
        </w:rPr>
        <w:tab/>
      </w:r>
      <w:r w:rsidRPr="006B2A81">
        <w:rPr>
          <w:rFonts w:ascii="GHEA Grapalat" w:hAnsi="GHEA Grapalat" w:cs="AK Courier"/>
        </w:rPr>
        <w:tab/>
      </w:r>
      <w:r>
        <w:rPr>
          <w:rFonts w:ascii="GHEA Grapalat" w:hAnsi="GHEA Grapalat" w:cs="AK Courier"/>
        </w:rPr>
        <w:tab/>
      </w:r>
      <w:r>
        <w:rPr>
          <w:rFonts w:ascii="GHEA Grapalat" w:hAnsi="GHEA Grapalat" w:cs="AK Courier"/>
        </w:rPr>
        <w:tab/>
      </w:r>
      <w:r>
        <w:rPr>
          <w:rFonts w:ascii="GHEA Grapalat" w:hAnsi="GHEA Grapalat" w:cs="AK Courier"/>
        </w:rPr>
        <w:tab/>
      </w:r>
      <w:r>
        <w:rPr>
          <w:rFonts w:ascii="GHEA Grapalat" w:hAnsi="GHEA Grapalat" w:cs="AK Courier"/>
        </w:rPr>
        <w:tab/>
      </w:r>
    </w:p>
    <w:p w:rsidR="00B15301" w:rsidRPr="00B15301" w:rsidRDefault="00B15301" w:rsidP="00B15301">
      <w:pPr>
        <w:pStyle w:val="norm"/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B15301">
        <w:rPr>
          <w:rFonts w:ascii="GHEA Mariam" w:hAnsi="GHEA Mariam" w:cs="Arial Armenian"/>
          <w:sz w:val="24"/>
          <w:szCs w:val="24"/>
          <w:lang w:val="af-ZA"/>
        </w:rPr>
        <w:t>2.</w:t>
      </w:r>
      <w:r w:rsidRPr="00B15301">
        <w:rPr>
          <w:rFonts w:ascii="Calibri" w:hAnsi="Calibri" w:cs="Calibri"/>
          <w:sz w:val="24"/>
          <w:szCs w:val="24"/>
          <w:lang w:val="af-ZA"/>
        </w:rPr>
        <w:t> </w:t>
      </w:r>
      <w:r w:rsidRPr="00B15301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B15301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B15301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B15301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af-ZA"/>
        </w:rPr>
        <w:t>կառավարության</w:t>
      </w:r>
      <w:r w:rsidRPr="00B15301">
        <w:rPr>
          <w:rFonts w:ascii="GHEA Mariam" w:hAnsi="GHEA Mariam" w:cs="Arial Armenian"/>
          <w:sz w:val="24"/>
          <w:szCs w:val="24"/>
          <w:lang w:val="af-ZA"/>
        </w:rPr>
        <w:t xml:space="preserve"> 2014 </w:t>
      </w:r>
      <w:r w:rsidRPr="00B15301">
        <w:rPr>
          <w:rFonts w:ascii="GHEA Mariam" w:hAnsi="GHEA Mariam" w:cs="Arial"/>
          <w:sz w:val="24"/>
          <w:szCs w:val="24"/>
          <w:lang w:val="af-ZA"/>
        </w:rPr>
        <w:t>թվականի</w:t>
      </w:r>
      <w:r w:rsidRPr="00B15301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սեպ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15301">
        <w:rPr>
          <w:rFonts w:ascii="GHEA Mariam" w:hAnsi="GHEA Mariam" w:cs="Arial"/>
          <w:sz w:val="24"/>
          <w:szCs w:val="24"/>
          <w:lang w:val="hy-AM"/>
        </w:rPr>
        <w:t>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15301">
        <w:rPr>
          <w:rFonts w:ascii="GHEA Mariam" w:hAnsi="GHEA Mariam" w:cs="Arial"/>
          <w:sz w:val="24"/>
          <w:szCs w:val="24"/>
          <w:lang w:val="hy-AM"/>
        </w:rPr>
        <w:t>բերի</w:t>
      </w:r>
      <w:r w:rsidRPr="00B15301">
        <w:rPr>
          <w:rFonts w:ascii="GHEA Mariam" w:hAnsi="GHEA Mariam" w:cs="Arial Armenian"/>
          <w:sz w:val="24"/>
          <w:szCs w:val="24"/>
          <w:lang w:val="hy-AM"/>
        </w:rPr>
        <w:t xml:space="preserve"> 25</w:t>
      </w:r>
      <w:r w:rsidRPr="00B15301">
        <w:rPr>
          <w:rFonts w:ascii="GHEA Mariam" w:hAnsi="GHEA Mariam" w:cs="Arial Armenian"/>
          <w:sz w:val="24"/>
          <w:szCs w:val="24"/>
          <w:lang w:val="af-ZA"/>
        </w:rPr>
        <w:t>-</w:t>
      </w:r>
      <w:r w:rsidRPr="00B15301">
        <w:rPr>
          <w:rFonts w:ascii="GHEA Mariam" w:hAnsi="GHEA Mariam" w:cs="Arial"/>
          <w:sz w:val="24"/>
          <w:szCs w:val="24"/>
          <w:lang w:val="af-ZA"/>
        </w:rPr>
        <w:t>ի</w:t>
      </w:r>
      <w:r w:rsidRPr="00B15301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B15301">
        <w:rPr>
          <w:rFonts w:ascii="GHEA Mariam" w:hAnsi="GHEA Mariam"/>
          <w:sz w:val="24"/>
          <w:szCs w:val="24"/>
          <w:lang w:val="hy-AM"/>
        </w:rPr>
        <w:t>«</w:t>
      </w:r>
      <w:r w:rsidRPr="00B1530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, </w:t>
      </w:r>
      <w:r w:rsidRPr="00B15301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, </w:t>
      </w:r>
      <w:r w:rsidRPr="00B15301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պահպանության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, </w:t>
      </w:r>
      <w:r w:rsidRPr="00B15301">
        <w:rPr>
          <w:rFonts w:ascii="GHEA Mariam" w:hAnsi="GHEA Mariam" w:cs="Arial"/>
          <w:sz w:val="24"/>
          <w:szCs w:val="24"/>
          <w:lang w:val="hy-AM"/>
        </w:rPr>
        <w:t>ոստիկանության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համակարգերում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պաշտոն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զբաղեցնողներին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, </w:t>
      </w:r>
      <w:r w:rsidRPr="00B15301">
        <w:rPr>
          <w:rFonts w:ascii="GHEA Mariam" w:hAnsi="GHEA Mariam" w:cs="Arial"/>
          <w:sz w:val="24"/>
          <w:szCs w:val="24"/>
          <w:lang w:val="hy-AM"/>
        </w:rPr>
        <w:t>քրեակատարողական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և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փրկարար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ծառայողներին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դրամական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օգնություն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15301">
        <w:rPr>
          <w:rFonts w:ascii="GHEA Mariam" w:hAnsi="GHEA Mariam" w:cs="Arial"/>
          <w:sz w:val="24"/>
          <w:szCs w:val="24"/>
          <w:lang w:val="hy-AM"/>
        </w:rPr>
        <w:t>ներ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տալու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կարգը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, </w:t>
      </w:r>
      <w:r w:rsidRPr="00B15301">
        <w:rPr>
          <w:rFonts w:ascii="GHEA Mariam" w:hAnsi="GHEA Mariam" w:cs="Arial"/>
          <w:sz w:val="24"/>
          <w:szCs w:val="24"/>
          <w:lang w:val="hy-AM"/>
        </w:rPr>
        <w:t>չափերը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և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պայմանները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մասին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» </w:t>
      </w:r>
      <w:r w:rsidRPr="00B15301">
        <w:rPr>
          <w:rFonts w:ascii="GHEA Mariam" w:hAnsi="GHEA Mariam" w:cs="Arial Armenian"/>
          <w:sz w:val="24"/>
          <w:szCs w:val="24"/>
          <w:lang w:val="af-ZA"/>
        </w:rPr>
        <w:t>N 1119-</w:t>
      </w:r>
      <w:r w:rsidRPr="00B15301">
        <w:rPr>
          <w:rFonts w:ascii="GHEA Mariam" w:hAnsi="GHEA Mariam" w:cs="Arial"/>
          <w:sz w:val="24"/>
          <w:szCs w:val="24"/>
          <w:lang w:val="af-ZA"/>
        </w:rPr>
        <w:t>Ն</w:t>
      </w:r>
      <w:r w:rsidRPr="00B15301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af-ZA"/>
        </w:rPr>
        <w:t>որոշման</w:t>
      </w:r>
      <w:r w:rsidRPr="00B15301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B15301">
        <w:rPr>
          <w:rFonts w:ascii="GHEA Mariam" w:hAnsi="GHEA Mariam" w:cs="Arial Armenian"/>
          <w:sz w:val="24"/>
          <w:szCs w:val="24"/>
          <w:lang w:val="hy-AM"/>
        </w:rPr>
        <w:t>1-</w:t>
      </w:r>
      <w:r w:rsidRPr="00B15301">
        <w:rPr>
          <w:rFonts w:ascii="GHEA Mariam" w:hAnsi="GHEA Mariam" w:cs="Arial"/>
          <w:sz w:val="24"/>
          <w:szCs w:val="24"/>
          <w:lang w:val="hy-AM"/>
        </w:rPr>
        <w:t>ին</w:t>
      </w:r>
      <w:r w:rsidRPr="00B1530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կետի</w:t>
      </w:r>
      <w:r w:rsidRPr="00B15301">
        <w:rPr>
          <w:rFonts w:ascii="GHEA Mariam" w:hAnsi="GHEA Mariam" w:cs="Arial Armenian"/>
          <w:sz w:val="24"/>
          <w:szCs w:val="24"/>
          <w:lang w:val="hy-AM"/>
        </w:rPr>
        <w:t xml:space="preserve"> 2-</w:t>
      </w:r>
      <w:r w:rsidRPr="00B15301">
        <w:rPr>
          <w:rFonts w:ascii="GHEA Mariam" w:hAnsi="GHEA Mariam" w:cs="Arial"/>
          <w:sz w:val="24"/>
          <w:szCs w:val="24"/>
          <w:lang w:val="hy-AM"/>
        </w:rPr>
        <w:t>րդ</w:t>
      </w:r>
      <w:r w:rsidRPr="00B1530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B1530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B1530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A0DA0" w:rsidRPr="00AA0DA0">
        <w:rPr>
          <w:rFonts w:ascii="GHEA Mariam" w:hAnsi="GHEA Mariam"/>
          <w:sz w:val="24"/>
          <w:szCs w:val="24"/>
          <w:lang w:val="hy-AM"/>
        </w:rPr>
        <w:t>N</w:t>
      </w:r>
      <w:r w:rsidR="00AA0DA0" w:rsidRPr="00B15301">
        <w:rPr>
          <w:rFonts w:ascii="GHEA Mariam" w:hAnsi="GHEA Mariam" w:cs="Arial Armenian"/>
          <w:sz w:val="24"/>
          <w:szCs w:val="24"/>
          <w:lang w:val="hy-AM"/>
        </w:rPr>
        <w:t xml:space="preserve"> 2</w:t>
      </w:r>
      <w:r w:rsidR="00AA0DA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հավելված</w:t>
      </w:r>
      <w:bookmarkStart w:id="0" w:name="_GoBack"/>
      <w:bookmarkEnd w:id="0"/>
      <w:r w:rsidRPr="00B15301">
        <w:rPr>
          <w:rFonts w:ascii="GHEA Mariam" w:hAnsi="GHEA Mariam" w:cs="Arial"/>
          <w:sz w:val="24"/>
          <w:szCs w:val="24"/>
          <w:lang w:val="hy-AM"/>
        </w:rPr>
        <w:t>ում</w:t>
      </w:r>
      <w:r w:rsidRPr="00B1530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/>
          <w:sz w:val="24"/>
          <w:szCs w:val="24"/>
          <w:lang w:val="hy-AM"/>
        </w:rPr>
        <w:t>«</w:t>
      </w:r>
      <w:r w:rsidRPr="00B15301">
        <w:rPr>
          <w:rFonts w:ascii="GHEA Mariam" w:hAnsi="GHEA Mariam" w:cs="Arial"/>
          <w:sz w:val="24"/>
          <w:szCs w:val="24"/>
          <w:lang w:val="hy-AM"/>
        </w:rPr>
        <w:t>ավագ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ենթասպա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» </w:t>
      </w:r>
      <w:r w:rsidRPr="00B15301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կոչումով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պաշտոններին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վերաբերող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39-</w:t>
      </w:r>
      <w:r w:rsidRPr="00B15301">
        <w:rPr>
          <w:rFonts w:ascii="GHEA Mariam" w:hAnsi="GHEA Mariam" w:cs="Arial"/>
          <w:sz w:val="24"/>
          <w:szCs w:val="24"/>
          <w:lang w:val="hy-AM"/>
        </w:rPr>
        <w:t>րդ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կետից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առաջ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նոր՝ </w:t>
      </w:r>
      <w:r w:rsidRPr="00B15301">
        <w:rPr>
          <w:rFonts w:ascii="GHEA Mariam" w:hAnsi="GHEA Mariam"/>
          <w:sz w:val="24"/>
          <w:szCs w:val="24"/>
          <w:lang w:val="hy-AM"/>
        </w:rPr>
        <w:t>38.1-</w:t>
      </w:r>
      <w:r w:rsidRPr="00B15301">
        <w:rPr>
          <w:rFonts w:ascii="GHEA Mariam" w:hAnsi="GHEA Mariam" w:cs="Arial"/>
          <w:sz w:val="24"/>
          <w:szCs w:val="24"/>
          <w:lang w:val="hy-AM"/>
        </w:rPr>
        <w:t>ին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և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38.2-</w:t>
      </w:r>
      <w:r w:rsidRPr="00B15301">
        <w:rPr>
          <w:rFonts w:ascii="GHEA Mariam" w:hAnsi="GHEA Mariam" w:cs="Arial"/>
          <w:sz w:val="24"/>
          <w:szCs w:val="24"/>
          <w:lang w:val="hy-AM"/>
        </w:rPr>
        <w:t>րդ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կետեր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 w:rsidRPr="00B15301">
        <w:rPr>
          <w:rFonts w:ascii="GHEA Mariam" w:hAnsi="GHEA Mariam"/>
          <w:sz w:val="24"/>
          <w:szCs w:val="24"/>
          <w:lang w:val="hy-AM"/>
        </w:rPr>
        <w:t>.</w:t>
      </w:r>
    </w:p>
    <w:p w:rsidR="00B15301" w:rsidRPr="00AA0DA0" w:rsidRDefault="00B15301" w:rsidP="00B15301">
      <w:pPr>
        <w:spacing w:line="360" w:lineRule="auto"/>
        <w:ind w:right="87"/>
        <w:jc w:val="both"/>
        <w:rPr>
          <w:rFonts w:ascii="GHEA Grapalat" w:hAnsi="GHEA Grapalat" w:cs="Sylfaen"/>
          <w:lang w:val="hy-AM"/>
        </w:rPr>
      </w:pPr>
      <w:r>
        <w:rPr>
          <w:rFonts w:ascii="GHEA Mariam" w:hAnsi="GHEA Mariam" w:cs="Arial Armenian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66D4" wp14:editId="796A8F41">
                <wp:simplePos x="0" y="0"/>
                <wp:positionH relativeFrom="column">
                  <wp:posOffset>174929</wp:posOffset>
                </wp:positionH>
                <wp:positionV relativeFrom="paragraph">
                  <wp:posOffset>158391</wp:posOffset>
                </wp:positionV>
                <wp:extent cx="278296" cy="286247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296" cy="2862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5301" w:rsidRPr="00082EA9" w:rsidRDefault="00B15301" w:rsidP="00B15301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B15301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66D4" id="Text Box 4" o:spid="_x0000_s1028" type="#_x0000_t202" style="position:absolute;left:0;text-align:left;margin-left:13.75pt;margin-top:12.45pt;width:21.9pt;height:2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7KgtwIAAL8FAAAOAAAAZHJzL2Uyb0RvYy54bWysVG1vmzAQ/j5p/8Hyd8rLHAKopGpDmCZ1&#10;L1K7H+CACdbAZrYT0lX77zubJE1bTZq28QHZvvNz99w9vsurfd+hHVOaS5Hj8CLAiIlK1lxscvz1&#10;vvQSjLShoqadFCzHD0zjq8XbN5fjkLFItrKrmUIAInQ2DjlujRky39dVy3qqL+TABBgbqXpqYKs2&#10;fq3oCOh950dBEPujVPWgZMW0htNiMuKFw28aVpnPTaOZQV2OITfj/sr91/bvLy5ptlF0aHl1SIP+&#10;RRY95QKCnqAKaijaKv4KqueVklo25qKSvS+bhlfMcQA2YfCCzV1LB+a4QHH0cCqT/n+w1afdF4V4&#10;nWOCkaA9tOie7Q26kXtEbHXGQWfgdDeAm9nDMXTZMdXDray+aSTksqViw66VkmPLaA3Zhfamf3Z1&#10;wtEWZD1+lDWEoVsjHdC+Ub0tHRQDATp06eHUGZtKBYfRPInSGKMKTFESR2TuItDseHlQ2rxnskd2&#10;kWMFjXfgdHerjU2GZkcXG0vIkneda34nnh2A43QCoeGqtdkkXC8f0yBdJauEeCSKVx4JisK7LpfE&#10;i8twPiveFctlEf60cUOStbyumbBhjroKyZ/17aDwSREnZWnZ8drC2ZS02qyXnUI7Crou3XcoyJmb&#10;/zwNVwTg8oJSGJHgJkq9Mk7mHinJzEvnQeIFYXqTxgFJSVE+p3TLBft3SmjMcTqLZpOWfsstcN9r&#10;bjTruYHJ0fE+x8nJiWZWgStRu9YayrtpfVYKm/5TKaDdx0Y7vVqJTmI1+/XePYzIRrdaXsv6AQSs&#10;JAgMVApTDxatVD8wGmGC5Fh/31LFMOo+CHgEaUiIHTluQ2bzCDbq3LI+t1BRAVSODUbTcmmmMbUd&#10;FN+0EGl6dkJew8NpuBP1U1aH5wZTwnE7TDQ7hs73zutp7i5+AQAA//8DAFBLAwQUAAYACAAAACEA&#10;l+dZ3tsAAAAHAQAADwAAAGRycy9kb3ducmV2LnhtbEyOwU7DMBBE70j8g7VI3Oi6paU0xKkQiCuo&#10;hVbi5sbbJCJeR7HbhL9nOcFpNJrRzMvXo2/VmfrYBDYwnWhQxGVwDVcGPt5fbu5BxWTZ2TYwGfim&#10;COvi8iK3mQsDb+i8TZWSEY6ZNVCn1GWIsazJ2zgJHbFkx9B7m8T2FbreDjLuW5xpfYfeNiwPte3o&#10;qabya3vyBnavx8/9XL9Vz37RDWHUyH6FxlxfjY8PoBKN6a8Mv/iCDoUwHcKJXVStgdlyIU3R+QqU&#10;5MvpLaiDqNaARY7/+YsfAAAA//8DAFBLAQItABQABgAIAAAAIQC2gziS/gAAAOEBAAATAAAAAAAA&#10;AAAAAAAAAAAAAABbQ29udGVudF9UeXBlc10ueG1sUEsBAi0AFAAGAAgAAAAhADj9If/WAAAAlAEA&#10;AAsAAAAAAAAAAAAAAAAALwEAAF9yZWxzLy5yZWxzUEsBAi0AFAAGAAgAAAAhAJ5TsqC3AgAAvwUA&#10;AA4AAAAAAAAAAAAAAAAALgIAAGRycy9lMm9Eb2MueG1sUEsBAi0AFAAGAAgAAAAhAJfnWd7bAAAA&#10;BwEAAA8AAAAAAAAAAAAAAAAAEQUAAGRycy9kb3ducmV2LnhtbFBLBQYAAAAABAAEAPMAAAAZBgAA&#10;AAA=&#10;" filled="f" stroked="f">
                <v:textbox>
                  <w:txbxContent>
                    <w:p w:rsidR="00B15301" w:rsidRPr="00082EA9" w:rsidRDefault="00B15301" w:rsidP="00B15301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B15301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Ind w:w="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4"/>
        <w:gridCol w:w="567"/>
        <w:gridCol w:w="940"/>
        <w:gridCol w:w="1172"/>
        <w:gridCol w:w="1258"/>
        <w:gridCol w:w="1221"/>
        <w:gridCol w:w="1221"/>
        <w:gridCol w:w="1341"/>
      </w:tblGrid>
      <w:tr w:rsidR="00B15301" w:rsidRPr="00B15301" w:rsidTr="00EC3758">
        <w:tc>
          <w:tcPr>
            <w:tcW w:w="715" w:type="dxa"/>
            <w:shd w:val="clear" w:color="auto" w:fill="auto"/>
          </w:tcPr>
          <w:p w:rsidR="00B15301" w:rsidRPr="00B15301" w:rsidRDefault="00B15301" w:rsidP="00EC3758">
            <w:pPr>
              <w:spacing w:line="360" w:lineRule="auto"/>
              <w:ind w:right="-36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B15301">
              <w:rPr>
                <w:rFonts w:ascii="GHEA Mariam" w:hAnsi="GHEA Mariam" w:cs="Sylfaen"/>
                <w:sz w:val="24"/>
                <w:szCs w:val="24"/>
                <w:lang w:val="hy-AM"/>
              </w:rPr>
              <w:t>38.1</w:t>
            </w:r>
          </w:p>
        </w:tc>
        <w:tc>
          <w:tcPr>
            <w:tcW w:w="563" w:type="dxa"/>
            <w:shd w:val="clear" w:color="auto" w:fill="auto"/>
          </w:tcPr>
          <w:p w:rsidR="00B15301" w:rsidRPr="00B15301" w:rsidRDefault="00B15301" w:rsidP="00EC3758">
            <w:pPr>
              <w:spacing w:line="360" w:lineRule="auto"/>
              <w:ind w:right="-108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B15301">
              <w:rPr>
                <w:rFonts w:ascii="GHEA Mariam" w:hAnsi="GHEA Mariam" w:cs="Sylfaen"/>
                <w:sz w:val="24"/>
                <w:szCs w:val="24"/>
                <w:lang w:val="hy-AM"/>
              </w:rPr>
              <w:t>9/7</w:t>
            </w:r>
          </w:p>
        </w:tc>
        <w:tc>
          <w:tcPr>
            <w:tcW w:w="1545" w:type="dxa"/>
            <w:vMerge w:val="restart"/>
            <w:tcBorders>
              <w:bottom w:val="nil"/>
            </w:tcBorders>
            <w:shd w:val="clear" w:color="auto" w:fill="auto"/>
          </w:tcPr>
          <w:p w:rsidR="00B15301" w:rsidRPr="00B15301" w:rsidRDefault="00B15301" w:rsidP="00EC3758">
            <w:pPr>
              <w:spacing w:line="360" w:lineRule="auto"/>
              <w:ind w:right="357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</w:tc>
        <w:tc>
          <w:tcPr>
            <w:tcW w:w="1350" w:type="dxa"/>
            <w:shd w:val="clear" w:color="auto" w:fill="auto"/>
          </w:tcPr>
          <w:p w:rsidR="00B15301" w:rsidRPr="00B15301" w:rsidRDefault="00B15301" w:rsidP="00EC3758">
            <w:pPr>
              <w:spacing w:line="360" w:lineRule="auto"/>
              <w:ind w:right="-30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B15301">
              <w:rPr>
                <w:rFonts w:ascii="GHEA Mariam" w:hAnsi="GHEA Mariam" w:cs="Sylfaen"/>
                <w:sz w:val="24"/>
                <w:szCs w:val="24"/>
                <w:lang w:val="hy-AM"/>
              </w:rPr>
              <w:t>212,190</w:t>
            </w:r>
          </w:p>
        </w:tc>
        <w:tc>
          <w:tcPr>
            <w:tcW w:w="1440" w:type="dxa"/>
            <w:shd w:val="clear" w:color="auto" w:fill="auto"/>
          </w:tcPr>
          <w:p w:rsidR="00B15301" w:rsidRPr="00B15301" w:rsidRDefault="00B15301" w:rsidP="00EC3758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B15301">
              <w:rPr>
                <w:rFonts w:ascii="GHEA Mariam" w:hAnsi="GHEA Mariam" w:cs="Sylfaen"/>
                <w:sz w:val="24"/>
                <w:szCs w:val="24"/>
                <w:lang w:val="hy-AM"/>
              </w:rPr>
              <w:t>443,670</w:t>
            </w:r>
          </w:p>
        </w:tc>
        <w:tc>
          <w:tcPr>
            <w:tcW w:w="1350" w:type="dxa"/>
            <w:shd w:val="clear" w:color="auto" w:fill="auto"/>
          </w:tcPr>
          <w:p w:rsidR="00B15301" w:rsidRPr="00B15301" w:rsidRDefault="00B15301" w:rsidP="00EC3758">
            <w:pPr>
              <w:spacing w:line="360" w:lineRule="auto"/>
              <w:ind w:right="-119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B15301">
              <w:rPr>
                <w:rFonts w:ascii="GHEA Mariam" w:hAnsi="GHEA Mariam" w:cs="Sylfaen"/>
                <w:sz w:val="24"/>
                <w:szCs w:val="24"/>
                <w:lang w:val="hy-AM"/>
              </w:rPr>
              <w:t>694,440</w:t>
            </w:r>
          </w:p>
        </w:tc>
        <w:tc>
          <w:tcPr>
            <w:tcW w:w="1350" w:type="dxa"/>
            <w:shd w:val="clear" w:color="auto" w:fill="auto"/>
          </w:tcPr>
          <w:p w:rsidR="00B15301" w:rsidRPr="00B15301" w:rsidRDefault="00B15301" w:rsidP="00EC3758">
            <w:pPr>
              <w:spacing w:line="360" w:lineRule="auto"/>
              <w:ind w:right="-79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B15301">
              <w:rPr>
                <w:rFonts w:ascii="GHEA Mariam" w:hAnsi="GHEA Mariam" w:cs="Sylfaen"/>
                <w:sz w:val="24"/>
                <w:szCs w:val="24"/>
                <w:lang w:val="hy-AM"/>
              </w:rPr>
              <w:t>964,500</w:t>
            </w:r>
          </w:p>
        </w:tc>
        <w:tc>
          <w:tcPr>
            <w:tcW w:w="1440" w:type="dxa"/>
            <w:shd w:val="clear" w:color="auto" w:fill="auto"/>
          </w:tcPr>
          <w:p w:rsidR="00B15301" w:rsidRPr="00B15301" w:rsidRDefault="00B15301" w:rsidP="00EC3758">
            <w:pPr>
              <w:spacing w:line="360" w:lineRule="auto"/>
              <w:ind w:right="-90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B15301">
              <w:rPr>
                <w:rFonts w:ascii="GHEA Mariam" w:hAnsi="GHEA Mariam" w:cs="Sylfaen"/>
                <w:sz w:val="24"/>
                <w:szCs w:val="24"/>
                <w:lang w:val="hy-AM"/>
              </w:rPr>
              <w:t>1,003,080</w:t>
            </w:r>
          </w:p>
        </w:tc>
      </w:tr>
      <w:tr w:rsidR="00B15301" w:rsidRPr="00B15301" w:rsidTr="00EC3758">
        <w:tc>
          <w:tcPr>
            <w:tcW w:w="715" w:type="dxa"/>
            <w:shd w:val="clear" w:color="auto" w:fill="auto"/>
          </w:tcPr>
          <w:p w:rsidR="00B15301" w:rsidRPr="00B15301" w:rsidRDefault="00B15301" w:rsidP="00EC3758">
            <w:pPr>
              <w:spacing w:line="360" w:lineRule="auto"/>
              <w:ind w:right="-36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B15301">
              <w:rPr>
                <w:rFonts w:ascii="GHEA Mariam" w:hAnsi="GHEA Mariam" w:cs="Sylfaen"/>
                <w:sz w:val="24"/>
                <w:szCs w:val="24"/>
                <w:lang w:val="hy-AM"/>
              </w:rPr>
              <w:t>38.2</w:t>
            </w:r>
          </w:p>
        </w:tc>
        <w:tc>
          <w:tcPr>
            <w:tcW w:w="563" w:type="dxa"/>
            <w:shd w:val="clear" w:color="auto" w:fill="auto"/>
          </w:tcPr>
          <w:p w:rsidR="00B15301" w:rsidRPr="00B15301" w:rsidRDefault="00B15301" w:rsidP="00EC3758">
            <w:pPr>
              <w:spacing w:line="360" w:lineRule="auto"/>
              <w:ind w:right="-112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B15301">
              <w:rPr>
                <w:rFonts w:ascii="GHEA Mariam" w:hAnsi="GHEA Mariam" w:cs="Sylfaen"/>
                <w:sz w:val="24"/>
                <w:szCs w:val="24"/>
                <w:lang w:val="hy-AM"/>
              </w:rPr>
              <w:t>9/6</w:t>
            </w:r>
          </w:p>
        </w:tc>
        <w:tc>
          <w:tcPr>
            <w:tcW w:w="154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B15301" w:rsidRPr="00B15301" w:rsidRDefault="00B15301" w:rsidP="00EC3758">
            <w:pPr>
              <w:spacing w:line="360" w:lineRule="auto"/>
              <w:ind w:right="357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</w:tc>
        <w:tc>
          <w:tcPr>
            <w:tcW w:w="1350" w:type="dxa"/>
            <w:shd w:val="clear" w:color="auto" w:fill="auto"/>
          </w:tcPr>
          <w:p w:rsidR="00B15301" w:rsidRPr="00B15301" w:rsidRDefault="00B15301" w:rsidP="00EC3758">
            <w:pPr>
              <w:spacing w:line="360" w:lineRule="auto"/>
              <w:ind w:right="-120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B15301">
              <w:rPr>
                <w:rFonts w:ascii="GHEA Mariam" w:hAnsi="GHEA Mariam" w:cs="Sylfaen"/>
                <w:sz w:val="24"/>
                <w:szCs w:val="24"/>
                <w:lang w:val="hy-AM"/>
              </w:rPr>
              <w:t>212,190</w:t>
            </w:r>
          </w:p>
        </w:tc>
        <w:tc>
          <w:tcPr>
            <w:tcW w:w="1440" w:type="dxa"/>
            <w:shd w:val="clear" w:color="auto" w:fill="auto"/>
          </w:tcPr>
          <w:p w:rsidR="00B15301" w:rsidRPr="00B15301" w:rsidRDefault="00B15301" w:rsidP="00EC3758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B15301">
              <w:rPr>
                <w:rFonts w:ascii="GHEA Mariam" w:hAnsi="GHEA Mariam" w:cs="Sylfaen"/>
                <w:sz w:val="24"/>
                <w:szCs w:val="24"/>
                <w:lang w:val="hy-AM"/>
              </w:rPr>
              <w:t>443,670</w:t>
            </w:r>
          </w:p>
        </w:tc>
        <w:tc>
          <w:tcPr>
            <w:tcW w:w="1350" w:type="dxa"/>
            <w:shd w:val="clear" w:color="auto" w:fill="auto"/>
          </w:tcPr>
          <w:p w:rsidR="00B15301" w:rsidRPr="00B15301" w:rsidRDefault="00B15301" w:rsidP="00EC3758">
            <w:pPr>
              <w:spacing w:line="360" w:lineRule="auto"/>
              <w:ind w:right="-119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B15301">
              <w:rPr>
                <w:rFonts w:ascii="GHEA Mariam" w:hAnsi="GHEA Mariam" w:cs="Sylfaen"/>
                <w:sz w:val="24"/>
                <w:szCs w:val="24"/>
                <w:lang w:val="hy-AM"/>
              </w:rPr>
              <w:t>694,440</w:t>
            </w:r>
          </w:p>
        </w:tc>
        <w:tc>
          <w:tcPr>
            <w:tcW w:w="1350" w:type="dxa"/>
            <w:shd w:val="clear" w:color="auto" w:fill="auto"/>
          </w:tcPr>
          <w:p w:rsidR="00B15301" w:rsidRPr="00B15301" w:rsidRDefault="00B15301" w:rsidP="00EC3758">
            <w:pPr>
              <w:spacing w:line="360" w:lineRule="auto"/>
              <w:ind w:right="-79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B15301">
              <w:rPr>
                <w:rFonts w:ascii="GHEA Mariam" w:hAnsi="GHEA Mariam" w:cs="Sylfaen"/>
                <w:sz w:val="24"/>
                <w:szCs w:val="24"/>
                <w:lang w:val="hy-AM"/>
              </w:rPr>
              <w:t>964,500</w:t>
            </w:r>
          </w:p>
        </w:tc>
        <w:tc>
          <w:tcPr>
            <w:tcW w:w="1440" w:type="dxa"/>
            <w:shd w:val="clear" w:color="auto" w:fill="auto"/>
          </w:tcPr>
          <w:p w:rsidR="00B15301" w:rsidRPr="00B15301" w:rsidRDefault="00B15301" w:rsidP="00EC3758">
            <w:pPr>
              <w:spacing w:line="360" w:lineRule="auto"/>
              <w:ind w:right="-90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>
              <w:rPr>
                <w:rFonts w:ascii="GHEA Mariam" w:hAnsi="GHEA Mariam" w:cs="Arial Armenian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578C386" wp14:editId="64F1CC1C">
                      <wp:simplePos x="0" y="0"/>
                      <wp:positionH relativeFrom="column">
                        <wp:posOffset>785605</wp:posOffset>
                      </wp:positionH>
                      <wp:positionV relativeFrom="paragraph">
                        <wp:posOffset>89314</wp:posOffset>
                      </wp:positionV>
                      <wp:extent cx="454660" cy="297815"/>
                      <wp:effectExtent l="3175" t="0" r="0" b="0"/>
                      <wp:wrapNone/>
                      <wp:docPr id="5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660" cy="2978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15301" w:rsidRPr="00082EA9" w:rsidRDefault="00B15301" w:rsidP="00B15301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082EA9"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78C386" id="Text Box 5" o:spid="_x0000_s1029" type="#_x0000_t202" style="position:absolute;left:0;text-align:left;margin-left:61.85pt;margin-top:7.05pt;width:35.8pt;height:23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v8duQIAAL8FAAAOAAAAZHJzL2Uyb0RvYy54bWysVNtunDAQfa/Uf7D8TrjU7AIKGyXLUlVK&#10;L1LSD/CCWayCTW3vsmnVf+/Y7C3JS9WWB2R77DNnZs7M9c2+79COKc2lyHF4FWDERCVrLjY5/vpY&#10;eglG2lBR004KluMnpvHN4u2b63HIWCRb2dVMIQAROhuHHLfGDJnv66plPdVXcmACjI1UPTWwVRu/&#10;VnQE9L7zoyCY+aNU9aBkxbSG02Iy4oXDbxpWmc9No5lBXY6Bm3F/5f5r+/cX1zTbKDq0vDrQoH/B&#10;oqdcgNMTVEENRVvFX0H1vFJSy8ZcVbL3ZdPwirkYIJoweBHNQ0sH5mKB5OjhlCb9/2CrT7svCvE6&#10;xzFGgvZQoke2N+hO7lFsszMOOoNLDwNcM3s4hiq7SPVwL6tvGgm5bKnYsFul5NgyWgO70L70L55O&#10;ONqCrMePsgY3dGukA9o3qrepg2QgQIcqPZ0qY6lUcEhiMpuBpQJTlM6T0HHzaXZ8PCht3jPZI7vI&#10;sYLCO3C6u9fGkqHZ8Yr1JWTJu84VvxPPDuDidAKu4am1WRKulj/TIF0lq4R4JJqtPBIUhXdbLok3&#10;K8N5XLwrlssi/GX9hiRreV0zYd0cdRWSP6vbQeGTIk7K0rLjtYWzlLTarJedQjsKui7d51IOlvM1&#10;/zkNlwSI5UVIYUSCuyj1ylky90hJYi+dB4kXhOldOgtISoryeUj3XLB/DwmNOU7jKJ60dCb9IrbA&#10;fa9jo1nPDUyOjvc5Tk6XaGYVuBK1K62hvJvWF6mw9M+pgHIfC+30aiU6idXs13vXGO+ObbCW9RMI&#10;WEkQGGgRph4sWql+YDTCBMmx/r6limHUfRDQBGlIiB05bkPieQQbdWlZX1qoqAAqxwajabk005ja&#10;DopvWvA0tZ2Qt9A4DXeith02sTq0G0wJF9thotkxdLl3t85zd/EbAAD//wMAUEsDBBQABgAIAAAA&#10;IQDNQ/QX3QAAAAkBAAAPAAAAZHJzL2Rvd25yZXYueG1sTI9NT8MwDIbvSPsPkZG4saT7gpWmEwJx&#10;BW1jk7hljddWa5yqydby7/FO7OZXfvT6cbYaXCMu2IXak4ZkrEAgFd7WVGr43n48PoMI0ZA1jSfU&#10;8IsBVvnoLjOp9T2t8bKJpeASCqnRUMXYplKGokJnwti3SLw7+s6ZyLErpe1Mz+WukROlFtKZmvhC&#10;ZVp8q7A4bc5Ow+7z+LOfqa/y3c3b3g9KkltKrR/uh9cXEBGH+A/DVZ/VIWengz+TDaLhPJk+McrD&#10;LAFxBZbzKYiDhkWiQOaZvP0g/wMAAP//AwBQSwECLQAUAAYACAAAACEAtoM4kv4AAADhAQAAEwAA&#10;AAAAAAAAAAAAAAAAAAAAW0NvbnRlbnRfVHlwZXNdLnhtbFBLAQItABQABgAIAAAAIQA4/SH/1gAA&#10;AJQBAAALAAAAAAAAAAAAAAAAAC8BAABfcmVscy8ucmVsc1BLAQItABQABgAIAAAAIQBABv8duQIA&#10;AL8FAAAOAAAAAAAAAAAAAAAAAC4CAABkcnMvZTJvRG9jLnhtbFBLAQItABQABgAIAAAAIQDNQ/QX&#10;3QAAAAkBAAAPAAAAAAAAAAAAAAAAABMFAABkcnMvZG93bnJldi54bWxQSwUGAAAAAAQABADzAAAA&#10;HQYAAAAA&#10;" filled="f" stroked="f">
                      <v:textbox>
                        <w:txbxContent>
                          <w:p w:rsidR="00B15301" w:rsidRPr="00082EA9" w:rsidRDefault="00B15301" w:rsidP="00B15301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082EA9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15301">
              <w:rPr>
                <w:rFonts w:ascii="GHEA Mariam" w:hAnsi="GHEA Mariam" w:cs="Sylfaen"/>
                <w:sz w:val="24"/>
                <w:szCs w:val="24"/>
                <w:lang w:val="hy-AM"/>
              </w:rPr>
              <w:t>1,003,080</w:t>
            </w:r>
          </w:p>
        </w:tc>
      </w:tr>
    </w:tbl>
    <w:p w:rsidR="00B15301" w:rsidRPr="00B15301" w:rsidRDefault="00B15301" w:rsidP="00B15301">
      <w:pPr>
        <w:spacing w:line="360" w:lineRule="auto"/>
        <w:jc w:val="both"/>
        <w:rPr>
          <w:rFonts w:ascii="GHEA Mariam" w:hAnsi="GHEA Mariam"/>
          <w:sz w:val="24"/>
          <w:szCs w:val="24"/>
          <w:lang w:val="af-ZA"/>
        </w:rPr>
      </w:pPr>
      <w:r w:rsidRPr="006B2A81">
        <w:rPr>
          <w:rFonts w:ascii="GHEA Grapalat" w:hAnsi="GHEA Grapalat" w:cs="AK Courier"/>
        </w:rPr>
        <w:tab/>
      </w:r>
      <w:r w:rsidRPr="006B2A81">
        <w:rPr>
          <w:rFonts w:ascii="GHEA Grapalat" w:hAnsi="GHEA Grapalat" w:cs="AK Courier"/>
        </w:rPr>
        <w:tab/>
      </w:r>
      <w:r w:rsidRPr="006B2A81">
        <w:rPr>
          <w:rFonts w:ascii="GHEA Grapalat" w:hAnsi="GHEA Grapalat" w:cs="AK Courier"/>
        </w:rPr>
        <w:tab/>
      </w:r>
      <w:r w:rsidRPr="006B2A81">
        <w:rPr>
          <w:rFonts w:ascii="GHEA Grapalat" w:hAnsi="GHEA Grapalat" w:cs="AK Courier"/>
        </w:rPr>
        <w:tab/>
      </w:r>
      <w:r w:rsidRPr="006B2A81">
        <w:rPr>
          <w:rFonts w:ascii="GHEA Grapalat" w:hAnsi="GHEA Grapalat" w:cs="AK Courier"/>
        </w:rPr>
        <w:tab/>
      </w:r>
      <w:r w:rsidRPr="006B2A81">
        <w:rPr>
          <w:rFonts w:ascii="GHEA Grapalat" w:hAnsi="GHEA Grapalat" w:cs="AK Courier"/>
        </w:rPr>
        <w:tab/>
      </w:r>
      <w:r w:rsidRPr="006B2A81">
        <w:rPr>
          <w:rFonts w:ascii="GHEA Grapalat" w:hAnsi="GHEA Grapalat" w:cs="AK Courier"/>
        </w:rPr>
        <w:tab/>
      </w:r>
      <w:r w:rsidRPr="006B2A81">
        <w:rPr>
          <w:rFonts w:ascii="GHEA Grapalat" w:hAnsi="GHEA Grapalat" w:cs="AK Courier"/>
        </w:rPr>
        <w:tab/>
      </w:r>
      <w:r w:rsidRPr="006B2A81">
        <w:rPr>
          <w:rFonts w:ascii="GHEA Grapalat" w:hAnsi="GHEA Grapalat" w:cs="AK Courier"/>
        </w:rPr>
        <w:tab/>
      </w:r>
      <w:r w:rsidRPr="006B2A81">
        <w:rPr>
          <w:rFonts w:ascii="GHEA Grapalat" w:hAnsi="GHEA Grapalat" w:cs="AK Courier"/>
        </w:rPr>
        <w:tab/>
      </w:r>
      <w:r>
        <w:rPr>
          <w:rFonts w:ascii="GHEA Grapalat" w:hAnsi="GHEA Grapalat" w:cs="AK Courier"/>
        </w:rPr>
        <w:tab/>
      </w:r>
      <w:r>
        <w:rPr>
          <w:rFonts w:ascii="GHEA Grapalat" w:hAnsi="GHEA Grapalat" w:cs="AK Courier"/>
        </w:rPr>
        <w:tab/>
      </w:r>
      <w:r>
        <w:rPr>
          <w:rFonts w:ascii="GHEA Grapalat" w:hAnsi="GHEA Grapalat" w:cs="AK Courier"/>
        </w:rPr>
        <w:tab/>
      </w:r>
      <w:r w:rsidRPr="00B15301">
        <w:rPr>
          <w:rFonts w:ascii="GHEA Mariam" w:hAnsi="GHEA Mariam"/>
          <w:spacing w:val="-8"/>
          <w:sz w:val="24"/>
          <w:szCs w:val="24"/>
          <w:lang w:val="hy-AM"/>
        </w:rPr>
        <w:t xml:space="preserve">3. </w:t>
      </w:r>
      <w:r w:rsidRPr="00B15301">
        <w:rPr>
          <w:rFonts w:ascii="GHEA Mariam" w:hAnsi="GHEA Mariam" w:cs="Arial"/>
          <w:spacing w:val="-8"/>
          <w:sz w:val="24"/>
          <w:szCs w:val="24"/>
          <w:lang w:val="af-ZA"/>
        </w:rPr>
        <w:t>Սույն</w:t>
      </w:r>
      <w:r w:rsidRPr="00B1530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15301">
        <w:rPr>
          <w:rFonts w:ascii="GHEA Mariam" w:hAnsi="GHEA Mariam" w:cs="Arial"/>
          <w:spacing w:val="-8"/>
          <w:sz w:val="24"/>
          <w:szCs w:val="24"/>
          <w:lang w:val="af-ZA"/>
        </w:rPr>
        <w:t>որոշումն</w:t>
      </w:r>
      <w:r w:rsidRPr="00B1530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15301">
        <w:rPr>
          <w:rFonts w:ascii="GHEA Mariam" w:hAnsi="GHEA Mariam" w:cs="Arial"/>
          <w:spacing w:val="-8"/>
          <w:sz w:val="24"/>
          <w:szCs w:val="24"/>
          <w:lang w:val="af-ZA"/>
        </w:rPr>
        <w:t>ուժի</w:t>
      </w:r>
      <w:r w:rsidRPr="00B1530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15301">
        <w:rPr>
          <w:rFonts w:ascii="GHEA Mariam" w:hAnsi="GHEA Mariam" w:cs="Arial"/>
          <w:spacing w:val="-8"/>
          <w:sz w:val="24"/>
          <w:szCs w:val="24"/>
          <w:lang w:val="af-ZA"/>
        </w:rPr>
        <w:t>մեջ</w:t>
      </w:r>
      <w:r w:rsidRPr="00B1530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15301">
        <w:rPr>
          <w:rFonts w:ascii="GHEA Mariam" w:hAnsi="GHEA Mariam" w:cs="Arial"/>
          <w:spacing w:val="-8"/>
          <w:sz w:val="24"/>
          <w:szCs w:val="24"/>
          <w:lang w:val="af-ZA"/>
        </w:rPr>
        <w:t>է</w:t>
      </w:r>
      <w:r w:rsidRPr="00B1530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15301">
        <w:rPr>
          <w:rFonts w:ascii="GHEA Mariam" w:hAnsi="GHEA Mariam" w:cs="Arial"/>
          <w:spacing w:val="-8"/>
          <w:sz w:val="24"/>
          <w:szCs w:val="24"/>
          <w:lang w:val="af-ZA"/>
        </w:rPr>
        <w:t>մտնում</w:t>
      </w:r>
      <w:r w:rsidRPr="00B1530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15301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Pr="00B1530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B1530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51A9C">
        <w:rPr>
          <w:rFonts w:ascii="GHEA Mariam" w:hAnsi="GHEA Mariam" w:cs="Arial"/>
          <w:spacing w:val="-8"/>
          <w:sz w:val="24"/>
          <w:szCs w:val="24"/>
          <w:lang w:val="hy-AM"/>
        </w:rPr>
        <w:t>հա</w:t>
      </w:r>
      <w:r w:rsidRPr="00B15301">
        <w:rPr>
          <w:rFonts w:ascii="GHEA Mariam" w:hAnsi="GHEA Mariam" w:cs="Arial"/>
          <w:spacing w:val="-8"/>
          <w:sz w:val="24"/>
          <w:szCs w:val="24"/>
          <w:lang w:val="hy-AM"/>
        </w:rPr>
        <w:t>ջորդո</w:t>
      </w:r>
      <w:r w:rsidRPr="00B15301">
        <w:rPr>
          <w:rFonts w:ascii="GHEA Mariam" w:hAnsi="GHEA Mariam" w:cs="Arial"/>
          <w:sz w:val="24"/>
          <w:szCs w:val="24"/>
          <w:lang w:val="hy-AM"/>
        </w:rPr>
        <w:t>ղ</w:t>
      </w:r>
      <w:r w:rsidRPr="00B15301">
        <w:rPr>
          <w:rFonts w:ascii="GHEA Mariam" w:hAnsi="GHEA Mariam"/>
          <w:sz w:val="24"/>
          <w:szCs w:val="24"/>
          <w:lang w:val="hy-AM"/>
        </w:rPr>
        <w:t xml:space="preserve"> </w:t>
      </w:r>
      <w:r w:rsidRPr="00B15301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B15301">
        <w:rPr>
          <w:rFonts w:ascii="GHEA Mariam" w:hAnsi="GHEA Mariam"/>
          <w:sz w:val="24"/>
          <w:szCs w:val="24"/>
          <w:lang w:val="af-ZA"/>
        </w:rPr>
        <w:t>:</w:t>
      </w:r>
    </w:p>
    <w:p w:rsidR="001F225D" w:rsidRDefault="001F225D">
      <w:pPr>
        <w:pStyle w:val="mechtex"/>
        <w:rPr>
          <w:rFonts w:ascii="Arial" w:hAnsi="Arial" w:cs="Arial"/>
          <w:lang w:val="af-ZA"/>
        </w:rPr>
      </w:pPr>
    </w:p>
    <w:p w:rsidR="00B15301" w:rsidRDefault="00B15301">
      <w:pPr>
        <w:pStyle w:val="mechtex"/>
        <w:rPr>
          <w:rFonts w:ascii="Arial" w:hAnsi="Arial" w:cs="Arial"/>
          <w:lang w:val="af-ZA"/>
        </w:rPr>
      </w:pPr>
    </w:p>
    <w:p w:rsidR="00B15301" w:rsidRDefault="00B15301">
      <w:pPr>
        <w:pStyle w:val="mechtex"/>
        <w:rPr>
          <w:rFonts w:ascii="Arial" w:hAnsi="Arial" w:cs="Arial"/>
          <w:lang w:val="af-ZA"/>
        </w:rPr>
      </w:pPr>
    </w:p>
    <w:p w:rsidR="00B15301" w:rsidRDefault="00B15301">
      <w:pPr>
        <w:pStyle w:val="mechtex"/>
        <w:rPr>
          <w:rFonts w:ascii="Arial" w:hAnsi="Arial" w:cs="Arial"/>
          <w:lang w:val="af-ZA"/>
        </w:rPr>
      </w:pPr>
    </w:p>
    <w:p w:rsidR="00B15301" w:rsidRPr="00B15301" w:rsidRDefault="00B15301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B15301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B15301" w:rsidRPr="00B15301" w:rsidRDefault="00B15301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B15301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B15301">
        <w:rPr>
          <w:rFonts w:ascii="GHEA Mariam" w:hAnsi="GHEA Mariam" w:cs="Arial Armenian"/>
          <w:sz w:val="24"/>
          <w:szCs w:val="24"/>
          <w:lang w:val="af-ZA"/>
        </w:rPr>
        <w:tab/>
      </w:r>
      <w:r w:rsidRPr="00B15301">
        <w:rPr>
          <w:rFonts w:ascii="GHEA Mariam" w:hAnsi="GHEA Mariam" w:cs="Arial Armenian"/>
          <w:sz w:val="24"/>
          <w:szCs w:val="24"/>
          <w:lang w:val="af-ZA"/>
        </w:rPr>
        <w:tab/>
      </w:r>
      <w:r w:rsidRPr="00B15301">
        <w:rPr>
          <w:rFonts w:ascii="GHEA Mariam" w:hAnsi="GHEA Mariam" w:cs="Arial Armenian"/>
          <w:sz w:val="24"/>
          <w:szCs w:val="24"/>
          <w:lang w:val="af-ZA"/>
        </w:rPr>
        <w:tab/>
      </w:r>
      <w:r w:rsidRPr="00B15301">
        <w:rPr>
          <w:rFonts w:ascii="GHEA Mariam" w:hAnsi="GHEA Mariam" w:cs="Arial Armenian"/>
          <w:sz w:val="24"/>
          <w:szCs w:val="24"/>
          <w:lang w:val="af-ZA"/>
        </w:rPr>
        <w:tab/>
      </w:r>
      <w:r w:rsidRPr="00B15301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B15301">
        <w:rPr>
          <w:rFonts w:ascii="GHEA Mariam" w:hAnsi="GHEA Mariam" w:cs="Sylfaen"/>
          <w:sz w:val="24"/>
          <w:szCs w:val="24"/>
          <w:lang w:val="af-ZA"/>
        </w:rPr>
        <w:t>.</w:t>
      </w:r>
      <w:r w:rsidRPr="00B15301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B15301" w:rsidRPr="00B15301" w:rsidRDefault="00B15301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B15301" w:rsidRPr="00B15301" w:rsidRDefault="00B15301" w:rsidP="00B15301">
      <w:pPr>
        <w:pStyle w:val="norm"/>
        <w:spacing w:line="240" w:lineRule="auto"/>
        <w:ind w:firstLine="0"/>
        <w:rPr>
          <w:rFonts w:ascii="Arial" w:hAnsi="Arial" w:cs="Arial"/>
          <w:lang w:val="af-ZA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B15301" w:rsidRPr="00B15301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37F2" w:rsidRDefault="007837F2">
      <w:r>
        <w:separator/>
      </w:r>
    </w:p>
  </w:endnote>
  <w:endnote w:type="continuationSeparator" w:id="0">
    <w:p w:rsidR="007837F2" w:rsidRDefault="00783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K Courier">
    <w:altName w:val="Courier New"/>
    <w:charset w:val="CC"/>
    <w:family w:val="modern"/>
    <w:pitch w:val="fixed"/>
    <w:sig w:usb0="00000000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7837F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51A9C">
      <w:rPr>
        <w:noProof/>
      </w:rPr>
      <w:t>voroshumTK177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37F2" w:rsidRDefault="007837F2">
      <w:r>
        <w:separator/>
      </w:r>
    </w:p>
  </w:footnote>
  <w:footnote w:type="continuationSeparator" w:id="0">
    <w:p w:rsidR="007837F2" w:rsidRDefault="007837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A0DA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30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9C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4E8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7F2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0DA0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01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8C829B"/>
  <w15:chartTrackingRefBased/>
  <w15:docId w15:val="{7DEAFF95-D5BF-434E-A871-2C71E67C9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15301"/>
    <w:rPr>
      <w:rFonts w:ascii="Arial Armenian" w:hAnsi="Arial Armenian"/>
      <w:sz w:val="22"/>
      <w:lang w:eastAsia="ru-RU"/>
    </w:rPr>
  </w:style>
  <w:style w:type="paragraph" w:styleId="BodyText2">
    <w:name w:val="Body Text 2"/>
    <w:basedOn w:val="Normal"/>
    <w:link w:val="BodyText2Char"/>
    <w:rsid w:val="00B15301"/>
    <w:pPr>
      <w:spacing w:after="120" w:line="480" w:lineRule="auto"/>
    </w:pPr>
    <w:rPr>
      <w:rFonts w:ascii="Times New Roman" w:hAnsi="Times New Roman"/>
      <w:sz w:val="24"/>
      <w:szCs w:val="24"/>
      <w:lang w:val="ru-RU"/>
    </w:rPr>
  </w:style>
  <w:style w:type="character" w:customStyle="1" w:styleId="BodyText2Char">
    <w:name w:val="Body Text 2 Char"/>
    <w:basedOn w:val="DefaultParagraphFont"/>
    <w:link w:val="BodyText2"/>
    <w:rsid w:val="00B15301"/>
    <w:rPr>
      <w:sz w:val="24"/>
      <w:szCs w:val="24"/>
      <w:lang w:val="ru-RU" w:eastAsia="ru-RU"/>
    </w:rPr>
  </w:style>
  <w:style w:type="character" w:customStyle="1" w:styleId="normChar">
    <w:name w:val="norm Char"/>
    <w:link w:val="norm"/>
    <w:rsid w:val="00B15301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B15301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B15301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316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2024-07-10T05:23:00Z</dcterms:created>
  <dcterms:modified xsi:type="dcterms:W3CDTF">2024-07-10T07:41:00Z</dcterms:modified>
</cp:coreProperties>
</file>