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3E2F5A18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1F3E51">
        <w:rPr>
          <w:rFonts w:ascii="GHEA Grapalat" w:hAnsi="GHEA Grapalat"/>
          <w:b/>
          <w:caps/>
          <w:lang w:val="hy-AM"/>
        </w:rPr>
        <w:t>202</w:t>
      </w:r>
      <w:r w:rsidR="00104A6D">
        <w:rPr>
          <w:rFonts w:ascii="GHEA Grapalat" w:hAnsi="GHEA Grapalat"/>
          <w:b/>
          <w:caps/>
          <w:lang w:val="hy-AM"/>
        </w:rPr>
        <w:t>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104A6D">
        <w:rPr>
          <w:rFonts w:ascii="GHEA Grapalat" w:hAnsi="GHEA Grapalat"/>
          <w:b/>
          <w:caps/>
          <w:lang w:val="hy-AM"/>
        </w:rPr>
        <w:t>ՄԱՅ</w:t>
      </w:r>
      <w:r w:rsidR="00FD051B">
        <w:rPr>
          <w:rFonts w:ascii="GHEA Grapalat" w:hAnsi="GHEA Grapalat"/>
          <w:b/>
          <w:caps/>
          <w:lang w:val="hy-AM"/>
        </w:rPr>
        <w:t xml:space="preserve">իսի </w:t>
      </w:r>
      <w:r w:rsidR="00104A6D">
        <w:rPr>
          <w:rFonts w:ascii="GHEA Grapalat" w:hAnsi="GHEA Grapalat"/>
          <w:b/>
          <w:caps/>
          <w:lang w:val="hy-AM"/>
        </w:rPr>
        <w:t>23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104A6D">
        <w:rPr>
          <w:rFonts w:ascii="GHEA Grapalat" w:hAnsi="GHEA Grapalat"/>
          <w:b/>
          <w:caps/>
          <w:lang w:val="hy-AM"/>
        </w:rPr>
        <w:t>740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FD051B">
        <w:rPr>
          <w:rFonts w:ascii="GHEA Grapalat" w:hAnsi="GHEA Grapalat"/>
          <w:b/>
          <w:caps/>
          <w:lang w:val="hy-AM"/>
        </w:rPr>
        <w:t>ներ</w:t>
      </w:r>
      <w:r w:rsidR="00D84D0A">
        <w:rPr>
          <w:rFonts w:ascii="GHEA Grapalat" w:hAnsi="GHEA Grapalat"/>
          <w:b/>
          <w:caps/>
          <w:lang w:val="hy-AM"/>
        </w:rPr>
        <w:t xml:space="preserve"> </w:t>
      </w:r>
      <w:r w:rsidR="00953FCD">
        <w:rPr>
          <w:rFonts w:ascii="GHEA Grapalat" w:hAnsi="GHEA Grapalat"/>
          <w:b/>
          <w:caps/>
          <w:lang w:val="hy-AM"/>
        </w:rPr>
        <w:t>ԵՎ ՓՈՓՈԽՈՒԹՅՈ</w:t>
      </w:r>
      <w:r w:rsidR="00CF1FB4">
        <w:rPr>
          <w:rFonts w:ascii="GHEA Grapalat" w:hAnsi="GHEA Grapalat"/>
          <w:b/>
          <w:caps/>
          <w:lang w:val="hy-AM"/>
        </w:rPr>
        <w:t>ւն</w:t>
      </w:r>
      <w:r w:rsidR="00953FCD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6357316C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104A6D">
        <w:rPr>
          <w:rFonts w:ascii="GHEA Grapalat" w:eastAsia="Calibri" w:hAnsi="GHEA Grapalat"/>
          <w:bCs/>
          <w:lang w:val="hy-AM" w:eastAsia="en-US"/>
        </w:rPr>
        <w:t>ԱՍԿԵ ԳՐՈՒՊ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104A6D">
        <w:rPr>
          <w:rFonts w:ascii="GHEA Grapalat" w:eastAsia="Calibri" w:hAnsi="GHEA Grapalat"/>
          <w:lang w:val="hy-AM" w:eastAsia="en-US"/>
        </w:rPr>
        <w:t>բաց բաժնետիրական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6B15FF57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1F3E51">
        <w:rPr>
          <w:rFonts w:ascii="GHEA Grapalat" w:hAnsi="GHEA Grapalat" w:cs="Sylfaen"/>
          <w:lang w:val="hy-AM"/>
        </w:rPr>
        <w:t>202</w:t>
      </w:r>
      <w:r w:rsidR="00104A6D">
        <w:rPr>
          <w:rFonts w:ascii="GHEA Grapalat" w:hAnsi="GHEA Grapalat" w:cs="Sylfaen"/>
          <w:lang w:val="hy-AM"/>
        </w:rPr>
        <w:t xml:space="preserve">4 </w:t>
      </w:r>
      <w:r w:rsidRPr="00BF4A36">
        <w:rPr>
          <w:rFonts w:ascii="GHEA Grapalat" w:hAnsi="GHEA Grapalat" w:cs="Sylfaen"/>
          <w:lang w:val="hy-AM"/>
        </w:rPr>
        <w:t xml:space="preserve">թվականի </w:t>
      </w:r>
      <w:r w:rsidR="00104A6D">
        <w:rPr>
          <w:rFonts w:ascii="GHEA Grapalat" w:hAnsi="GHEA Grapalat" w:cs="Sylfaen"/>
          <w:lang w:val="hy-AM"/>
        </w:rPr>
        <w:t>մայ</w:t>
      </w:r>
      <w:r w:rsidR="00FD051B">
        <w:rPr>
          <w:rFonts w:ascii="GHEA Grapalat" w:hAnsi="GHEA Grapalat" w:cs="Sylfaen"/>
          <w:lang w:val="hy-AM"/>
        </w:rPr>
        <w:t>իսի 2</w:t>
      </w:r>
      <w:r w:rsidR="00104A6D">
        <w:rPr>
          <w:rFonts w:ascii="GHEA Grapalat" w:hAnsi="GHEA Grapalat" w:cs="Sylfaen"/>
          <w:lang w:val="hy-AM"/>
        </w:rPr>
        <w:t>3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104A6D">
        <w:rPr>
          <w:rFonts w:ascii="GHEA Grapalat" w:hAnsi="GHEA Grapalat" w:cs="Sylfaen"/>
          <w:lang w:val="hy-AM"/>
        </w:rPr>
        <w:t>740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104A6D" w:rsidRPr="00BF4A36">
        <w:rPr>
          <w:rFonts w:ascii="GHEA Grapalat" w:eastAsia="Calibri" w:hAnsi="GHEA Grapalat"/>
          <w:bCs/>
          <w:lang w:val="hy-AM" w:eastAsia="en-US"/>
        </w:rPr>
        <w:t>«</w:t>
      </w:r>
      <w:r w:rsidR="00104A6D">
        <w:rPr>
          <w:rFonts w:ascii="GHEA Grapalat" w:eastAsia="Calibri" w:hAnsi="GHEA Grapalat"/>
          <w:bCs/>
          <w:lang w:val="hy-AM" w:eastAsia="en-US"/>
        </w:rPr>
        <w:t>ԱՍԿԵ ԳՐՈՒՊ</w:t>
      </w:r>
      <w:r w:rsidR="00104A6D" w:rsidRPr="00BF4A36">
        <w:rPr>
          <w:rFonts w:ascii="GHEA Grapalat" w:eastAsia="Calibri" w:hAnsi="GHEA Grapalat"/>
          <w:bCs/>
          <w:lang w:val="hy-AM" w:eastAsia="en-US"/>
        </w:rPr>
        <w:t>»</w:t>
      </w:r>
      <w:r w:rsidR="00104A6D" w:rsidRPr="00BF4A36">
        <w:rPr>
          <w:rFonts w:ascii="GHEA Grapalat" w:eastAsia="Calibri" w:hAnsi="GHEA Grapalat"/>
          <w:lang w:val="hy-AM" w:eastAsia="en-US"/>
        </w:rPr>
        <w:t xml:space="preserve"> </w:t>
      </w:r>
      <w:r w:rsidR="00104A6D">
        <w:rPr>
          <w:rFonts w:ascii="GHEA Grapalat" w:eastAsia="Calibri" w:hAnsi="GHEA Grapalat"/>
          <w:lang w:val="hy-AM" w:eastAsia="en-US"/>
        </w:rPr>
        <w:t>բաց բաժնետիրական</w:t>
      </w:r>
      <w:r w:rsidR="00104A6D" w:rsidRPr="00BF4A36">
        <w:rPr>
          <w:rFonts w:ascii="GHEA Grapalat" w:eastAsia="Calibri" w:hAnsi="GHEA Grapalat"/>
          <w:lang w:val="hy-AM" w:eastAsia="en-US"/>
        </w:rPr>
        <w:t xml:space="preserve"> ընկերության</w:t>
      </w:r>
      <w:r w:rsidR="00953FCD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 xml:space="preserve">կողմից ներկայացված հայտը: </w:t>
      </w:r>
    </w:p>
    <w:p w14:paraId="62E4F47F" w14:textId="0ABC4093" w:rsidR="00FD051B" w:rsidRPr="00FD051B" w:rsidRDefault="00104A6D" w:rsidP="00FD051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eastAsia="Calibri" w:hAnsi="GHEA Grapalat"/>
          <w:bCs/>
          <w:lang w:val="hy-AM" w:eastAsia="en-US"/>
        </w:rPr>
        <w:t>«</w:t>
      </w:r>
      <w:r>
        <w:rPr>
          <w:rFonts w:ascii="GHEA Grapalat" w:eastAsia="Calibri" w:hAnsi="GHEA Grapalat"/>
          <w:bCs/>
          <w:lang w:val="hy-AM" w:eastAsia="en-US"/>
        </w:rPr>
        <w:t>ԱՍԿԵ ԳՐՈՒՊ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բաց բաժնետիրական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FD051B" w:rsidRPr="00FD051B">
        <w:rPr>
          <w:rFonts w:ascii="GHEA Grapalat" w:hAnsi="GHEA Grapalat" w:cs="Sylfaen"/>
          <w:lang w:val="hy-AM"/>
        </w:rPr>
        <w:t>հումքը օգտագոր</w:t>
      </w:r>
      <w:r w:rsidR="001E7033">
        <w:rPr>
          <w:rFonts w:ascii="GHEA Grapalat" w:hAnsi="GHEA Grapalat" w:cs="Sylfaen"/>
          <w:lang w:val="hy-AM"/>
        </w:rPr>
        <w:t>ծ</w:t>
      </w:r>
      <w:r w:rsidR="00FD051B">
        <w:rPr>
          <w:rFonts w:ascii="GHEA Grapalat" w:hAnsi="GHEA Grapalat" w:cs="Sylfaen"/>
          <w:lang w:val="hy-AM"/>
        </w:rPr>
        <w:t>վում է</w:t>
      </w:r>
      <w:r w:rsidR="00FD051B" w:rsidRPr="00FD051B">
        <w:rPr>
          <w:rFonts w:ascii="GHEA Grapalat" w:hAnsi="GHEA Grapalat" w:cs="Sylfaen"/>
          <w:lang w:val="hy-AM"/>
        </w:rPr>
        <w:t xml:space="preserve"> </w:t>
      </w:r>
      <w:r w:rsidRPr="00CD0CB1">
        <w:rPr>
          <w:rFonts w:ascii="GHEA Grapalat" w:hAnsi="GHEA Grapalat"/>
          <w:lang w:val="hy-AM"/>
        </w:rPr>
        <w:t xml:space="preserve">պողպատե ամրանների և պողպատե աղացագնդերի </w:t>
      </w:r>
      <w:r w:rsidR="00FD051B" w:rsidRPr="00FD051B">
        <w:rPr>
          <w:rFonts w:ascii="GHEA Grapalat" w:hAnsi="GHEA Grapalat" w:cs="Sylfaen"/>
          <w:lang w:val="hy-AM"/>
        </w:rPr>
        <w:t>արտադրության համար։</w:t>
      </w:r>
    </w:p>
    <w:p w14:paraId="048496C3" w14:textId="579428A8" w:rsidR="00FD051B" w:rsidRPr="00FD051B" w:rsidRDefault="00FD051B" w:rsidP="00FD051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FD051B">
        <w:rPr>
          <w:rFonts w:ascii="GHEA Grapalat" w:hAnsi="GHEA Grapalat" w:cs="Sylfaen"/>
          <w:lang w:val="hy-AM"/>
        </w:rPr>
        <w:t>Արտադրությունն իրականացվ</w:t>
      </w:r>
      <w:r>
        <w:rPr>
          <w:rFonts w:ascii="GHEA Grapalat" w:hAnsi="GHEA Grapalat" w:cs="Sylfaen"/>
          <w:lang w:val="hy-AM"/>
        </w:rPr>
        <w:t>ում</w:t>
      </w:r>
      <w:r w:rsidRPr="00FD051B">
        <w:rPr>
          <w:rFonts w:ascii="GHEA Grapalat" w:hAnsi="GHEA Grapalat" w:cs="Sylfaen"/>
          <w:lang w:val="hy-AM"/>
        </w:rPr>
        <w:t xml:space="preserve"> է ՀՀ Կոտայքի մարզում։ Ընկերությունը հիմնադրվել է </w:t>
      </w:r>
      <w:r w:rsidR="00104A6D">
        <w:rPr>
          <w:rFonts w:ascii="GHEA Grapalat" w:hAnsi="GHEA Grapalat" w:cs="Sylfaen"/>
          <w:lang w:val="hy-AM"/>
        </w:rPr>
        <w:t>1998</w:t>
      </w:r>
      <w:r w:rsidRPr="00FD051B">
        <w:rPr>
          <w:rFonts w:ascii="GHEA Grapalat" w:hAnsi="GHEA Grapalat" w:cs="Sylfaen"/>
          <w:lang w:val="hy-AM"/>
        </w:rPr>
        <w:t xml:space="preserve"> թվականին։ </w:t>
      </w:r>
    </w:p>
    <w:p w14:paraId="2A592331" w14:textId="77777777" w:rsidR="00B641D5" w:rsidRDefault="00654CDB" w:rsidP="00FD051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Հաշվի առնելով</w:t>
      </w:r>
      <w:r w:rsidR="00104A6D">
        <w:rPr>
          <w:rFonts w:ascii="GHEA Grapalat" w:hAnsi="GHEA Grapalat" w:cs="Sylfaen"/>
          <w:lang w:val="hy-AM"/>
        </w:rPr>
        <w:t xml:space="preserve"> այն հանգամանքը</w:t>
      </w:r>
      <w:r>
        <w:rPr>
          <w:rFonts w:ascii="GHEA Grapalat" w:hAnsi="GHEA Grapalat" w:cs="Sylfaen"/>
          <w:lang w:val="hy-AM"/>
        </w:rPr>
        <w:t xml:space="preserve">, որ </w:t>
      </w:r>
      <w:r w:rsidR="00104A6D">
        <w:rPr>
          <w:rFonts w:ascii="GHEA Grapalat" w:hAnsi="GHEA Grapalat" w:cs="Sylfaen"/>
          <w:lang w:val="hy-AM"/>
        </w:rPr>
        <w:t xml:space="preserve">մետաղի ձուլման վառարանի համար օգտագործվող էլեկտրական հոսանքի տրանսֆորմատորը վնասվել է,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 w:rsidR="00104A6D">
        <w:rPr>
          <w:rFonts w:ascii="GHEA Grapalat" w:hAnsi="GHEA Grapalat" w:cs="Sylfaen"/>
          <w:lang w:val="hy-AM"/>
        </w:rPr>
        <w:t>450</w:t>
      </w:r>
      <w:r w:rsidR="00FD051B">
        <w:rPr>
          <w:rFonts w:ascii="GHEA Grapalat" w:hAnsi="GHEA Grapalat" w:cs="Sylfaen"/>
          <w:lang w:val="hy-AM"/>
        </w:rPr>
        <w:t xml:space="preserve"> </w:t>
      </w:r>
      <w:r w:rsidR="001F3E51">
        <w:rPr>
          <w:rFonts w:ascii="GHEA Grapalat" w:hAnsi="GHEA Grapalat" w:cs="Sylfaen"/>
          <w:lang w:val="hy-AM"/>
        </w:rPr>
        <w:t>մլ</w:t>
      </w:r>
      <w:r w:rsidR="00104A6D">
        <w:rPr>
          <w:rFonts w:ascii="GHEA Grapalat" w:hAnsi="GHEA Grapalat" w:cs="Sylfaen"/>
          <w:lang w:val="hy-AM"/>
        </w:rPr>
        <w:t>ն</w:t>
      </w:r>
      <w:r w:rsidR="00F86D9A">
        <w:rPr>
          <w:rFonts w:ascii="GHEA Grapalat" w:hAnsi="GHEA Grapalat" w:cs="Sylfaen"/>
          <w:lang w:val="hy-AM"/>
        </w:rPr>
        <w:t xml:space="preserve"> դրամի</w:t>
      </w:r>
      <w:r w:rsidR="003B5B3B">
        <w:rPr>
          <w:rFonts w:ascii="GHEA Grapalat" w:hAnsi="GHEA Grapalat" w:cs="Sylfaen"/>
          <w:lang w:val="hy-AM"/>
        </w:rPr>
        <w:t xml:space="preserve"> </w:t>
      </w:r>
      <w:r w:rsidR="00104A6D">
        <w:rPr>
          <w:rFonts w:ascii="GHEA Grapalat" w:hAnsi="GHEA Grapalat" w:cs="Sylfaen"/>
          <w:lang w:val="hy-AM"/>
        </w:rPr>
        <w:t>սարքավորումների</w:t>
      </w:r>
      <w:r w:rsidR="00D84D0A">
        <w:rPr>
          <w:rFonts w:ascii="GHEA Grapalat" w:hAnsi="GHEA Grapalat" w:cs="Sylfaen"/>
          <w:lang w:val="hy-AM"/>
        </w:rPr>
        <w:t xml:space="preserve"> </w:t>
      </w:r>
      <w:r w:rsidR="00F86D9A">
        <w:rPr>
          <w:rFonts w:ascii="GHEA Grapalat" w:hAnsi="GHEA Grapalat" w:cs="Sylfaen"/>
          <w:lang w:val="hy-AM"/>
        </w:rPr>
        <w:t xml:space="preserve">լրացուցիչ </w:t>
      </w:r>
      <w:r w:rsidR="00D84D0A">
        <w:rPr>
          <w:rFonts w:ascii="GHEA Grapalat" w:hAnsi="GHEA Grapalat" w:cs="Sylfaen"/>
          <w:lang w:val="hy-AM"/>
        </w:rPr>
        <w:t>խմբաքանակ</w:t>
      </w:r>
      <w:r w:rsidR="00F27A57">
        <w:rPr>
          <w:rFonts w:ascii="GHEA Grapalat" w:hAnsi="GHEA Grapalat" w:cs="Sylfaen"/>
          <w:lang w:val="hy-AM"/>
        </w:rPr>
        <w:t>՝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46F45EF" w14:textId="3ADC23E0" w:rsidR="001022FD" w:rsidRDefault="00415D2A" w:rsidP="00FD051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bookmarkStart w:id="0" w:name="_GoBack"/>
      <w:bookmarkEnd w:id="0"/>
      <w:r>
        <w:rPr>
          <w:rFonts w:ascii="GHEA Grapalat" w:hAnsi="GHEA Grapalat" w:cs="Sylfaen"/>
          <w:lang w:val="hy-AM"/>
        </w:rPr>
        <w:t>Իրականացվող լրաց</w:t>
      </w:r>
      <w:r w:rsidR="00654CDB">
        <w:rPr>
          <w:rFonts w:ascii="GHEA Grapalat" w:hAnsi="GHEA Grapalat" w:cs="Sylfaen"/>
          <w:lang w:val="hy-AM"/>
        </w:rPr>
        <w:t>ումների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կկազմի</w:t>
      </w:r>
      <w:r w:rsidR="00953FCD">
        <w:rPr>
          <w:rFonts w:ascii="GHEA Grapalat" w:hAnsi="GHEA Grapalat" w:cs="Sylfaen"/>
          <w:lang w:val="hy-AM"/>
        </w:rPr>
        <w:t xml:space="preserve"> </w:t>
      </w:r>
      <w:r w:rsidR="00953FCD" w:rsidRPr="00953FCD">
        <w:rPr>
          <w:rFonts w:ascii="GHEA Grapalat" w:hAnsi="GHEA Grapalat" w:cs="Sylfaen"/>
          <w:lang w:val="hy-AM"/>
        </w:rPr>
        <w:t>25</w:t>
      </w:r>
      <w:r w:rsidR="00FD051B" w:rsidRPr="00953FCD">
        <w:rPr>
          <w:rFonts w:ascii="Cambria Math" w:hAnsi="Cambria Math" w:cs="Cambria Math"/>
          <w:lang w:val="hy-AM"/>
        </w:rPr>
        <w:t>․</w:t>
      </w:r>
      <w:r w:rsidR="00953FCD" w:rsidRPr="00953FCD">
        <w:rPr>
          <w:rFonts w:ascii="GHEA Grapalat" w:hAnsi="GHEA Grapalat" w:cs="Sylfaen"/>
          <w:lang w:val="hy-AM"/>
        </w:rPr>
        <w:t>9</w:t>
      </w:r>
      <w:r w:rsidR="009848BB">
        <w:rPr>
          <w:rFonts w:ascii="GHEA Grapalat" w:hAnsi="GHEA Grapalat" w:cs="Sylfaen"/>
          <w:lang w:val="hy-AM"/>
        </w:rPr>
        <w:t xml:space="preserve"> մլրդ</w:t>
      </w:r>
      <w:r>
        <w:rPr>
          <w:rFonts w:ascii="GHEA Grapalat" w:hAnsi="GHEA Grapalat" w:cs="Sylfaen"/>
          <w:lang w:val="hy-AM"/>
        </w:rPr>
        <w:t xml:space="preserve"> դրամ։</w:t>
      </w:r>
      <w:r w:rsidR="00566308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3B1861" w:rsidRPr="00CF1FB4">
        <w:rPr>
          <w:rFonts w:ascii="GHEA Grapalat" w:hAnsi="GHEA Grapalat" w:cs="Sylfaen"/>
          <w:bCs/>
          <w:lang w:val="hy-AM"/>
        </w:rPr>
        <w:t>1</w:t>
      </w:r>
      <w:r w:rsidR="00E95835" w:rsidRPr="00CF1FB4">
        <w:rPr>
          <w:rFonts w:ascii="GHEA Grapalat" w:hAnsi="GHEA Grapalat" w:cs="Sylfaen"/>
          <w:bCs/>
          <w:lang w:val="hy-AM"/>
        </w:rPr>
        <w:t>.5</w:t>
      </w:r>
      <w:r w:rsidR="001F3E51" w:rsidRPr="00E95835">
        <w:rPr>
          <w:rFonts w:ascii="GHEA Grapalat" w:hAnsi="GHEA Grapalat" w:cs="Sylfaen"/>
          <w:bCs/>
          <w:lang w:val="hy-AM"/>
        </w:rPr>
        <w:t xml:space="preserve"> մլրդ</w:t>
      </w:r>
      <w:r w:rsidR="00257ACF" w:rsidRPr="00E95835">
        <w:rPr>
          <w:rFonts w:ascii="GHEA Grapalat" w:hAnsi="GHEA Grapalat" w:cs="Sylfaen"/>
          <w:lang w:val="hy-AM"/>
        </w:rPr>
        <w:t xml:space="preserve"> </w:t>
      </w:r>
      <w:r w:rsidR="00566308" w:rsidRPr="00E95835">
        <w:rPr>
          <w:rFonts w:ascii="GHEA Grapalat" w:hAnsi="GHEA Grapalat" w:cs="Sylfaen"/>
          <w:lang w:val="hy-AM"/>
        </w:rPr>
        <w:t>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Տվյալ բնագավառում իրականացվող քաղաքականությունը</w:t>
      </w:r>
    </w:p>
    <w:p w14:paraId="5506AFCE" w14:textId="24E869B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Արտոնության առկայությունը լուրջ խթան կհանդիսանա նոր ներդրումային ծրագրերի իրականացման և որպես </w:t>
      </w:r>
      <w:r w:rsidR="00CF1FB4">
        <w:rPr>
          <w:rFonts w:ascii="GHEA Grapalat" w:eastAsia="Calibri" w:hAnsi="GHEA Grapalat"/>
          <w:lang w:val="hy-AM" w:eastAsia="en-US"/>
        </w:rPr>
        <w:t>արդյունք</w:t>
      </w:r>
      <w:r w:rsidRPr="00BF4A36">
        <w:rPr>
          <w:rFonts w:ascii="GHEA Grapalat" w:eastAsia="Calibri" w:hAnsi="GHEA Grapalat"/>
          <w:lang w:val="hy-AM" w:eastAsia="en-US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79F995D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953FCD" w:rsidRPr="00BF4A36">
        <w:rPr>
          <w:rFonts w:ascii="GHEA Grapalat" w:eastAsia="Calibri" w:hAnsi="GHEA Grapalat"/>
          <w:bCs/>
          <w:lang w:val="hy-AM" w:eastAsia="en-US"/>
        </w:rPr>
        <w:t>«</w:t>
      </w:r>
      <w:r w:rsidR="00953FCD">
        <w:rPr>
          <w:rFonts w:ascii="GHEA Grapalat" w:eastAsia="Calibri" w:hAnsi="GHEA Grapalat"/>
          <w:bCs/>
          <w:lang w:val="hy-AM" w:eastAsia="en-US"/>
        </w:rPr>
        <w:t>ԱՍԿԵ ԳՐՈՒՊ</w:t>
      </w:r>
      <w:r w:rsidR="00953FCD" w:rsidRPr="00BF4A36">
        <w:rPr>
          <w:rFonts w:ascii="GHEA Grapalat" w:eastAsia="Calibri" w:hAnsi="GHEA Grapalat"/>
          <w:bCs/>
          <w:lang w:val="hy-AM" w:eastAsia="en-US"/>
        </w:rPr>
        <w:t>»</w:t>
      </w:r>
      <w:r w:rsidR="00953FCD" w:rsidRPr="00BF4A36">
        <w:rPr>
          <w:rFonts w:ascii="GHEA Grapalat" w:eastAsia="Calibri" w:hAnsi="GHEA Grapalat"/>
          <w:lang w:val="hy-AM" w:eastAsia="en-US"/>
        </w:rPr>
        <w:t xml:space="preserve"> </w:t>
      </w:r>
      <w:r w:rsidR="00953FCD">
        <w:rPr>
          <w:rFonts w:ascii="GHEA Grapalat" w:eastAsia="Calibri" w:hAnsi="GHEA Grapalat"/>
          <w:lang w:val="hy-AM" w:eastAsia="en-US"/>
        </w:rPr>
        <w:t>բաց բաժնետիրական</w:t>
      </w:r>
      <w:r w:rsidR="00953FCD" w:rsidRPr="00BF4A36">
        <w:rPr>
          <w:rFonts w:ascii="GHEA Grapalat" w:eastAsia="Calibri" w:hAnsi="GHEA Grapalat"/>
          <w:lang w:val="hy-AM" w:eastAsia="en-US"/>
        </w:rPr>
        <w:t xml:space="preserve"> ընկերության</w:t>
      </w:r>
      <w:r w:rsidRPr="00BF4A3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1F3E51">
        <w:rPr>
          <w:rFonts w:ascii="GHEA Grapalat" w:hAnsi="GHEA Grapalat" w:cs="Sylfaen"/>
          <w:lang w:val="hy-AM"/>
        </w:rPr>
        <w:t>202</w:t>
      </w:r>
      <w:r w:rsidR="00953FCD">
        <w:rPr>
          <w:rFonts w:ascii="GHEA Grapalat" w:hAnsi="GHEA Grapalat" w:cs="Sylfaen"/>
          <w:lang w:val="hy-AM"/>
        </w:rPr>
        <w:t>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53FCD">
        <w:rPr>
          <w:rFonts w:ascii="GHEA Grapalat" w:hAnsi="GHEA Grapalat" w:cs="Sylfaen"/>
          <w:lang w:val="hy-AM"/>
        </w:rPr>
        <w:t>մայ</w:t>
      </w:r>
      <w:r w:rsidR="00FD051B">
        <w:rPr>
          <w:rFonts w:ascii="GHEA Grapalat" w:hAnsi="GHEA Grapalat" w:cs="Sylfaen"/>
          <w:lang w:val="hy-AM"/>
        </w:rPr>
        <w:t>իսի 2</w:t>
      </w:r>
      <w:r w:rsidR="00953FCD">
        <w:rPr>
          <w:rFonts w:ascii="GHEA Grapalat" w:hAnsi="GHEA Grapalat" w:cs="Sylfaen"/>
          <w:lang w:val="hy-AM"/>
        </w:rPr>
        <w:t>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53FCD">
        <w:rPr>
          <w:rFonts w:ascii="GHEA Grapalat" w:hAnsi="GHEA Grapalat" w:cs="Sylfaen"/>
          <w:lang w:val="hy-AM"/>
        </w:rPr>
        <w:t>740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</w:t>
      </w:r>
      <w:r w:rsidR="00CF1FB4">
        <w:rPr>
          <w:rFonts w:ascii="GHEA Grapalat" w:eastAsia="Calibri" w:hAnsi="GHEA Grapalat"/>
          <w:lang w:val="hy-AM" w:eastAsia="en-US"/>
        </w:rPr>
        <w:t xml:space="preserve">ն </w:t>
      </w:r>
      <w:r w:rsidRPr="00BF4A36">
        <w:rPr>
          <w:rFonts w:ascii="GHEA Grapalat" w:eastAsia="Calibri" w:hAnsi="GHEA Grapalat"/>
          <w:lang w:val="hy-AM" w:eastAsia="en-US"/>
        </w:rPr>
        <w:t>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5D3FC44B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</w:t>
      </w:r>
      <w:r w:rsidR="00CF1FB4">
        <w:rPr>
          <w:rFonts w:ascii="GHEA Grapalat" w:eastAsia="Calibri" w:hAnsi="GHEA Grapalat"/>
          <w:lang w:val="hy-AM" w:eastAsia="en-US"/>
        </w:rPr>
        <w:t>մշակ</w:t>
      </w:r>
      <w:r w:rsidRPr="00BF4A36">
        <w:rPr>
          <w:rFonts w:ascii="GHEA Grapalat" w:eastAsia="Calibri" w:hAnsi="GHEA Grapalat"/>
          <w:lang w:val="hy-AM" w:eastAsia="en-US"/>
        </w:rPr>
        <w:t xml:space="preserve">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3CDFE58D" w:rsidR="00D93087" w:rsidRDefault="00953FCD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bCs/>
          <w:lang w:val="hy-AM" w:eastAsia="en-US"/>
        </w:rPr>
        <w:t>«</w:t>
      </w:r>
      <w:r>
        <w:rPr>
          <w:rFonts w:ascii="GHEA Grapalat" w:eastAsia="Calibri" w:hAnsi="GHEA Grapalat"/>
          <w:bCs/>
          <w:lang w:val="hy-AM" w:eastAsia="en-US"/>
        </w:rPr>
        <w:t>ԱՍԿԵ ԳՐՈՒՊ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բաց բաժնետիրական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</w:t>
      </w:r>
      <w:r w:rsidR="00D93087" w:rsidRPr="00BF4A36">
        <w:rPr>
          <w:rFonts w:ascii="GHEA Grapalat" w:eastAsia="Calibri" w:hAnsi="GHEA Grapalat"/>
          <w:lang w:val="hy-AM" w:eastAsia="en-US"/>
        </w:rPr>
        <w:t>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573A6219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1F3E51">
        <w:rPr>
          <w:rFonts w:ascii="GHEA Grapalat" w:eastAsia="Calibri" w:hAnsi="GHEA Grapalat"/>
          <w:b/>
          <w:bCs/>
          <w:lang w:val="hy-AM" w:eastAsia="en-US"/>
        </w:rPr>
        <w:t>2021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23317181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1F3E51">
        <w:rPr>
          <w:rFonts w:ascii="GHEA Grapalat" w:eastAsia="Calibri" w:hAnsi="GHEA Grapalat"/>
          <w:lang w:val="hy-AM" w:eastAsia="en-US"/>
        </w:rPr>
        <w:t>202</w:t>
      </w:r>
      <w:r w:rsidR="00953FCD">
        <w:rPr>
          <w:rFonts w:ascii="GHEA Grapalat" w:eastAsia="Calibri" w:hAnsi="GHEA Grapalat"/>
          <w:lang w:val="hy-AM" w:eastAsia="en-US"/>
        </w:rPr>
        <w:t>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953FCD">
        <w:rPr>
          <w:rFonts w:ascii="GHEA Grapalat" w:eastAsia="Calibri" w:hAnsi="GHEA Grapalat"/>
          <w:lang w:val="hy-AM" w:eastAsia="en-US"/>
        </w:rPr>
        <w:t>մայ</w:t>
      </w:r>
      <w:r w:rsidR="00FD051B">
        <w:rPr>
          <w:rFonts w:ascii="GHEA Grapalat" w:eastAsia="Calibri" w:hAnsi="GHEA Grapalat"/>
          <w:lang w:val="hy-AM" w:eastAsia="en-US"/>
        </w:rPr>
        <w:t>իսի 2</w:t>
      </w:r>
      <w:r w:rsidR="00953FCD">
        <w:rPr>
          <w:rFonts w:ascii="GHEA Grapalat" w:eastAsia="Calibri" w:hAnsi="GHEA Grapalat"/>
          <w:lang w:val="hy-AM" w:eastAsia="en-US"/>
        </w:rPr>
        <w:t>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953FCD">
        <w:rPr>
          <w:rFonts w:ascii="GHEA Grapalat" w:eastAsia="Calibri" w:hAnsi="GHEA Grapalat"/>
          <w:lang w:val="hy-AM" w:eastAsia="en-US"/>
        </w:rPr>
        <w:t>740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FD051B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</w:t>
      </w:r>
      <w:r w:rsidR="00953FCD">
        <w:rPr>
          <w:rFonts w:ascii="GHEA Grapalat" w:eastAsia="Calibri" w:hAnsi="GHEA Grapalat"/>
          <w:lang w:val="hy-AM" w:eastAsia="en-US"/>
        </w:rPr>
        <w:t>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1F381271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1F3E51">
        <w:rPr>
          <w:rFonts w:ascii="GHEA Grapalat" w:hAnsi="GHEA Grapalat" w:cs="Sylfaen"/>
          <w:lang w:val="hy-AM"/>
        </w:rPr>
        <w:t>202</w:t>
      </w:r>
      <w:r w:rsidR="00953FCD">
        <w:rPr>
          <w:rFonts w:ascii="GHEA Grapalat" w:hAnsi="GHEA Grapalat" w:cs="Sylfaen"/>
          <w:lang w:val="hy-AM"/>
        </w:rPr>
        <w:t>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953FCD">
        <w:rPr>
          <w:rFonts w:ascii="GHEA Grapalat" w:hAnsi="GHEA Grapalat" w:cs="Sylfaen"/>
          <w:lang w:val="hy-AM"/>
        </w:rPr>
        <w:t>մայ</w:t>
      </w:r>
      <w:r w:rsidR="00FD051B">
        <w:rPr>
          <w:rFonts w:ascii="GHEA Grapalat" w:hAnsi="GHEA Grapalat" w:cs="Sylfaen"/>
          <w:lang w:val="hy-AM"/>
        </w:rPr>
        <w:t>իսի 2</w:t>
      </w:r>
      <w:r w:rsidR="00953FCD">
        <w:rPr>
          <w:rFonts w:ascii="GHEA Grapalat" w:hAnsi="GHEA Grapalat" w:cs="Sylfaen"/>
          <w:lang w:val="hy-AM"/>
        </w:rPr>
        <w:t>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53FCD">
        <w:rPr>
          <w:rFonts w:ascii="GHEA Grapalat" w:hAnsi="GHEA Grapalat" w:cs="Sylfaen"/>
          <w:lang w:val="hy-AM"/>
        </w:rPr>
        <w:t>740-</w:t>
      </w:r>
      <w:r w:rsidR="00C2605B" w:rsidRPr="00BF4A36">
        <w:rPr>
          <w:rFonts w:ascii="GHEA Grapalat" w:hAnsi="GHEA Grapalat" w:cs="Sylfaen"/>
          <w:lang w:val="hy-AM"/>
        </w:rPr>
        <w:t>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FD051B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174F"/>
    <w:rsid w:val="000B2EA8"/>
    <w:rsid w:val="001022FD"/>
    <w:rsid w:val="00104A6D"/>
    <w:rsid w:val="001227B4"/>
    <w:rsid w:val="00167D2D"/>
    <w:rsid w:val="00195D1E"/>
    <w:rsid w:val="001B3FE8"/>
    <w:rsid w:val="001C56CA"/>
    <w:rsid w:val="001D36D4"/>
    <w:rsid w:val="001E7033"/>
    <w:rsid w:val="001F3E51"/>
    <w:rsid w:val="0022639B"/>
    <w:rsid w:val="00250194"/>
    <w:rsid w:val="00257ACF"/>
    <w:rsid w:val="003A255E"/>
    <w:rsid w:val="003B0BA9"/>
    <w:rsid w:val="003B1861"/>
    <w:rsid w:val="003B5B3B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C4A05"/>
    <w:rsid w:val="00654CDB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53FCD"/>
    <w:rsid w:val="009742B3"/>
    <w:rsid w:val="009848BB"/>
    <w:rsid w:val="009D62CD"/>
    <w:rsid w:val="00A837AD"/>
    <w:rsid w:val="00AA6F69"/>
    <w:rsid w:val="00B641D5"/>
    <w:rsid w:val="00B93E07"/>
    <w:rsid w:val="00BC3D88"/>
    <w:rsid w:val="00BC7EDB"/>
    <w:rsid w:val="00C2605B"/>
    <w:rsid w:val="00C71BED"/>
    <w:rsid w:val="00C86E99"/>
    <w:rsid w:val="00CC367A"/>
    <w:rsid w:val="00CF1FB4"/>
    <w:rsid w:val="00D477DC"/>
    <w:rsid w:val="00D84D0A"/>
    <w:rsid w:val="00D84F45"/>
    <w:rsid w:val="00D93087"/>
    <w:rsid w:val="00DB71CF"/>
    <w:rsid w:val="00DF5ACE"/>
    <w:rsid w:val="00DF698D"/>
    <w:rsid w:val="00E3472F"/>
    <w:rsid w:val="00E802F9"/>
    <w:rsid w:val="00E9019A"/>
    <w:rsid w:val="00E95835"/>
    <w:rsid w:val="00F02B68"/>
    <w:rsid w:val="00F27A57"/>
    <w:rsid w:val="00F31B7D"/>
    <w:rsid w:val="00F75414"/>
    <w:rsid w:val="00F86D9A"/>
    <w:rsid w:val="00FD051B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3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47</cp:revision>
  <dcterms:created xsi:type="dcterms:W3CDTF">2022-01-10T12:47:00Z</dcterms:created>
  <dcterms:modified xsi:type="dcterms:W3CDTF">2024-06-17T11:30:00Z</dcterms:modified>
</cp:coreProperties>
</file>