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4B2FA8" w14:textId="77777777" w:rsidR="005F795F" w:rsidRDefault="005F795F" w:rsidP="00FA5FA0">
      <w:pPr>
        <w:spacing w:line="360" w:lineRule="auto"/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14:paraId="246FE845" w14:textId="77777777" w:rsidR="005F795F" w:rsidRDefault="005F795F" w:rsidP="005F795F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14:paraId="742E674B" w14:textId="77777777" w:rsidR="005F795F" w:rsidRDefault="005F795F" w:rsidP="005F795F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14:paraId="333DAC59" w14:textId="173B4F43" w:rsidR="005F795F" w:rsidRDefault="005F795F" w:rsidP="005F795F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BA5C58"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</w:t>
      </w:r>
      <w:r w:rsidR="00C94265">
        <w:rPr>
          <w:rFonts w:ascii="GHEA Grapalat" w:hAnsi="GHEA Grapalat" w:cs="GHEA Grapalat"/>
          <w:b/>
          <w:sz w:val="24"/>
          <w:szCs w:val="24"/>
          <w:lang w:val="fr-FR"/>
        </w:rPr>
        <w:t xml:space="preserve">4 </w:t>
      </w:r>
      <w:r>
        <w:rPr>
          <w:rFonts w:ascii="GHEA Grapalat" w:hAnsi="GHEA Grapalat" w:cs="GHEA Grapalat"/>
          <w:b/>
          <w:sz w:val="24"/>
          <w:szCs w:val="24"/>
        </w:rPr>
        <w:t>թ</w:t>
      </w:r>
      <w:r w:rsidR="00C94265">
        <w:rPr>
          <w:rFonts w:ascii="GHEA Grapalat" w:hAnsi="GHEA Grapalat" w:cs="GHEA Grapalat"/>
          <w:b/>
          <w:sz w:val="24"/>
          <w:szCs w:val="24"/>
          <w:lang w:val="fr-FR"/>
        </w:rPr>
        <w:t>վականի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N_______ </w:t>
      </w:r>
      <w:r>
        <w:rPr>
          <w:rFonts w:ascii="GHEA Grapalat" w:hAnsi="GHEA Grapalat" w:cs="GHEA Grapalat"/>
          <w:b/>
          <w:sz w:val="24"/>
          <w:szCs w:val="24"/>
        </w:rPr>
        <w:t>Ա</w:t>
      </w:r>
    </w:p>
    <w:p w14:paraId="03E3732E" w14:textId="6D5B9502" w:rsidR="00DE2C4E" w:rsidRPr="00E257CF" w:rsidRDefault="00E75F7D" w:rsidP="00E257CF">
      <w:pPr>
        <w:spacing w:line="360" w:lineRule="auto"/>
        <w:ind w:right="-143" w:firstLine="630"/>
        <w:jc w:val="center"/>
        <w:rPr>
          <w:rFonts w:ascii="GHEA Grapalat" w:hAnsi="GHEA Grapalat"/>
          <w:b/>
          <w:sz w:val="24"/>
          <w:szCs w:val="24"/>
          <w:lang w:val="fr-FR"/>
        </w:rPr>
      </w:pPr>
      <w:bookmarkStart w:id="0" w:name="_Hlk161840360"/>
      <w:r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DE2C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B14BA">
        <w:rPr>
          <w:rFonts w:ascii="GHEA Grapalat" w:hAnsi="GHEA Grapalat"/>
          <w:b/>
          <w:sz w:val="24"/>
          <w:szCs w:val="24"/>
          <w:lang w:val="hy-AM"/>
        </w:rPr>
        <w:t xml:space="preserve">ՆՎԻՐԵԼՈՒ </w:t>
      </w:r>
      <w:r w:rsidR="00806B64">
        <w:rPr>
          <w:rFonts w:ascii="GHEA Grapalat" w:hAnsi="GHEA Grapalat"/>
          <w:b/>
          <w:sz w:val="24"/>
          <w:szCs w:val="24"/>
          <w:lang w:val="en-US"/>
        </w:rPr>
        <w:t>ՄԱՍԻՆ</w:t>
      </w:r>
      <w:bookmarkEnd w:id="0"/>
    </w:p>
    <w:p w14:paraId="61BE5ED8" w14:textId="53F2BB92" w:rsidR="00B77C18" w:rsidRPr="00B77C18" w:rsidRDefault="00B77C18" w:rsidP="00B77C18">
      <w:pPr>
        <w:pStyle w:val="a4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 w:rsidRPr="00B77C18">
        <w:rPr>
          <w:rFonts w:ascii="GHEA Grapalat" w:hAnsi="GHEA Grapalat"/>
          <w:color w:val="000000"/>
          <w:lang w:val="hy-AM"/>
        </w:rPr>
        <w:t>Հիմք ընդունելով Հայաստանի Հանրապետության քաղաքացիական օրենսգրքի 594-րդ հոդվածը և «Պետական գույքի կառավարման մասին» Հայաստանի Հանրապետության օրենքի 25-րդ հոդվածը՝ Հայաստանի Հանրապետության կառավարությունը</w:t>
      </w:r>
      <w:r w:rsidRPr="00B77C18">
        <w:rPr>
          <w:rFonts w:ascii="Calibri" w:hAnsi="Calibri" w:cs="Calibri"/>
          <w:color w:val="000000"/>
          <w:lang w:val="hy-AM"/>
        </w:rPr>
        <w:t> </w:t>
      </w:r>
      <w:r w:rsidRPr="00B77C18">
        <w:rPr>
          <w:rStyle w:val="a5"/>
          <w:rFonts w:ascii="GHEA Grapalat" w:hAnsi="GHEA Grapalat"/>
          <w:b/>
          <w:bCs/>
          <w:color w:val="000000"/>
          <w:lang w:val="hy-AM"/>
        </w:rPr>
        <w:t>ո</w:t>
      </w:r>
      <w:r w:rsidR="00E75852">
        <w:rPr>
          <w:rStyle w:val="a5"/>
          <w:rFonts w:ascii="GHEA Grapalat" w:hAnsi="GHEA Grapalat"/>
          <w:b/>
          <w:bCs/>
          <w:color w:val="000000"/>
          <w:lang w:val="hy-AM"/>
        </w:rPr>
        <w:t xml:space="preserve"> </w:t>
      </w:r>
      <w:r w:rsidRPr="00B77C18">
        <w:rPr>
          <w:rStyle w:val="a5"/>
          <w:rFonts w:ascii="GHEA Grapalat" w:hAnsi="GHEA Grapalat"/>
          <w:b/>
          <w:bCs/>
          <w:color w:val="000000"/>
          <w:lang w:val="hy-AM"/>
        </w:rPr>
        <w:t>ր</w:t>
      </w:r>
      <w:r w:rsidR="00E75852">
        <w:rPr>
          <w:rStyle w:val="a5"/>
          <w:rFonts w:ascii="GHEA Grapalat" w:hAnsi="GHEA Grapalat"/>
          <w:b/>
          <w:bCs/>
          <w:color w:val="000000"/>
          <w:lang w:val="hy-AM"/>
        </w:rPr>
        <w:t xml:space="preserve"> </w:t>
      </w:r>
      <w:r w:rsidRPr="00B77C18">
        <w:rPr>
          <w:rStyle w:val="a5"/>
          <w:rFonts w:ascii="GHEA Grapalat" w:hAnsi="GHEA Grapalat"/>
          <w:b/>
          <w:bCs/>
          <w:color w:val="000000"/>
          <w:lang w:val="hy-AM"/>
        </w:rPr>
        <w:t>ո</w:t>
      </w:r>
      <w:r w:rsidR="00E75852">
        <w:rPr>
          <w:rStyle w:val="a5"/>
          <w:rFonts w:ascii="GHEA Grapalat" w:hAnsi="GHEA Grapalat"/>
          <w:b/>
          <w:bCs/>
          <w:color w:val="000000"/>
          <w:lang w:val="hy-AM"/>
        </w:rPr>
        <w:t xml:space="preserve"> </w:t>
      </w:r>
      <w:r w:rsidRPr="00B77C18">
        <w:rPr>
          <w:rStyle w:val="a5"/>
          <w:rFonts w:ascii="GHEA Grapalat" w:hAnsi="GHEA Grapalat"/>
          <w:b/>
          <w:bCs/>
          <w:color w:val="000000"/>
          <w:lang w:val="hy-AM"/>
        </w:rPr>
        <w:t>շ</w:t>
      </w:r>
      <w:r w:rsidR="00E75852">
        <w:rPr>
          <w:rStyle w:val="a5"/>
          <w:rFonts w:ascii="GHEA Grapalat" w:hAnsi="GHEA Grapalat"/>
          <w:b/>
          <w:bCs/>
          <w:color w:val="000000"/>
          <w:lang w:val="hy-AM"/>
        </w:rPr>
        <w:t xml:space="preserve"> </w:t>
      </w:r>
      <w:r w:rsidRPr="00B77C18">
        <w:rPr>
          <w:rStyle w:val="a5"/>
          <w:rFonts w:ascii="GHEA Grapalat" w:hAnsi="GHEA Grapalat"/>
          <w:b/>
          <w:bCs/>
          <w:color w:val="000000"/>
          <w:lang w:val="hy-AM"/>
        </w:rPr>
        <w:t>ու</w:t>
      </w:r>
      <w:r w:rsidR="00E75852">
        <w:rPr>
          <w:rStyle w:val="a5"/>
          <w:rFonts w:ascii="GHEA Grapalat" w:hAnsi="GHEA Grapalat"/>
          <w:b/>
          <w:bCs/>
          <w:color w:val="000000"/>
          <w:lang w:val="hy-AM"/>
        </w:rPr>
        <w:t xml:space="preserve"> </w:t>
      </w:r>
      <w:r w:rsidRPr="00B77C18">
        <w:rPr>
          <w:rStyle w:val="a5"/>
          <w:rFonts w:ascii="GHEA Grapalat" w:hAnsi="GHEA Grapalat"/>
          <w:b/>
          <w:bCs/>
          <w:color w:val="000000"/>
          <w:lang w:val="hy-AM"/>
        </w:rPr>
        <w:t>մ է.</w:t>
      </w:r>
    </w:p>
    <w:p w14:paraId="4DCDAB73" w14:textId="28592934" w:rsidR="00E257CF" w:rsidRPr="00E257CF" w:rsidRDefault="00B77C18" w:rsidP="00E257CF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lang w:val="hy-AM"/>
        </w:rPr>
      </w:pPr>
      <w:r w:rsidRPr="00E257CF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</w:t>
      </w:r>
      <w:r w:rsidR="003D35BB" w:rsidRPr="00E257CF">
        <w:rPr>
          <w:rFonts w:ascii="GHEA Grapalat" w:hAnsi="GHEA Grapalat"/>
          <w:lang w:val="hy-AM"/>
        </w:rPr>
        <w:t xml:space="preserve">(այսուհետ՝ Կոմիտե) </w:t>
      </w:r>
      <w:r w:rsidRPr="00E257CF">
        <w:rPr>
          <w:rFonts w:ascii="GHEA Grapalat" w:hAnsi="GHEA Grapalat"/>
          <w:lang w:val="hy-AM"/>
        </w:rPr>
        <w:t>հաշվեկշռում հաշվառված</w:t>
      </w:r>
      <w:r w:rsidR="003D35BB" w:rsidRPr="00E257CF">
        <w:rPr>
          <w:rFonts w:ascii="GHEA Grapalat" w:hAnsi="GHEA Grapalat"/>
          <w:lang w:val="hy-AM"/>
        </w:rPr>
        <w:t>, պետական սեփականություն հանդիսացող՝</w:t>
      </w:r>
      <w:r w:rsidRPr="00E257CF">
        <w:rPr>
          <w:rFonts w:ascii="GHEA Grapalat" w:hAnsi="GHEA Grapalat"/>
          <w:lang w:val="hy-AM"/>
        </w:rPr>
        <w:t xml:space="preserve"> Հայաստանի Հանրապետության </w:t>
      </w:r>
      <w:r w:rsidR="00DF5BCB" w:rsidRPr="00E257CF">
        <w:rPr>
          <w:rFonts w:ascii="GHEA Grapalat" w:hAnsi="GHEA Grapalat"/>
          <w:lang w:val="hy-AM"/>
        </w:rPr>
        <w:t xml:space="preserve">Սյունիքի </w:t>
      </w:r>
      <w:r w:rsidRPr="00E257CF">
        <w:rPr>
          <w:rFonts w:ascii="GHEA Grapalat" w:hAnsi="GHEA Grapalat"/>
          <w:lang w:val="hy-AM"/>
        </w:rPr>
        <w:t xml:space="preserve">մարզի </w:t>
      </w:r>
      <w:r w:rsidR="00DF5BCB" w:rsidRPr="00E257CF">
        <w:rPr>
          <w:rFonts w:ascii="GHEA Grapalat" w:hAnsi="GHEA Grapalat"/>
          <w:lang w:val="hy-AM"/>
        </w:rPr>
        <w:t>Գորիս համայնքի Շուռնուխ գյ</w:t>
      </w:r>
      <w:r w:rsidRPr="00E257CF">
        <w:rPr>
          <w:rFonts w:ascii="GHEA Grapalat" w:hAnsi="GHEA Grapalat"/>
          <w:lang w:val="hy-AM"/>
        </w:rPr>
        <w:t>ու</w:t>
      </w:r>
      <w:r w:rsidR="00DF5BCB" w:rsidRPr="00E257CF">
        <w:rPr>
          <w:rFonts w:ascii="GHEA Grapalat" w:hAnsi="GHEA Grapalat"/>
          <w:lang w:val="hy-AM"/>
        </w:rPr>
        <w:t xml:space="preserve">ղում գտնվող </w:t>
      </w:r>
      <w:r w:rsidR="00E257CF" w:rsidRPr="00E257CF">
        <w:rPr>
          <w:rFonts w:ascii="GHEA Grapalat" w:hAnsi="GHEA Grapalat"/>
          <w:lang w:val="hy-AM"/>
        </w:rPr>
        <w:t>անշարժ գույքը (</w:t>
      </w:r>
      <w:r w:rsidR="00DF5BCB" w:rsidRPr="00E257CF">
        <w:rPr>
          <w:rFonts w:ascii="GHEA Grapalat" w:hAnsi="GHEA Grapalat"/>
          <w:lang w:val="hy-AM"/>
        </w:rPr>
        <w:t>թվով 13 բնակելի տներ</w:t>
      </w:r>
      <w:r w:rsidR="00E75F7D">
        <w:rPr>
          <w:rFonts w:ascii="GHEA Grapalat" w:hAnsi="GHEA Grapalat"/>
          <w:lang w:val="hy-AM"/>
        </w:rPr>
        <w:t xml:space="preserve"> և</w:t>
      </w:r>
      <w:r w:rsidR="00E75F7D" w:rsidRPr="00E75F7D">
        <w:rPr>
          <w:rFonts w:ascii="GHEA Grapalat" w:hAnsi="GHEA Grapalat"/>
          <w:lang w:val="hy-AM"/>
        </w:rPr>
        <w:t xml:space="preserve"> </w:t>
      </w:r>
      <w:r w:rsidR="00E75F7D">
        <w:rPr>
          <w:rFonts w:ascii="GHEA Grapalat" w:hAnsi="GHEA Grapalat"/>
          <w:lang w:val="hy-AM"/>
        </w:rPr>
        <w:t>անասնաշենքեր</w:t>
      </w:r>
      <w:r w:rsidR="00E257CF" w:rsidRPr="00E257CF">
        <w:rPr>
          <w:rFonts w:ascii="GHEA Grapalat" w:hAnsi="GHEA Grapalat"/>
          <w:lang w:val="hy-AM"/>
        </w:rPr>
        <w:t>)</w:t>
      </w:r>
      <w:r w:rsidR="00E75F7D">
        <w:rPr>
          <w:rFonts w:ascii="GHEA Grapalat" w:hAnsi="GHEA Grapalat"/>
          <w:lang w:val="hy-AM"/>
        </w:rPr>
        <w:t>,</w:t>
      </w:r>
      <w:r w:rsidR="00E257CF" w:rsidRPr="00E257CF">
        <w:rPr>
          <w:rFonts w:ascii="GHEA Grapalat" w:hAnsi="GHEA Grapalat"/>
          <w:lang w:val="hy-AM"/>
        </w:rPr>
        <w:t xml:space="preserve"> </w:t>
      </w:r>
      <w:r w:rsidR="00E75F7D">
        <w:rPr>
          <w:rFonts w:ascii="GHEA Grapalat" w:hAnsi="GHEA Grapalat"/>
          <w:lang w:val="hy-AM"/>
        </w:rPr>
        <w:t xml:space="preserve"> </w:t>
      </w:r>
      <w:r w:rsidR="00E257CF" w:rsidRPr="00E257CF">
        <w:rPr>
          <w:rFonts w:ascii="GHEA Grapalat" w:hAnsi="GHEA Grapalat"/>
          <w:lang w:val="hy-AM"/>
        </w:rPr>
        <w:t>ինչպես նաև  դրանց զբաղեցրած, օգտագործման և սպասարկման համար հատկացված</w:t>
      </w:r>
      <w:r w:rsidR="00E257CF" w:rsidRPr="00E257CF">
        <w:rPr>
          <w:rFonts w:ascii="GHEA Grapalat" w:hAnsi="GHEA Grapalat"/>
          <w:lang w:val="hy-AM" w:eastAsia="ru-RU"/>
        </w:rPr>
        <w:t xml:space="preserve"> հողամասերը </w:t>
      </w:r>
      <w:r w:rsidR="00B81B18" w:rsidRPr="00E75F7D">
        <w:rPr>
          <w:rFonts w:ascii="GHEA Grapalat" w:hAnsi="GHEA Grapalat"/>
          <w:lang w:val="hy-AM"/>
        </w:rPr>
        <w:t>(</w:t>
      </w:r>
      <w:r w:rsidR="00B81B18">
        <w:rPr>
          <w:rFonts w:ascii="GHEA Grapalat" w:hAnsi="GHEA Grapalat"/>
          <w:lang w:val="hy-AM"/>
        </w:rPr>
        <w:t>այսուհետ՝ Գույք</w:t>
      </w:r>
      <w:r w:rsidR="00B81B18" w:rsidRPr="00E75F7D">
        <w:rPr>
          <w:rFonts w:ascii="GHEA Grapalat" w:hAnsi="GHEA Grapalat"/>
          <w:lang w:val="hy-AM"/>
        </w:rPr>
        <w:t>)</w:t>
      </w:r>
      <w:r w:rsidR="00E257CF" w:rsidRPr="00E257CF">
        <w:rPr>
          <w:rFonts w:ascii="GHEA Grapalat" w:hAnsi="GHEA Grapalat"/>
          <w:lang w:val="hy-AM" w:eastAsia="ru-RU"/>
        </w:rPr>
        <w:t xml:space="preserve"> նվիրել քաղաքացիներին </w:t>
      </w:r>
      <w:r w:rsidR="003D35BB" w:rsidRPr="00E257CF">
        <w:rPr>
          <w:rFonts w:ascii="GHEA Grapalat" w:hAnsi="GHEA Grapalat"/>
          <w:lang w:val="hy-AM"/>
        </w:rPr>
        <w:t xml:space="preserve">(այսուհետ՝ </w:t>
      </w:r>
      <w:r w:rsidR="00693F55">
        <w:rPr>
          <w:rFonts w:ascii="GHEA Grapalat" w:hAnsi="GHEA Grapalat"/>
          <w:lang w:val="hy-AM"/>
        </w:rPr>
        <w:t>Ն</w:t>
      </w:r>
      <w:r w:rsidR="003D35BB" w:rsidRPr="00E257CF">
        <w:rPr>
          <w:rFonts w:ascii="GHEA Grapalat" w:hAnsi="GHEA Grapalat"/>
          <w:lang w:val="hy-AM"/>
        </w:rPr>
        <w:t>վիրառուներ</w:t>
      </w:r>
      <w:r w:rsidR="00D8105D" w:rsidRPr="00D8105D">
        <w:rPr>
          <w:rFonts w:ascii="GHEA Grapalat" w:hAnsi="GHEA Grapalat"/>
          <w:lang w:val="hy-AM"/>
        </w:rPr>
        <w:t>)</w:t>
      </w:r>
      <w:r w:rsidR="00D8105D" w:rsidRPr="00D8105D">
        <w:rPr>
          <w:rFonts w:ascii="GHEA Grapalat" w:hAnsi="GHEA Grapalat"/>
          <w:lang w:val="hy-AM" w:eastAsia="ru-RU"/>
        </w:rPr>
        <w:t xml:space="preserve"> </w:t>
      </w:r>
      <w:r w:rsidR="00D8105D" w:rsidRPr="00E257CF">
        <w:rPr>
          <w:rFonts w:ascii="GHEA Grapalat" w:hAnsi="GHEA Grapalat"/>
          <w:lang w:val="hy-AM" w:eastAsia="ru-RU"/>
        </w:rPr>
        <w:t>համաձայն հավելվածի</w:t>
      </w:r>
      <w:r w:rsidR="003D35BB" w:rsidRPr="00E257CF">
        <w:rPr>
          <w:rFonts w:ascii="GHEA Grapalat" w:hAnsi="GHEA Grapalat"/>
          <w:lang w:val="hy-AM"/>
        </w:rPr>
        <w:t>։</w:t>
      </w:r>
      <w:r w:rsidRPr="00E257CF">
        <w:rPr>
          <w:rFonts w:ascii="GHEA Grapalat" w:hAnsi="GHEA Grapalat"/>
          <w:lang w:val="hy-AM"/>
        </w:rPr>
        <w:t xml:space="preserve"> </w:t>
      </w:r>
    </w:p>
    <w:p w14:paraId="53A11AD8" w14:textId="1D9302A4" w:rsidR="00E75F7D" w:rsidRPr="00E75F7D" w:rsidRDefault="003D35BB" w:rsidP="00E75F7D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-450" w:firstLine="825"/>
        <w:jc w:val="both"/>
        <w:rPr>
          <w:rFonts w:ascii="GHEA Grapalat" w:hAnsi="GHEA Grapalat"/>
          <w:lang w:val="hy-AM"/>
        </w:rPr>
      </w:pPr>
      <w:r w:rsidRPr="003D35BB">
        <w:rPr>
          <w:rFonts w:ascii="GHEA Grapalat" w:hAnsi="GHEA Grapalat"/>
          <w:lang w:val="hy-AM"/>
        </w:rPr>
        <w:t>Կոմիտեի նախագահին` սույն որոշումն ուժի մեջ մտնելուց հետո ե</w:t>
      </w:r>
      <w:r w:rsidR="00B81B18">
        <w:rPr>
          <w:rFonts w:ascii="GHEA Grapalat" w:hAnsi="GHEA Grapalat"/>
          <w:lang w:val="hy-AM"/>
        </w:rPr>
        <w:t>ռ</w:t>
      </w:r>
      <w:r w:rsidRPr="003D35BB">
        <w:rPr>
          <w:rFonts w:ascii="GHEA Grapalat" w:hAnsi="GHEA Grapalat"/>
          <w:lang w:val="hy-AM"/>
        </w:rPr>
        <w:t xml:space="preserve">ամսյա ժամկետում </w:t>
      </w:r>
      <w:r w:rsidR="005C0FDD">
        <w:rPr>
          <w:rFonts w:ascii="GHEA Grapalat" w:hAnsi="GHEA Grapalat"/>
          <w:lang w:val="hy-AM"/>
        </w:rPr>
        <w:t>Ն</w:t>
      </w:r>
      <w:r w:rsidRPr="003D35BB">
        <w:rPr>
          <w:rFonts w:ascii="GHEA Grapalat" w:hAnsi="GHEA Grapalat"/>
          <w:lang w:val="hy-AM"/>
        </w:rPr>
        <w:t xml:space="preserve">վիրառուների հետ կնքել </w:t>
      </w:r>
      <w:r w:rsidR="00E75F7D">
        <w:rPr>
          <w:rFonts w:ascii="GHEA Grapalat" w:hAnsi="GHEA Grapalat"/>
          <w:lang w:val="hy-AM"/>
        </w:rPr>
        <w:t xml:space="preserve">սույն որոշման 1-ին կետում նշված Գույքի </w:t>
      </w:r>
      <w:r w:rsidRPr="003D35BB">
        <w:rPr>
          <w:rFonts w:ascii="GHEA Grapalat" w:hAnsi="GHEA Grapalat"/>
          <w:lang w:val="hy-AM"/>
        </w:rPr>
        <w:t xml:space="preserve">նվիրատվության պայմանագրեր` դրանցում նախատեսելով, որ պայմանագրերից բխող գույքային իրավունքների պետական գրանցման և նոտարական </w:t>
      </w:r>
      <w:r w:rsidR="00B81B18">
        <w:rPr>
          <w:rFonts w:ascii="GHEA Grapalat" w:hAnsi="GHEA Grapalat"/>
          <w:lang w:val="hy-AM"/>
        </w:rPr>
        <w:t xml:space="preserve">վավերացման </w:t>
      </w:r>
      <w:r w:rsidRPr="003D35BB">
        <w:rPr>
          <w:rFonts w:ascii="GHEA Grapalat" w:hAnsi="GHEA Grapalat"/>
          <w:lang w:val="hy-AM"/>
        </w:rPr>
        <w:t xml:space="preserve">ծախսերը ենթակա են իրականացման </w:t>
      </w:r>
      <w:r w:rsidR="00502FFB">
        <w:rPr>
          <w:rFonts w:ascii="GHEA Grapalat" w:hAnsi="GHEA Grapalat"/>
          <w:lang w:val="hy-AM"/>
        </w:rPr>
        <w:t>Կոմիտեի</w:t>
      </w:r>
      <w:r w:rsidRPr="003D35BB">
        <w:rPr>
          <w:rFonts w:ascii="GHEA Grapalat" w:hAnsi="GHEA Grapalat"/>
          <w:lang w:val="hy-AM"/>
        </w:rPr>
        <w:t xml:space="preserve"> միջոցների հաշվին:</w:t>
      </w:r>
    </w:p>
    <w:p w14:paraId="47654AFE" w14:textId="6DA7A63B" w:rsidR="000D0746" w:rsidRPr="00B77C18" w:rsidRDefault="000D0746" w:rsidP="00B77C18">
      <w:pPr>
        <w:pStyle w:val="mechtex0"/>
        <w:spacing w:line="360" w:lineRule="auto"/>
        <w:jc w:val="left"/>
        <w:rPr>
          <w:rFonts w:ascii="GHEA Grapalat" w:hAnsi="GHEA Grapalat" w:cs="Sylfaen"/>
          <w:sz w:val="24"/>
          <w:szCs w:val="24"/>
          <w:lang w:val="hy-AM" w:eastAsia="ru-RU"/>
        </w:rPr>
      </w:pPr>
      <w:r w:rsidRPr="00B77C18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2AE6BEAD" w14:textId="15372F49" w:rsidR="001E232F" w:rsidRPr="00B77C18" w:rsidRDefault="000D0746" w:rsidP="00E75F7D">
      <w:pPr>
        <w:pStyle w:val="mechtex0"/>
        <w:spacing w:line="360" w:lineRule="auto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B77C18">
        <w:rPr>
          <w:rFonts w:ascii="GHEA Grapalat" w:hAnsi="GHEA Grapalat" w:cs="Sylfaen"/>
          <w:sz w:val="24"/>
          <w:szCs w:val="24"/>
          <w:lang w:val="hy-AM"/>
        </w:rPr>
        <w:t xml:space="preserve">                ՎԱՐՉԱՊԵՏ</w:t>
      </w:r>
      <w:r w:rsidRPr="00B77C18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                              Ն. ՓԱՇԻՆՅԱ</w:t>
      </w:r>
      <w:r w:rsidR="003D35BB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25224326" w14:textId="13FE3F48" w:rsidR="000D0746" w:rsidRPr="003D35BB" w:rsidRDefault="000D0746" w:rsidP="003D35BB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  <w:r w:rsidRPr="00B77C18">
        <w:rPr>
          <w:rFonts w:ascii="GHEA Grapalat" w:hAnsi="GHEA Grapalat" w:cs="Arial"/>
          <w:sz w:val="24"/>
          <w:szCs w:val="24"/>
          <w:lang w:val="hy-AM"/>
        </w:rPr>
        <w:t xml:space="preserve">  Երևան</w:t>
      </w:r>
    </w:p>
    <w:sectPr w:rsidR="000D0746" w:rsidRPr="003D35BB" w:rsidSect="00BD1E51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1C4497"/>
    <w:multiLevelType w:val="hybridMultilevel"/>
    <w:tmpl w:val="BF2EED70"/>
    <w:lvl w:ilvl="0" w:tplc="273C9CE6">
      <w:start w:val="1"/>
      <w:numFmt w:val="decimal"/>
      <w:lvlText w:val="%1."/>
      <w:lvlJc w:val="left"/>
      <w:pPr>
        <w:ind w:left="945" w:hanging="57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8552CFF"/>
    <w:multiLevelType w:val="hybridMultilevel"/>
    <w:tmpl w:val="164A9CDE"/>
    <w:lvl w:ilvl="0" w:tplc="FF027C24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75B16464"/>
    <w:multiLevelType w:val="hybridMultilevel"/>
    <w:tmpl w:val="96E419F4"/>
    <w:lvl w:ilvl="0" w:tplc="46E0773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756244740">
    <w:abstractNumId w:val="1"/>
  </w:num>
  <w:num w:numId="2" w16cid:durableId="551507269">
    <w:abstractNumId w:val="2"/>
  </w:num>
  <w:num w:numId="3" w16cid:durableId="1971397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8F8"/>
    <w:rsid w:val="000A4034"/>
    <w:rsid w:val="000C7BF0"/>
    <w:rsid w:val="000D0746"/>
    <w:rsid w:val="001813FE"/>
    <w:rsid w:val="001C18F8"/>
    <w:rsid w:val="001E232F"/>
    <w:rsid w:val="001F4167"/>
    <w:rsid w:val="00211F3B"/>
    <w:rsid w:val="002343D3"/>
    <w:rsid w:val="002462EE"/>
    <w:rsid w:val="0027018F"/>
    <w:rsid w:val="002B14BA"/>
    <w:rsid w:val="002E3F4F"/>
    <w:rsid w:val="002F1861"/>
    <w:rsid w:val="003344CF"/>
    <w:rsid w:val="003447A5"/>
    <w:rsid w:val="00353608"/>
    <w:rsid w:val="00360B7D"/>
    <w:rsid w:val="003D35BB"/>
    <w:rsid w:val="003F5722"/>
    <w:rsid w:val="00432466"/>
    <w:rsid w:val="004C4681"/>
    <w:rsid w:val="00502FFB"/>
    <w:rsid w:val="005054BE"/>
    <w:rsid w:val="00525539"/>
    <w:rsid w:val="005C0FDD"/>
    <w:rsid w:val="005F795F"/>
    <w:rsid w:val="00623DF8"/>
    <w:rsid w:val="00653548"/>
    <w:rsid w:val="00661A16"/>
    <w:rsid w:val="00673235"/>
    <w:rsid w:val="0068716D"/>
    <w:rsid w:val="00693F55"/>
    <w:rsid w:val="006A38EA"/>
    <w:rsid w:val="007A0016"/>
    <w:rsid w:val="007A66DB"/>
    <w:rsid w:val="007B72C6"/>
    <w:rsid w:val="00806B64"/>
    <w:rsid w:val="00827453"/>
    <w:rsid w:val="008A674B"/>
    <w:rsid w:val="00937F3F"/>
    <w:rsid w:val="00967B24"/>
    <w:rsid w:val="009F0C6D"/>
    <w:rsid w:val="00A112EF"/>
    <w:rsid w:val="00A116D9"/>
    <w:rsid w:val="00A739B2"/>
    <w:rsid w:val="00A8258C"/>
    <w:rsid w:val="00A93B3E"/>
    <w:rsid w:val="00AC29FE"/>
    <w:rsid w:val="00AD2C81"/>
    <w:rsid w:val="00B10D9C"/>
    <w:rsid w:val="00B11BD4"/>
    <w:rsid w:val="00B77C18"/>
    <w:rsid w:val="00B81B18"/>
    <w:rsid w:val="00BA5C58"/>
    <w:rsid w:val="00BD1E51"/>
    <w:rsid w:val="00C037FE"/>
    <w:rsid w:val="00C14E7C"/>
    <w:rsid w:val="00C94265"/>
    <w:rsid w:val="00CB251A"/>
    <w:rsid w:val="00CB66BF"/>
    <w:rsid w:val="00D06AE3"/>
    <w:rsid w:val="00D255D2"/>
    <w:rsid w:val="00D50FEB"/>
    <w:rsid w:val="00D8105D"/>
    <w:rsid w:val="00D95F3C"/>
    <w:rsid w:val="00DE2C4E"/>
    <w:rsid w:val="00DF5BCB"/>
    <w:rsid w:val="00E257CF"/>
    <w:rsid w:val="00E3010B"/>
    <w:rsid w:val="00E71EA8"/>
    <w:rsid w:val="00E75852"/>
    <w:rsid w:val="00E75F7D"/>
    <w:rsid w:val="00EB2E99"/>
    <w:rsid w:val="00EB6904"/>
    <w:rsid w:val="00F07955"/>
    <w:rsid w:val="00F55412"/>
    <w:rsid w:val="00F86FFC"/>
    <w:rsid w:val="00FA5FA0"/>
    <w:rsid w:val="00FB5211"/>
    <w:rsid w:val="00FF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E5BFF"/>
  <w15:chartTrackingRefBased/>
  <w15:docId w15:val="{79E8F1A4-BF3B-4D38-BFCD-ADD2978B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795F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95F"/>
    <w:pPr>
      <w:ind w:left="720"/>
      <w:contextualSpacing/>
    </w:pPr>
    <w:rPr>
      <w:lang w:val="en-GB" w:eastAsia="en-GB"/>
    </w:rPr>
  </w:style>
  <w:style w:type="character" w:customStyle="1" w:styleId="mechtex">
    <w:name w:val="mechtex Знак"/>
    <w:link w:val="mechtex0"/>
    <w:locked/>
    <w:rsid w:val="005F795F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5F795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en-US"/>
    </w:rPr>
  </w:style>
  <w:style w:type="character" w:customStyle="1" w:styleId="normChar">
    <w:name w:val="norm Char"/>
    <w:link w:val="norm"/>
    <w:locked/>
    <w:rsid w:val="000D0746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rsid w:val="000D074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Char">
    <w:name w:val="mechtex Char"/>
    <w:locked/>
    <w:rsid w:val="000D0746"/>
    <w:rPr>
      <w:rFonts w:ascii="Arial Armenian" w:eastAsia="Times New Roman" w:hAnsi="Arial Armenian" w:cs="Times New Roman"/>
      <w:szCs w:val="20"/>
      <w:lang w:eastAsia="ru-RU"/>
    </w:rPr>
  </w:style>
  <w:style w:type="paragraph" w:styleId="a4">
    <w:name w:val="Normal (Web)"/>
    <w:basedOn w:val="a"/>
    <w:uiPriority w:val="99"/>
    <w:unhideWhenUsed/>
    <w:rsid w:val="00B7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5">
    <w:name w:val="Emphasis"/>
    <w:basedOn w:val="a0"/>
    <w:uiPriority w:val="20"/>
    <w:qFormat/>
    <w:rsid w:val="00B77C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8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8B547-1390-4913-A880-2B73ADFB7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https://mul2-spm.gov.am/tasks/420618/oneclick/naxagic.docx?token=885239f7a11fb822d314d5b188667f24</cp:keywords>
  <dc:description/>
  <cp:lastModifiedBy>User</cp:lastModifiedBy>
  <cp:revision>68</cp:revision>
  <dcterms:created xsi:type="dcterms:W3CDTF">2021-10-22T11:41:00Z</dcterms:created>
  <dcterms:modified xsi:type="dcterms:W3CDTF">2024-07-04T05:45:00Z</dcterms:modified>
</cp:coreProperties>
</file>