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3"/>
        <w:gridCol w:w="4521"/>
      </w:tblGrid>
      <w:tr w:rsidR="00D44C04" w:rsidRPr="0089749B" w:rsidTr="00DD729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44C04" w:rsidRPr="00E132FD" w:rsidRDefault="00D44C04" w:rsidP="00DD729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D44C04" w:rsidRPr="00E132FD" w:rsidRDefault="00D44C04" w:rsidP="00DD729A">
            <w:pPr>
              <w:spacing w:after="0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Հավելված N 1</w:t>
            </w:r>
          </w:p>
          <w:p w:rsidR="00D44C04" w:rsidRPr="00E132FD" w:rsidRDefault="00D44C04" w:rsidP="00DD729A">
            <w:pPr>
              <w:spacing w:after="0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ՀՀ կառավարության 2024 թվականի</w:t>
            </w:r>
          </w:p>
          <w:p w:rsidR="00D44C04" w:rsidRPr="00E132FD" w:rsidRDefault="00D44C04" w:rsidP="00DD729A">
            <w:pPr>
              <w:spacing w:after="0"/>
              <w:jc w:val="right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E132F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 </w:t>
            </w:r>
            <w:r w:rsidRPr="00E132FD">
              <w:rPr>
                <w:rFonts w:ascii="GHEA Grapalat" w:eastAsia="Times New Roman" w:hAnsi="GHEA Grapalat" w:cs="Calibr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 </w:t>
            </w: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-</w:t>
            </w:r>
            <w:r w:rsidRPr="00E132FD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ի</w:t>
            </w: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N     -</w:t>
            </w:r>
            <w:r w:rsidRPr="00E132FD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Լ</w:t>
            </w: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E132FD">
              <w:rPr>
                <w:rFonts w:ascii="GHEA Grapalat" w:eastAsia="Times New Roman" w:hAnsi="GHEA Grapalat" w:cs="Arial Unicode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որոշմա</w:t>
            </w:r>
            <w:r w:rsidRPr="00E132FD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ն</w:t>
            </w:r>
          </w:p>
        </w:tc>
      </w:tr>
    </w:tbl>
    <w:p w:rsidR="00D44C04" w:rsidRPr="00E132FD" w:rsidRDefault="00D44C04" w:rsidP="00D44C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:rsidR="00D44C04" w:rsidRPr="00E132FD" w:rsidRDefault="00D44C04" w:rsidP="00D44C04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D44C04" w:rsidRPr="00E132FD" w:rsidRDefault="00D44C04" w:rsidP="00D44C04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ՀԱՅԱՍՏԱՆԻ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ԼՈՌՈՒ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ՏԱՎՈՒՇԻ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ՄԱՐԶԵՐՈՒՄ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D44C04" w:rsidRPr="00E132FD" w:rsidRDefault="00D44C04" w:rsidP="00D44C04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2024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ՄԱՅԻՍԻ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Ը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ՏԵՂԱՑԱԾ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ՀՈՐԴԱՌԱՏ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ԱՆՁՐԵՎՆԵՐՈՎ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ՊԱՅՄԱՆԱՎՈՐՎԱԾ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ՀԵՂԵՂՈՒՄՆԵՐԻ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ՊԱՏՃԱՌՈՎ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ՏՈՒԺԱԾ</w:t>
      </w:r>
    </w:p>
    <w:p w:rsidR="00D44C04" w:rsidRPr="00E132FD" w:rsidRDefault="00D44C04" w:rsidP="00D44C0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ԸՆՏԱՆԻՔՆԵՐԻՆ ՍՈՑԻԱԼԱԿԱՆ ԱՋԱԿՑՈՒԹՅԱՆ ՄԻՋՈՑԱՌՈՒՄԸ</w:t>
      </w:r>
    </w:p>
    <w:p w:rsidR="00D44C04" w:rsidRPr="00E132FD" w:rsidRDefault="00D44C04" w:rsidP="00D44C04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:rsidR="00D44C04" w:rsidRPr="00E132FD" w:rsidRDefault="00D44C04" w:rsidP="00D44C0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:rsidR="00D44C04" w:rsidRPr="00E132FD" w:rsidRDefault="00D44C04" w:rsidP="00D44C0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Միջոցառման նպատակն է սոցիալական աջակցություն տրամադրել </w:t>
      </w:r>
      <w:r w:rsidRPr="00E132F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Լոռու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Տավուշի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մարզերում 2024 </w:t>
      </w:r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մայիսի</w:t>
      </w:r>
      <w:r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ը</w:t>
      </w:r>
      <w:r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տեղացած</w:t>
      </w:r>
      <w:r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հորդառատ</w:t>
      </w:r>
      <w:r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անձրևներով</w:t>
      </w:r>
      <w:proofErr w:type="spellEnd"/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պայմանավորված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հեղեղումների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պատճառով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զոհված անձանց ընտանիքներին, ինչպես նաև այն ընտանիքներին (</w:t>
      </w:r>
      <w:r w:rsidRPr="00E132FD">
        <w:rPr>
          <w:rFonts w:ascii="GHEA Grapalat" w:eastAsia="Times New Roman" w:hAnsi="GHEA Grapalat" w:cs="Times New Roman"/>
          <w:sz w:val="24"/>
          <w:szCs w:val="24"/>
          <w:lang w:val="hy-AM"/>
        </w:rPr>
        <w:t>երկուսը միասին՝ այսուհետ՝ շահառու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որոնց </w:t>
      </w:r>
      <w:r w:rsidRPr="00E13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բնակության համար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</w:t>
      </w:r>
      <w:r w:rsidRPr="00E132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փաստացի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օգտագործած անշարժ գույքը վնասվել է</w:t>
      </w:r>
      <w:r w:rsidRPr="00E132F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D44C04" w:rsidRPr="00E132FD" w:rsidRDefault="00D44C04" w:rsidP="00D44C0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Սոցիալական աջակցությունը տրամադրվում է միանվագ դրամական օգնության </w:t>
      </w:r>
      <w:proofErr w:type="spellStart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ձևով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</w:p>
    <w:p w:rsidR="00D44C04" w:rsidRPr="00E132FD" w:rsidRDefault="00D44C04" w:rsidP="00D44C0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1) զոհված անձանց ընտանիքների դեպքում՝ </w:t>
      </w:r>
      <w:r w:rsidRPr="00E132F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1 000 000 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Pr="00E132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դրամի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չափով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D44C04" w:rsidRPr="00E132FD" w:rsidRDefault="00D44C04" w:rsidP="00D44C0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2) </w:t>
      </w:r>
      <w:r w:rsidRPr="00E132F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Լոռու մարզի Ալավերդի համայնքի և </w:t>
      </w:r>
      <w:r w:rsidRPr="00E132F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Տավուշի մարզի Նոյեմբերյան համայնքի Այրում բնակավայրի դեպքում՝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ընտանիքի յուրաքանչյուր անդամի հաշվարկով՝ 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60 000 ՀՀ դրամի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չափով.</w:t>
      </w:r>
    </w:p>
    <w:p w:rsidR="00D44C04" w:rsidRDefault="00D44C04" w:rsidP="00D44C0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3) </w:t>
      </w:r>
      <w:r w:rsidRPr="00E132F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Լոռու մարզի </w:t>
      </w:r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Թումանյան, Փամբակ, Տաշիր, Ստեփանավան, </w:t>
      </w:r>
      <w:proofErr w:type="spellStart"/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>Գյուլագարակ</w:t>
      </w:r>
      <w:proofErr w:type="spellEnd"/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համայնքների </w:t>
      </w:r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Տավուշի մարզի Նոյեմբերյան համայնքի </w:t>
      </w:r>
      <w:proofErr w:type="spellStart"/>
      <w:r w:rsidRPr="00E3397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Արճիս</w:t>
      </w:r>
      <w:proofErr w:type="spellEnd"/>
      <w:r w:rsidRPr="00E3397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Բագրատաշեն, Դեբեդավան, Հաղթանակ, </w:t>
      </w:r>
      <w:proofErr w:type="spellStart"/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>Պտղավան</w:t>
      </w:r>
      <w:proofErr w:type="spellEnd"/>
      <w:r w:rsidRPr="000E5E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բնակավայրերի և Դիլիջան ու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>Իջևան</w:t>
      </w:r>
      <w:proofErr w:type="spellEnd"/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համայնքների դեպքում՝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ընտանիքի յուրաքանչյուր անդամի հաշվարկով՝ </w:t>
      </w:r>
      <w:r w:rsidRPr="00E132FD">
        <w:rPr>
          <w:rFonts w:ascii="GHEA Grapalat" w:eastAsia="GHEA Grapalat" w:hAnsi="GHEA Grapalat" w:cs="GHEA Grapalat"/>
          <w:sz w:val="24"/>
          <w:szCs w:val="24"/>
          <w:lang w:val="hy-AM"/>
        </w:rPr>
        <w:t>40 000 ՀՀ դրամի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չափով։</w:t>
      </w:r>
    </w:p>
    <w:p w:rsidR="00D44C04" w:rsidRPr="00E132FD" w:rsidRDefault="00D44C04" w:rsidP="00D44C0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577239" w:rsidRPr="00D44C04" w:rsidRDefault="00577239">
      <w:pPr>
        <w:rPr>
          <w:lang w:val="hy-AM"/>
        </w:rPr>
      </w:pPr>
      <w:bookmarkStart w:id="0" w:name="_GoBack"/>
      <w:bookmarkEnd w:id="0"/>
    </w:p>
    <w:sectPr w:rsidR="00577239" w:rsidRPr="00D44C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C34BF"/>
    <w:multiLevelType w:val="hybridMultilevel"/>
    <w:tmpl w:val="85B02C60"/>
    <w:lvl w:ilvl="0" w:tplc="975C2D4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8E9"/>
    <w:rsid w:val="00577239"/>
    <w:rsid w:val="00D44C04"/>
    <w:rsid w:val="00D5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995612-5379-4F03-9CFD-81420729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C04"/>
    <w:pPr>
      <w:spacing w:line="240" w:lineRule="auto"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C04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D44C04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D44C04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2024-07-03T15:00:00Z</dcterms:created>
  <dcterms:modified xsi:type="dcterms:W3CDTF">2024-07-03T15:00:00Z</dcterms:modified>
</cp:coreProperties>
</file>