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A0DCA" w14:textId="77777777" w:rsidR="00F811CF" w:rsidRPr="00E803F2" w:rsidRDefault="00444654">
      <w:pPr>
        <w:pStyle w:val="headingtitleStyle"/>
        <w:rPr>
          <w:lang w:val="hy-AM"/>
        </w:rPr>
      </w:pPr>
      <w:bookmarkStart w:id="0" w:name="_Toc1"/>
      <w:bookmarkStart w:id="1" w:name="_GoBack"/>
      <w:bookmarkEnd w:id="1"/>
      <w:r w:rsidRPr="00E803F2">
        <w:rPr>
          <w:lang w:val="hy-AM"/>
        </w:rPr>
        <w:t>Ամփոփաթերթ</w:t>
      </w:r>
      <w:bookmarkEnd w:id="0"/>
    </w:p>
    <w:p w14:paraId="1CFFF692" w14:textId="03FFA1A5" w:rsidR="00F811CF" w:rsidRPr="00861874" w:rsidRDefault="00444654">
      <w:pPr>
        <w:pStyle w:val="headingtitleStyle"/>
        <w:rPr>
          <w:lang w:val="hy-AM"/>
        </w:rPr>
      </w:pPr>
      <w:bookmarkStart w:id="2" w:name="_Toc2"/>
      <w:r w:rsidRPr="00E803F2">
        <w:rPr>
          <w:lang w:val="hy-AM"/>
        </w:rPr>
        <w:t>ՀԱՅԱՍՏԱՆԻ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ՀԱՆՐԱՊԵՏՈՒԹՅԱՆ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ԿԱՌԱՎԱՐՈՒԹՅՈՒՆ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Ո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Ր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Ո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Շ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ՈՒ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Մ</w:t>
      </w:r>
      <w:r w:rsidRPr="00E803F2">
        <w:rPr>
          <w:lang w:val="hy-AM"/>
        </w:rPr>
        <w:t xml:space="preserve"> 202</w:t>
      </w:r>
      <w:r w:rsidR="00116402" w:rsidRPr="00E803F2">
        <w:rPr>
          <w:lang w:val="hy-AM"/>
        </w:rPr>
        <w:t>4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թվականի</w:t>
      </w:r>
      <w:r w:rsidRPr="00E803F2">
        <w:rPr>
          <w:lang w:val="hy-AM"/>
        </w:rPr>
        <w:t xml:space="preserve"> ….. …….. -</w:t>
      </w:r>
      <w:r w:rsidRPr="00E803F2">
        <w:rPr>
          <w:lang w:val="hy-AM"/>
        </w:rPr>
        <w:t>ի</w:t>
      </w:r>
      <w:r w:rsidRPr="00E803F2">
        <w:rPr>
          <w:lang w:val="hy-AM"/>
        </w:rPr>
        <w:t xml:space="preserve"> N ….-</w:t>
      </w:r>
      <w:r w:rsidRPr="00E803F2">
        <w:rPr>
          <w:lang w:val="hy-AM"/>
        </w:rPr>
        <w:t>Ն</w:t>
      </w:r>
      <w:r w:rsidRPr="00E803F2">
        <w:rPr>
          <w:lang w:val="hy-AM"/>
        </w:rPr>
        <w:t xml:space="preserve"> </w:t>
      </w:r>
      <w:r w:rsidR="00116402" w:rsidRPr="00E803F2">
        <w:rPr>
          <w:rFonts w:eastAsia="Times New Roman" w:cs="Times New Roman"/>
          <w:lang w:val="hy-AM"/>
        </w:rPr>
        <w:t>«ԴԵՂԵՐԻ ԳՐԱՆՑՄԱՆ ՓՈՐՁԱՔՆՆՈՒԹՅՈՒՆՆԵՐԻ ԾԱԽՍԵՐԻ ՓՈԽՀԱՏՈՒՑՄԱՆ ԾՐԱԳԻՐԸ ՀԱՍՏԱՏԵԼՈՒ ՄԱՍԻՆ»</w:t>
      </w:r>
      <w:r w:rsidR="00116402" w:rsidRPr="00E803F2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E803F2">
        <w:rPr>
          <w:lang w:val="hy-AM"/>
        </w:rPr>
        <w:t>նախագծի</w:t>
      </w:r>
      <w:r w:rsidRPr="00E803F2">
        <w:rPr>
          <w:lang w:val="hy-AM"/>
        </w:rPr>
        <w:t xml:space="preserve"> </w:t>
      </w:r>
      <w:r w:rsidRPr="00E803F2">
        <w:rPr>
          <w:lang w:val="hy-AM"/>
        </w:rPr>
        <w:t>վերաբերյալ</w:t>
      </w:r>
      <w:bookmarkEnd w:id="2"/>
    </w:p>
    <w:p w14:paraId="22A30001" w14:textId="77777777" w:rsidR="00F811CF" w:rsidRPr="00861874" w:rsidRDefault="00F811CF">
      <w:pPr>
        <w:rPr>
          <w:lang w:val="hy-AM"/>
        </w:rPr>
      </w:pPr>
    </w:p>
    <w:p w14:paraId="6243EC58" w14:textId="77777777" w:rsidR="00F811CF" w:rsidRPr="00861874" w:rsidRDefault="00F811CF">
      <w:pPr>
        <w:rPr>
          <w:lang w:val="hy-AM"/>
        </w:rPr>
      </w:pPr>
    </w:p>
    <w:p w14:paraId="62CEDED5" w14:textId="77777777" w:rsidR="00F811CF" w:rsidRPr="00861874" w:rsidRDefault="00F811CF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192"/>
        <w:gridCol w:w="4878"/>
        <w:gridCol w:w="3565"/>
        <w:gridCol w:w="2844"/>
      </w:tblGrid>
      <w:tr w:rsidR="00F811CF" w:rsidRPr="00861874" w14:paraId="40E4E4B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477CAD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14:paraId="1286D6E3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EE745E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F312F1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2A6465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5A3D0D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</w:p>
        </w:tc>
      </w:tr>
      <w:tr w:rsidR="00F811CF" w:rsidRPr="00861874" w14:paraId="1E8D8A7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26A416" w14:textId="77777777" w:rsidR="00F811CF" w:rsidRPr="00861874" w:rsidRDefault="00F811CF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D719989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A1C09CA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0B06F4F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BAB1D3C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F811CF" w:rsidRPr="00861874" w14:paraId="001B130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0516CC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4872B7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4B65B1D1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04.12.2023 13:41:28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388E1" w14:textId="269F4D80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իրավիճակը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խնդիրները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5-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րդ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պարբերության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="00FD53A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աջակցության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հնարավոր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գործիք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նաև</w:t>
            </w:r>
            <w:r w:rsidR="00FD53A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լրացնել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հետևյալով՝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FD53A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Դեղորայքային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պատրաստուկների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բժշկական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օգտագործման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նյութերի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ԵՏՀԿոլեգիայի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2022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դեկտեբերի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20-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№ 47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հանձնարարականով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հաստատված</w:t>
            </w:r>
            <w:r w:rsidR="00FD53A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86CD11" w14:textId="4E036E01" w:rsidR="00F811CF" w:rsidRPr="00FD53A3" w:rsidRDefault="0086187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D53A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760142" w14:textId="62F4D501" w:rsidR="00F811CF" w:rsidRPr="005D21EE" w:rsidRDefault="008618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21EE">
              <w:rPr>
                <w:rFonts w:ascii="GHEA Grapalat" w:hAnsi="GHEA Grapalat"/>
                <w:sz w:val="22"/>
                <w:szCs w:val="22"/>
                <w:lang w:val="hy-AM"/>
              </w:rPr>
              <w:t>Նախագծի հիմնավորումը լրամշակվել է։</w:t>
            </w:r>
          </w:p>
        </w:tc>
      </w:tr>
      <w:tr w:rsidR="00F811CF" w:rsidRPr="00861874" w14:paraId="1533267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B5A30D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3CE358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12EA82FC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04.12.2023 13:41:28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AFB31F" w14:textId="77777777" w:rsidR="00F811CF" w:rsidRPr="00861874" w:rsidRDefault="00444654">
            <w:pPr>
              <w:jc w:val="center"/>
              <w:rPr>
                <w:lang w:val="hy-AM"/>
              </w:rPr>
            </w:pP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իրավիճակը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խնդիրները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4-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րդ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պարբերությունից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հետո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ավելացնել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լրացումը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ab/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2021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հուլիսի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1-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ից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ԵԱՏՄ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դեղորայքային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գրանցումների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միասնական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կարգին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անցում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կատարելուց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հետո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հայրենական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պարտավորվում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գրանցումներն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իրականացնել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առավել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արժեքներով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նախկինում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2022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մայիսի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19-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715-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վածով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ԵԱՏՄ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գրանցման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2 100 000 (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երկու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միլիոն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հարյուր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հազար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ԵԱՏՄ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վերագրանցման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1 000 000 (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մեկ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միլիոն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գումար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Ներկայումս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տեղական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գործունեություն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ծավալում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միասնական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շուկայում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ինչն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ունի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շարք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առավելություննե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սակայն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դեղերի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գրանցման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փորձաքննության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այդչափ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վճարները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սահմանափակում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արտադրողի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նոր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արտադրանք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թողարկելու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հնարավորությունները՝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այդպիսով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խոչընդոտելով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տեղական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արտադրատեսականու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ընդլայնմանը</w:t>
            </w:r>
            <w:r w:rsidRPr="008618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77813A" w14:textId="7BD855D2" w:rsidR="00F811CF" w:rsidRPr="00FD53A3" w:rsidRDefault="0086187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D53A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A58D86" w14:textId="4DE9818C" w:rsidR="00F811CF" w:rsidRPr="005D21EE" w:rsidRDefault="008618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21EE">
              <w:rPr>
                <w:rFonts w:ascii="GHEA Grapalat" w:hAnsi="GHEA Grapalat"/>
                <w:sz w:val="22"/>
                <w:szCs w:val="22"/>
                <w:lang w:val="hy-AM"/>
              </w:rPr>
              <w:t>Նախագծի հիմնավորումը լրամշակվել է։</w:t>
            </w:r>
          </w:p>
        </w:tc>
      </w:tr>
    </w:tbl>
    <w:p w14:paraId="6657ACCC" w14:textId="77777777" w:rsidR="00E02251" w:rsidRPr="00861874" w:rsidRDefault="00E02251">
      <w:pPr>
        <w:rPr>
          <w:lang w:val="hy-AM"/>
        </w:rPr>
      </w:pPr>
    </w:p>
    <w:sectPr w:rsidR="00E02251" w:rsidRPr="0086187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1CF"/>
    <w:rsid w:val="00116402"/>
    <w:rsid w:val="003206BF"/>
    <w:rsid w:val="00444654"/>
    <w:rsid w:val="005D21EE"/>
    <w:rsid w:val="00861874"/>
    <w:rsid w:val="009415F1"/>
    <w:rsid w:val="00B2247C"/>
    <w:rsid w:val="00DA7EBC"/>
    <w:rsid w:val="00E0014B"/>
    <w:rsid w:val="00E02251"/>
    <w:rsid w:val="00E803F2"/>
    <w:rsid w:val="00F811CF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24E1D"/>
  <w15:docId w15:val="{768E23B8-0EE1-47CB-9D5B-C9092F845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>https:/mul2.gov.am/tasks/954376/oneclick/4_Ampopatert_hanrayin.docx?token=7dbd5b8c789476f97c3e21e5bfcdfd24</cp:keywords>
  <dc:description/>
  <cp:lastModifiedBy>Narek Apujanyan</cp:lastModifiedBy>
  <cp:revision>2</cp:revision>
  <dcterms:created xsi:type="dcterms:W3CDTF">2024-07-01T08:22:00Z</dcterms:created>
  <dcterms:modified xsi:type="dcterms:W3CDTF">2024-07-01T08:22:00Z</dcterms:modified>
  <cp:category/>
</cp:coreProperties>
</file>