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30534" w14:textId="77777777" w:rsidR="00A771A2" w:rsidRPr="004D4F57" w:rsidRDefault="00356188" w:rsidP="004D4F57">
      <w:pPr>
        <w:spacing w:line="360" w:lineRule="auto"/>
        <w:jc w:val="center"/>
        <w:rPr>
          <w:rFonts w:ascii="GHEA Grapalat" w:eastAsia="Times New Roman" w:hAnsi="GHEA Grapalat" w:cs="Times New Roman"/>
          <w:b/>
          <w:sz w:val="24"/>
          <w:szCs w:val="24"/>
          <w:lang w:val="hy-AM"/>
        </w:rPr>
      </w:pPr>
      <w:r w:rsidRPr="004D4F57">
        <w:rPr>
          <w:rFonts w:ascii="GHEA Grapalat" w:eastAsia="Times New Roman" w:hAnsi="GHEA Grapalat" w:cs="Times New Roman"/>
          <w:b/>
          <w:sz w:val="24"/>
          <w:szCs w:val="24"/>
        </w:rPr>
        <w:t>ԱՄՓՈՓԱԹԵՐԹ</w:t>
      </w:r>
    </w:p>
    <w:p w14:paraId="54AB53A3" w14:textId="10B8E76A" w:rsidR="00A771A2" w:rsidRPr="004D4F57" w:rsidRDefault="00FF73E3" w:rsidP="004D4F57">
      <w:pPr>
        <w:spacing w:after="0" w:line="360" w:lineRule="auto"/>
        <w:jc w:val="center"/>
        <w:rPr>
          <w:rFonts w:ascii="GHEA Grapalat" w:eastAsia="Times New Roman" w:hAnsi="GHEA Grapalat" w:cs="Sylfaen"/>
          <w:b/>
          <w:sz w:val="24"/>
          <w:szCs w:val="24"/>
          <w:lang w:val="fr-FR"/>
        </w:rPr>
      </w:pPr>
      <w:r w:rsidRPr="005C44C9">
        <w:rPr>
          <w:rFonts w:ascii="GHEA Grapalat" w:hAnsi="GHEA Grapalat"/>
          <w:b/>
          <w:color w:val="000000"/>
          <w:lang w:val="hy-AM" w:eastAsia="en-US"/>
        </w:rPr>
        <w:t>«</w:t>
      </w:r>
      <w:r w:rsidRPr="005C44C9">
        <w:rPr>
          <w:rFonts w:ascii="GHEA Grapalat" w:hAnsi="GHEA Grapalat"/>
          <w:b/>
          <w:bCs/>
          <w:lang w:val="hy-AM" w:eastAsia="en-US"/>
        </w:rPr>
        <w:t xml:space="preserve">ՀԱՅԱՍՏԱՆԻ ՀԱՆՐԱՊԵՏՈՒԹՅԱՆ ԿԱՌԱՎԱՐՈՒԹՅԱՆ 2022 ԹՎԱԿԱՆԻ ՀՈՒԼԻՍԻ 28-Ի </w:t>
      </w:r>
      <w:r w:rsidRPr="005C44C9">
        <w:rPr>
          <w:rFonts w:ascii="GHEA Grapalat" w:hAnsi="GHEA Grapalat" w:cs="Cambria Math"/>
          <w:b/>
          <w:color w:val="000000"/>
          <w:shd w:val="clear" w:color="auto" w:fill="FFFFFF"/>
          <w:lang w:val="hy-AM"/>
        </w:rPr>
        <w:t>N 1177-Ն</w:t>
      </w:r>
      <w:r w:rsidRPr="005C44C9">
        <w:rPr>
          <w:rFonts w:ascii="GHEA Grapalat" w:hAnsi="GHEA Grapalat"/>
          <w:b/>
          <w:bCs/>
          <w:lang w:val="hy-AM" w:eastAsia="en-US"/>
        </w:rPr>
        <w:t xml:space="preserve"> ՈՐՈՇՄԱՆ ՄԵՋ ԼՐԱՑՈՒՄ</w:t>
      </w:r>
      <w:r w:rsidR="00727E18">
        <w:rPr>
          <w:rFonts w:ascii="GHEA Grapalat" w:hAnsi="GHEA Grapalat"/>
          <w:b/>
          <w:bCs/>
          <w:lang w:val="hy-AM" w:eastAsia="en-US"/>
        </w:rPr>
        <w:t>ՆԵՐ</w:t>
      </w:r>
      <w:r w:rsidRPr="005C44C9">
        <w:rPr>
          <w:rFonts w:ascii="GHEA Grapalat" w:hAnsi="GHEA Grapalat"/>
          <w:b/>
          <w:bCs/>
          <w:lang w:val="hy-AM" w:eastAsia="en-US"/>
        </w:rPr>
        <w:t xml:space="preserve"> ԵՎ ՓՈՓՈԽՈՒԹՅՈՒՆ</w:t>
      </w:r>
      <w:r w:rsidR="00727E18">
        <w:rPr>
          <w:rFonts w:ascii="GHEA Grapalat" w:hAnsi="GHEA Grapalat"/>
          <w:b/>
          <w:bCs/>
          <w:lang w:val="hy-AM" w:eastAsia="en-US"/>
        </w:rPr>
        <w:t>ՆԵՐ</w:t>
      </w:r>
      <w:r w:rsidRPr="005C44C9">
        <w:rPr>
          <w:rFonts w:ascii="GHEA Grapalat" w:hAnsi="GHEA Grapalat"/>
          <w:b/>
          <w:bCs/>
          <w:lang w:val="hy-AM" w:eastAsia="en-US"/>
        </w:rPr>
        <w:t xml:space="preserve"> ԿԱՏԱՐԵԼՈՒ ՄԱՍԻՆ</w:t>
      </w:r>
      <w:r w:rsidRPr="005C44C9">
        <w:rPr>
          <w:rFonts w:ascii="GHEA Grapalat" w:hAnsi="GHEA Grapalat"/>
          <w:b/>
          <w:color w:val="000000"/>
          <w:lang w:val="hy-AM" w:eastAsia="en-US"/>
        </w:rPr>
        <w:t>»</w:t>
      </w:r>
      <w:r w:rsidRPr="005C44C9">
        <w:rPr>
          <w:rFonts w:ascii="GHEA Grapalat" w:hAnsi="GHEA Grapalat"/>
          <w:color w:val="000000"/>
          <w:lang w:val="hy-AM" w:eastAsia="en-US"/>
        </w:rPr>
        <w:t xml:space="preserve"> </w:t>
      </w:r>
      <w:r w:rsidR="00863BCB" w:rsidRPr="004D4F57">
        <w:rPr>
          <w:rFonts w:ascii="GHEA Grapalat" w:hAnsi="GHEA Grapalat" w:cs="Sylfaen"/>
          <w:b/>
          <w:bCs/>
          <w:noProof/>
          <w:sz w:val="24"/>
          <w:szCs w:val="24"/>
          <w:lang w:val="hy-AM"/>
        </w:rPr>
        <w:t xml:space="preserve"> </w:t>
      </w:r>
      <w:r w:rsidR="00356188" w:rsidRPr="004D4F57">
        <w:rPr>
          <w:rFonts w:ascii="GHEA Grapalat" w:eastAsia="Cambria" w:hAnsi="GHEA Grapalat" w:cs="Cambria"/>
          <w:b/>
          <w:sz w:val="24"/>
          <w:szCs w:val="24"/>
          <w:lang w:val="af-ZA" w:eastAsia="zh-CN"/>
        </w:rPr>
        <w:t xml:space="preserve">ՀՀ ԿԱՌԱՎԱՐՈՒԹՅԱՆ </w:t>
      </w:r>
      <w:r w:rsidR="00356188" w:rsidRPr="004D4F57">
        <w:rPr>
          <w:rFonts w:ascii="GHEA Grapalat" w:eastAsia="Times New Roman" w:hAnsi="GHEA Grapalat" w:cs="Sylfaen"/>
          <w:b/>
          <w:sz w:val="24"/>
          <w:szCs w:val="24"/>
          <w:lang w:val="hy-AM"/>
        </w:rPr>
        <w:t>ՈՐՈՇՄԱՆ</w:t>
      </w:r>
      <w:r w:rsidR="00356188" w:rsidRPr="004D4F57">
        <w:rPr>
          <w:rFonts w:ascii="GHEA Grapalat" w:eastAsia="Times New Roman" w:hAnsi="GHEA Grapalat" w:cs="Sylfaen"/>
          <w:b/>
          <w:sz w:val="24"/>
          <w:szCs w:val="24"/>
          <w:lang w:val="fr-FR"/>
        </w:rPr>
        <w:t xml:space="preserve"> </w:t>
      </w:r>
      <w:r w:rsidR="00356188" w:rsidRPr="004D4F57">
        <w:rPr>
          <w:rFonts w:ascii="GHEA Grapalat" w:eastAsia="Times New Roman" w:hAnsi="GHEA Grapalat" w:cs="Sylfaen"/>
          <w:b/>
          <w:sz w:val="24"/>
          <w:szCs w:val="24"/>
          <w:lang w:val="hy-AM"/>
        </w:rPr>
        <w:t>ՆԱԽԱԳԾԻ</w:t>
      </w:r>
      <w:r w:rsidR="00356188" w:rsidRPr="004D4F57">
        <w:rPr>
          <w:rFonts w:ascii="GHEA Grapalat" w:eastAsia="Times New Roman" w:hAnsi="GHEA Grapalat" w:cs="Sylfaen"/>
          <w:b/>
          <w:sz w:val="24"/>
          <w:szCs w:val="24"/>
          <w:lang w:val="fr-FR"/>
        </w:rPr>
        <w:t xml:space="preserve"> </w:t>
      </w:r>
    </w:p>
    <w:p w14:paraId="525F3935" w14:textId="77777777" w:rsidR="00275579" w:rsidRPr="004D4F57" w:rsidRDefault="00275579" w:rsidP="004D4F57">
      <w:pPr>
        <w:spacing w:after="0" w:line="360" w:lineRule="auto"/>
        <w:jc w:val="center"/>
        <w:rPr>
          <w:rFonts w:ascii="GHEA Grapalat" w:eastAsia="Times New Roman" w:hAnsi="GHEA Grapalat" w:cs="Times New Roman"/>
          <w:b/>
          <w:color w:val="000000"/>
          <w:sz w:val="24"/>
          <w:szCs w:val="24"/>
          <w:lang w:val="hy-AM"/>
        </w:rPr>
      </w:pPr>
    </w:p>
    <w:tbl>
      <w:tblPr>
        <w:tblW w:w="10663"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1"/>
        <w:gridCol w:w="3922"/>
      </w:tblGrid>
      <w:tr w:rsidR="009106CE" w:rsidRPr="004D4F57" w14:paraId="63B6E034" w14:textId="77777777" w:rsidTr="00BC244A">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E4C1D7A" w14:textId="77777777" w:rsidR="00CC1937" w:rsidRPr="004D4F57" w:rsidRDefault="009106CE" w:rsidP="004D4F57">
            <w:pPr>
              <w:spacing w:after="0" w:line="360" w:lineRule="auto"/>
              <w:jc w:val="center"/>
              <w:rPr>
                <w:rFonts w:ascii="GHEA Grapalat" w:eastAsia="Times New Roman" w:hAnsi="GHEA Grapalat" w:cs="Times New Roman"/>
                <w:b/>
                <w:sz w:val="24"/>
                <w:szCs w:val="24"/>
                <w:lang w:val="en-US" w:eastAsia="en-US"/>
              </w:rPr>
            </w:pPr>
            <w:r w:rsidRPr="004D4F57">
              <w:rPr>
                <w:rFonts w:ascii="GHEA Grapalat" w:eastAsia="Times New Roman" w:hAnsi="GHEA Grapalat" w:cs="Times New Roman"/>
                <w:b/>
                <w:sz w:val="24"/>
                <w:szCs w:val="24"/>
                <w:lang w:val="en-US" w:eastAsia="en-US"/>
              </w:rPr>
              <w:t xml:space="preserve">1. </w:t>
            </w:r>
            <w:r w:rsidR="00CC1937" w:rsidRPr="004D4F57">
              <w:rPr>
                <w:rFonts w:ascii="GHEA Grapalat" w:eastAsia="Times New Roman" w:hAnsi="GHEA Grapalat" w:cs="Times New Roman"/>
                <w:b/>
                <w:sz w:val="24"/>
                <w:szCs w:val="24"/>
                <w:lang w:val="en-US" w:eastAsia="en-US"/>
              </w:rPr>
              <w:t>ՀՀ առողջապահության նախարարություն</w:t>
            </w:r>
          </w:p>
          <w:p w14:paraId="4BB47373" w14:textId="2E131897" w:rsidR="009106CE" w:rsidRPr="004D4F57" w:rsidRDefault="009106CE" w:rsidP="004D4F57">
            <w:pPr>
              <w:spacing w:after="0" w:line="360" w:lineRule="auto"/>
              <w:jc w:val="center"/>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64BDE2E9" w14:textId="37794018" w:rsidR="009106CE" w:rsidRPr="004D4F57" w:rsidRDefault="00F33F72" w:rsidP="004D4F57">
            <w:pPr>
              <w:spacing w:after="0" w:line="36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18</w:t>
            </w:r>
            <w:r w:rsidR="00AA5CAC" w:rsidRPr="004D4F57">
              <w:rPr>
                <w:rFonts w:ascii="GHEA Grapalat" w:eastAsia="Times New Roman" w:hAnsi="GHEA Grapalat" w:cs="Times New Roman"/>
                <w:b/>
                <w:sz w:val="24"/>
                <w:szCs w:val="24"/>
                <w:lang w:val="en-US" w:eastAsia="en-US"/>
              </w:rPr>
              <w:t>.</w:t>
            </w:r>
            <w:r w:rsidR="0083297B" w:rsidRPr="004D4F57">
              <w:rPr>
                <w:rFonts w:ascii="GHEA Grapalat" w:eastAsia="Times New Roman" w:hAnsi="GHEA Grapalat" w:cs="Times New Roman"/>
                <w:b/>
                <w:sz w:val="24"/>
                <w:szCs w:val="24"/>
                <w:lang w:val="hy-AM" w:eastAsia="en-US"/>
              </w:rPr>
              <w:t>04</w:t>
            </w:r>
            <w:r w:rsidR="00AA5CAC" w:rsidRPr="004D4F57">
              <w:rPr>
                <w:rFonts w:ascii="GHEA Grapalat" w:eastAsia="Times New Roman" w:hAnsi="GHEA Grapalat" w:cs="Times New Roman"/>
                <w:b/>
                <w:sz w:val="24"/>
                <w:szCs w:val="24"/>
                <w:lang w:val="en-US" w:eastAsia="en-US"/>
              </w:rPr>
              <w:t>.</w:t>
            </w:r>
            <w:r w:rsidR="009106CE" w:rsidRPr="004D4F57">
              <w:rPr>
                <w:rFonts w:ascii="GHEA Grapalat" w:eastAsia="Times New Roman" w:hAnsi="GHEA Grapalat" w:cs="Times New Roman"/>
                <w:b/>
                <w:sz w:val="24"/>
                <w:szCs w:val="24"/>
                <w:lang w:val="en-US" w:eastAsia="en-US"/>
              </w:rPr>
              <w:t>202</w:t>
            </w:r>
            <w:r w:rsidR="0083297B" w:rsidRPr="004D4F57">
              <w:rPr>
                <w:rFonts w:ascii="GHEA Grapalat" w:eastAsia="Times New Roman" w:hAnsi="GHEA Grapalat" w:cs="Times New Roman"/>
                <w:b/>
                <w:sz w:val="24"/>
                <w:szCs w:val="24"/>
                <w:lang w:val="hy-AM" w:eastAsia="en-US"/>
              </w:rPr>
              <w:t>4</w:t>
            </w:r>
            <w:r w:rsidR="009106CE" w:rsidRPr="004D4F57">
              <w:rPr>
                <w:rFonts w:ascii="GHEA Grapalat" w:eastAsia="Times New Roman" w:hAnsi="GHEA Grapalat" w:cs="Times New Roman"/>
                <w:b/>
                <w:sz w:val="24"/>
                <w:szCs w:val="24"/>
                <w:lang w:val="en-US" w:eastAsia="en-US"/>
              </w:rPr>
              <w:t>թ.</w:t>
            </w:r>
          </w:p>
        </w:tc>
      </w:tr>
      <w:tr w:rsidR="009106CE" w:rsidRPr="004D4F57" w14:paraId="229FA8B0" w14:textId="77777777" w:rsidTr="00BC244A">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C429BE" w14:textId="77777777" w:rsidR="009106CE" w:rsidRPr="004D4F57" w:rsidRDefault="009106CE" w:rsidP="004D4F57">
            <w:pPr>
              <w:spacing w:after="0" w:line="360" w:lineRule="auto"/>
              <w:rPr>
                <w:rFonts w:ascii="GHEA Grapalat" w:eastAsia="Times New Roman" w:hAnsi="GHEA Grapalat" w:cs="Times New Roman"/>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75824BB7" w14:textId="2C05D15C" w:rsidR="00F33F72" w:rsidRPr="004D4F57" w:rsidRDefault="00CC1937" w:rsidP="002E1D8D">
            <w:pPr>
              <w:spacing w:after="0" w:line="360" w:lineRule="auto"/>
              <w:jc w:val="center"/>
              <w:rPr>
                <w:rFonts w:ascii="GHEA Grapalat" w:eastAsia="Times New Roman" w:hAnsi="GHEA Grapalat" w:cs="Times New Roman"/>
                <w:b/>
                <w:sz w:val="24"/>
                <w:szCs w:val="24"/>
                <w:lang w:val="en-US" w:eastAsia="en-US"/>
              </w:rPr>
            </w:pPr>
            <w:r w:rsidRPr="004D4F57">
              <w:rPr>
                <w:rFonts w:ascii="GHEA Grapalat" w:eastAsia="Times New Roman" w:hAnsi="GHEA Grapalat" w:cs="Times New Roman"/>
                <w:b/>
                <w:sz w:val="24"/>
                <w:szCs w:val="24"/>
                <w:lang w:val="en-US" w:eastAsia="en-US"/>
              </w:rPr>
              <w:t>N</w:t>
            </w:r>
            <w:r w:rsidR="00DC74C8" w:rsidRPr="004D4F57">
              <w:rPr>
                <w:rFonts w:ascii="GHEA Grapalat" w:eastAsia="Times New Roman" w:hAnsi="GHEA Grapalat" w:cs="Times New Roman"/>
                <w:b/>
                <w:sz w:val="24"/>
                <w:szCs w:val="24"/>
                <w:lang w:val="en-US" w:eastAsia="en-US"/>
              </w:rPr>
              <w:t xml:space="preserve"> </w:t>
            </w:r>
            <w:r w:rsidR="00F33F72" w:rsidRPr="00F33F72">
              <w:rPr>
                <w:rFonts w:ascii="GHEA Grapalat" w:eastAsia="Times New Roman" w:hAnsi="GHEA Grapalat" w:cs="Times New Roman"/>
                <w:b/>
                <w:sz w:val="24"/>
                <w:szCs w:val="24"/>
                <w:lang w:val="en-US" w:eastAsia="en-US"/>
              </w:rPr>
              <w:t>ԱԱ/02.2/11277-2024</w:t>
            </w:r>
          </w:p>
        </w:tc>
      </w:tr>
      <w:tr w:rsidR="009106CE" w:rsidRPr="004D4F57" w14:paraId="213704A1" w14:textId="77777777" w:rsidTr="00BC244A">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6891E370" w14:textId="5E21B8A2" w:rsidR="007A1791" w:rsidRPr="004D4F57" w:rsidRDefault="007A1791" w:rsidP="004D4F57">
            <w:pPr>
              <w:spacing w:after="0" w:line="360" w:lineRule="auto"/>
              <w:ind w:firstLine="709"/>
              <w:jc w:val="both"/>
              <w:rPr>
                <w:rFonts w:ascii="GHEA Grapalat" w:hAnsi="GHEA Grapalat"/>
                <w:sz w:val="24"/>
                <w:szCs w:val="24"/>
                <w:lang w:val="hy-AM"/>
              </w:rPr>
            </w:pPr>
            <w:bookmarkStart w:id="0" w:name="_Hlk137215260"/>
            <w:r w:rsidRPr="004D4F57">
              <w:rPr>
                <w:rFonts w:ascii="GHEA Grapalat" w:eastAsia="Times New Roman" w:hAnsi="GHEA Grapalat"/>
                <w:color w:val="191919"/>
                <w:sz w:val="24"/>
                <w:szCs w:val="24"/>
                <w:shd w:val="clear" w:color="auto" w:fill="FFFFFF"/>
                <w:lang w:val="hy-AM"/>
              </w:rPr>
              <w:t>Դիտողություններ և առաջարկություններ չկան:</w:t>
            </w:r>
          </w:p>
          <w:p w14:paraId="7CD1E3C6" w14:textId="117124FC" w:rsidR="009106CE" w:rsidRPr="004D4F57" w:rsidRDefault="009106CE" w:rsidP="004D4F57">
            <w:pPr>
              <w:spacing w:after="0" w:line="360" w:lineRule="auto"/>
              <w:ind w:left="135" w:right="180" w:firstLine="709"/>
              <w:jc w:val="both"/>
              <w:rPr>
                <w:rFonts w:ascii="GHEA Grapalat" w:eastAsia="Times New Roman" w:hAnsi="GHEA Grapalat"/>
                <w:color w:val="191919"/>
                <w:sz w:val="24"/>
                <w:szCs w:val="24"/>
                <w:shd w:val="clear" w:color="auto" w:fill="FFFFFF"/>
                <w:lang w:val="hy-AM"/>
              </w:rPr>
            </w:pP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3F6BAF75" w14:textId="5908592D" w:rsidR="00EB6087" w:rsidRPr="004D4F57" w:rsidRDefault="007A1791" w:rsidP="004D4F57">
            <w:pPr>
              <w:tabs>
                <w:tab w:val="left" w:pos="5700"/>
              </w:tabs>
              <w:spacing w:line="360" w:lineRule="auto"/>
              <w:jc w:val="both"/>
              <w:rPr>
                <w:rFonts w:ascii="GHEA Grapalat" w:eastAsia="Times New Roman" w:hAnsi="GHEA Grapalat"/>
                <w:color w:val="191919"/>
                <w:sz w:val="24"/>
                <w:szCs w:val="24"/>
                <w:shd w:val="clear" w:color="auto" w:fill="FFFFFF"/>
                <w:lang w:val="hy-AM"/>
              </w:rPr>
            </w:pPr>
            <w:r w:rsidRPr="004D4F57">
              <w:rPr>
                <w:rFonts w:ascii="GHEA Grapalat" w:eastAsia="Times New Roman" w:hAnsi="GHEA Grapalat"/>
                <w:color w:val="191919"/>
                <w:sz w:val="24"/>
                <w:szCs w:val="24"/>
                <w:shd w:val="clear" w:color="auto" w:fill="FFFFFF"/>
                <w:lang w:val="hy-AM"/>
              </w:rPr>
              <w:t>Ընդունվել է ի գիտություն։</w:t>
            </w:r>
          </w:p>
        </w:tc>
      </w:tr>
      <w:bookmarkEnd w:id="0"/>
      <w:tr w:rsidR="00CC1937" w:rsidRPr="00CF0702" w14:paraId="791A8E15" w14:textId="77777777" w:rsidTr="00BC244A">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tcPr>
          <w:p w14:paraId="2BDA5EAC" w14:textId="4F53DC2F" w:rsidR="00CC1937" w:rsidRPr="00CF0702" w:rsidRDefault="00FF73E3" w:rsidP="004D4F57">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2</w:t>
            </w:r>
            <w:r w:rsidR="00CF0702" w:rsidRPr="00CF0702">
              <w:rPr>
                <w:rFonts w:ascii="GHEA Grapalat" w:eastAsia="Times New Roman" w:hAnsi="GHEA Grapalat" w:cs="Times New Roman"/>
                <w:b/>
                <w:sz w:val="24"/>
                <w:szCs w:val="24"/>
                <w:lang w:val="hy-AM" w:eastAsia="en-US"/>
              </w:rPr>
              <w:t xml:space="preserve">. </w:t>
            </w:r>
            <w:r w:rsidR="000069AB" w:rsidRPr="00CF0702">
              <w:rPr>
                <w:rFonts w:ascii="GHEA Grapalat" w:eastAsia="Times New Roman" w:hAnsi="GHEA Grapalat" w:cs="Times New Roman"/>
                <w:b/>
                <w:sz w:val="24"/>
                <w:szCs w:val="24"/>
                <w:lang w:val="hy-AM" w:eastAsia="en-US"/>
              </w:rPr>
              <w:t>ՀՀ ֆինանսների նախարարություն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736EB4CA" w14:textId="6F06B65D" w:rsidR="00CC1937" w:rsidRPr="00CF0702" w:rsidRDefault="00073189" w:rsidP="004D4F57">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en-US" w:eastAsia="en-US"/>
              </w:rPr>
              <w:t>29</w:t>
            </w:r>
            <w:r w:rsidRPr="004D4F57">
              <w:rPr>
                <w:rFonts w:ascii="GHEA Grapalat" w:eastAsia="Times New Roman" w:hAnsi="GHEA Grapalat" w:cs="Times New Roman"/>
                <w:b/>
                <w:sz w:val="24"/>
                <w:szCs w:val="24"/>
                <w:lang w:val="en-US" w:eastAsia="en-US"/>
              </w:rPr>
              <w:t>.</w:t>
            </w:r>
            <w:r w:rsidRPr="004D4F57">
              <w:rPr>
                <w:rFonts w:ascii="GHEA Grapalat" w:eastAsia="Times New Roman" w:hAnsi="GHEA Grapalat" w:cs="Times New Roman"/>
                <w:b/>
                <w:sz w:val="24"/>
                <w:szCs w:val="24"/>
                <w:lang w:val="hy-AM" w:eastAsia="en-US"/>
              </w:rPr>
              <w:t>04</w:t>
            </w:r>
            <w:r w:rsidRPr="004D4F57">
              <w:rPr>
                <w:rFonts w:ascii="GHEA Grapalat" w:eastAsia="Times New Roman" w:hAnsi="GHEA Grapalat" w:cs="Times New Roman"/>
                <w:b/>
                <w:sz w:val="24"/>
                <w:szCs w:val="24"/>
                <w:lang w:val="en-US" w:eastAsia="en-US"/>
              </w:rPr>
              <w:t>.202</w:t>
            </w:r>
            <w:r w:rsidRPr="004D4F57">
              <w:rPr>
                <w:rFonts w:ascii="GHEA Grapalat" w:eastAsia="Times New Roman" w:hAnsi="GHEA Grapalat" w:cs="Times New Roman"/>
                <w:b/>
                <w:sz w:val="24"/>
                <w:szCs w:val="24"/>
                <w:lang w:val="hy-AM" w:eastAsia="en-US"/>
              </w:rPr>
              <w:t>4</w:t>
            </w:r>
            <w:r w:rsidRPr="004D4F57">
              <w:rPr>
                <w:rFonts w:ascii="GHEA Grapalat" w:eastAsia="Times New Roman" w:hAnsi="GHEA Grapalat" w:cs="Times New Roman"/>
                <w:b/>
                <w:sz w:val="24"/>
                <w:szCs w:val="24"/>
                <w:lang w:val="en-US" w:eastAsia="en-US"/>
              </w:rPr>
              <w:t>թ.</w:t>
            </w:r>
          </w:p>
        </w:tc>
      </w:tr>
      <w:tr w:rsidR="00CC1937" w:rsidRPr="00CF0702" w14:paraId="1C6DA0FD" w14:textId="77777777" w:rsidTr="00BC244A">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AC9C0A1" w14:textId="77777777" w:rsidR="00CC1937" w:rsidRPr="00CF0702" w:rsidRDefault="00CC1937" w:rsidP="004D4F57">
            <w:pPr>
              <w:spacing w:after="0" w:line="360" w:lineRule="auto"/>
              <w:rPr>
                <w:rFonts w:ascii="GHEA Grapalat" w:eastAsia="Times New Roman" w:hAnsi="GHEA Grapalat" w:cs="Times New Roman"/>
                <w:sz w:val="24"/>
                <w:szCs w:val="24"/>
                <w:lang w:val="hy-AM"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78EFA3D8" w14:textId="3B2A5779" w:rsidR="00CC1937" w:rsidRPr="002E1D8D" w:rsidRDefault="00073189" w:rsidP="002E1D8D">
            <w:pPr>
              <w:spacing w:after="0" w:line="360" w:lineRule="auto"/>
              <w:jc w:val="center"/>
              <w:rPr>
                <w:rFonts w:ascii="GHEA Grapalat" w:eastAsia="Times New Roman" w:hAnsi="GHEA Grapalat" w:cs="Times New Roman"/>
                <w:b/>
                <w:sz w:val="24"/>
                <w:szCs w:val="24"/>
                <w:lang w:val="en-US" w:eastAsia="en-US"/>
              </w:rPr>
            </w:pPr>
            <w:r w:rsidRPr="004D4F57">
              <w:rPr>
                <w:rFonts w:ascii="GHEA Grapalat" w:eastAsia="Times New Roman" w:hAnsi="GHEA Grapalat" w:cs="Times New Roman"/>
                <w:b/>
                <w:sz w:val="24"/>
                <w:szCs w:val="24"/>
                <w:lang w:val="en-US" w:eastAsia="en-US"/>
              </w:rPr>
              <w:t xml:space="preserve">N </w:t>
            </w:r>
            <w:r w:rsidRPr="00073189">
              <w:rPr>
                <w:rFonts w:ascii="GHEA Grapalat" w:eastAsia="Times New Roman" w:hAnsi="GHEA Grapalat" w:cs="Times New Roman"/>
                <w:b/>
                <w:sz w:val="24"/>
                <w:szCs w:val="24"/>
                <w:lang w:val="en-US" w:eastAsia="en-US"/>
              </w:rPr>
              <w:t>01/34-2/8676-2024</w:t>
            </w:r>
          </w:p>
        </w:tc>
      </w:tr>
      <w:tr w:rsidR="00CC1937" w:rsidRPr="00CF0702" w14:paraId="3C93AA5C" w14:textId="77777777" w:rsidTr="00BC244A">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34C5C5C7" w14:textId="4F43F094" w:rsidR="00CC1937" w:rsidRPr="009F69E3" w:rsidRDefault="00073189" w:rsidP="009F69E3">
            <w:pPr>
              <w:spacing w:after="0" w:line="360" w:lineRule="auto"/>
              <w:ind w:firstLine="567"/>
              <w:jc w:val="both"/>
              <w:rPr>
                <w:rFonts w:ascii="GHEA Grapalat" w:hAnsi="GHEA Grapalat"/>
                <w:sz w:val="24"/>
                <w:szCs w:val="24"/>
                <w:lang w:val="hy-AM"/>
              </w:rPr>
            </w:pPr>
            <w:r w:rsidRPr="00BD27D9">
              <w:rPr>
                <w:rFonts w:ascii="GHEA Grapalat" w:hAnsi="GHEA Grapalat"/>
                <w:bCs/>
                <w:sz w:val="24"/>
                <w:szCs w:val="24"/>
                <w:lang w:val="hy-AM"/>
              </w:rPr>
              <w:t>«ՀՀ</w:t>
            </w:r>
            <w:r w:rsidRPr="00BD27D9">
              <w:rPr>
                <w:rFonts w:ascii="GHEA Grapalat" w:hAnsi="GHEA Grapalat"/>
                <w:b/>
                <w:bCs/>
                <w:sz w:val="24"/>
                <w:szCs w:val="24"/>
                <w:lang w:val="hy-AM"/>
              </w:rPr>
              <w:t xml:space="preserve"> </w:t>
            </w:r>
            <w:r w:rsidRPr="00BD27D9">
              <w:rPr>
                <w:rFonts w:ascii="GHEA Grapalat" w:hAnsi="GHEA Grapalat"/>
                <w:bCs/>
                <w:sz w:val="24"/>
                <w:szCs w:val="24"/>
                <w:lang w:val="hy-AM"/>
              </w:rPr>
              <w:t>կառավարության 2022 թվականի հուլիսի 28-ի N 1177-Ն որոշման մեջ լրացում և փոփոխություն կատարելու մասին</w:t>
            </w:r>
            <w:r w:rsidRPr="00BD27D9">
              <w:rPr>
                <w:rFonts w:ascii="GHEA Grapalat" w:hAnsi="GHEA Grapalat" w:cs="Calibri"/>
                <w:sz w:val="24"/>
                <w:szCs w:val="24"/>
                <w:lang w:val="hy-AM"/>
              </w:rPr>
              <w:t>»</w:t>
            </w:r>
            <w:r w:rsidRPr="00BD27D9">
              <w:rPr>
                <w:rFonts w:ascii="GHEA Grapalat" w:hAnsi="GHEA Grapalat"/>
                <w:sz w:val="24"/>
                <w:szCs w:val="24"/>
                <w:lang w:val="hy-AM"/>
              </w:rPr>
              <w:t xml:space="preserve"> ՀՀ կառավարության որոշման նախագիծը` հայտնում ենք, որ մեր իրավասությունների շրջանակներում առարկություններ չունենք:</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22414228" w14:textId="70A31356" w:rsidR="00CC1937" w:rsidRPr="004D4F57" w:rsidRDefault="00073189" w:rsidP="004D4F57">
            <w:pPr>
              <w:tabs>
                <w:tab w:val="left" w:pos="5700"/>
              </w:tabs>
              <w:spacing w:line="360" w:lineRule="auto"/>
              <w:jc w:val="both"/>
              <w:rPr>
                <w:rFonts w:ascii="GHEA Grapalat" w:hAnsi="GHEA Grapalat"/>
                <w:bCs/>
                <w:sz w:val="24"/>
                <w:szCs w:val="24"/>
                <w:lang w:val="hy-AM"/>
              </w:rPr>
            </w:pPr>
            <w:r w:rsidRPr="004D4F57">
              <w:rPr>
                <w:rFonts w:ascii="GHEA Grapalat" w:eastAsia="Times New Roman" w:hAnsi="GHEA Grapalat"/>
                <w:color w:val="191919"/>
                <w:sz w:val="24"/>
                <w:szCs w:val="24"/>
                <w:shd w:val="clear" w:color="auto" w:fill="FFFFFF"/>
                <w:lang w:val="hy-AM"/>
              </w:rPr>
              <w:t>Ընդունվել է ի գիտություն։</w:t>
            </w:r>
          </w:p>
        </w:tc>
      </w:tr>
      <w:tr w:rsidR="00073189" w:rsidRPr="00CF0702" w14:paraId="35EF8AA3" w14:textId="77777777" w:rsidTr="00BC244A">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tcPr>
          <w:p w14:paraId="5848156B" w14:textId="72C2BC81" w:rsidR="00217AFB" w:rsidRPr="00217AFB" w:rsidRDefault="002E1D8D" w:rsidP="00217AFB">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3</w:t>
            </w:r>
            <w:r w:rsidR="00073189" w:rsidRPr="00CF0702">
              <w:rPr>
                <w:rFonts w:ascii="GHEA Grapalat" w:eastAsia="Times New Roman" w:hAnsi="GHEA Grapalat" w:cs="Times New Roman"/>
                <w:b/>
                <w:sz w:val="24"/>
                <w:szCs w:val="24"/>
                <w:lang w:val="hy-AM" w:eastAsia="en-US"/>
              </w:rPr>
              <w:t xml:space="preserve">. </w:t>
            </w:r>
            <w:r w:rsidR="00217AFB" w:rsidRPr="00217AFB">
              <w:rPr>
                <w:rFonts w:ascii="GHEA Grapalat" w:eastAsia="Times New Roman" w:hAnsi="GHEA Grapalat" w:cs="Times New Roman"/>
                <w:b/>
                <w:sz w:val="24"/>
                <w:szCs w:val="24"/>
                <w:lang w:val="hy-AM" w:eastAsia="en-US"/>
              </w:rPr>
              <w:t>ՀՀ արդարադատության նախարարություն</w:t>
            </w:r>
          </w:p>
          <w:p w14:paraId="5FD53CAF" w14:textId="07E84346" w:rsidR="00217AFB" w:rsidRPr="00CF0702" w:rsidRDefault="00217AFB" w:rsidP="003D2ADE">
            <w:pPr>
              <w:spacing w:after="0" w:line="360" w:lineRule="auto"/>
              <w:jc w:val="center"/>
              <w:rPr>
                <w:rFonts w:ascii="GHEA Grapalat" w:eastAsia="Times New Roman" w:hAnsi="GHEA Grapalat" w:cs="Times New Roman"/>
                <w:b/>
                <w:sz w:val="24"/>
                <w:szCs w:val="24"/>
                <w:lang w:val="hy-AM"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1285E6AF" w14:textId="4C10D1DE" w:rsidR="00073189" w:rsidRPr="00CF0702" w:rsidRDefault="00A64A08" w:rsidP="003D2ADE">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en-US" w:eastAsia="en-US"/>
              </w:rPr>
              <w:t>17</w:t>
            </w:r>
            <w:r w:rsidR="00073189" w:rsidRPr="004D4F57">
              <w:rPr>
                <w:rFonts w:ascii="GHEA Grapalat" w:eastAsia="Times New Roman" w:hAnsi="GHEA Grapalat" w:cs="Times New Roman"/>
                <w:b/>
                <w:sz w:val="24"/>
                <w:szCs w:val="24"/>
                <w:lang w:val="en-US" w:eastAsia="en-US"/>
              </w:rPr>
              <w:t>.</w:t>
            </w:r>
            <w:r>
              <w:rPr>
                <w:rFonts w:ascii="GHEA Grapalat" w:eastAsia="Times New Roman" w:hAnsi="GHEA Grapalat" w:cs="Times New Roman"/>
                <w:b/>
                <w:sz w:val="24"/>
                <w:szCs w:val="24"/>
                <w:lang w:val="hy-AM" w:eastAsia="en-US"/>
              </w:rPr>
              <w:t>05</w:t>
            </w:r>
            <w:r w:rsidR="00073189" w:rsidRPr="004D4F57">
              <w:rPr>
                <w:rFonts w:ascii="GHEA Grapalat" w:eastAsia="Times New Roman" w:hAnsi="GHEA Grapalat" w:cs="Times New Roman"/>
                <w:b/>
                <w:sz w:val="24"/>
                <w:szCs w:val="24"/>
                <w:lang w:val="en-US" w:eastAsia="en-US"/>
              </w:rPr>
              <w:t>.202</w:t>
            </w:r>
            <w:r w:rsidR="00073189" w:rsidRPr="004D4F57">
              <w:rPr>
                <w:rFonts w:ascii="GHEA Grapalat" w:eastAsia="Times New Roman" w:hAnsi="GHEA Grapalat" w:cs="Times New Roman"/>
                <w:b/>
                <w:sz w:val="24"/>
                <w:szCs w:val="24"/>
                <w:lang w:val="hy-AM" w:eastAsia="en-US"/>
              </w:rPr>
              <w:t>4</w:t>
            </w:r>
            <w:r w:rsidR="00073189" w:rsidRPr="004D4F57">
              <w:rPr>
                <w:rFonts w:ascii="GHEA Grapalat" w:eastAsia="Times New Roman" w:hAnsi="GHEA Grapalat" w:cs="Times New Roman"/>
                <w:b/>
                <w:sz w:val="24"/>
                <w:szCs w:val="24"/>
                <w:lang w:val="en-US" w:eastAsia="en-US"/>
              </w:rPr>
              <w:t>թ.</w:t>
            </w:r>
          </w:p>
        </w:tc>
      </w:tr>
      <w:tr w:rsidR="00073189" w:rsidRPr="00CF0702" w14:paraId="31B4F508" w14:textId="77777777" w:rsidTr="00BC244A">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41A6587F" w14:textId="77777777" w:rsidR="00073189" w:rsidRPr="00CF0702" w:rsidRDefault="00073189" w:rsidP="003D2ADE">
            <w:pPr>
              <w:spacing w:after="0" w:line="360" w:lineRule="auto"/>
              <w:rPr>
                <w:rFonts w:ascii="GHEA Grapalat" w:eastAsia="Times New Roman" w:hAnsi="GHEA Grapalat" w:cs="Times New Roman"/>
                <w:sz w:val="24"/>
                <w:szCs w:val="24"/>
                <w:lang w:val="hy-AM"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259DCC57" w14:textId="2E03037E" w:rsidR="00073189" w:rsidRPr="002E1D8D" w:rsidRDefault="00073189" w:rsidP="002E1D8D">
            <w:pPr>
              <w:spacing w:after="0" w:line="360" w:lineRule="auto"/>
              <w:jc w:val="center"/>
              <w:rPr>
                <w:rFonts w:ascii="GHEA Grapalat" w:eastAsia="Times New Roman" w:hAnsi="GHEA Grapalat" w:cs="Times New Roman"/>
                <w:b/>
                <w:sz w:val="24"/>
                <w:szCs w:val="24"/>
                <w:lang w:val="en-US" w:eastAsia="en-US"/>
              </w:rPr>
            </w:pPr>
            <w:r w:rsidRPr="004D4F57">
              <w:rPr>
                <w:rFonts w:ascii="GHEA Grapalat" w:eastAsia="Times New Roman" w:hAnsi="GHEA Grapalat" w:cs="Times New Roman"/>
                <w:b/>
                <w:sz w:val="24"/>
                <w:szCs w:val="24"/>
                <w:lang w:val="en-US" w:eastAsia="en-US"/>
              </w:rPr>
              <w:t xml:space="preserve">N </w:t>
            </w:r>
            <w:r w:rsidR="00A64A08" w:rsidRPr="00A64A08">
              <w:rPr>
                <w:rFonts w:ascii="GHEA Grapalat" w:eastAsia="Times New Roman" w:hAnsi="GHEA Grapalat" w:cs="Times New Roman"/>
                <w:b/>
                <w:sz w:val="24"/>
                <w:szCs w:val="24"/>
                <w:lang w:val="en-US" w:eastAsia="en-US"/>
              </w:rPr>
              <w:t>//19332-2024</w:t>
            </w:r>
          </w:p>
        </w:tc>
      </w:tr>
      <w:tr w:rsidR="00073189" w:rsidRPr="004D4F57" w14:paraId="4ECDBCA4" w14:textId="77777777" w:rsidTr="00BC244A">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32109C05" w14:textId="77777777" w:rsidR="00A64A08" w:rsidRPr="00F76D2C" w:rsidRDefault="00A64A08" w:rsidP="00A64A08">
            <w:pPr>
              <w:spacing w:after="0" w:line="360" w:lineRule="auto"/>
              <w:ind w:firstLine="708"/>
              <w:jc w:val="both"/>
              <w:rPr>
                <w:rFonts w:ascii="GHEA Grapalat" w:hAnsi="GHEA Grapalat"/>
                <w:color w:val="000000"/>
                <w:sz w:val="24"/>
                <w:szCs w:val="24"/>
                <w:shd w:val="clear" w:color="auto" w:fill="FFFFFF"/>
                <w:lang w:val="hy-AM"/>
              </w:rPr>
            </w:pPr>
            <w:r w:rsidRPr="00202ED5">
              <w:rPr>
                <w:rFonts w:ascii="GHEA Grapalat" w:hAnsi="GHEA Grapalat" w:cs="Sylfaen"/>
                <w:sz w:val="24"/>
                <w:szCs w:val="24"/>
                <w:lang w:val="hy-AM"/>
              </w:rPr>
              <w:t xml:space="preserve">«Հայաստանի Հանրապետության կառավարության 2022 թվականի հուլիսի 28-ի N 1177-Ն որոշման մեջ լրացում և փոփոխություն կատարելու մասին» Հայաստանի Հանրապետության կառավարության որոշման նախագծի վերաբերյալ </w:t>
            </w:r>
            <w:r w:rsidRPr="005F0237">
              <w:rPr>
                <w:rFonts w:ascii="GHEA Grapalat" w:hAnsi="GHEA Grapalat"/>
                <w:color w:val="000000"/>
                <w:sz w:val="24"/>
                <w:szCs w:val="24"/>
                <w:shd w:val="clear" w:color="auto" w:fill="FFFFFF"/>
                <w:lang w:val="hy-AM"/>
              </w:rPr>
              <w:t>առաջարկություններ և դիտողություններ չունենք:</w:t>
            </w:r>
          </w:p>
          <w:p w14:paraId="0628FC11" w14:textId="7E162183" w:rsidR="00073189" w:rsidRPr="00FF73E3" w:rsidRDefault="00073189" w:rsidP="003D2ADE">
            <w:pPr>
              <w:shd w:val="clear" w:color="auto" w:fill="FFFFFF"/>
              <w:jc w:val="both"/>
              <w:rPr>
                <w:rFonts w:ascii="GHEA Grapalat" w:hAnsi="GHEA Grapalat" w:cs="Sylfaen"/>
                <w:color w:val="000000"/>
                <w:sz w:val="24"/>
                <w:szCs w:val="24"/>
                <w:shd w:val="clear" w:color="auto" w:fill="FFFFFF"/>
                <w:lang w:val="hy-AM"/>
              </w:rPr>
            </w:pP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6D5AC894" w14:textId="541ED460" w:rsidR="00073189" w:rsidRPr="004D4F57" w:rsidRDefault="00970359" w:rsidP="003D2ADE">
            <w:pPr>
              <w:tabs>
                <w:tab w:val="left" w:pos="5700"/>
              </w:tabs>
              <w:spacing w:line="360" w:lineRule="auto"/>
              <w:jc w:val="both"/>
              <w:rPr>
                <w:rFonts w:ascii="GHEA Grapalat" w:hAnsi="GHEA Grapalat"/>
                <w:bCs/>
                <w:sz w:val="24"/>
                <w:szCs w:val="24"/>
                <w:lang w:val="hy-AM"/>
              </w:rPr>
            </w:pPr>
            <w:r w:rsidRPr="004D4F57">
              <w:rPr>
                <w:rFonts w:ascii="GHEA Grapalat" w:eastAsia="Times New Roman" w:hAnsi="GHEA Grapalat"/>
                <w:color w:val="191919"/>
                <w:sz w:val="24"/>
                <w:szCs w:val="24"/>
                <w:shd w:val="clear" w:color="auto" w:fill="FFFFFF"/>
                <w:lang w:val="hy-AM"/>
              </w:rPr>
              <w:t>Ընդունվել է ի գիտություն։</w:t>
            </w:r>
          </w:p>
        </w:tc>
      </w:tr>
      <w:tr w:rsidR="002E1D8D" w:rsidRPr="00CF0702" w14:paraId="254031CA" w14:textId="77777777" w:rsidTr="00BC244A">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tcPr>
          <w:p w14:paraId="322DA7CD" w14:textId="16A83402" w:rsidR="002E1D8D" w:rsidRPr="002E1D8D" w:rsidRDefault="002E1D8D" w:rsidP="00B412A7">
            <w:pPr>
              <w:spacing w:after="0" w:line="36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lastRenderedPageBreak/>
              <w:t>4</w:t>
            </w:r>
            <w:r w:rsidRPr="00F92EC0">
              <w:rPr>
                <w:rFonts w:ascii="GHEA Grapalat" w:eastAsia="Times New Roman" w:hAnsi="GHEA Grapalat" w:cs="Times New Roman"/>
                <w:b/>
                <w:sz w:val="24"/>
                <w:szCs w:val="24"/>
                <w:lang w:val="en-US" w:eastAsia="en-US"/>
              </w:rPr>
              <w:t xml:space="preserve">. </w:t>
            </w:r>
            <w:r w:rsidRPr="00F92EC0">
              <w:rPr>
                <w:rFonts w:ascii="GHEA Grapalat" w:eastAsia="Times New Roman" w:hAnsi="GHEA Grapalat" w:cs="Times New Roman"/>
                <w:b/>
                <w:sz w:val="24"/>
                <w:szCs w:val="24"/>
                <w:lang w:val="hy-AM" w:eastAsia="en-US"/>
              </w:rPr>
              <w:t>Վարչապետի աշխատակազմի</w:t>
            </w:r>
            <w:r w:rsidR="00564674">
              <w:rPr>
                <w:rFonts w:ascii="GHEA Grapalat" w:eastAsia="Times New Roman" w:hAnsi="GHEA Grapalat" w:cs="Times New Roman"/>
                <w:b/>
                <w:sz w:val="24"/>
                <w:szCs w:val="24"/>
                <w:lang w:val="hy-AM" w:eastAsia="en-US"/>
              </w:rPr>
              <w:t xml:space="preserve"> սոցիալական հարցերի </w:t>
            </w:r>
            <w:r w:rsidRPr="00F92EC0">
              <w:rPr>
                <w:rFonts w:ascii="GHEA Grapalat" w:eastAsia="Times New Roman" w:hAnsi="GHEA Grapalat" w:cs="Times New Roman"/>
                <w:b/>
                <w:sz w:val="24"/>
                <w:szCs w:val="24"/>
                <w:lang w:val="hy-AM" w:eastAsia="en-US"/>
              </w:rPr>
              <w:t>վարչություն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1C8B40C3" w14:textId="2D3796A8" w:rsidR="002E1D8D" w:rsidRPr="00CF0702" w:rsidRDefault="0026090B" w:rsidP="00A9426E">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en-US" w:eastAsia="en-US"/>
              </w:rPr>
              <w:t>03</w:t>
            </w:r>
            <w:r w:rsidR="002E1D8D" w:rsidRPr="004D4F57">
              <w:rPr>
                <w:rFonts w:ascii="GHEA Grapalat" w:eastAsia="Times New Roman" w:hAnsi="GHEA Grapalat" w:cs="Times New Roman"/>
                <w:b/>
                <w:sz w:val="24"/>
                <w:szCs w:val="24"/>
                <w:lang w:val="en-US" w:eastAsia="en-US"/>
              </w:rPr>
              <w:t>.</w:t>
            </w:r>
            <w:r>
              <w:rPr>
                <w:rFonts w:ascii="GHEA Grapalat" w:eastAsia="Times New Roman" w:hAnsi="GHEA Grapalat" w:cs="Times New Roman"/>
                <w:b/>
                <w:sz w:val="24"/>
                <w:szCs w:val="24"/>
                <w:lang w:val="hy-AM" w:eastAsia="en-US"/>
              </w:rPr>
              <w:t>06</w:t>
            </w:r>
            <w:r w:rsidR="002E1D8D" w:rsidRPr="004D4F57">
              <w:rPr>
                <w:rFonts w:ascii="GHEA Grapalat" w:eastAsia="Times New Roman" w:hAnsi="GHEA Grapalat" w:cs="Times New Roman"/>
                <w:b/>
                <w:sz w:val="24"/>
                <w:szCs w:val="24"/>
                <w:lang w:val="en-US" w:eastAsia="en-US"/>
              </w:rPr>
              <w:t>.202</w:t>
            </w:r>
            <w:r w:rsidR="002E1D8D" w:rsidRPr="004D4F57">
              <w:rPr>
                <w:rFonts w:ascii="GHEA Grapalat" w:eastAsia="Times New Roman" w:hAnsi="GHEA Grapalat" w:cs="Times New Roman"/>
                <w:b/>
                <w:sz w:val="24"/>
                <w:szCs w:val="24"/>
                <w:lang w:val="hy-AM" w:eastAsia="en-US"/>
              </w:rPr>
              <w:t>4</w:t>
            </w:r>
            <w:r w:rsidR="002E1D8D" w:rsidRPr="004D4F57">
              <w:rPr>
                <w:rFonts w:ascii="GHEA Grapalat" w:eastAsia="Times New Roman" w:hAnsi="GHEA Grapalat" w:cs="Times New Roman"/>
                <w:b/>
                <w:sz w:val="24"/>
                <w:szCs w:val="24"/>
                <w:lang w:val="en-US" w:eastAsia="en-US"/>
              </w:rPr>
              <w:t>թ.</w:t>
            </w:r>
          </w:p>
        </w:tc>
      </w:tr>
      <w:tr w:rsidR="002E1D8D" w:rsidRPr="002E1D8D" w14:paraId="76933FFB" w14:textId="77777777" w:rsidTr="00BC244A">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2AC2C7A9" w14:textId="77777777" w:rsidR="002E1D8D" w:rsidRPr="00CF0702" w:rsidRDefault="002E1D8D" w:rsidP="00A9426E">
            <w:pPr>
              <w:spacing w:after="0" w:line="360" w:lineRule="auto"/>
              <w:rPr>
                <w:rFonts w:ascii="GHEA Grapalat" w:eastAsia="Times New Roman" w:hAnsi="GHEA Grapalat" w:cs="Times New Roman"/>
                <w:sz w:val="24"/>
                <w:szCs w:val="24"/>
                <w:lang w:val="hy-AM"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0D72577E" w14:textId="387ECFEB" w:rsidR="0026090B" w:rsidRPr="002E1D8D" w:rsidRDefault="002E1D8D" w:rsidP="00B5140E">
            <w:pPr>
              <w:spacing w:after="0" w:line="360" w:lineRule="auto"/>
              <w:jc w:val="center"/>
              <w:rPr>
                <w:rFonts w:ascii="GHEA Grapalat" w:eastAsia="Times New Roman" w:hAnsi="GHEA Grapalat" w:cs="Times New Roman"/>
                <w:b/>
                <w:sz w:val="24"/>
                <w:szCs w:val="24"/>
                <w:lang w:val="en-US" w:eastAsia="en-US"/>
              </w:rPr>
            </w:pPr>
            <w:r w:rsidRPr="004D4F57">
              <w:rPr>
                <w:rFonts w:ascii="GHEA Grapalat" w:eastAsia="Times New Roman" w:hAnsi="GHEA Grapalat" w:cs="Times New Roman"/>
                <w:b/>
                <w:sz w:val="24"/>
                <w:szCs w:val="24"/>
                <w:lang w:val="en-US" w:eastAsia="en-US"/>
              </w:rPr>
              <w:t xml:space="preserve">N </w:t>
            </w:r>
            <w:r w:rsidR="0026090B" w:rsidRPr="0026090B">
              <w:rPr>
                <w:rFonts w:ascii="GHEA Grapalat" w:eastAsia="Times New Roman" w:hAnsi="GHEA Grapalat" w:cs="Times New Roman"/>
                <w:b/>
                <w:sz w:val="24"/>
                <w:szCs w:val="24"/>
                <w:lang w:val="en-US" w:eastAsia="en-US"/>
              </w:rPr>
              <w:t>02/11.4/19151-2024</w:t>
            </w:r>
          </w:p>
        </w:tc>
      </w:tr>
      <w:tr w:rsidR="002E1D8D" w:rsidRPr="004D4F57" w14:paraId="3ED91E70" w14:textId="77777777" w:rsidTr="00BC244A">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0BDFDECA" w14:textId="77777777" w:rsidR="00564674" w:rsidRPr="00564674" w:rsidRDefault="00564674" w:rsidP="00894FD3">
            <w:pPr>
              <w:spacing w:after="0" w:line="360" w:lineRule="auto"/>
              <w:ind w:firstLine="708"/>
              <w:jc w:val="both"/>
              <w:rPr>
                <w:rFonts w:ascii="GHEA Grapalat" w:hAnsi="GHEA Grapalat" w:cs="Sylfaen"/>
                <w:sz w:val="24"/>
                <w:szCs w:val="24"/>
                <w:lang w:val="hy-AM"/>
              </w:rPr>
            </w:pPr>
            <w:r w:rsidRPr="00564674">
              <w:rPr>
                <w:rFonts w:ascii="GHEA Grapalat" w:hAnsi="GHEA Grapalat" w:cs="Sylfaen"/>
                <w:sz w:val="24"/>
                <w:szCs w:val="24"/>
                <w:lang w:val="hy-AM"/>
              </w:rPr>
              <w:t>Նախագծի 1-ին կետի 6-9-րդ ենթակետերի հետ կապված հայտնում ենք հետևյալը.</w:t>
            </w:r>
          </w:p>
          <w:p w14:paraId="4F878C2A" w14:textId="3BF5F261" w:rsidR="002E1D8D" w:rsidRPr="00564674" w:rsidRDefault="00564674" w:rsidP="00894FD3">
            <w:pPr>
              <w:spacing w:after="0" w:line="360" w:lineRule="auto"/>
              <w:ind w:firstLine="708"/>
              <w:jc w:val="both"/>
              <w:rPr>
                <w:rFonts w:ascii="GHEA Grapalat" w:hAnsi="GHEA Grapalat" w:cs="Sylfaen"/>
                <w:sz w:val="24"/>
                <w:szCs w:val="24"/>
                <w:lang w:val="hy-AM"/>
              </w:rPr>
            </w:pPr>
            <w:r w:rsidRPr="00564674">
              <w:rPr>
                <w:rFonts w:ascii="GHEA Grapalat" w:hAnsi="GHEA Grapalat" w:cs="Sylfaen"/>
                <w:sz w:val="24"/>
                <w:szCs w:val="24"/>
                <w:lang w:val="hy-AM"/>
              </w:rPr>
              <w:t>Բոլոր կետերում գործող կարգավորմամբ կիրառվում է «ախտաբանական վիճակներ, որոնց դեպքում ...տարվա դիտարկման պայմաններում» ձևակերպումը: Առաջարկվող փոփոխությունների արդյունքում նշված ձևակերպումը մի դեպքում մեկնաբանվում է որպես գնահատման քանակ (օրինակ՝ 5-րդ գնահատման արդյունքում), մեկ այլ դեպքում որպես հաշմանդամության ժամկետ (օրինակ՝ հաշմանդամության ժամկետը կազմել է 3 տարի): Այս համատեքստում անհրաժեշտ է վերանայել նախագիծը՝ միանման մոտեցում ցուցաբերելով առկա կարգավորումների նկատմամբ:</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0646BE52" w14:textId="77777777" w:rsidR="00BC244A" w:rsidRDefault="00B17655" w:rsidP="00BC244A">
            <w:pPr>
              <w:tabs>
                <w:tab w:val="left" w:pos="5700"/>
              </w:tabs>
              <w:spacing w:line="360" w:lineRule="auto"/>
              <w:ind w:left="60" w:right="135"/>
              <w:jc w:val="both"/>
              <w:rPr>
                <w:rFonts w:ascii="GHEA Grapalat" w:hAnsi="GHEA Grapalat" w:cs="Sylfaen"/>
                <w:sz w:val="24"/>
                <w:szCs w:val="24"/>
                <w:lang w:val="hy-AM"/>
              </w:rPr>
            </w:pPr>
            <w:r w:rsidRPr="00485671">
              <w:rPr>
                <w:rFonts w:ascii="GHEA Grapalat" w:hAnsi="GHEA Grapalat" w:cs="Sylfaen"/>
                <w:sz w:val="24"/>
                <w:szCs w:val="24"/>
                <w:lang w:val="hy-AM"/>
              </w:rPr>
              <w:t xml:space="preserve"> </w:t>
            </w:r>
            <w:r w:rsidR="00BC244A" w:rsidRPr="00485671">
              <w:rPr>
                <w:rFonts w:ascii="GHEA Grapalat" w:hAnsi="GHEA Grapalat" w:cs="Sylfaen"/>
                <w:sz w:val="24"/>
                <w:szCs w:val="24"/>
                <w:lang w:val="hy-AM"/>
              </w:rPr>
              <w:t>Ընդունվել է</w:t>
            </w:r>
            <w:r w:rsidR="00BC244A">
              <w:rPr>
                <w:rFonts w:ascii="GHEA Grapalat" w:hAnsi="GHEA Grapalat" w:cs="Sylfaen"/>
                <w:sz w:val="24"/>
                <w:szCs w:val="24"/>
                <w:lang w:val="hy-AM"/>
              </w:rPr>
              <w:t>։</w:t>
            </w:r>
            <w:r w:rsidR="00BC244A" w:rsidRPr="00485671">
              <w:rPr>
                <w:rFonts w:ascii="GHEA Grapalat" w:hAnsi="GHEA Grapalat" w:cs="Sylfaen"/>
                <w:sz w:val="24"/>
                <w:szCs w:val="24"/>
                <w:lang w:val="hy-AM"/>
              </w:rPr>
              <w:t xml:space="preserve"> </w:t>
            </w:r>
          </w:p>
          <w:p w14:paraId="1E18F76F" w14:textId="518710A0" w:rsidR="00B17655" w:rsidRPr="00485671" w:rsidRDefault="00BC244A" w:rsidP="00BC244A">
            <w:pPr>
              <w:tabs>
                <w:tab w:val="left" w:pos="5700"/>
              </w:tabs>
              <w:spacing w:line="360" w:lineRule="auto"/>
              <w:ind w:left="60" w:right="135"/>
              <w:jc w:val="both"/>
              <w:rPr>
                <w:rFonts w:ascii="GHEA Grapalat" w:hAnsi="GHEA Grapalat" w:cs="Sylfaen"/>
                <w:sz w:val="24"/>
                <w:szCs w:val="24"/>
                <w:lang w:val="hy-AM"/>
              </w:rPr>
            </w:pPr>
            <w:r>
              <w:rPr>
                <w:rFonts w:ascii="GHEA Grapalat" w:hAnsi="GHEA Grapalat" w:cs="Sylfaen"/>
                <w:sz w:val="24"/>
                <w:szCs w:val="24"/>
                <w:lang w:val="hy-AM"/>
              </w:rPr>
              <w:t>Նախագծի 1-ին կետի 6-րդ</w:t>
            </w:r>
            <w:r w:rsidR="00015EEB">
              <w:rPr>
                <w:rFonts w:ascii="GHEA Grapalat" w:hAnsi="GHEA Grapalat" w:cs="Sylfaen"/>
                <w:sz w:val="24"/>
                <w:szCs w:val="24"/>
                <w:lang w:val="hy-AM"/>
              </w:rPr>
              <w:t xml:space="preserve"> </w:t>
            </w:r>
            <w:r w:rsidR="00015EEB">
              <w:rPr>
                <w:rFonts w:ascii="GHEA Grapalat" w:hAnsi="GHEA Grapalat" w:cs="Sylfaen"/>
                <w:sz w:val="24"/>
                <w:szCs w:val="24"/>
                <w:lang w:val="en-GB"/>
              </w:rPr>
              <w:t>(</w:t>
            </w:r>
            <w:r w:rsidR="00015EEB">
              <w:rPr>
                <w:rFonts w:ascii="GHEA Grapalat" w:hAnsi="GHEA Grapalat" w:cs="Sylfaen"/>
                <w:sz w:val="24"/>
                <w:szCs w:val="24"/>
                <w:lang w:val="hy-AM"/>
              </w:rPr>
              <w:t>ներկայիս 8-րդ ենթակետ</w:t>
            </w:r>
            <w:r w:rsidR="00015EEB">
              <w:rPr>
                <w:rFonts w:ascii="GHEA Grapalat" w:hAnsi="GHEA Grapalat" w:cs="Sylfaen"/>
                <w:sz w:val="24"/>
                <w:szCs w:val="24"/>
                <w:lang w:val="en-GB"/>
              </w:rPr>
              <w:t>)</w:t>
            </w:r>
            <w:r>
              <w:rPr>
                <w:rFonts w:ascii="GHEA Grapalat" w:hAnsi="GHEA Grapalat" w:cs="Sylfaen"/>
                <w:sz w:val="24"/>
                <w:szCs w:val="24"/>
                <w:lang w:val="hy-AM"/>
              </w:rPr>
              <w:t>, 8-րդ</w:t>
            </w:r>
            <w:r w:rsidR="00015EEB">
              <w:rPr>
                <w:rFonts w:ascii="GHEA Grapalat" w:hAnsi="GHEA Grapalat" w:cs="Sylfaen"/>
                <w:sz w:val="24"/>
                <w:szCs w:val="24"/>
                <w:lang w:val="hy-AM"/>
              </w:rPr>
              <w:t xml:space="preserve"> </w:t>
            </w:r>
            <w:r w:rsidR="00015EEB">
              <w:rPr>
                <w:rFonts w:ascii="GHEA Grapalat" w:hAnsi="GHEA Grapalat" w:cs="Sylfaen"/>
                <w:sz w:val="24"/>
                <w:szCs w:val="24"/>
                <w:lang w:val="en-GB"/>
              </w:rPr>
              <w:t>(</w:t>
            </w:r>
            <w:r w:rsidR="00015EEB">
              <w:rPr>
                <w:rFonts w:ascii="GHEA Grapalat" w:hAnsi="GHEA Grapalat" w:cs="Sylfaen"/>
                <w:sz w:val="24"/>
                <w:szCs w:val="24"/>
                <w:lang w:val="hy-AM"/>
              </w:rPr>
              <w:t>ներկայիս 10-րդ ենթակետ</w:t>
            </w:r>
            <w:r w:rsidR="00015EEB">
              <w:rPr>
                <w:rFonts w:ascii="GHEA Grapalat" w:hAnsi="GHEA Grapalat" w:cs="Sylfaen"/>
                <w:sz w:val="24"/>
                <w:szCs w:val="24"/>
                <w:lang w:val="en-GB"/>
              </w:rPr>
              <w:t>)</w:t>
            </w:r>
            <w:r w:rsidR="00015EEB">
              <w:rPr>
                <w:rFonts w:ascii="GHEA Grapalat" w:hAnsi="GHEA Grapalat" w:cs="Sylfaen"/>
                <w:sz w:val="24"/>
                <w:szCs w:val="24"/>
                <w:lang w:val="hy-AM"/>
              </w:rPr>
              <w:t xml:space="preserve"> </w:t>
            </w:r>
            <w:r>
              <w:rPr>
                <w:rFonts w:ascii="GHEA Grapalat" w:hAnsi="GHEA Grapalat" w:cs="Sylfaen"/>
                <w:sz w:val="24"/>
                <w:szCs w:val="24"/>
                <w:lang w:val="hy-AM"/>
              </w:rPr>
              <w:t xml:space="preserve"> և 9-րդ </w:t>
            </w:r>
            <w:r w:rsidR="00015EEB">
              <w:rPr>
                <w:rFonts w:ascii="GHEA Grapalat" w:hAnsi="GHEA Grapalat" w:cs="Sylfaen"/>
                <w:sz w:val="24"/>
                <w:szCs w:val="24"/>
                <w:lang w:val="hy-AM"/>
              </w:rPr>
              <w:t xml:space="preserve"> </w:t>
            </w:r>
            <w:r w:rsidR="00015EEB">
              <w:rPr>
                <w:rFonts w:ascii="GHEA Grapalat" w:hAnsi="GHEA Grapalat" w:cs="Sylfaen"/>
                <w:sz w:val="24"/>
                <w:szCs w:val="24"/>
                <w:lang w:val="en-GB"/>
              </w:rPr>
              <w:t>(</w:t>
            </w:r>
            <w:r w:rsidR="00015EEB">
              <w:rPr>
                <w:rFonts w:ascii="GHEA Grapalat" w:hAnsi="GHEA Grapalat" w:cs="Sylfaen"/>
                <w:sz w:val="24"/>
                <w:szCs w:val="24"/>
                <w:lang w:val="hy-AM"/>
              </w:rPr>
              <w:t>ներկայիս</w:t>
            </w:r>
            <w:bookmarkStart w:id="1" w:name="_GoBack"/>
            <w:bookmarkEnd w:id="1"/>
            <w:r w:rsidR="00015EEB">
              <w:rPr>
                <w:rFonts w:ascii="GHEA Grapalat" w:hAnsi="GHEA Grapalat" w:cs="Sylfaen"/>
                <w:sz w:val="24"/>
                <w:szCs w:val="24"/>
                <w:lang w:val="hy-AM"/>
              </w:rPr>
              <w:t>՝ 11-րդ ենթակետ</w:t>
            </w:r>
            <w:r w:rsidR="00015EEB">
              <w:rPr>
                <w:rFonts w:ascii="GHEA Grapalat" w:hAnsi="GHEA Grapalat" w:cs="Sylfaen"/>
                <w:sz w:val="24"/>
                <w:szCs w:val="24"/>
                <w:lang w:val="en-GB"/>
              </w:rPr>
              <w:t>)</w:t>
            </w:r>
            <w:r w:rsidR="00015EEB">
              <w:rPr>
                <w:rFonts w:ascii="GHEA Grapalat" w:hAnsi="GHEA Grapalat" w:cs="Sylfaen"/>
                <w:sz w:val="24"/>
                <w:szCs w:val="24"/>
                <w:lang w:val="hy-AM"/>
              </w:rPr>
              <w:t xml:space="preserve"> </w:t>
            </w:r>
            <w:r>
              <w:rPr>
                <w:rFonts w:ascii="GHEA Grapalat" w:hAnsi="GHEA Grapalat" w:cs="Sylfaen"/>
                <w:sz w:val="24"/>
                <w:szCs w:val="24"/>
                <w:lang w:val="hy-AM"/>
              </w:rPr>
              <w:t xml:space="preserve">ենթակետերը խմբագրվել են։  </w:t>
            </w:r>
          </w:p>
        </w:tc>
      </w:tr>
    </w:tbl>
    <w:p w14:paraId="56B96842" w14:textId="77777777" w:rsidR="00C2307E" w:rsidRPr="004D4F57" w:rsidRDefault="00427E77" w:rsidP="00073189">
      <w:pPr>
        <w:spacing w:line="360" w:lineRule="auto"/>
        <w:ind w:firstLine="720"/>
        <w:rPr>
          <w:rFonts w:ascii="GHEA Grapalat" w:hAnsi="GHEA Grapalat"/>
          <w:sz w:val="24"/>
          <w:szCs w:val="24"/>
          <w:lang w:val="hy-AM"/>
        </w:rPr>
      </w:pPr>
    </w:p>
    <w:sectPr w:rsidR="00C2307E" w:rsidRPr="004D4F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20CDB1" w14:textId="77777777" w:rsidR="00427E77" w:rsidRDefault="00427E77" w:rsidP="008A37BC">
      <w:pPr>
        <w:spacing w:after="0" w:line="240" w:lineRule="auto"/>
      </w:pPr>
      <w:r>
        <w:separator/>
      </w:r>
    </w:p>
  </w:endnote>
  <w:endnote w:type="continuationSeparator" w:id="0">
    <w:p w14:paraId="550064BA" w14:textId="77777777" w:rsidR="00427E77" w:rsidRDefault="00427E77"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DEA5A" w14:textId="77777777" w:rsidR="00427E77" w:rsidRDefault="00427E77" w:rsidP="008A37BC">
      <w:pPr>
        <w:spacing w:after="0" w:line="240" w:lineRule="auto"/>
      </w:pPr>
      <w:r>
        <w:separator/>
      </w:r>
    </w:p>
  </w:footnote>
  <w:footnote w:type="continuationSeparator" w:id="0">
    <w:p w14:paraId="56BFC79D" w14:textId="77777777" w:rsidR="00427E77" w:rsidRDefault="00427E77"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multilevel"/>
    <w:tmpl w:val="4AE6C818"/>
    <w:lvl w:ilvl="0">
      <w:start w:val="1"/>
      <w:numFmt w:val="decimal"/>
      <w:lvlText w:val="%1."/>
      <w:lvlJc w:val="left"/>
      <w:pPr>
        <w:ind w:left="1080" w:hanging="360"/>
      </w:pPr>
      <w:rPr>
        <w:rFonts w:hint="default"/>
      </w:rPr>
    </w:lvl>
    <w:lvl w:ilvl="1">
      <w:start w:val="1"/>
      <w:numFmt w:val="decimal"/>
      <w:isLgl/>
      <w:lvlText w:val="%1.%2"/>
      <w:lvlJc w:val="left"/>
      <w:pPr>
        <w:ind w:left="154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 w15:restartNumberingAfterBreak="0">
    <w:nsid w:val="15D00294"/>
    <w:multiLevelType w:val="hybridMultilevel"/>
    <w:tmpl w:val="6F78B44A"/>
    <w:lvl w:ilvl="0" w:tplc="2FD0B54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B083934"/>
    <w:multiLevelType w:val="hybridMultilevel"/>
    <w:tmpl w:val="395291E0"/>
    <w:lvl w:ilvl="0" w:tplc="DEE6CF9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479F7554"/>
    <w:multiLevelType w:val="hybridMultilevel"/>
    <w:tmpl w:val="D130DC1A"/>
    <w:lvl w:ilvl="0" w:tplc="6660104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DA29F4"/>
    <w:multiLevelType w:val="hybridMultilevel"/>
    <w:tmpl w:val="D130DC1A"/>
    <w:lvl w:ilvl="0" w:tplc="6660104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AE9662C"/>
    <w:multiLevelType w:val="multilevel"/>
    <w:tmpl w:val="06BCC8E0"/>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222D84"/>
    <w:multiLevelType w:val="hybridMultilevel"/>
    <w:tmpl w:val="E66ECA3E"/>
    <w:lvl w:ilvl="0" w:tplc="36E8D2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68831CC"/>
    <w:multiLevelType w:val="hybridMultilevel"/>
    <w:tmpl w:val="F4F60D54"/>
    <w:lvl w:ilvl="0" w:tplc="1A0EE954">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
  </w:num>
  <w:num w:numId="5">
    <w:abstractNumId w:val="7"/>
  </w:num>
  <w:num w:numId="6">
    <w:abstractNumId w:val="2"/>
  </w:num>
  <w:num w:numId="7">
    <w:abstractNumId w:val="0"/>
  </w:num>
  <w:num w:numId="8">
    <w:abstractNumId w:val="5"/>
  </w:num>
  <w:num w:numId="9">
    <w:abstractNumId w:val="8"/>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A2"/>
    <w:rsid w:val="00006781"/>
    <w:rsid w:val="000069AB"/>
    <w:rsid w:val="00015EEB"/>
    <w:rsid w:val="00021EA0"/>
    <w:rsid w:val="00035E11"/>
    <w:rsid w:val="00043654"/>
    <w:rsid w:val="000526E9"/>
    <w:rsid w:val="00073189"/>
    <w:rsid w:val="00073A43"/>
    <w:rsid w:val="00074EE9"/>
    <w:rsid w:val="00080F25"/>
    <w:rsid w:val="00085B70"/>
    <w:rsid w:val="00097645"/>
    <w:rsid w:val="000A2EEC"/>
    <w:rsid w:val="000B52C4"/>
    <w:rsid w:val="000B7B9A"/>
    <w:rsid w:val="000D4FAD"/>
    <w:rsid w:val="000D6A08"/>
    <w:rsid w:val="000E7A15"/>
    <w:rsid w:val="00106400"/>
    <w:rsid w:val="001118C4"/>
    <w:rsid w:val="00112347"/>
    <w:rsid w:val="0011532B"/>
    <w:rsid w:val="0011640A"/>
    <w:rsid w:val="001251F4"/>
    <w:rsid w:val="001338EC"/>
    <w:rsid w:val="00136993"/>
    <w:rsid w:val="001729EB"/>
    <w:rsid w:val="001933CB"/>
    <w:rsid w:val="001A614E"/>
    <w:rsid w:val="001C7DF2"/>
    <w:rsid w:val="001D0866"/>
    <w:rsid w:val="001D6745"/>
    <w:rsid w:val="0020143B"/>
    <w:rsid w:val="0020144D"/>
    <w:rsid w:val="00212CE8"/>
    <w:rsid w:val="00217AFB"/>
    <w:rsid w:val="002363E4"/>
    <w:rsid w:val="00240C51"/>
    <w:rsid w:val="00247134"/>
    <w:rsid w:val="00257709"/>
    <w:rsid w:val="0026090B"/>
    <w:rsid w:val="00261871"/>
    <w:rsid w:val="0026504D"/>
    <w:rsid w:val="00271AB8"/>
    <w:rsid w:val="002737D4"/>
    <w:rsid w:val="00275579"/>
    <w:rsid w:val="00285BB5"/>
    <w:rsid w:val="00297CEA"/>
    <w:rsid w:val="002C0280"/>
    <w:rsid w:val="002E1D8D"/>
    <w:rsid w:val="002F1AF6"/>
    <w:rsid w:val="003265AF"/>
    <w:rsid w:val="00356188"/>
    <w:rsid w:val="003737F2"/>
    <w:rsid w:val="003B68EB"/>
    <w:rsid w:val="003F4587"/>
    <w:rsid w:val="003F5010"/>
    <w:rsid w:val="0040412D"/>
    <w:rsid w:val="004165DD"/>
    <w:rsid w:val="00427E77"/>
    <w:rsid w:val="004511F1"/>
    <w:rsid w:val="00457417"/>
    <w:rsid w:val="00462B8D"/>
    <w:rsid w:val="00471C7E"/>
    <w:rsid w:val="00480B62"/>
    <w:rsid w:val="00485671"/>
    <w:rsid w:val="00486C46"/>
    <w:rsid w:val="004B107A"/>
    <w:rsid w:val="004C4A1F"/>
    <w:rsid w:val="004D4F57"/>
    <w:rsid w:val="004E6449"/>
    <w:rsid w:val="005009E3"/>
    <w:rsid w:val="005158CD"/>
    <w:rsid w:val="005168C1"/>
    <w:rsid w:val="00527567"/>
    <w:rsid w:val="00532850"/>
    <w:rsid w:val="005525C2"/>
    <w:rsid w:val="00553BD2"/>
    <w:rsid w:val="00554B80"/>
    <w:rsid w:val="005564CA"/>
    <w:rsid w:val="00562F80"/>
    <w:rsid w:val="00564674"/>
    <w:rsid w:val="00582E90"/>
    <w:rsid w:val="00586D98"/>
    <w:rsid w:val="00597202"/>
    <w:rsid w:val="005A1CC3"/>
    <w:rsid w:val="005B3C58"/>
    <w:rsid w:val="005D60FF"/>
    <w:rsid w:val="005E22F6"/>
    <w:rsid w:val="005F192F"/>
    <w:rsid w:val="005F5CCE"/>
    <w:rsid w:val="00626C15"/>
    <w:rsid w:val="0063452F"/>
    <w:rsid w:val="0063565A"/>
    <w:rsid w:val="00641E09"/>
    <w:rsid w:val="00643DAF"/>
    <w:rsid w:val="006472BB"/>
    <w:rsid w:val="00647E62"/>
    <w:rsid w:val="0065142B"/>
    <w:rsid w:val="006527A7"/>
    <w:rsid w:val="006607E0"/>
    <w:rsid w:val="006816B2"/>
    <w:rsid w:val="0068765A"/>
    <w:rsid w:val="0069207A"/>
    <w:rsid w:val="006A0F24"/>
    <w:rsid w:val="006B4BBF"/>
    <w:rsid w:val="006C0574"/>
    <w:rsid w:val="006C22CA"/>
    <w:rsid w:val="006C332B"/>
    <w:rsid w:val="006C7FFD"/>
    <w:rsid w:val="006D6510"/>
    <w:rsid w:val="006E077D"/>
    <w:rsid w:val="006E15C1"/>
    <w:rsid w:val="006E2120"/>
    <w:rsid w:val="006F7D9B"/>
    <w:rsid w:val="00705C37"/>
    <w:rsid w:val="007064EA"/>
    <w:rsid w:val="00723447"/>
    <w:rsid w:val="00726E8E"/>
    <w:rsid w:val="00727E18"/>
    <w:rsid w:val="00732B68"/>
    <w:rsid w:val="00735407"/>
    <w:rsid w:val="00752676"/>
    <w:rsid w:val="007558F8"/>
    <w:rsid w:val="007572A9"/>
    <w:rsid w:val="007665E7"/>
    <w:rsid w:val="0079106D"/>
    <w:rsid w:val="00796FEE"/>
    <w:rsid w:val="007A1791"/>
    <w:rsid w:val="007A6CCA"/>
    <w:rsid w:val="007A6EA3"/>
    <w:rsid w:val="007B14E1"/>
    <w:rsid w:val="007E508A"/>
    <w:rsid w:val="007E52BF"/>
    <w:rsid w:val="007E54D1"/>
    <w:rsid w:val="0080089E"/>
    <w:rsid w:val="00804446"/>
    <w:rsid w:val="00825CC0"/>
    <w:rsid w:val="00826D7D"/>
    <w:rsid w:val="0083297B"/>
    <w:rsid w:val="008416A2"/>
    <w:rsid w:val="0084467D"/>
    <w:rsid w:val="00853000"/>
    <w:rsid w:val="00863BCB"/>
    <w:rsid w:val="00883103"/>
    <w:rsid w:val="00894FD3"/>
    <w:rsid w:val="008A1672"/>
    <w:rsid w:val="008A25A3"/>
    <w:rsid w:val="008A37BC"/>
    <w:rsid w:val="008B43F8"/>
    <w:rsid w:val="008C7D08"/>
    <w:rsid w:val="008D2733"/>
    <w:rsid w:val="008E5086"/>
    <w:rsid w:val="008F5578"/>
    <w:rsid w:val="009106CE"/>
    <w:rsid w:val="0091077F"/>
    <w:rsid w:val="009376CA"/>
    <w:rsid w:val="0094676A"/>
    <w:rsid w:val="00970359"/>
    <w:rsid w:val="0097652B"/>
    <w:rsid w:val="00986AF2"/>
    <w:rsid w:val="00990560"/>
    <w:rsid w:val="009A62E1"/>
    <w:rsid w:val="009A7FC0"/>
    <w:rsid w:val="009B05AF"/>
    <w:rsid w:val="009C16CC"/>
    <w:rsid w:val="009C2F91"/>
    <w:rsid w:val="009C459D"/>
    <w:rsid w:val="009C5CDE"/>
    <w:rsid w:val="009D048E"/>
    <w:rsid w:val="009D5262"/>
    <w:rsid w:val="009E58B2"/>
    <w:rsid w:val="009E69C5"/>
    <w:rsid w:val="009F099B"/>
    <w:rsid w:val="009F69E3"/>
    <w:rsid w:val="00A003A9"/>
    <w:rsid w:val="00A1099C"/>
    <w:rsid w:val="00A13688"/>
    <w:rsid w:val="00A2205B"/>
    <w:rsid w:val="00A31012"/>
    <w:rsid w:val="00A31AB7"/>
    <w:rsid w:val="00A35F33"/>
    <w:rsid w:val="00A37C30"/>
    <w:rsid w:val="00A54EA6"/>
    <w:rsid w:val="00A64A08"/>
    <w:rsid w:val="00A67CB3"/>
    <w:rsid w:val="00A771A2"/>
    <w:rsid w:val="00AA5CAC"/>
    <w:rsid w:val="00AB6188"/>
    <w:rsid w:val="00AC0B7C"/>
    <w:rsid w:val="00AC10AE"/>
    <w:rsid w:val="00AC2435"/>
    <w:rsid w:val="00AC7027"/>
    <w:rsid w:val="00AD56B5"/>
    <w:rsid w:val="00AD746B"/>
    <w:rsid w:val="00AE6CF1"/>
    <w:rsid w:val="00B17655"/>
    <w:rsid w:val="00B22671"/>
    <w:rsid w:val="00B326FE"/>
    <w:rsid w:val="00B32B8B"/>
    <w:rsid w:val="00B348F4"/>
    <w:rsid w:val="00B412A7"/>
    <w:rsid w:val="00B507EA"/>
    <w:rsid w:val="00B5140E"/>
    <w:rsid w:val="00B51897"/>
    <w:rsid w:val="00B51CC8"/>
    <w:rsid w:val="00B52525"/>
    <w:rsid w:val="00B5335E"/>
    <w:rsid w:val="00B76D3D"/>
    <w:rsid w:val="00B92EA1"/>
    <w:rsid w:val="00B953CD"/>
    <w:rsid w:val="00BB0EDF"/>
    <w:rsid w:val="00BC244A"/>
    <w:rsid w:val="00BC30DE"/>
    <w:rsid w:val="00BD1973"/>
    <w:rsid w:val="00BD30B0"/>
    <w:rsid w:val="00BD54EE"/>
    <w:rsid w:val="00BE1DBC"/>
    <w:rsid w:val="00BE47C9"/>
    <w:rsid w:val="00C0237C"/>
    <w:rsid w:val="00C26CEE"/>
    <w:rsid w:val="00C40DF0"/>
    <w:rsid w:val="00C42871"/>
    <w:rsid w:val="00C4443E"/>
    <w:rsid w:val="00C52D4B"/>
    <w:rsid w:val="00C61A31"/>
    <w:rsid w:val="00C72CF1"/>
    <w:rsid w:val="00CA657B"/>
    <w:rsid w:val="00CA72BA"/>
    <w:rsid w:val="00CC1937"/>
    <w:rsid w:val="00CD7ADE"/>
    <w:rsid w:val="00CE6258"/>
    <w:rsid w:val="00CF0702"/>
    <w:rsid w:val="00D13FE5"/>
    <w:rsid w:val="00D1672A"/>
    <w:rsid w:val="00D17C8F"/>
    <w:rsid w:val="00D30B5B"/>
    <w:rsid w:val="00D32D1A"/>
    <w:rsid w:val="00D44EC9"/>
    <w:rsid w:val="00D80F68"/>
    <w:rsid w:val="00D82004"/>
    <w:rsid w:val="00D93A8C"/>
    <w:rsid w:val="00DA6B6D"/>
    <w:rsid w:val="00DB2658"/>
    <w:rsid w:val="00DB3CE5"/>
    <w:rsid w:val="00DC2A2D"/>
    <w:rsid w:val="00DC40B0"/>
    <w:rsid w:val="00DC74C8"/>
    <w:rsid w:val="00DD175C"/>
    <w:rsid w:val="00DD2970"/>
    <w:rsid w:val="00DE7D50"/>
    <w:rsid w:val="00DF33A9"/>
    <w:rsid w:val="00E05273"/>
    <w:rsid w:val="00E13FA2"/>
    <w:rsid w:val="00E53348"/>
    <w:rsid w:val="00E54EB8"/>
    <w:rsid w:val="00E56C89"/>
    <w:rsid w:val="00E81078"/>
    <w:rsid w:val="00E8473D"/>
    <w:rsid w:val="00EA6057"/>
    <w:rsid w:val="00EB6087"/>
    <w:rsid w:val="00EB751E"/>
    <w:rsid w:val="00ED116C"/>
    <w:rsid w:val="00ED22CC"/>
    <w:rsid w:val="00EE58A5"/>
    <w:rsid w:val="00EE59A5"/>
    <w:rsid w:val="00F074DA"/>
    <w:rsid w:val="00F12776"/>
    <w:rsid w:val="00F2291D"/>
    <w:rsid w:val="00F27445"/>
    <w:rsid w:val="00F33F72"/>
    <w:rsid w:val="00F34F67"/>
    <w:rsid w:val="00F40511"/>
    <w:rsid w:val="00F447C2"/>
    <w:rsid w:val="00F57EB6"/>
    <w:rsid w:val="00F60475"/>
    <w:rsid w:val="00F812F6"/>
    <w:rsid w:val="00F82103"/>
    <w:rsid w:val="00FA1985"/>
    <w:rsid w:val="00FC557E"/>
    <w:rsid w:val="00FF7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FC6CC"/>
  <w15:docId w15:val="{A5A53A4B-34BF-4774-A5BA-21895760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A2"/>
    <w:rPr>
      <w:rFonts w:eastAsiaTheme="minorEastAsia"/>
      <w:lang w:val="ru-RU" w:eastAsia="ru-RU"/>
    </w:rPr>
  </w:style>
  <w:style w:type="paragraph" w:styleId="Heading3">
    <w:name w:val="heading 3"/>
    <w:basedOn w:val="Normal"/>
    <w:next w:val="Normal"/>
    <w:link w:val="Heading3Char"/>
    <w:uiPriority w:val="9"/>
    <w:semiHidden/>
    <w:unhideWhenUsed/>
    <w:qFormat/>
    <w:rsid w:val="009467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Обычный (веб),Char Char Char1"/>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9C5CDE"/>
    <w:rPr>
      <w:rFonts w:ascii="Calibri" w:eastAsia="Calibri" w:hAnsi="Calibri"/>
      <w:color w:val="00000A"/>
    </w:rPr>
  </w:style>
  <w:style w:type="character" w:styleId="Emphasis">
    <w:name w:val="Emphasis"/>
    <w:qFormat/>
    <w:rsid w:val="00CC1937"/>
    <w:rPr>
      <w:i/>
      <w:iCs/>
    </w:rPr>
  </w:style>
  <w:style w:type="paragraph" w:styleId="BodyText">
    <w:name w:val="Body Text"/>
    <w:basedOn w:val="Normal"/>
    <w:link w:val="BodyTextChar"/>
    <w:rsid w:val="001729EB"/>
    <w:pPr>
      <w:spacing w:after="140"/>
    </w:pPr>
    <w:rPr>
      <w:rFonts w:ascii="Calibri" w:eastAsia="Calibri" w:hAnsi="Calibri" w:cs="Times New Roman"/>
      <w:lang w:eastAsia="en-US"/>
    </w:rPr>
  </w:style>
  <w:style w:type="character" w:customStyle="1" w:styleId="BodyTextChar">
    <w:name w:val="Body Text Char"/>
    <w:basedOn w:val="DefaultParagraphFont"/>
    <w:link w:val="BodyText"/>
    <w:rsid w:val="001729EB"/>
    <w:rPr>
      <w:rFonts w:ascii="Calibri" w:eastAsia="Calibri" w:hAnsi="Calibri" w:cs="Times New Roman"/>
      <w:lang w:val="ru-RU"/>
    </w:rPr>
  </w:style>
  <w:style w:type="character" w:styleId="Strong">
    <w:name w:val="Strong"/>
    <w:uiPriority w:val="22"/>
    <w:qFormat/>
    <w:rsid w:val="00B507EA"/>
    <w:rPr>
      <w:b/>
      <w:bCs/>
    </w:rPr>
  </w:style>
  <w:style w:type="character" w:customStyle="1" w:styleId="Heading3Char">
    <w:name w:val="Heading 3 Char"/>
    <w:basedOn w:val="DefaultParagraphFont"/>
    <w:link w:val="Heading3"/>
    <w:uiPriority w:val="9"/>
    <w:semiHidden/>
    <w:rsid w:val="0094676A"/>
    <w:rPr>
      <w:rFonts w:asciiTheme="majorHAnsi" w:eastAsiaTheme="majorEastAsia" w:hAnsiTheme="majorHAnsi" w:cstheme="majorBidi"/>
      <w:color w:val="243F60"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14581">
      <w:bodyDiv w:val="1"/>
      <w:marLeft w:val="0"/>
      <w:marRight w:val="0"/>
      <w:marTop w:val="0"/>
      <w:marBottom w:val="0"/>
      <w:divBdr>
        <w:top w:val="none" w:sz="0" w:space="0" w:color="auto"/>
        <w:left w:val="none" w:sz="0" w:space="0" w:color="auto"/>
        <w:bottom w:val="none" w:sz="0" w:space="0" w:color="auto"/>
        <w:right w:val="none" w:sz="0" w:space="0" w:color="auto"/>
      </w:divBdr>
      <w:divsChild>
        <w:div w:id="2076312178">
          <w:marLeft w:val="0"/>
          <w:marRight w:val="0"/>
          <w:marTop w:val="0"/>
          <w:marBottom w:val="0"/>
          <w:divBdr>
            <w:top w:val="none" w:sz="0" w:space="0" w:color="auto"/>
            <w:left w:val="none" w:sz="0" w:space="0" w:color="auto"/>
            <w:bottom w:val="none" w:sz="0" w:space="0" w:color="auto"/>
            <w:right w:val="none" w:sz="0" w:space="0" w:color="auto"/>
          </w:divBdr>
          <w:divsChild>
            <w:div w:id="46636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50397">
      <w:bodyDiv w:val="1"/>
      <w:marLeft w:val="0"/>
      <w:marRight w:val="0"/>
      <w:marTop w:val="0"/>
      <w:marBottom w:val="0"/>
      <w:divBdr>
        <w:top w:val="none" w:sz="0" w:space="0" w:color="auto"/>
        <w:left w:val="none" w:sz="0" w:space="0" w:color="auto"/>
        <w:bottom w:val="none" w:sz="0" w:space="0" w:color="auto"/>
        <w:right w:val="none" w:sz="0" w:space="0" w:color="auto"/>
      </w:divBdr>
    </w:div>
    <w:div w:id="353724418">
      <w:bodyDiv w:val="1"/>
      <w:marLeft w:val="0"/>
      <w:marRight w:val="0"/>
      <w:marTop w:val="0"/>
      <w:marBottom w:val="0"/>
      <w:divBdr>
        <w:top w:val="none" w:sz="0" w:space="0" w:color="auto"/>
        <w:left w:val="none" w:sz="0" w:space="0" w:color="auto"/>
        <w:bottom w:val="none" w:sz="0" w:space="0" w:color="auto"/>
        <w:right w:val="none" w:sz="0" w:space="0" w:color="auto"/>
      </w:divBdr>
      <w:divsChild>
        <w:div w:id="107625939">
          <w:marLeft w:val="0"/>
          <w:marRight w:val="0"/>
          <w:marTop w:val="0"/>
          <w:marBottom w:val="0"/>
          <w:divBdr>
            <w:top w:val="none" w:sz="0" w:space="0" w:color="auto"/>
            <w:left w:val="none" w:sz="0" w:space="0" w:color="auto"/>
            <w:bottom w:val="none" w:sz="0" w:space="0" w:color="auto"/>
            <w:right w:val="none" w:sz="0" w:space="0" w:color="auto"/>
          </w:divBdr>
          <w:divsChild>
            <w:div w:id="44990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72010">
      <w:bodyDiv w:val="1"/>
      <w:marLeft w:val="0"/>
      <w:marRight w:val="0"/>
      <w:marTop w:val="0"/>
      <w:marBottom w:val="0"/>
      <w:divBdr>
        <w:top w:val="none" w:sz="0" w:space="0" w:color="auto"/>
        <w:left w:val="none" w:sz="0" w:space="0" w:color="auto"/>
        <w:bottom w:val="none" w:sz="0" w:space="0" w:color="auto"/>
        <w:right w:val="none" w:sz="0" w:space="0" w:color="auto"/>
      </w:divBdr>
      <w:divsChild>
        <w:div w:id="240680167">
          <w:marLeft w:val="0"/>
          <w:marRight w:val="0"/>
          <w:marTop w:val="0"/>
          <w:marBottom w:val="0"/>
          <w:divBdr>
            <w:top w:val="none" w:sz="0" w:space="0" w:color="auto"/>
            <w:left w:val="none" w:sz="0" w:space="0" w:color="auto"/>
            <w:bottom w:val="none" w:sz="0" w:space="0" w:color="auto"/>
            <w:right w:val="none" w:sz="0" w:space="0" w:color="auto"/>
          </w:divBdr>
          <w:divsChild>
            <w:div w:id="134913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99890">
      <w:bodyDiv w:val="1"/>
      <w:marLeft w:val="0"/>
      <w:marRight w:val="0"/>
      <w:marTop w:val="0"/>
      <w:marBottom w:val="0"/>
      <w:divBdr>
        <w:top w:val="none" w:sz="0" w:space="0" w:color="auto"/>
        <w:left w:val="none" w:sz="0" w:space="0" w:color="auto"/>
        <w:bottom w:val="none" w:sz="0" w:space="0" w:color="auto"/>
        <w:right w:val="none" w:sz="0" w:space="0" w:color="auto"/>
      </w:divBdr>
      <w:divsChild>
        <w:div w:id="1875727041">
          <w:marLeft w:val="0"/>
          <w:marRight w:val="0"/>
          <w:marTop w:val="0"/>
          <w:marBottom w:val="0"/>
          <w:divBdr>
            <w:top w:val="none" w:sz="0" w:space="0" w:color="auto"/>
            <w:left w:val="none" w:sz="0" w:space="0" w:color="auto"/>
            <w:bottom w:val="none" w:sz="0" w:space="0" w:color="auto"/>
            <w:right w:val="none" w:sz="0" w:space="0" w:color="auto"/>
          </w:divBdr>
          <w:divsChild>
            <w:div w:id="16031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521433615">
      <w:bodyDiv w:val="1"/>
      <w:marLeft w:val="0"/>
      <w:marRight w:val="0"/>
      <w:marTop w:val="0"/>
      <w:marBottom w:val="0"/>
      <w:divBdr>
        <w:top w:val="none" w:sz="0" w:space="0" w:color="auto"/>
        <w:left w:val="none" w:sz="0" w:space="0" w:color="auto"/>
        <w:bottom w:val="none" w:sz="0" w:space="0" w:color="auto"/>
        <w:right w:val="none" w:sz="0" w:space="0" w:color="auto"/>
      </w:divBdr>
      <w:divsChild>
        <w:div w:id="512501226">
          <w:marLeft w:val="0"/>
          <w:marRight w:val="0"/>
          <w:marTop w:val="0"/>
          <w:marBottom w:val="0"/>
          <w:divBdr>
            <w:top w:val="none" w:sz="0" w:space="0" w:color="auto"/>
            <w:left w:val="none" w:sz="0" w:space="0" w:color="auto"/>
            <w:bottom w:val="none" w:sz="0" w:space="0" w:color="auto"/>
            <w:right w:val="none" w:sz="0" w:space="0" w:color="auto"/>
          </w:divBdr>
          <w:divsChild>
            <w:div w:id="60970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45497">
      <w:bodyDiv w:val="1"/>
      <w:marLeft w:val="0"/>
      <w:marRight w:val="0"/>
      <w:marTop w:val="0"/>
      <w:marBottom w:val="0"/>
      <w:divBdr>
        <w:top w:val="none" w:sz="0" w:space="0" w:color="auto"/>
        <w:left w:val="none" w:sz="0" w:space="0" w:color="auto"/>
        <w:bottom w:val="none" w:sz="0" w:space="0" w:color="auto"/>
        <w:right w:val="none" w:sz="0" w:space="0" w:color="auto"/>
      </w:divBdr>
      <w:divsChild>
        <w:div w:id="1043217191">
          <w:marLeft w:val="0"/>
          <w:marRight w:val="0"/>
          <w:marTop w:val="0"/>
          <w:marBottom w:val="0"/>
          <w:divBdr>
            <w:top w:val="none" w:sz="0" w:space="0" w:color="auto"/>
            <w:left w:val="none" w:sz="0" w:space="0" w:color="auto"/>
            <w:bottom w:val="none" w:sz="0" w:space="0" w:color="auto"/>
            <w:right w:val="none" w:sz="0" w:space="0" w:color="auto"/>
          </w:divBdr>
          <w:divsChild>
            <w:div w:id="208969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7468">
      <w:bodyDiv w:val="1"/>
      <w:marLeft w:val="0"/>
      <w:marRight w:val="0"/>
      <w:marTop w:val="0"/>
      <w:marBottom w:val="0"/>
      <w:divBdr>
        <w:top w:val="none" w:sz="0" w:space="0" w:color="auto"/>
        <w:left w:val="none" w:sz="0" w:space="0" w:color="auto"/>
        <w:bottom w:val="none" w:sz="0" w:space="0" w:color="auto"/>
        <w:right w:val="none" w:sz="0" w:space="0" w:color="auto"/>
      </w:divBdr>
    </w:div>
    <w:div w:id="700328090">
      <w:bodyDiv w:val="1"/>
      <w:marLeft w:val="0"/>
      <w:marRight w:val="0"/>
      <w:marTop w:val="0"/>
      <w:marBottom w:val="0"/>
      <w:divBdr>
        <w:top w:val="none" w:sz="0" w:space="0" w:color="auto"/>
        <w:left w:val="none" w:sz="0" w:space="0" w:color="auto"/>
        <w:bottom w:val="none" w:sz="0" w:space="0" w:color="auto"/>
        <w:right w:val="none" w:sz="0" w:space="0" w:color="auto"/>
      </w:divBdr>
      <w:divsChild>
        <w:div w:id="1763837634">
          <w:marLeft w:val="0"/>
          <w:marRight w:val="0"/>
          <w:marTop w:val="0"/>
          <w:marBottom w:val="0"/>
          <w:divBdr>
            <w:top w:val="none" w:sz="0" w:space="0" w:color="auto"/>
            <w:left w:val="none" w:sz="0" w:space="0" w:color="auto"/>
            <w:bottom w:val="none" w:sz="0" w:space="0" w:color="auto"/>
            <w:right w:val="none" w:sz="0" w:space="0" w:color="auto"/>
          </w:divBdr>
          <w:divsChild>
            <w:div w:id="94858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45648">
      <w:bodyDiv w:val="1"/>
      <w:marLeft w:val="0"/>
      <w:marRight w:val="0"/>
      <w:marTop w:val="0"/>
      <w:marBottom w:val="0"/>
      <w:divBdr>
        <w:top w:val="none" w:sz="0" w:space="0" w:color="auto"/>
        <w:left w:val="none" w:sz="0" w:space="0" w:color="auto"/>
        <w:bottom w:val="none" w:sz="0" w:space="0" w:color="auto"/>
        <w:right w:val="none" w:sz="0" w:space="0" w:color="auto"/>
      </w:divBdr>
      <w:divsChild>
        <w:div w:id="1098526131">
          <w:marLeft w:val="0"/>
          <w:marRight w:val="0"/>
          <w:marTop w:val="0"/>
          <w:marBottom w:val="0"/>
          <w:divBdr>
            <w:top w:val="none" w:sz="0" w:space="0" w:color="auto"/>
            <w:left w:val="none" w:sz="0" w:space="0" w:color="auto"/>
            <w:bottom w:val="none" w:sz="0" w:space="0" w:color="auto"/>
            <w:right w:val="none" w:sz="0" w:space="0" w:color="auto"/>
          </w:divBdr>
          <w:divsChild>
            <w:div w:id="13848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717189">
      <w:bodyDiv w:val="1"/>
      <w:marLeft w:val="0"/>
      <w:marRight w:val="0"/>
      <w:marTop w:val="0"/>
      <w:marBottom w:val="0"/>
      <w:divBdr>
        <w:top w:val="none" w:sz="0" w:space="0" w:color="auto"/>
        <w:left w:val="none" w:sz="0" w:space="0" w:color="auto"/>
        <w:bottom w:val="none" w:sz="0" w:space="0" w:color="auto"/>
        <w:right w:val="none" w:sz="0" w:space="0" w:color="auto"/>
      </w:divBdr>
      <w:divsChild>
        <w:div w:id="561141903">
          <w:marLeft w:val="0"/>
          <w:marRight w:val="0"/>
          <w:marTop w:val="0"/>
          <w:marBottom w:val="0"/>
          <w:divBdr>
            <w:top w:val="none" w:sz="0" w:space="0" w:color="auto"/>
            <w:left w:val="none" w:sz="0" w:space="0" w:color="auto"/>
            <w:bottom w:val="none" w:sz="0" w:space="0" w:color="auto"/>
            <w:right w:val="none" w:sz="0" w:space="0" w:color="auto"/>
          </w:divBdr>
          <w:divsChild>
            <w:div w:id="101738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07892">
      <w:bodyDiv w:val="1"/>
      <w:marLeft w:val="0"/>
      <w:marRight w:val="0"/>
      <w:marTop w:val="0"/>
      <w:marBottom w:val="0"/>
      <w:divBdr>
        <w:top w:val="none" w:sz="0" w:space="0" w:color="auto"/>
        <w:left w:val="none" w:sz="0" w:space="0" w:color="auto"/>
        <w:bottom w:val="none" w:sz="0" w:space="0" w:color="auto"/>
        <w:right w:val="none" w:sz="0" w:space="0" w:color="auto"/>
      </w:divBdr>
      <w:divsChild>
        <w:div w:id="1533152747">
          <w:marLeft w:val="0"/>
          <w:marRight w:val="0"/>
          <w:marTop w:val="0"/>
          <w:marBottom w:val="0"/>
          <w:divBdr>
            <w:top w:val="none" w:sz="0" w:space="0" w:color="auto"/>
            <w:left w:val="none" w:sz="0" w:space="0" w:color="auto"/>
            <w:bottom w:val="none" w:sz="0" w:space="0" w:color="auto"/>
            <w:right w:val="none" w:sz="0" w:space="0" w:color="auto"/>
          </w:divBdr>
          <w:divsChild>
            <w:div w:id="17415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695479">
      <w:bodyDiv w:val="1"/>
      <w:marLeft w:val="0"/>
      <w:marRight w:val="0"/>
      <w:marTop w:val="0"/>
      <w:marBottom w:val="0"/>
      <w:divBdr>
        <w:top w:val="none" w:sz="0" w:space="0" w:color="auto"/>
        <w:left w:val="none" w:sz="0" w:space="0" w:color="auto"/>
        <w:bottom w:val="none" w:sz="0" w:space="0" w:color="auto"/>
        <w:right w:val="none" w:sz="0" w:space="0" w:color="auto"/>
      </w:divBdr>
      <w:divsChild>
        <w:div w:id="1617760970">
          <w:marLeft w:val="0"/>
          <w:marRight w:val="0"/>
          <w:marTop w:val="0"/>
          <w:marBottom w:val="0"/>
          <w:divBdr>
            <w:top w:val="none" w:sz="0" w:space="0" w:color="auto"/>
            <w:left w:val="none" w:sz="0" w:space="0" w:color="auto"/>
            <w:bottom w:val="none" w:sz="0" w:space="0" w:color="auto"/>
            <w:right w:val="none" w:sz="0" w:space="0" w:color="auto"/>
          </w:divBdr>
          <w:divsChild>
            <w:div w:id="115194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7266">
      <w:bodyDiv w:val="1"/>
      <w:marLeft w:val="0"/>
      <w:marRight w:val="0"/>
      <w:marTop w:val="0"/>
      <w:marBottom w:val="0"/>
      <w:divBdr>
        <w:top w:val="none" w:sz="0" w:space="0" w:color="auto"/>
        <w:left w:val="none" w:sz="0" w:space="0" w:color="auto"/>
        <w:bottom w:val="none" w:sz="0" w:space="0" w:color="auto"/>
        <w:right w:val="none" w:sz="0" w:space="0" w:color="auto"/>
      </w:divBdr>
    </w:div>
    <w:div w:id="1110012166">
      <w:bodyDiv w:val="1"/>
      <w:marLeft w:val="0"/>
      <w:marRight w:val="0"/>
      <w:marTop w:val="0"/>
      <w:marBottom w:val="0"/>
      <w:divBdr>
        <w:top w:val="none" w:sz="0" w:space="0" w:color="auto"/>
        <w:left w:val="none" w:sz="0" w:space="0" w:color="auto"/>
        <w:bottom w:val="none" w:sz="0" w:space="0" w:color="auto"/>
        <w:right w:val="none" w:sz="0" w:space="0" w:color="auto"/>
      </w:divBdr>
      <w:divsChild>
        <w:div w:id="291986367">
          <w:marLeft w:val="0"/>
          <w:marRight w:val="0"/>
          <w:marTop w:val="0"/>
          <w:marBottom w:val="0"/>
          <w:divBdr>
            <w:top w:val="none" w:sz="0" w:space="0" w:color="auto"/>
            <w:left w:val="none" w:sz="0" w:space="0" w:color="auto"/>
            <w:bottom w:val="none" w:sz="0" w:space="0" w:color="auto"/>
            <w:right w:val="none" w:sz="0" w:space="0" w:color="auto"/>
          </w:divBdr>
          <w:divsChild>
            <w:div w:id="38503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377658713">
      <w:bodyDiv w:val="1"/>
      <w:marLeft w:val="0"/>
      <w:marRight w:val="0"/>
      <w:marTop w:val="0"/>
      <w:marBottom w:val="0"/>
      <w:divBdr>
        <w:top w:val="none" w:sz="0" w:space="0" w:color="auto"/>
        <w:left w:val="none" w:sz="0" w:space="0" w:color="auto"/>
        <w:bottom w:val="none" w:sz="0" w:space="0" w:color="auto"/>
        <w:right w:val="none" w:sz="0" w:space="0" w:color="auto"/>
      </w:divBdr>
      <w:divsChild>
        <w:div w:id="698892138">
          <w:marLeft w:val="0"/>
          <w:marRight w:val="0"/>
          <w:marTop w:val="0"/>
          <w:marBottom w:val="0"/>
          <w:divBdr>
            <w:top w:val="none" w:sz="0" w:space="0" w:color="auto"/>
            <w:left w:val="none" w:sz="0" w:space="0" w:color="auto"/>
            <w:bottom w:val="none" w:sz="0" w:space="0" w:color="auto"/>
            <w:right w:val="none" w:sz="0" w:space="0" w:color="auto"/>
          </w:divBdr>
          <w:divsChild>
            <w:div w:id="181301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62186">
      <w:bodyDiv w:val="1"/>
      <w:marLeft w:val="0"/>
      <w:marRight w:val="0"/>
      <w:marTop w:val="0"/>
      <w:marBottom w:val="0"/>
      <w:divBdr>
        <w:top w:val="none" w:sz="0" w:space="0" w:color="auto"/>
        <w:left w:val="none" w:sz="0" w:space="0" w:color="auto"/>
        <w:bottom w:val="none" w:sz="0" w:space="0" w:color="auto"/>
        <w:right w:val="none" w:sz="0" w:space="0" w:color="auto"/>
      </w:divBdr>
      <w:divsChild>
        <w:div w:id="195503165">
          <w:marLeft w:val="0"/>
          <w:marRight w:val="0"/>
          <w:marTop w:val="0"/>
          <w:marBottom w:val="0"/>
          <w:divBdr>
            <w:top w:val="none" w:sz="0" w:space="0" w:color="auto"/>
            <w:left w:val="none" w:sz="0" w:space="0" w:color="auto"/>
            <w:bottom w:val="none" w:sz="0" w:space="0" w:color="auto"/>
            <w:right w:val="none" w:sz="0" w:space="0" w:color="auto"/>
          </w:divBdr>
          <w:divsChild>
            <w:div w:id="189657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94414">
      <w:bodyDiv w:val="1"/>
      <w:marLeft w:val="0"/>
      <w:marRight w:val="0"/>
      <w:marTop w:val="0"/>
      <w:marBottom w:val="0"/>
      <w:divBdr>
        <w:top w:val="none" w:sz="0" w:space="0" w:color="auto"/>
        <w:left w:val="none" w:sz="0" w:space="0" w:color="auto"/>
        <w:bottom w:val="none" w:sz="0" w:space="0" w:color="auto"/>
        <w:right w:val="none" w:sz="0" w:space="0" w:color="auto"/>
      </w:divBdr>
      <w:divsChild>
        <w:div w:id="2118599278">
          <w:marLeft w:val="0"/>
          <w:marRight w:val="0"/>
          <w:marTop w:val="0"/>
          <w:marBottom w:val="0"/>
          <w:divBdr>
            <w:top w:val="none" w:sz="0" w:space="0" w:color="auto"/>
            <w:left w:val="none" w:sz="0" w:space="0" w:color="auto"/>
            <w:bottom w:val="none" w:sz="0" w:space="0" w:color="auto"/>
            <w:right w:val="none" w:sz="0" w:space="0" w:color="auto"/>
          </w:divBdr>
          <w:divsChild>
            <w:div w:id="123385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11078">
      <w:bodyDiv w:val="1"/>
      <w:marLeft w:val="0"/>
      <w:marRight w:val="0"/>
      <w:marTop w:val="0"/>
      <w:marBottom w:val="0"/>
      <w:divBdr>
        <w:top w:val="none" w:sz="0" w:space="0" w:color="auto"/>
        <w:left w:val="none" w:sz="0" w:space="0" w:color="auto"/>
        <w:bottom w:val="none" w:sz="0" w:space="0" w:color="auto"/>
        <w:right w:val="none" w:sz="0" w:space="0" w:color="auto"/>
      </w:divBdr>
      <w:divsChild>
        <w:div w:id="1448312400">
          <w:marLeft w:val="0"/>
          <w:marRight w:val="0"/>
          <w:marTop w:val="0"/>
          <w:marBottom w:val="0"/>
          <w:divBdr>
            <w:top w:val="none" w:sz="0" w:space="0" w:color="auto"/>
            <w:left w:val="none" w:sz="0" w:space="0" w:color="auto"/>
            <w:bottom w:val="none" w:sz="0" w:space="0" w:color="auto"/>
            <w:right w:val="none" w:sz="0" w:space="0" w:color="auto"/>
          </w:divBdr>
          <w:divsChild>
            <w:div w:id="111883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56862">
      <w:bodyDiv w:val="1"/>
      <w:marLeft w:val="0"/>
      <w:marRight w:val="0"/>
      <w:marTop w:val="0"/>
      <w:marBottom w:val="0"/>
      <w:divBdr>
        <w:top w:val="none" w:sz="0" w:space="0" w:color="auto"/>
        <w:left w:val="none" w:sz="0" w:space="0" w:color="auto"/>
        <w:bottom w:val="none" w:sz="0" w:space="0" w:color="auto"/>
        <w:right w:val="none" w:sz="0" w:space="0" w:color="auto"/>
      </w:divBdr>
      <w:divsChild>
        <w:div w:id="838231140">
          <w:marLeft w:val="0"/>
          <w:marRight w:val="0"/>
          <w:marTop w:val="0"/>
          <w:marBottom w:val="0"/>
          <w:divBdr>
            <w:top w:val="none" w:sz="0" w:space="0" w:color="auto"/>
            <w:left w:val="none" w:sz="0" w:space="0" w:color="auto"/>
            <w:bottom w:val="none" w:sz="0" w:space="0" w:color="auto"/>
            <w:right w:val="none" w:sz="0" w:space="0" w:color="auto"/>
          </w:divBdr>
          <w:divsChild>
            <w:div w:id="149857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1914273341">
      <w:bodyDiv w:val="1"/>
      <w:marLeft w:val="0"/>
      <w:marRight w:val="0"/>
      <w:marTop w:val="0"/>
      <w:marBottom w:val="0"/>
      <w:divBdr>
        <w:top w:val="none" w:sz="0" w:space="0" w:color="auto"/>
        <w:left w:val="none" w:sz="0" w:space="0" w:color="auto"/>
        <w:bottom w:val="none" w:sz="0" w:space="0" w:color="auto"/>
        <w:right w:val="none" w:sz="0" w:space="0" w:color="auto"/>
      </w:divBdr>
      <w:divsChild>
        <w:div w:id="1994409678">
          <w:marLeft w:val="0"/>
          <w:marRight w:val="0"/>
          <w:marTop w:val="0"/>
          <w:marBottom w:val="0"/>
          <w:divBdr>
            <w:top w:val="none" w:sz="0" w:space="0" w:color="auto"/>
            <w:left w:val="none" w:sz="0" w:space="0" w:color="auto"/>
            <w:bottom w:val="none" w:sz="0" w:space="0" w:color="auto"/>
            <w:right w:val="none" w:sz="0" w:space="0" w:color="auto"/>
          </w:divBdr>
          <w:divsChild>
            <w:div w:id="185056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569977">
      <w:bodyDiv w:val="1"/>
      <w:marLeft w:val="0"/>
      <w:marRight w:val="0"/>
      <w:marTop w:val="0"/>
      <w:marBottom w:val="0"/>
      <w:divBdr>
        <w:top w:val="none" w:sz="0" w:space="0" w:color="auto"/>
        <w:left w:val="none" w:sz="0" w:space="0" w:color="auto"/>
        <w:bottom w:val="none" w:sz="0" w:space="0" w:color="auto"/>
        <w:right w:val="none" w:sz="0" w:space="0" w:color="auto"/>
      </w:divBdr>
      <w:divsChild>
        <w:div w:id="1838155246">
          <w:marLeft w:val="0"/>
          <w:marRight w:val="0"/>
          <w:marTop w:val="0"/>
          <w:marBottom w:val="0"/>
          <w:divBdr>
            <w:top w:val="none" w:sz="0" w:space="0" w:color="auto"/>
            <w:left w:val="none" w:sz="0" w:space="0" w:color="auto"/>
            <w:bottom w:val="none" w:sz="0" w:space="0" w:color="auto"/>
            <w:right w:val="none" w:sz="0" w:space="0" w:color="auto"/>
          </w:divBdr>
          <w:divsChild>
            <w:div w:id="209343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86846">
      <w:bodyDiv w:val="1"/>
      <w:marLeft w:val="0"/>
      <w:marRight w:val="0"/>
      <w:marTop w:val="0"/>
      <w:marBottom w:val="0"/>
      <w:divBdr>
        <w:top w:val="none" w:sz="0" w:space="0" w:color="auto"/>
        <w:left w:val="none" w:sz="0" w:space="0" w:color="auto"/>
        <w:bottom w:val="none" w:sz="0" w:space="0" w:color="auto"/>
        <w:right w:val="none" w:sz="0" w:space="0" w:color="auto"/>
      </w:divBdr>
      <w:divsChild>
        <w:div w:id="776676484">
          <w:marLeft w:val="0"/>
          <w:marRight w:val="0"/>
          <w:marTop w:val="0"/>
          <w:marBottom w:val="0"/>
          <w:divBdr>
            <w:top w:val="none" w:sz="0" w:space="0" w:color="auto"/>
            <w:left w:val="none" w:sz="0" w:space="0" w:color="auto"/>
            <w:bottom w:val="none" w:sz="0" w:space="0" w:color="auto"/>
            <w:right w:val="none" w:sz="0" w:space="0" w:color="auto"/>
          </w:divBdr>
          <w:divsChild>
            <w:div w:id="129460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633731">
      <w:bodyDiv w:val="1"/>
      <w:marLeft w:val="0"/>
      <w:marRight w:val="0"/>
      <w:marTop w:val="0"/>
      <w:marBottom w:val="0"/>
      <w:divBdr>
        <w:top w:val="none" w:sz="0" w:space="0" w:color="auto"/>
        <w:left w:val="none" w:sz="0" w:space="0" w:color="auto"/>
        <w:bottom w:val="none" w:sz="0" w:space="0" w:color="auto"/>
        <w:right w:val="none" w:sz="0" w:space="0" w:color="auto"/>
      </w:divBdr>
      <w:divsChild>
        <w:div w:id="41948680">
          <w:marLeft w:val="0"/>
          <w:marRight w:val="0"/>
          <w:marTop w:val="0"/>
          <w:marBottom w:val="0"/>
          <w:divBdr>
            <w:top w:val="none" w:sz="0" w:space="0" w:color="auto"/>
            <w:left w:val="none" w:sz="0" w:space="0" w:color="auto"/>
            <w:bottom w:val="none" w:sz="0" w:space="0" w:color="auto"/>
            <w:right w:val="none" w:sz="0" w:space="0" w:color="auto"/>
          </w:divBdr>
          <w:divsChild>
            <w:div w:id="5068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967621">
      <w:bodyDiv w:val="1"/>
      <w:marLeft w:val="0"/>
      <w:marRight w:val="0"/>
      <w:marTop w:val="0"/>
      <w:marBottom w:val="0"/>
      <w:divBdr>
        <w:top w:val="none" w:sz="0" w:space="0" w:color="auto"/>
        <w:left w:val="none" w:sz="0" w:space="0" w:color="auto"/>
        <w:bottom w:val="none" w:sz="0" w:space="0" w:color="auto"/>
        <w:right w:val="none" w:sz="0" w:space="0" w:color="auto"/>
      </w:divBdr>
      <w:divsChild>
        <w:div w:id="1797216382">
          <w:marLeft w:val="0"/>
          <w:marRight w:val="0"/>
          <w:marTop w:val="0"/>
          <w:marBottom w:val="0"/>
          <w:divBdr>
            <w:top w:val="none" w:sz="0" w:space="0" w:color="auto"/>
            <w:left w:val="none" w:sz="0" w:space="0" w:color="auto"/>
            <w:bottom w:val="none" w:sz="0" w:space="0" w:color="auto"/>
            <w:right w:val="none" w:sz="0" w:space="0" w:color="auto"/>
          </w:divBdr>
          <w:divsChild>
            <w:div w:id="42056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883</TotalTime>
  <Pages>2</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https://mul2.gov.am/tasks/996359/oneclick/ampopatert.docx?token=d7ab7e4449384e22a386dd12462e19df</cp:keywords>
  <cp:lastModifiedBy>Hayk.Sarikyan</cp:lastModifiedBy>
  <cp:revision>162</cp:revision>
  <cp:lastPrinted>2022-11-14T08:35:00Z</cp:lastPrinted>
  <dcterms:created xsi:type="dcterms:W3CDTF">2023-06-09T09:05:00Z</dcterms:created>
  <dcterms:modified xsi:type="dcterms:W3CDTF">2024-06-26T06:45:00Z</dcterms:modified>
</cp:coreProperties>
</file>