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C77E5" w:rsidRPr="009C77E5" w:rsidRDefault="00713C61" w:rsidP="009C77E5">
      <w:pPr>
        <w:spacing w:line="360" w:lineRule="auto"/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</w:t>
      </w:r>
      <w:r w:rsidR="00AA7BDA">
        <w:rPr>
          <w:rFonts w:ascii="GHEA Mariam" w:hAnsi="GHEA Mariam"/>
          <w:sz w:val="24"/>
          <w:szCs w:val="24"/>
          <w:lang w:val="hy-AM"/>
        </w:rPr>
        <w:t>7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9C77E5">
        <w:rPr>
          <w:rFonts w:ascii="GHEA Mariam" w:hAnsi="GHEA Mariam"/>
          <w:sz w:val="24"/>
          <w:szCs w:val="24"/>
        </w:rPr>
        <w:t xml:space="preserve">N </w:t>
      </w:r>
      <w:r w:rsidR="00296E5B" w:rsidRPr="009C77E5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9C77E5" w:rsidRPr="009C77E5">
        <w:rPr>
          <w:rFonts w:ascii="GHEA Mariam" w:hAnsi="GHEA Mariam" w:cs="GHEA Grapalat"/>
          <w:sz w:val="24"/>
          <w:szCs w:val="24"/>
        </w:rPr>
        <w:t>- Ն</w:t>
      </w:r>
    </w:p>
    <w:p w:rsidR="009C77E5" w:rsidRDefault="009C77E5" w:rsidP="009C77E5">
      <w:pPr>
        <w:spacing w:line="360" w:lineRule="auto"/>
        <w:ind w:firstLine="540"/>
        <w:rPr>
          <w:rFonts w:ascii="GHEA Mariam" w:hAnsi="GHEA Mariam" w:cs="GHEA Grapalat"/>
          <w:sz w:val="24"/>
          <w:szCs w:val="24"/>
        </w:rPr>
      </w:pPr>
    </w:p>
    <w:p w:rsidR="009C77E5" w:rsidRPr="009C77E5" w:rsidRDefault="009C77E5" w:rsidP="009C77E5">
      <w:pPr>
        <w:spacing w:line="360" w:lineRule="auto"/>
        <w:ind w:firstLine="540"/>
        <w:rPr>
          <w:rFonts w:ascii="GHEA Mariam" w:hAnsi="GHEA Mariam" w:cs="GHEA Grapalat"/>
          <w:sz w:val="24"/>
          <w:szCs w:val="24"/>
        </w:rPr>
      </w:pPr>
    </w:p>
    <w:p w:rsidR="009C77E5" w:rsidRDefault="009C77E5" w:rsidP="009C77E5">
      <w:pPr>
        <w:jc w:val="center"/>
        <w:rPr>
          <w:rFonts w:ascii="GHEA Mariam" w:hAnsi="GHEA Mariam" w:cs="Arial"/>
          <w:sz w:val="24"/>
          <w:szCs w:val="24"/>
        </w:rPr>
      </w:pPr>
      <w:bookmarkStart w:id="0" w:name="_Hlk164681131"/>
      <w:bookmarkStart w:id="1" w:name="_Hlk162538390"/>
      <w:r w:rsidRPr="009C77E5">
        <w:rPr>
          <w:rFonts w:ascii="GHEA Mariam" w:hAnsi="GHEA Mariam" w:cs="Arial"/>
          <w:sz w:val="24"/>
          <w:szCs w:val="24"/>
        </w:rPr>
        <w:t>ՀԱՅԱՍՏԱՆԻ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ՀԱՆՐԱՊԵՏՈՒԹՅԱՆ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ԿԱՌԱՎԱՐՈՒԹՅԱՆ</w:t>
      </w:r>
      <w:r w:rsidRPr="009C77E5">
        <w:rPr>
          <w:rFonts w:ascii="GHEA Mariam" w:hAnsi="GHEA Mariam"/>
          <w:sz w:val="24"/>
          <w:szCs w:val="24"/>
        </w:rPr>
        <w:t xml:space="preserve"> 2006 </w:t>
      </w:r>
      <w:r w:rsidRPr="009C77E5">
        <w:rPr>
          <w:rFonts w:ascii="GHEA Mariam" w:hAnsi="GHEA Mariam" w:cs="Arial"/>
          <w:spacing w:val="-8"/>
          <w:sz w:val="24"/>
          <w:szCs w:val="24"/>
        </w:rPr>
        <w:t>ԹՎԱԿԱՆԻ</w:t>
      </w:r>
      <w:r w:rsidRPr="009C77E5">
        <w:rPr>
          <w:rFonts w:ascii="GHEA Mariam" w:hAnsi="GHEA Mariam"/>
          <w:spacing w:val="-8"/>
          <w:sz w:val="24"/>
          <w:szCs w:val="24"/>
        </w:rPr>
        <w:t xml:space="preserve"> </w:t>
      </w:r>
      <w:r w:rsidRPr="009C77E5">
        <w:rPr>
          <w:rFonts w:ascii="GHEA Mariam" w:hAnsi="GHEA Mariam" w:cs="Arial"/>
          <w:spacing w:val="-8"/>
          <w:sz w:val="24"/>
          <w:szCs w:val="24"/>
        </w:rPr>
        <w:t>ՀՈՒՆԻՍԻ</w:t>
      </w:r>
      <w:r w:rsidRPr="009C77E5">
        <w:rPr>
          <w:rFonts w:ascii="GHEA Mariam" w:hAnsi="GHEA Mariam"/>
          <w:spacing w:val="-8"/>
          <w:sz w:val="24"/>
          <w:szCs w:val="24"/>
        </w:rPr>
        <w:t xml:space="preserve"> 22-</w:t>
      </w:r>
      <w:r w:rsidRPr="009C77E5">
        <w:rPr>
          <w:rFonts w:ascii="GHEA Mariam" w:hAnsi="GHEA Mariam" w:cs="Arial"/>
          <w:spacing w:val="-8"/>
          <w:sz w:val="24"/>
          <w:szCs w:val="24"/>
        </w:rPr>
        <w:t>Ի</w:t>
      </w:r>
      <w:r w:rsidRPr="009C77E5">
        <w:rPr>
          <w:rFonts w:ascii="GHEA Mariam" w:hAnsi="GHEA Mariam"/>
          <w:spacing w:val="-8"/>
          <w:sz w:val="24"/>
          <w:szCs w:val="24"/>
        </w:rPr>
        <w:t xml:space="preserve"> N 897-</w:t>
      </w:r>
      <w:r w:rsidRPr="009C77E5">
        <w:rPr>
          <w:rFonts w:ascii="GHEA Mariam" w:hAnsi="GHEA Mariam" w:cs="Arial"/>
          <w:spacing w:val="-8"/>
          <w:sz w:val="24"/>
          <w:szCs w:val="24"/>
        </w:rPr>
        <w:t>Ն</w:t>
      </w:r>
      <w:r w:rsidRPr="009C77E5">
        <w:rPr>
          <w:rFonts w:ascii="GHEA Mariam" w:hAnsi="GHEA Mariam"/>
          <w:spacing w:val="-8"/>
          <w:sz w:val="24"/>
          <w:szCs w:val="24"/>
        </w:rPr>
        <w:t xml:space="preserve">, </w:t>
      </w:r>
      <w:r w:rsidRPr="009C77E5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9C77E5">
        <w:rPr>
          <w:rFonts w:ascii="GHEA Mariam" w:hAnsi="GHEA Mariam"/>
          <w:spacing w:val="-8"/>
          <w:sz w:val="24"/>
          <w:szCs w:val="24"/>
        </w:rPr>
        <w:t xml:space="preserve"> </w:t>
      </w:r>
      <w:r w:rsidRPr="009C77E5">
        <w:rPr>
          <w:rFonts w:ascii="GHEA Mariam" w:hAnsi="GHEA Mariam" w:cs="Arial"/>
          <w:spacing w:val="-8"/>
          <w:sz w:val="24"/>
          <w:szCs w:val="24"/>
        </w:rPr>
        <w:t>ՀԱՆՐԱՊԵՏՈՒԹՅԱՆ</w:t>
      </w:r>
      <w:r w:rsidRPr="009C77E5">
        <w:rPr>
          <w:rFonts w:ascii="GHEA Mariam" w:hAnsi="GHEA Mariam"/>
          <w:spacing w:val="-8"/>
          <w:sz w:val="24"/>
          <w:szCs w:val="24"/>
        </w:rPr>
        <w:t xml:space="preserve"> </w:t>
      </w:r>
      <w:r w:rsidRPr="009C77E5">
        <w:rPr>
          <w:rFonts w:ascii="GHEA Mariam" w:hAnsi="GHEA Mariam" w:cs="Arial"/>
          <w:spacing w:val="-8"/>
          <w:sz w:val="24"/>
          <w:szCs w:val="24"/>
        </w:rPr>
        <w:t>ԿԱՌԱՎԱՐՈՒԹՅԱՆ</w:t>
      </w:r>
      <w:r w:rsidRPr="009C77E5">
        <w:rPr>
          <w:rFonts w:ascii="GHEA Mariam" w:hAnsi="GHEA Mariam"/>
          <w:sz w:val="24"/>
          <w:szCs w:val="24"/>
        </w:rPr>
        <w:t xml:space="preserve"> 2006 </w:t>
      </w:r>
      <w:r w:rsidRPr="009C77E5">
        <w:rPr>
          <w:rFonts w:ascii="GHEA Mariam" w:hAnsi="GHEA Mariam" w:cs="Arial"/>
          <w:sz w:val="24"/>
          <w:szCs w:val="24"/>
        </w:rPr>
        <w:t>ԹՎԱԿԱՆԻ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ՍԵՊՏԵՄԲԵՐԻ</w:t>
      </w:r>
      <w:r w:rsidRPr="009C77E5">
        <w:rPr>
          <w:rFonts w:ascii="GHEA Mariam" w:hAnsi="GHEA Mariam"/>
          <w:sz w:val="24"/>
          <w:szCs w:val="24"/>
        </w:rPr>
        <w:t xml:space="preserve"> 7-</w:t>
      </w:r>
      <w:r w:rsidRPr="009C77E5">
        <w:rPr>
          <w:rFonts w:ascii="GHEA Mariam" w:hAnsi="GHEA Mariam" w:cs="Arial"/>
          <w:sz w:val="24"/>
          <w:szCs w:val="24"/>
        </w:rPr>
        <w:t>Ի</w:t>
      </w:r>
      <w:r w:rsidRPr="009C77E5">
        <w:rPr>
          <w:rFonts w:ascii="GHEA Mariam" w:hAnsi="GHEA Mariam"/>
          <w:sz w:val="24"/>
          <w:szCs w:val="24"/>
        </w:rPr>
        <w:t xml:space="preserve"> N 1412-</w:t>
      </w:r>
      <w:r w:rsidRPr="009C77E5">
        <w:rPr>
          <w:rFonts w:ascii="GHEA Mariam" w:hAnsi="GHEA Mariam" w:cs="Arial"/>
          <w:sz w:val="24"/>
          <w:szCs w:val="24"/>
        </w:rPr>
        <w:t>Ն ՈՐՈՇՈՒՄՆԵՐՈՒՄ ՓՈՓՈԽՈՒԹՅՈՒՆՆԵՐ ԵՎ ԼՐԱՑՈՒՄՆԵՐ ԿԱՏԱՐԵԼՈՒ, ՀԱՅԱՍՏԱՆԻ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ՀԱՆՐԱՊԵՏՈՒԹՅԱՆ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ԿԱՌԱՎԱՐՈՒԹՅԱՆ</w:t>
      </w:r>
      <w:r w:rsidRPr="009C77E5">
        <w:rPr>
          <w:rFonts w:ascii="GHEA Mariam" w:hAnsi="GHEA Mariam"/>
          <w:sz w:val="24"/>
          <w:szCs w:val="24"/>
        </w:rPr>
        <w:t xml:space="preserve"> 2005 </w:t>
      </w:r>
      <w:r w:rsidRPr="009C77E5">
        <w:rPr>
          <w:rFonts w:ascii="GHEA Mariam" w:hAnsi="GHEA Mariam" w:cs="Arial"/>
          <w:sz w:val="24"/>
          <w:szCs w:val="24"/>
        </w:rPr>
        <w:t>ԹՎԱԿԱՆԻ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ՍԵՊՏԵՄԲԵՐԻ</w:t>
      </w:r>
      <w:r w:rsidRPr="009C77E5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C77E5">
        <w:rPr>
          <w:rFonts w:ascii="GHEA Mariam" w:hAnsi="GHEA Mariam"/>
          <w:sz w:val="24"/>
          <w:szCs w:val="24"/>
        </w:rPr>
        <w:t>15-</w:t>
      </w:r>
      <w:r w:rsidRPr="009C77E5">
        <w:rPr>
          <w:rFonts w:ascii="GHEA Mariam" w:hAnsi="GHEA Mariam" w:cs="Arial"/>
          <w:sz w:val="24"/>
          <w:szCs w:val="24"/>
        </w:rPr>
        <w:t>Ի</w:t>
      </w:r>
      <w:r w:rsidRPr="009C77E5">
        <w:rPr>
          <w:rFonts w:ascii="GHEA Mariam" w:hAnsi="GHEA Mariam"/>
          <w:sz w:val="24"/>
          <w:szCs w:val="24"/>
        </w:rPr>
        <w:t xml:space="preserve"> N 1546-</w:t>
      </w:r>
      <w:r w:rsidRPr="009C77E5">
        <w:rPr>
          <w:rFonts w:ascii="GHEA Mariam" w:hAnsi="GHEA Mariam" w:cs="Arial"/>
          <w:sz w:val="24"/>
          <w:szCs w:val="24"/>
        </w:rPr>
        <w:t>Ն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ՈՐՈՇՄԱՆ ՄԵՋ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ՓՈՓՈԽՈՒԹՅՈՒՆ ԿԱՏԱՐԵԼՈՒ</w:t>
      </w:r>
      <w:r w:rsidRPr="009C77E5">
        <w:rPr>
          <w:rFonts w:ascii="GHEA Mariam" w:hAnsi="GHEA Mariam"/>
          <w:sz w:val="24"/>
          <w:szCs w:val="24"/>
        </w:rPr>
        <w:t xml:space="preserve"> </w:t>
      </w:r>
      <w:r w:rsidRPr="009C77E5">
        <w:rPr>
          <w:rFonts w:ascii="GHEA Mariam" w:hAnsi="GHEA Mariam" w:cs="Arial"/>
          <w:sz w:val="24"/>
          <w:szCs w:val="24"/>
        </w:rPr>
        <w:t>ՄԱՍԻՆ</w:t>
      </w:r>
      <w:bookmarkEnd w:id="0"/>
    </w:p>
    <w:p w:rsidR="009C77E5" w:rsidRPr="009C77E5" w:rsidRDefault="009C77E5" w:rsidP="009C77E5">
      <w:pPr>
        <w:ind w:firstLine="540"/>
        <w:jc w:val="center"/>
        <w:rPr>
          <w:rFonts w:ascii="GHEA Mariam" w:hAnsi="GHEA Mariam" w:cs="GHEA Grapalat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bookmarkEnd w:id="1"/>
    <w:p w:rsidR="009C77E5" w:rsidRDefault="009C77E5" w:rsidP="009C77E5">
      <w:pPr>
        <w:pStyle w:val="ListParagraph"/>
        <w:spacing w:after="0" w:line="240" w:lineRule="auto"/>
        <w:ind w:left="0" w:firstLine="540"/>
        <w:jc w:val="both"/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</w:pPr>
    </w:p>
    <w:p w:rsidR="009C77E5" w:rsidRPr="00D2173C" w:rsidRDefault="009C77E5" w:rsidP="009C77E5">
      <w:pPr>
        <w:pStyle w:val="ListParagraph"/>
        <w:spacing w:after="0" w:line="240" w:lineRule="auto"/>
        <w:ind w:left="0" w:firstLine="540"/>
        <w:jc w:val="both"/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</w:pPr>
    </w:p>
    <w:p w:rsidR="009C77E5" w:rsidRPr="009C77E5" w:rsidRDefault="009C77E5" w:rsidP="009C77E5">
      <w:pPr>
        <w:pStyle w:val="ListParagraph"/>
        <w:spacing w:after="0" w:line="360" w:lineRule="auto"/>
        <w:ind w:left="0" w:firstLine="567"/>
        <w:jc w:val="both"/>
        <w:rPr>
          <w:rFonts w:ascii="GHEA Mariam" w:hAnsi="GHEA Mariam" w:cs="GHEA Grapalat"/>
          <w:sz w:val="24"/>
          <w:szCs w:val="24"/>
        </w:rPr>
      </w:pPr>
      <w:r w:rsidRPr="009C77E5">
        <w:rPr>
          <w:rFonts w:ascii="GHEA Mariam" w:eastAsia="Arial" w:hAnsi="GHEA Mariam" w:cs="Arial"/>
          <w:color w:val="000000"/>
          <w:sz w:val="24"/>
          <w:szCs w:val="24"/>
          <w:lang w:eastAsia="hy-AM" w:bidi="hy-AM"/>
        </w:rPr>
        <w:t>Ղեկավարվելով «Նորմատիվ իրավական ակտերի մասին»</w:t>
      </w:r>
      <w:r>
        <w:rPr>
          <w:rFonts w:ascii="GHEA Mariam" w:eastAsia="Arial" w:hAnsi="GHEA Mariam" w:cs="Arial"/>
          <w:color w:val="000000"/>
          <w:sz w:val="24"/>
          <w:szCs w:val="24"/>
          <w:lang w:val="hy-AM" w:eastAsia="hy-AM" w:bidi="hy-AM"/>
        </w:rPr>
        <w:t xml:space="preserve"> </w:t>
      </w:r>
      <w:r w:rsidRPr="009C77E5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bidi="hy-AM"/>
        </w:rPr>
        <w:t>Հայաստանի</w:t>
      </w:r>
      <w:r w:rsidRPr="009C77E5">
        <w:rPr>
          <w:rFonts w:ascii="GHEA Mariam" w:eastAsia="Arial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bidi="hy-AM"/>
        </w:rPr>
        <w:t xml:space="preserve"> </w:t>
      </w:r>
      <w:r w:rsidRPr="009C77E5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bidi="hy-AM"/>
        </w:rPr>
        <w:t>Հանրապետության</w:t>
      </w:r>
      <w:r w:rsidRPr="009C77E5">
        <w:rPr>
          <w:rFonts w:ascii="GHEA Mariam" w:eastAsia="Arial" w:hAnsi="GHEA Mariam" w:cs="Arial"/>
          <w:color w:val="000000"/>
          <w:sz w:val="24"/>
          <w:szCs w:val="24"/>
          <w:lang w:eastAsia="hy-AM" w:bidi="hy-AM"/>
        </w:rPr>
        <w:t xml:space="preserve"> օրենքի 33-րդ և 34-րդ հոդվածներով և </w:t>
      </w:r>
      <w:r w:rsidRPr="009C77E5">
        <w:rPr>
          <w:rFonts w:ascii="GHEA Mariam" w:hAnsi="GHEA Mariam" w:cs="GHEA Grapalat"/>
          <w:sz w:val="24"/>
          <w:szCs w:val="24"/>
        </w:rPr>
        <w:t xml:space="preserve">Հայաստանի Հանրապետության անտառային օրենսգրքի 6-րդ հոդվածի 1-ին մասի «է1», «է2», «է3» կետերով՝ Հայաստանի Հանրապետության կառավարությունը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9C77E5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C77E5">
        <w:rPr>
          <w:rFonts w:ascii="GHEA Mariam" w:hAnsi="GHEA Mariam" w:cs="GHEA Grapalat"/>
          <w:sz w:val="24"/>
          <w:szCs w:val="24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C77E5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C77E5">
        <w:rPr>
          <w:rFonts w:ascii="GHEA Mariam" w:hAnsi="GHEA Mariam" w:cs="GHEA Grapalat"/>
          <w:sz w:val="24"/>
          <w:szCs w:val="24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C77E5">
        <w:rPr>
          <w:rFonts w:ascii="GHEA Mariam" w:hAnsi="GHEA Mariam" w:cs="GHEA Grapalat"/>
          <w:sz w:val="24"/>
          <w:szCs w:val="24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9C77E5">
        <w:rPr>
          <w:rFonts w:ascii="GHEA Mariam" w:hAnsi="GHEA Mariam" w:cs="GHEA Grapalat"/>
          <w:sz w:val="24"/>
          <w:szCs w:val="24"/>
        </w:rPr>
        <w:t xml:space="preserve">մ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</w:t>
      </w:r>
      <w:r w:rsidRPr="009C77E5">
        <w:rPr>
          <w:rFonts w:ascii="GHEA Mariam" w:hAnsi="GHEA Mariam" w:cs="GHEA Grapalat"/>
          <w:sz w:val="24"/>
          <w:szCs w:val="24"/>
        </w:rPr>
        <w:t>է.</w:t>
      </w:r>
    </w:p>
    <w:p w:rsidR="009C77E5" w:rsidRPr="009C77E5" w:rsidRDefault="009C77E5" w:rsidP="009C77E5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 w:cs="GHEA Grapalat"/>
          <w:lang w:val="hy-AM"/>
        </w:rPr>
        <w:t xml:space="preserve"> </w:t>
      </w:r>
      <w:r w:rsidRPr="009C77E5">
        <w:rPr>
          <w:rFonts w:ascii="GHEA Mariam" w:hAnsi="GHEA Mariam" w:cs="GHEA Grapalat"/>
          <w:lang w:val="hy-AM"/>
        </w:rPr>
        <w:t>Հայաստանի Հանրապետության</w:t>
      </w:r>
      <w:r w:rsidRPr="009C77E5">
        <w:rPr>
          <w:rFonts w:ascii="GHEA Mariam" w:hAnsi="GHEA Mariam"/>
          <w:color w:val="000000"/>
          <w:lang w:val="hy-AM"/>
        </w:rPr>
        <w:t xml:space="preserve"> կառավարության 2006 թվականի հունիսի 22-ի  «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Խնամքի և սանիտարական հատումների իրականացման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կարգը սահմանելու մասին» N 897-Ն որոշման </w:t>
      </w:r>
      <w:r w:rsidRPr="009C77E5">
        <w:rPr>
          <w:rFonts w:ascii="GHEA Mariam" w:hAnsi="GHEA Mariam"/>
          <w:color w:val="000000"/>
          <w:lang w:val="hy-AM"/>
        </w:rPr>
        <w:t>մեջ կատարել հետևյալ փոփոխությունները և լրա</w:t>
      </w:r>
      <w:r>
        <w:rPr>
          <w:rFonts w:ascii="GHEA Mariam" w:hAnsi="GHEA Mariam"/>
          <w:color w:val="000000"/>
          <w:lang w:val="hy-AM"/>
        </w:rPr>
        <w:softHyphen/>
      </w:r>
      <w:r w:rsidRPr="009C77E5">
        <w:rPr>
          <w:rFonts w:ascii="GHEA Mariam" w:hAnsi="GHEA Mariam"/>
          <w:color w:val="000000"/>
          <w:lang w:val="hy-AM"/>
        </w:rPr>
        <w:t>ցումները`</w:t>
      </w:r>
    </w:p>
    <w:p w:rsidR="009C77E5" w:rsidRPr="009C77E5" w:rsidRDefault="009C77E5" w:rsidP="009C77E5">
      <w:pPr>
        <w:pStyle w:val="NormalWeb"/>
        <w:numPr>
          <w:ilvl w:val="0"/>
          <w:numId w:val="2"/>
        </w:numPr>
        <w:shd w:val="clear" w:color="auto" w:fill="FFFFFF"/>
        <w:tabs>
          <w:tab w:val="left" w:pos="426"/>
          <w:tab w:val="left" w:pos="993"/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նախաբանում «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Համաձայն Հայաստանի Հանրապետության կառավա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րու</w:t>
      </w:r>
      <w:r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թյան 2005 թվականի դեկտեմբերի 9-ի «Հայաստանի Հանրապետության կառավարության 2006 թվականի գործունեության միջոցառումների ծրագիրը և գերակա խնդիրները հաստատելու մասին» N 2200-Ն որոշման 90-րդ կետի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»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lastRenderedPageBreak/>
        <w:t>բառերը փոխարինել «Ղեկավարվելով Հայաստանի Հանրապետության անտա</w:t>
      </w: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ռային օրենսգրքի 6-րդ հոդվածի 1-ին մասի «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է1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» կետով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» բառերով։</w:t>
      </w:r>
    </w:p>
    <w:p w:rsidR="009C77E5" w:rsidRPr="009C77E5" w:rsidRDefault="009C77E5" w:rsidP="009C77E5">
      <w:pPr>
        <w:pStyle w:val="NormalWeb"/>
        <w:numPr>
          <w:ilvl w:val="0"/>
          <w:numId w:val="2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հավելվածի՝</w:t>
      </w:r>
    </w:p>
    <w:p w:rsidR="009C77E5" w:rsidRPr="009C77E5" w:rsidRDefault="009C77E5" w:rsidP="009C77E5">
      <w:pPr>
        <w:pStyle w:val="NormalWeb"/>
        <w:shd w:val="clear" w:color="auto" w:fill="FFFFFF"/>
        <w:autoSpaceDE w:val="0"/>
        <w:autoSpaceDN w:val="0"/>
        <w:adjustRightInd w:val="0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ա. 2-րդ կետն ուժը կորցրած ճանաչել, </w:t>
      </w:r>
    </w:p>
    <w:p w:rsidR="009C77E5" w:rsidRPr="009C77E5" w:rsidRDefault="009C77E5" w:rsidP="009C77E5">
      <w:pPr>
        <w:pStyle w:val="NormalWeb"/>
        <w:shd w:val="clear" w:color="auto" w:fill="FFFFFF"/>
        <w:autoSpaceDE w:val="0"/>
        <w:autoSpaceDN w:val="0"/>
        <w:adjustRightInd w:val="0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բ.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19-րդ կետը շարադրել </w:t>
      </w:r>
      <w:r w:rsid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t>հետևյալ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խմբագրությամբ</w:t>
      </w:r>
      <w:r w:rsid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t>՝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«19. Տնկարկներում 0.7-ից ցածր լրիվության դեպքում նոսրացման և անցու</w:t>
      </w: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մային հատումներ չեն նշանակվում:»,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գ. 26-րդ կետն ուժը կորցրած ճանաչել,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դ</w:t>
      </w:r>
      <w:r w:rsidRPr="009C77E5">
        <w:rPr>
          <w:rStyle w:val="Strong"/>
          <w:rFonts w:ascii="Cambria Math" w:eastAsia="MS Gothic" w:hAnsi="Cambria Math" w:cs="Cambria Math"/>
          <w:b w:val="0"/>
          <w:shd w:val="clear" w:color="auto" w:fill="FFFFFF"/>
          <w:lang w:val="hy-AM"/>
        </w:rPr>
        <w:t>․</w:t>
      </w: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30-րդ, 37-րդ, 38-րդ կետերում «հատման տեղամաս» բառերը և դրա համա</w:t>
      </w:r>
      <w:r w:rsid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պատասխան հոլովաձևերը փոխարինել «հատատեղ» բառով և դրա համա</w:t>
      </w:r>
      <w:r w:rsid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պա</w:t>
      </w:r>
      <w:r w:rsid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տասխան հոլովաձևերով,</w:t>
      </w:r>
    </w:p>
    <w:p w:rsidR="000B3FFB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ե</w:t>
      </w:r>
      <w:r w:rsidRPr="009C77E5">
        <w:rPr>
          <w:rStyle w:val="Strong"/>
          <w:rFonts w:ascii="Cambria Math" w:eastAsia="MS Gothic" w:hAnsi="Cambria Math" w:cs="Cambria Math"/>
          <w:b w:val="0"/>
          <w:shd w:val="clear" w:color="auto" w:fill="FFFFFF"/>
          <w:lang w:val="hy-AM"/>
        </w:rPr>
        <w:t>․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33-րդ կետի 1-ին և 2-րդ պարբերությունները շարադրել </w:t>
      </w:r>
      <w:r w:rsidR="000B3FFB" w:rsidRP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t>հետևյալ խմբագրու</w:t>
      </w:r>
      <w:r w:rsid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="000B3FFB" w:rsidRP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թյամբ՝ 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«33.1</w:t>
      </w:r>
      <w:r w:rsidR="000B3FFB">
        <w:rPr>
          <w:rStyle w:val="Strong"/>
          <w:rFonts w:ascii="GHEA Mariam" w:hAnsi="GHEA Mariam"/>
          <w:b w:val="0"/>
          <w:shd w:val="clear" w:color="auto" w:fill="FFFFFF"/>
          <w:lang w:val="hy-AM"/>
        </w:rPr>
        <w:t>.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/>
          <w:b w:val="0"/>
          <w:lang w:val="hy-AM"/>
        </w:rPr>
        <w:t>Հատատեղում կոճղերի բարձրությունը պետք է կազմի հատված ծառերի տրամագծի 1/3-ից ոչ ավելին, իսկ նրբափող (մինչև 8 սմ) տրամագիծ ունեցող ծառերի դեպքում` 5 սմ</w:t>
      </w:r>
      <w:r w:rsidR="00BF5C83">
        <w:rPr>
          <w:rStyle w:val="Strong"/>
          <w:rFonts w:ascii="GHEA Mariam" w:hAnsi="GHEA Mariam"/>
          <w:b w:val="0"/>
          <w:lang w:val="hy-AM"/>
        </w:rPr>
        <w:t>-ից</w:t>
      </w:r>
      <w:r w:rsidRPr="009C77E5">
        <w:rPr>
          <w:rStyle w:val="Strong"/>
          <w:rFonts w:ascii="GHEA Mariam" w:hAnsi="GHEA Mariam"/>
          <w:b w:val="0"/>
          <w:lang w:val="hy-AM"/>
        </w:rPr>
        <w:t xml:space="preserve"> ոչ ավելին: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33.2. Հատման ընթացքում վնասվածության պատճառով կենսունակությունը կորցրած ծառերը հաշվառվում են, կազմվում է լրացուցիչ հաշվեգնահատման ցուցակ՝ համաձայն Հայաստանի Հանրապետության շրջակա միջավայրի նախարարի 2023 թվականի օգոստոսի 4-ի  N 267-Ն հրամանի։»,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զ. 35-րդ կետը շարադրել </w:t>
      </w:r>
      <w:r w:rsidR="00BF5C83" w:rsidRP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հետևյալ խմբագրությամբ՝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«35. Խնամքի հատումների իրականացման նպատակով հատատեղերի հատ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կացումը կատարվում է համաձայն Հայաստանի Հանրապետության կառավա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րության 2015 թվականի սեպտեմբերի 17-ի N 1072-Ն որոշմամբ սահմանված կարգ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ի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,</w:t>
      </w:r>
      <w:r w:rsidRPr="009C77E5">
        <w:rPr>
          <w:rStyle w:val="Strong"/>
          <w:rFonts w:ascii="GHEA Mariam" w:hAnsi="GHEA Mariam"/>
          <w:b w:val="0"/>
          <w:lang w:val="hy-AM"/>
        </w:rPr>
        <w:t xml:space="preserve"> անտառաշինական նախագծերի հիման վրա:»,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է. 35-րդ կետից հետո լրացնել նոր՝ 35.1-ին, 35.2-րդ և 35.3-րդ կետեր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՝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bCs w:val="0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«35.1. Խնամքի հատման նպատակով նախատեսված տեղամասի իրական վիճակը անտառաշինական նախագծին չհամապատասխանելու դեպքում </w:t>
      </w:r>
      <w:r w:rsidRPr="009C77E5">
        <w:rPr>
          <w:rStyle w:val="Strong"/>
          <w:rFonts w:ascii="GHEA Mariam" w:hAnsi="GHEA Mariam"/>
          <w:b w:val="0"/>
          <w:lang w:val="hy-AM"/>
        </w:rPr>
        <w:t xml:space="preserve">կազմվում </w:t>
      </w:r>
      <w:r w:rsidRPr="009C77E5">
        <w:rPr>
          <w:rStyle w:val="Strong"/>
          <w:rFonts w:ascii="GHEA Mariam" w:hAnsi="GHEA Mariam"/>
          <w:b w:val="0"/>
          <w:lang w:val="hy-AM"/>
        </w:rPr>
        <w:lastRenderedPageBreak/>
        <w:t>է անհամապատասխանության ակտ</w:t>
      </w:r>
      <w:r w:rsidR="00BF5C83">
        <w:rPr>
          <w:rStyle w:val="Strong"/>
          <w:rFonts w:ascii="GHEA Mariam" w:hAnsi="GHEA Mariam"/>
          <w:b w:val="0"/>
          <w:lang w:val="hy-AM"/>
        </w:rPr>
        <w:t>,</w:t>
      </w:r>
      <w:r w:rsidRPr="009C77E5">
        <w:rPr>
          <w:rStyle w:val="Strong"/>
          <w:rFonts w:ascii="GHEA Mariam" w:hAnsi="GHEA Mariam"/>
          <w:b w:val="0"/>
          <w:lang w:val="hy-AM"/>
        </w:rPr>
        <w:t xml:space="preserve"> և տվյալ հատատեղում խնամքի հատումներ չեն իրականացվում: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lang w:val="hy-AM"/>
        </w:rPr>
        <w:t>35.2. Սույն կարգի պահանջներից բխող, սակայն անտառաշինական նա</w:t>
      </w:r>
      <w:r w:rsidR="00BF5C83">
        <w:rPr>
          <w:rStyle w:val="Strong"/>
          <w:rFonts w:ascii="GHEA Mariam" w:hAnsi="GHEA Mariam"/>
          <w:b w:val="0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lang w:val="hy-AM"/>
        </w:rPr>
        <w:t>խագծում չներառված խնամքի հատման նպատակով հատատեղերի հատկա</w:t>
      </w:r>
      <w:r w:rsidR="00BF5C83">
        <w:rPr>
          <w:rStyle w:val="Strong"/>
          <w:rFonts w:ascii="GHEA Mariam" w:hAnsi="GHEA Mariam"/>
          <w:b w:val="0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lang w:val="hy-AM"/>
        </w:rPr>
        <w:t xml:space="preserve">ցումն իրականացվում է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Հայաստանի Հանրապետության կառավարության 2015 թվա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կանի սեպտեմբերի 17-ի N 1072-Ն որոշմամբ սահմանված կարգի համաձայն։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35.3. Սույն կարգի 35.2-րդ կետում նախատեսված հատման վերաբերյալ տվյալները ներառվում են Հայաստանի Հանրապետության կառավարության 2008 թվականի փետրվարի 7-ի N 133-Ն որոշմամբ սահմանված անտառների պետական հաշվառման ենթակա տվյալներում։»,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ը</w:t>
      </w: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.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36-րդ կետն ուժը կորցրած ճանաչել,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թ.</w:t>
      </w: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38-րդ կետի 3-րդ պարբերությունն ուժը կորցրած ճանաչել,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ժ. 39-րդ և 40-րդ կետերն ուժը կորցրած ճանաչել,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ժա. 42-րդ կետը շարադրել </w:t>
      </w:r>
      <w:r w:rsidR="00BF5C83" w:rsidRP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հետևյալ խմբագրությամբ՝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«42. Սանիտարական հատումներն ուղղված են անտառների սանիտարական վիճակի բարելավմանը և արտադրողականության բարձրացմանը: Հատումներն իրականացվում են անտառներում (տնկարկներում, ծառուտներում)՝ բնականորեն տապալված, ցցաչոր, քամատապալ, ձնակոտոր, ինչպես նաև հիվանդություններով և վնասատուներով վարակված, հողի մակերեսից 1,3 մետր բարձրությամբ բնի տրամագծի չափի 50 տոկոսից ավել</w:t>
      </w:r>
      <w:r w:rsidR="00E54017">
        <w:rPr>
          <w:rStyle w:val="Strong"/>
          <w:rFonts w:ascii="GHEA Mariam" w:hAnsi="GHEA Mariam"/>
          <w:b w:val="0"/>
          <w:shd w:val="clear" w:color="auto" w:fill="FFFFFF"/>
          <w:lang w:val="hy-AM"/>
        </w:rPr>
        <w:t>ի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փ</w:t>
      </w:r>
      <w:r w:rsidR="00033F0F">
        <w:rPr>
          <w:rStyle w:val="Strong"/>
          <w:rFonts w:ascii="GHEA Mariam" w:hAnsi="GHEA Mariam"/>
          <w:b w:val="0"/>
          <w:shd w:val="clear" w:color="auto" w:fill="FFFFFF"/>
          <w:lang w:val="hy-AM"/>
        </w:rPr>
        <w:t>տ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ա</w:t>
      </w:r>
      <w:r w:rsidR="00E54017">
        <w:rPr>
          <w:rStyle w:val="Strong"/>
          <w:rFonts w:ascii="GHEA Mariam" w:hAnsi="GHEA Mariam"/>
          <w:b w:val="0"/>
          <w:shd w:val="clear" w:color="auto" w:fill="FFFFFF"/>
          <w:lang w:val="hy-AM"/>
        </w:rPr>
        <w:t>ծ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ությամբ փչակավոր, հրդեհների հետևանքով կենսունակությունը կորցրած ծառերի հեռացմամբ:»,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ժբ. 48-րդ կետում «մասնագիտական հանձնախմբի» բառերը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փոխարինել «մասնագիտական հանձնաժողովի (այսուհետ՝ </w:t>
      </w:r>
      <w:r w:rsidR="00E54017">
        <w:rPr>
          <w:rStyle w:val="Strong"/>
          <w:rFonts w:ascii="GHEA Mariam" w:hAnsi="GHEA Mariam"/>
          <w:b w:val="0"/>
          <w:shd w:val="clear" w:color="auto" w:fill="FFFFFF"/>
          <w:lang w:val="hy-AM"/>
        </w:rPr>
        <w:t>հ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անձնաժողով)» բառերով,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ժգ. 48-րդ կետից հետո լրացնել նոր՝ 48.1-ին կետ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՝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«48.1. 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Սանիտարական հատման տեխնոլոգիական գործընթացում տվյալ տեղամասում աճման ենթակա ընդհանուր ծառերի վնասումը չպետք է գերազանցի ծառերի ընդհանուր քանակի երեք տոկոսը: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»,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ժդ. 49-րդ կետում «</w:t>
      </w:r>
      <w:r w:rsidRPr="009C77E5">
        <w:rPr>
          <w:rStyle w:val="Strong"/>
          <w:rFonts w:ascii="GHEA Mariam" w:hAnsi="GHEA Mariam"/>
          <w:b w:val="0"/>
          <w:lang w:val="hy-AM"/>
        </w:rPr>
        <w:t>հանձնախմբի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» բառը փոխարինել «հանձնաժողովի» բառով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lastRenderedPageBreak/>
        <w:t>ժե. 50-րդ կետում «հանձնախումբն» բառը փոխարինել «հանձնաժողովն» բառով,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ժզ. 52-րդ կետում «Հանձնախմբի» բառը փոխարինել «Հանձնաժողովի» բառով և հանել «անտառի խումբը,» բառերը,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ժէ.</w:t>
      </w: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53-րդ կետի «գ» ենթակետ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ն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ուժը կորցրած ճանաչել,</w:t>
      </w:r>
    </w:p>
    <w:p w:rsidR="009C77E5" w:rsidRPr="009C77E5" w:rsidRDefault="009C77E5" w:rsidP="009C77E5">
      <w:pPr>
        <w:pStyle w:val="NormalWeb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ժը. 57-րդ կետում «լրիվությունը չի իջնում թույլատրելի սահմանից» բառերը փոխարինել «լրիվությունը չի իջնում 0.6 թույլատրելի սահմանից» բառերով։</w:t>
      </w:r>
    </w:p>
    <w:p w:rsidR="009C77E5" w:rsidRPr="009C77E5" w:rsidRDefault="009C77E5" w:rsidP="009C77E5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9C77E5">
        <w:rPr>
          <w:rFonts w:ascii="GHEA Mariam" w:hAnsi="GHEA Mariam" w:cs="GHEA Grapalat"/>
          <w:lang w:val="hy-AM"/>
        </w:rPr>
        <w:t>Հայաստանի Հանրապետության</w:t>
      </w:r>
      <w:r w:rsidRPr="009C77E5">
        <w:rPr>
          <w:rFonts w:ascii="GHEA Mariam" w:hAnsi="GHEA Mariam"/>
          <w:color w:val="000000"/>
          <w:lang w:val="hy-AM"/>
        </w:rPr>
        <w:t xml:space="preserve"> կառավարության 2006 թվականի սեպ</w:t>
      </w:r>
      <w:r w:rsidR="00BF5C83">
        <w:rPr>
          <w:rFonts w:ascii="GHEA Mariam" w:hAnsi="GHEA Mariam"/>
          <w:color w:val="000000"/>
          <w:lang w:val="hy-AM"/>
        </w:rPr>
        <w:softHyphen/>
      </w:r>
      <w:r w:rsidRPr="009C77E5">
        <w:rPr>
          <w:rFonts w:ascii="GHEA Mariam" w:hAnsi="GHEA Mariam"/>
          <w:color w:val="000000"/>
          <w:lang w:val="hy-AM"/>
        </w:rPr>
        <w:t>տեմ</w:t>
      </w:r>
      <w:r w:rsidR="00BF5C83">
        <w:rPr>
          <w:rFonts w:ascii="GHEA Mariam" w:hAnsi="GHEA Mariam"/>
          <w:color w:val="000000"/>
          <w:lang w:val="hy-AM"/>
        </w:rPr>
        <w:softHyphen/>
      </w:r>
      <w:r w:rsidRPr="009C77E5">
        <w:rPr>
          <w:rFonts w:ascii="GHEA Mariam" w:hAnsi="GHEA Mariam"/>
          <w:color w:val="000000"/>
          <w:lang w:val="hy-AM"/>
        </w:rPr>
        <w:t>բերի 7-ի «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Արտադրական նշանակության անտառներում անտառավե</w:t>
      </w:r>
      <w:r w:rsidR="00BF5C83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րա</w:t>
      </w:r>
      <w:r w:rsidR="00BF5C83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կանգնման հատումների 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իրականացման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կարգը սահմանելու մասին» N 1412-Ն որոշման </w:t>
      </w:r>
      <w:r w:rsidRPr="009C77E5">
        <w:rPr>
          <w:rFonts w:ascii="GHEA Mariam" w:hAnsi="GHEA Mariam"/>
          <w:color w:val="000000"/>
          <w:lang w:val="hy-AM"/>
        </w:rPr>
        <w:t>մեջ կատարել հետևյալ փոփոխությունները և լրացումը</w:t>
      </w:r>
      <w:r w:rsidR="00BF5C83">
        <w:rPr>
          <w:rFonts w:ascii="GHEA Mariam" w:hAnsi="GHEA Mariam"/>
          <w:color w:val="000000"/>
          <w:lang w:val="hy-AM"/>
        </w:rPr>
        <w:t>.</w:t>
      </w:r>
    </w:p>
    <w:p w:rsidR="009C77E5" w:rsidRPr="009C77E5" w:rsidRDefault="009C77E5" w:rsidP="009C77E5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նախաբանում «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 xml:space="preserve">Հայաստանի Հանրապետության կառավարության 2005 թվականի դեկտեմբերի 9-ի «Հայաստանի Հանրապետության կառավարության 2006 թվականի գործունեության միջոցառումների ծրագիրը և գերակա խնդիրները հաստատելու մասին» N 2200-Ն որոշման N 1 հավելվածի 129-րդ կետին </w:t>
      </w:r>
      <w:r w:rsidRPr="00016F3F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համա</w:t>
      </w:r>
      <w:r w:rsidR="00016F3F" w:rsidRPr="00016F3F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softHyphen/>
      </w:r>
      <w:r w:rsidRPr="00016F3F">
        <w:rPr>
          <w:rFonts w:ascii="GHEA Mariam" w:hAnsi="GHEA Mariam"/>
          <w:color w:val="000000"/>
          <w:spacing w:val="-6"/>
          <w:shd w:val="clear" w:color="auto" w:fill="FFFFFF"/>
          <w:lang w:val="hy-AM"/>
        </w:rPr>
        <w:t>պատասխան</w:t>
      </w:r>
      <w:r w:rsidRPr="00016F3F">
        <w:rPr>
          <w:rStyle w:val="Strong"/>
          <w:rFonts w:ascii="GHEA Mariam" w:hAnsi="GHEA Mariam"/>
          <w:b w:val="0"/>
          <w:spacing w:val="-6"/>
          <w:shd w:val="clear" w:color="auto" w:fill="FFFFFF"/>
          <w:lang w:val="hy-AM"/>
        </w:rPr>
        <w:t>» բառերը փոխարինել «Ղեկավարվելով Հայաստանի Հանրապետության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անտառային օրենսգրքի 6-րդ հոդվածի 1-ին մասի «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է2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» կետով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» բառերով</w:t>
      </w:r>
      <w:r w:rsidR="00BF5C83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.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</w:p>
    <w:p w:rsidR="009C77E5" w:rsidRPr="009C77E5" w:rsidRDefault="009C77E5" w:rsidP="009C77E5">
      <w:pPr>
        <w:pStyle w:val="NormalWeb"/>
        <w:numPr>
          <w:ilvl w:val="0"/>
          <w:numId w:val="3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որոշման 3-րդ կետն </w:t>
      </w:r>
      <w:r w:rsidRPr="009C77E5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ուժը կորցրած ճանաչել</w:t>
      </w:r>
      <w:r w:rsidR="00BF5C83">
        <w:rPr>
          <w:rStyle w:val="Strong"/>
          <w:rFonts w:ascii="GHEA Mariam" w:hAnsi="GHEA Mariam"/>
          <w:b w:val="0"/>
          <w:color w:val="000000" w:themeColor="text1"/>
          <w:shd w:val="clear" w:color="auto" w:fill="FFFFFF"/>
          <w:lang w:val="hy-AM"/>
        </w:rPr>
        <w:t>.</w:t>
      </w:r>
    </w:p>
    <w:p w:rsidR="009C77E5" w:rsidRPr="009C77E5" w:rsidRDefault="009C77E5" w:rsidP="009C77E5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9C77E5">
        <w:rPr>
          <w:rFonts w:ascii="GHEA Mariam" w:eastAsia="Times New Roman" w:hAnsi="GHEA Mariam"/>
          <w:color w:val="000000"/>
          <w:sz w:val="24"/>
          <w:szCs w:val="24"/>
        </w:rPr>
        <w:t>հավելվածի՝</w:t>
      </w:r>
    </w:p>
    <w:p w:rsidR="009C77E5" w:rsidRPr="009C77E5" w:rsidRDefault="009C77E5" w:rsidP="009C77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ա.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14-րդ կետը շարադրել </w:t>
      </w:r>
      <w:r w:rsidR="00BF5C83" w:rsidRP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հետևյալ խմբագրությամբ՝</w:t>
      </w:r>
    </w:p>
    <w:p w:rsidR="009C77E5" w:rsidRPr="009C77E5" w:rsidRDefault="009C77E5" w:rsidP="009C77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«14. Ա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րտադրական նշանակության անտառներում անտառավերականգնման </w:t>
      </w:r>
      <w:r w:rsidRPr="00BF5C83">
        <w:rPr>
          <w:rStyle w:val="Strong"/>
          <w:rFonts w:ascii="GHEA Mariam" w:hAnsi="GHEA Mariam"/>
          <w:b w:val="0"/>
          <w:color w:val="000000"/>
          <w:spacing w:val="-4"/>
          <w:shd w:val="clear" w:color="auto" w:fill="FFFFFF"/>
          <w:lang w:val="hy-AM"/>
        </w:rPr>
        <w:t xml:space="preserve">հատումների հատատեղերի </w:t>
      </w:r>
      <w:r w:rsidRPr="00BF5C83">
        <w:rPr>
          <w:rStyle w:val="Strong"/>
          <w:rFonts w:ascii="GHEA Mariam" w:hAnsi="GHEA Mariam"/>
          <w:b w:val="0"/>
          <w:spacing w:val="-4"/>
          <w:shd w:val="clear" w:color="auto" w:fill="FFFFFF"/>
          <w:lang w:val="hy-AM"/>
        </w:rPr>
        <w:t>հատկացումը կատարվում է սույն կարգով և Հայաստանի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Հանրապետության կառավարո</w:t>
      </w:r>
      <w:r w:rsidR="00E54017">
        <w:rPr>
          <w:rStyle w:val="Strong"/>
          <w:rFonts w:ascii="GHEA Mariam" w:hAnsi="GHEA Mariam"/>
          <w:b w:val="0"/>
          <w:shd w:val="clear" w:color="auto" w:fill="FFFFFF"/>
          <w:lang w:val="hy-AM"/>
        </w:rPr>
        <w:t>ւ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թյան 2015 թվականի սեպտեմբերի 17-ի N 1072-Ն որոշմամբ։»,</w:t>
      </w:r>
    </w:p>
    <w:p w:rsidR="009C77E5" w:rsidRPr="009C77E5" w:rsidRDefault="009C77E5" w:rsidP="009C77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 w:cs="Cambria Math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բ.</w:t>
      </w:r>
      <w:r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14-րդ կետից հետո լրացնել նոր՝ 14.1-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t>ին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 կետ</w:t>
      </w:r>
      <w:r w:rsidRPr="009C77E5">
        <w:rPr>
          <w:rStyle w:val="Strong"/>
          <w:rFonts w:ascii="Cambria Math" w:eastAsia="MS Gothic" w:hAnsi="Cambria Math" w:cs="Cambria Math"/>
          <w:b w:val="0"/>
          <w:shd w:val="clear" w:color="auto" w:fill="FFFFFF"/>
          <w:lang w:val="hy-AM"/>
        </w:rPr>
        <w:t>․</w:t>
      </w:r>
      <w:r w:rsidRPr="009C77E5">
        <w:rPr>
          <w:rStyle w:val="Strong"/>
          <w:rFonts w:ascii="GHEA Mariam" w:hAnsi="GHEA Mariam" w:cs="Cambria Math"/>
          <w:b w:val="0"/>
          <w:shd w:val="clear" w:color="auto" w:fill="FFFFFF"/>
          <w:lang w:val="hy-AM"/>
        </w:rPr>
        <w:t xml:space="preserve"> </w:t>
      </w:r>
    </w:p>
    <w:p w:rsidR="009C77E5" w:rsidRPr="009C77E5" w:rsidRDefault="009C77E5" w:rsidP="009C77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shd w:val="clear" w:color="auto" w:fill="FFFFFF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«14.1. 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Հատատեղերում աճման ենթակա ընդհանուր ծառերի վնասումը չպետք է գերազանցի տվյալ տեղամասում ծառերի ընդհանուր քանակի երեք տոկոսը:</w:t>
      </w:r>
      <w:r w:rsidR="00BF5C83">
        <w:rPr>
          <w:rFonts w:ascii="GHEA Mariam" w:hAnsi="GHEA Mariam"/>
          <w:color w:val="000000"/>
          <w:shd w:val="clear" w:color="auto" w:fill="FFFFFF"/>
          <w:lang w:val="hy-AM"/>
        </w:rPr>
        <w:t>»,</w:t>
      </w:r>
    </w:p>
    <w:p w:rsidR="009C77E5" w:rsidRPr="009C77E5" w:rsidRDefault="009C77E5" w:rsidP="009C77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գ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.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15-րդ և 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 xml:space="preserve">20-րդ կետերում 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«20 տոկոսը» բառերը փոխարինել «10 տոկոսը» բառերով,</w:t>
      </w:r>
    </w:p>
    <w:p w:rsidR="009C77E5" w:rsidRPr="009C77E5" w:rsidRDefault="009C77E5" w:rsidP="009C77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lastRenderedPageBreak/>
        <w:t xml:space="preserve"> 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դ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.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C77E5">
        <w:rPr>
          <w:rFonts w:ascii="GHEA Mariam" w:hAnsi="GHEA Mariam"/>
          <w:color w:val="000000"/>
          <w:lang w:val="hy-AM"/>
        </w:rPr>
        <w:t>22-րդ կետն ուժը կորցրած ճանաչել։</w:t>
      </w:r>
    </w:p>
    <w:p w:rsidR="009C77E5" w:rsidRPr="009C77E5" w:rsidRDefault="009C77E5" w:rsidP="009C77E5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hy-AM"/>
        </w:rPr>
      </w:pPr>
      <w:r w:rsidRPr="009C77E5">
        <w:rPr>
          <w:rFonts w:ascii="GHEA Mariam" w:hAnsi="GHEA Mariam" w:cs="GHEA Grapalat"/>
          <w:lang w:val="hy-AM"/>
        </w:rPr>
        <w:t>Հայաստանի Հանրապետության</w:t>
      </w:r>
      <w:r w:rsidRPr="009C77E5">
        <w:rPr>
          <w:rFonts w:ascii="GHEA Mariam" w:hAnsi="GHEA Mariam"/>
          <w:color w:val="000000"/>
          <w:lang w:val="hy-AM"/>
        </w:rPr>
        <w:t xml:space="preserve"> կառավարության </w:t>
      </w:r>
      <w:r>
        <w:rPr>
          <w:rFonts w:ascii="GHEA Mariam" w:hAnsi="GHEA Mariam"/>
          <w:color w:val="000000"/>
          <w:lang w:val="hy-AM"/>
        </w:rPr>
        <w:t>2005 թվականի սեպ</w:t>
      </w:r>
      <w:r w:rsidR="00016F3F">
        <w:rPr>
          <w:rFonts w:ascii="GHEA Mariam" w:hAnsi="GHEA Mariam"/>
          <w:color w:val="000000"/>
          <w:lang w:val="hy-AM"/>
        </w:rPr>
        <w:softHyphen/>
      </w:r>
      <w:r>
        <w:rPr>
          <w:rFonts w:ascii="GHEA Mariam" w:hAnsi="GHEA Mariam"/>
          <w:color w:val="000000"/>
          <w:lang w:val="hy-AM"/>
        </w:rPr>
        <w:t xml:space="preserve">տեմբերի </w:t>
      </w:r>
      <w:r w:rsidRPr="009C77E5">
        <w:rPr>
          <w:rFonts w:ascii="GHEA Mariam" w:hAnsi="GHEA Mariam"/>
          <w:color w:val="000000"/>
          <w:lang w:val="hy-AM"/>
        </w:rPr>
        <w:t>15-ի «Ա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նտառային</w:t>
      </w:r>
      <w:r w:rsidRPr="009C77E5">
        <w:rPr>
          <w:rStyle w:val="Strong"/>
          <w:rFonts w:ascii="Calibri" w:hAnsi="Calibri" w:cs="Calibri"/>
          <w:b w:val="0"/>
          <w:color w:val="000000"/>
          <w:shd w:val="clear" w:color="auto" w:fill="FFFFFF"/>
          <w:lang w:val="hy-AM"/>
        </w:rPr>
        <w:t> </w:t>
      </w:r>
      <w:r w:rsidRPr="009C77E5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ծառատեսակների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հատման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>տարիքը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 xml:space="preserve"> </w:t>
      </w:r>
      <w:r w:rsidRPr="009C77E5">
        <w:rPr>
          <w:rStyle w:val="Strong"/>
          <w:rFonts w:ascii="GHEA Mariam" w:hAnsi="GHEA Mariam" w:cs="GHEA Grapalat"/>
          <w:b w:val="0"/>
          <w:color w:val="000000"/>
          <w:shd w:val="clear" w:color="auto" w:fill="FFFFFF"/>
          <w:lang w:val="hy-AM"/>
        </w:rPr>
        <w:t xml:space="preserve">սահմանելու մասին» 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N 1546-Ն որոշման մեջ</w:t>
      </w:r>
      <w:r w:rsidRPr="009C77E5">
        <w:rPr>
          <w:rFonts w:ascii="GHEA Mariam" w:hAnsi="GHEA Mariam"/>
          <w:color w:val="000000"/>
          <w:lang w:val="hy-AM"/>
        </w:rPr>
        <w:t xml:space="preserve"> կատարել հետևյալ փոփոխությունները`</w:t>
      </w:r>
    </w:p>
    <w:p w:rsidR="009C77E5" w:rsidRPr="009C77E5" w:rsidRDefault="009C77E5" w:rsidP="009C77E5">
      <w:pPr>
        <w:pStyle w:val="NormalWeb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նախաբանում «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 xml:space="preserve">Հայաստանի Հանրապետության անտառային օրենսգրքի 10-րդ հոդվածին և Հայաստանի Հանրապետության կառավարության 2004 թվականի դեկտեմբերի 30-ի «Հայաստանի Հանրապետության կառավարության 2005 թվականի գործունեության միջոցառումների ծրագիրը և գերակա խնդիրները հաստատելու մասին» N 1922-Ն որոշման 152-րդ </w:t>
      </w:r>
      <w:r w:rsidRPr="009C77E5">
        <w:rPr>
          <w:rFonts w:ascii="GHEA Mariam" w:hAnsi="GHEA Mariam" w:cs="GHEA Grapalat"/>
          <w:color w:val="000000"/>
          <w:shd w:val="clear" w:color="auto" w:fill="FFFFFF"/>
          <w:lang w:val="hy-AM"/>
        </w:rPr>
        <w:t>կետին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9C77E5">
        <w:rPr>
          <w:rFonts w:ascii="GHEA Mariam" w:hAnsi="GHEA Mariam" w:cs="GHEA Grapalat"/>
          <w:color w:val="000000"/>
          <w:shd w:val="clear" w:color="auto" w:fill="FFFFFF"/>
          <w:lang w:val="hy-AM"/>
        </w:rPr>
        <w:t>համապատ</w:t>
      </w:r>
      <w:r w:rsidRPr="009C77E5">
        <w:rPr>
          <w:rFonts w:ascii="GHEA Mariam" w:hAnsi="GHEA Mariam"/>
          <w:color w:val="000000"/>
          <w:shd w:val="clear" w:color="auto" w:fill="FFFFFF"/>
          <w:lang w:val="hy-AM"/>
        </w:rPr>
        <w:t>ասխան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» բա</w:t>
      </w:r>
      <w:r w:rsidR="00BF5C83">
        <w:rPr>
          <w:rStyle w:val="Strong"/>
          <w:rFonts w:ascii="GHEA Mariam" w:hAnsi="GHEA Mariam"/>
          <w:b w:val="0"/>
          <w:shd w:val="clear" w:color="auto" w:fill="FFFFFF"/>
          <w:lang w:val="hy-AM"/>
        </w:rPr>
        <w:softHyphen/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ռերը փոխարինել «Ղեկավարվելով Հայաստանի Հանրապետության անտառային օրենսգրքի 6-րդ հոդվածի 1-ին մասի «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է3</w:t>
      </w:r>
      <w:r w:rsidRPr="009C77E5">
        <w:rPr>
          <w:rStyle w:val="Strong"/>
          <w:rFonts w:ascii="GHEA Mariam" w:hAnsi="GHEA Mariam"/>
          <w:b w:val="0"/>
          <w:shd w:val="clear" w:color="auto" w:fill="FFFFFF"/>
          <w:lang w:val="hy-AM"/>
        </w:rPr>
        <w:t>» կետով</w:t>
      </w:r>
      <w:r w:rsidRPr="009C77E5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» բառերով</w:t>
      </w:r>
      <w:r w:rsidR="00BF5C83">
        <w:rPr>
          <w:rStyle w:val="Strong"/>
          <w:rFonts w:ascii="GHEA Mariam" w:hAnsi="GHEA Mariam"/>
          <w:b w:val="0"/>
          <w:color w:val="000000"/>
          <w:shd w:val="clear" w:color="auto" w:fill="FFFFFF"/>
          <w:lang w:val="hy-AM"/>
        </w:rPr>
        <w:t>.</w:t>
      </w:r>
    </w:p>
    <w:p w:rsidR="009C77E5" w:rsidRPr="009C77E5" w:rsidRDefault="009C77E5" w:rsidP="009C77E5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contextualSpacing w:val="0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9C77E5">
        <w:rPr>
          <w:rFonts w:ascii="GHEA Mariam" w:eastAsia="Times New Roman" w:hAnsi="GHEA Mariam"/>
          <w:color w:val="000000"/>
          <w:sz w:val="24"/>
          <w:szCs w:val="24"/>
        </w:rPr>
        <w:t xml:space="preserve">հավելվածի՝ </w:t>
      </w:r>
    </w:p>
    <w:p w:rsidR="009C77E5" w:rsidRPr="009C77E5" w:rsidRDefault="009C77E5" w:rsidP="009C77E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</w:rPr>
      </w:pPr>
      <w:r w:rsidRPr="009C77E5">
        <w:rPr>
          <w:rFonts w:ascii="GHEA Mariam" w:eastAsia="Times New Roman" w:hAnsi="GHEA Mariam"/>
          <w:color w:val="000000"/>
          <w:sz w:val="24"/>
          <w:szCs w:val="24"/>
        </w:rPr>
        <w:t>ա. 5-րդ և 6-րդ կետերի 2-րդ և 4-րդ պարբերությունների «փշատերևավորներ» բառերը փոխարինել  «ասեղնատերևավորներ» բառերով,</w:t>
      </w:r>
    </w:p>
    <w:p w:rsidR="009C77E5" w:rsidRPr="00BF5C83" w:rsidRDefault="009C77E5" w:rsidP="009C77E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eastAsia="Times New Roman" w:hAnsi="GHEA Mariam"/>
          <w:color w:val="000000"/>
          <w:sz w:val="24"/>
          <w:szCs w:val="24"/>
          <w:lang w:val="hy-AM"/>
        </w:rPr>
      </w:pPr>
      <w:r w:rsidRPr="009C77E5">
        <w:rPr>
          <w:rFonts w:ascii="GHEA Mariam" w:eastAsia="Times New Roman" w:hAnsi="GHEA Mariam"/>
          <w:color w:val="000000"/>
          <w:sz w:val="24"/>
          <w:szCs w:val="24"/>
        </w:rPr>
        <w:t xml:space="preserve">բ. </w:t>
      </w:r>
      <w:r w:rsidR="00BF5C83" w:rsidRPr="009C77E5">
        <w:rPr>
          <w:rFonts w:ascii="GHEA Mariam" w:eastAsia="Times New Roman" w:hAnsi="GHEA Mariam"/>
          <w:color w:val="000000"/>
          <w:sz w:val="24"/>
          <w:szCs w:val="24"/>
        </w:rPr>
        <w:t>N 3</w:t>
      </w:r>
      <w:r w:rsidR="00016F3F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 </w:t>
      </w:r>
      <w:bookmarkStart w:id="2" w:name="_GoBack"/>
      <w:bookmarkEnd w:id="2"/>
      <w:r w:rsidR="00BF5C83">
        <w:rPr>
          <w:rFonts w:ascii="GHEA Mariam" w:eastAsia="Times New Roman" w:hAnsi="GHEA Mariam"/>
          <w:color w:val="000000"/>
          <w:sz w:val="24"/>
          <w:szCs w:val="24"/>
        </w:rPr>
        <w:t>աղյուսակ</w:t>
      </w:r>
      <w:r w:rsidRPr="009C77E5">
        <w:rPr>
          <w:rFonts w:ascii="GHEA Mariam" w:eastAsia="Times New Roman" w:hAnsi="GHEA Mariam"/>
          <w:color w:val="000000"/>
          <w:sz w:val="24"/>
          <w:szCs w:val="24"/>
        </w:rPr>
        <w:t>ի «փշատերևավորներ» բառը փոխարինել «ասեղ</w:t>
      </w:r>
      <w:r w:rsidR="0078547D">
        <w:rPr>
          <w:rFonts w:ascii="GHEA Mariam" w:eastAsia="Times New Roman" w:hAnsi="GHEA Mariam"/>
          <w:color w:val="000000"/>
          <w:sz w:val="24"/>
          <w:szCs w:val="24"/>
        </w:rPr>
        <w:softHyphen/>
      </w:r>
      <w:r w:rsidRPr="009C77E5">
        <w:rPr>
          <w:rFonts w:ascii="GHEA Mariam" w:eastAsia="Times New Roman" w:hAnsi="GHEA Mariam"/>
          <w:color w:val="000000"/>
          <w:sz w:val="24"/>
          <w:szCs w:val="24"/>
        </w:rPr>
        <w:t>նատերևա</w:t>
      </w:r>
      <w:r w:rsidR="00BF5C83">
        <w:rPr>
          <w:rFonts w:ascii="GHEA Mariam" w:eastAsia="Times New Roman" w:hAnsi="GHEA Mariam"/>
          <w:color w:val="000000"/>
          <w:sz w:val="24"/>
          <w:szCs w:val="24"/>
        </w:rPr>
        <w:softHyphen/>
      </w:r>
      <w:r w:rsidRPr="009C77E5">
        <w:rPr>
          <w:rFonts w:ascii="GHEA Mariam" w:eastAsia="Times New Roman" w:hAnsi="GHEA Mariam"/>
          <w:color w:val="000000"/>
          <w:sz w:val="24"/>
          <w:szCs w:val="24"/>
        </w:rPr>
        <w:t>վորներ» բառով</w:t>
      </w:r>
      <w:r w:rsidR="00BF5C83">
        <w:rPr>
          <w:rFonts w:ascii="GHEA Mariam" w:eastAsia="Times New Roman" w:hAnsi="GHEA Mariam"/>
          <w:color w:val="000000"/>
          <w:sz w:val="24"/>
          <w:szCs w:val="24"/>
          <w:lang w:val="hy-AM"/>
        </w:rPr>
        <w:t>,</w:t>
      </w:r>
    </w:p>
    <w:p w:rsidR="009C77E5" w:rsidRPr="00BF5C83" w:rsidRDefault="0078547D" w:rsidP="009C77E5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Style w:val="Strong"/>
          <w:rFonts w:ascii="GHEA Mariam" w:eastAsia="Times New Roman" w:hAnsi="GHEA Mariam"/>
          <w:b w:val="0"/>
          <w:bCs w:val="0"/>
          <w:color w:val="000000"/>
          <w:sz w:val="24"/>
          <w:szCs w:val="24"/>
          <w:lang w:val="hy-AM"/>
        </w:rPr>
      </w:pPr>
      <w:r w:rsidRPr="00BF5C83">
        <w:rPr>
          <w:rFonts w:ascii="GHEA Mariam" w:eastAsia="Times New Roman" w:hAnsi="GHEA Mariam"/>
          <w:color w:val="000000"/>
          <w:sz w:val="24"/>
          <w:szCs w:val="24"/>
          <w:lang w:val="hy-AM"/>
        </w:rPr>
        <w:t xml:space="preserve">գ. </w:t>
      </w:r>
      <w:r w:rsidR="009C77E5" w:rsidRPr="00BF5C83">
        <w:rPr>
          <w:rFonts w:ascii="GHEA Mariam" w:eastAsia="Times New Roman" w:hAnsi="GHEA Mariam"/>
          <w:color w:val="000000"/>
          <w:sz w:val="24"/>
          <w:szCs w:val="24"/>
          <w:lang w:val="hy-AM"/>
        </w:rPr>
        <w:t>«սոցիալական» բառը փոխարինել «հատուկ» բառով</w:t>
      </w:r>
      <w:r w:rsidR="00BF5C83">
        <w:rPr>
          <w:rFonts w:ascii="GHEA Mariam" w:eastAsia="Times New Roman" w:hAnsi="GHEA Mariam"/>
          <w:color w:val="000000"/>
          <w:sz w:val="24"/>
          <w:szCs w:val="24"/>
          <w:lang w:val="hy-AM"/>
        </w:rPr>
        <w:t>:</w:t>
      </w:r>
    </w:p>
    <w:p w:rsidR="009C77E5" w:rsidRPr="009C77E5" w:rsidRDefault="009C77E5" w:rsidP="009C77E5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9C77E5">
        <w:rPr>
          <w:rFonts w:ascii="GHEA Mariam" w:hAnsi="GHEA Mariam"/>
          <w:color w:val="000000"/>
          <w:lang w:val="hy-AM"/>
        </w:rPr>
        <w:t xml:space="preserve">4. </w:t>
      </w:r>
      <w:r w:rsidRPr="009C77E5">
        <w:rPr>
          <w:rFonts w:ascii="GHEA Mariam" w:hAnsi="GHEA Mariam"/>
          <w:lang w:val="hy-AM"/>
        </w:rPr>
        <w:t>Սույն որոշումն ուժի մեջ է մտնում պաշտոնական հրապարակմանը հաջորդող օրվանից</w:t>
      </w:r>
      <w:r w:rsidRPr="009C77E5">
        <w:rPr>
          <w:rFonts w:ascii="GHEA Mariam" w:hAnsi="GHEA Mariam"/>
          <w:color w:val="000000"/>
          <w:lang w:val="hy-AM"/>
        </w:rPr>
        <w:t xml:space="preserve">: </w:t>
      </w:r>
    </w:p>
    <w:p w:rsidR="001F225D" w:rsidRPr="00033F0F" w:rsidRDefault="00296E5B" w:rsidP="0078547D">
      <w:pPr>
        <w:jc w:val="center"/>
        <w:rPr>
          <w:lang w:val="hy-AM"/>
        </w:rPr>
      </w:pPr>
      <w:r w:rsidRPr="00033F0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033F0F" w:rsidRDefault="00296E5B" w:rsidP="00477447">
      <w:pPr>
        <w:rPr>
          <w:lang w:val="hy-AM"/>
        </w:rPr>
      </w:pPr>
    </w:p>
    <w:p w:rsidR="00296E5B" w:rsidRPr="00033F0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0B3FF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0B3FFB" w:rsidSect="009C77E5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57E" w:rsidRDefault="005A357E">
      <w:r>
        <w:separator/>
      </w:r>
    </w:p>
  </w:endnote>
  <w:endnote w:type="continuationSeparator" w:id="0">
    <w:p w:rsidR="005A357E" w:rsidRDefault="005A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54017">
      <w:rPr>
        <w:noProof/>
        <w:sz w:val="18"/>
      </w:rPr>
      <w:t>KA-219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57E" w:rsidRDefault="005A357E">
      <w:r>
        <w:separator/>
      </w:r>
    </w:p>
  </w:footnote>
  <w:footnote w:type="continuationSeparator" w:id="0">
    <w:p w:rsidR="005A357E" w:rsidRDefault="005A3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6F3F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E1C53"/>
    <w:multiLevelType w:val="hybridMultilevel"/>
    <w:tmpl w:val="7CD471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215F"/>
    <w:multiLevelType w:val="hybridMultilevel"/>
    <w:tmpl w:val="FD4610AA"/>
    <w:lvl w:ilvl="0" w:tplc="AE7A0458">
      <w:start w:val="1"/>
      <w:numFmt w:val="decimal"/>
      <w:lvlText w:val="%1."/>
      <w:lvlJc w:val="left"/>
      <w:pPr>
        <w:ind w:left="9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4" w:hanging="360"/>
      </w:pPr>
    </w:lvl>
    <w:lvl w:ilvl="2" w:tplc="0409001B" w:tentative="1">
      <w:start w:val="1"/>
      <w:numFmt w:val="lowerRoman"/>
      <w:lvlText w:val="%3."/>
      <w:lvlJc w:val="right"/>
      <w:pPr>
        <w:ind w:left="2394" w:hanging="180"/>
      </w:pPr>
    </w:lvl>
    <w:lvl w:ilvl="3" w:tplc="0409000F" w:tentative="1">
      <w:start w:val="1"/>
      <w:numFmt w:val="decimal"/>
      <w:lvlText w:val="%4."/>
      <w:lvlJc w:val="left"/>
      <w:pPr>
        <w:ind w:left="3114" w:hanging="360"/>
      </w:pPr>
    </w:lvl>
    <w:lvl w:ilvl="4" w:tplc="04090019" w:tentative="1">
      <w:start w:val="1"/>
      <w:numFmt w:val="lowerLetter"/>
      <w:lvlText w:val="%5."/>
      <w:lvlJc w:val="left"/>
      <w:pPr>
        <w:ind w:left="3834" w:hanging="360"/>
      </w:pPr>
    </w:lvl>
    <w:lvl w:ilvl="5" w:tplc="0409001B" w:tentative="1">
      <w:start w:val="1"/>
      <w:numFmt w:val="lowerRoman"/>
      <w:lvlText w:val="%6."/>
      <w:lvlJc w:val="right"/>
      <w:pPr>
        <w:ind w:left="4554" w:hanging="180"/>
      </w:pPr>
    </w:lvl>
    <w:lvl w:ilvl="6" w:tplc="0409000F" w:tentative="1">
      <w:start w:val="1"/>
      <w:numFmt w:val="decimal"/>
      <w:lvlText w:val="%7."/>
      <w:lvlJc w:val="left"/>
      <w:pPr>
        <w:ind w:left="5274" w:hanging="360"/>
      </w:pPr>
    </w:lvl>
    <w:lvl w:ilvl="7" w:tplc="04090019" w:tentative="1">
      <w:start w:val="1"/>
      <w:numFmt w:val="lowerLetter"/>
      <w:lvlText w:val="%8."/>
      <w:lvlJc w:val="left"/>
      <w:pPr>
        <w:ind w:left="5994" w:hanging="360"/>
      </w:pPr>
    </w:lvl>
    <w:lvl w:ilvl="8" w:tplc="0409001B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2" w15:restartNumberingAfterBreak="0">
    <w:nsid w:val="2E2321E7"/>
    <w:multiLevelType w:val="hybridMultilevel"/>
    <w:tmpl w:val="B01A4FE0"/>
    <w:lvl w:ilvl="0" w:tplc="A26EFB14">
      <w:start w:val="1"/>
      <w:numFmt w:val="decimal"/>
      <w:lvlText w:val="%1)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94" w:hanging="360"/>
      </w:pPr>
    </w:lvl>
    <w:lvl w:ilvl="2" w:tplc="0409001B" w:tentative="1">
      <w:start w:val="1"/>
      <w:numFmt w:val="lowerRoman"/>
      <w:lvlText w:val="%3."/>
      <w:lvlJc w:val="right"/>
      <w:pPr>
        <w:ind w:left="3114" w:hanging="180"/>
      </w:pPr>
    </w:lvl>
    <w:lvl w:ilvl="3" w:tplc="0409000F" w:tentative="1">
      <w:start w:val="1"/>
      <w:numFmt w:val="decimal"/>
      <w:lvlText w:val="%4."/>
      <w:lvlJc w:val="left"/>
      <w:pPr>
        <w:ind w:left="3834" w:hanging="360"/>
      </w:pPr>
    </w:lvl>
    <w:lvl w:ilvl="4" w:tplc="04090019" w:tentative="1">
      <w:start w:val="1"/>
      <w:numFmt w:val="lowerLetter"/>
      <w:lvlText w:val="%5."/>
      <w:lvlJc w:val="left"/>
      <w:pPr>
        <w:ind w:left="4554" w:hanging="360"/>
      </w:pPr>
    </w:lvl>
    <w:lvl w:ilvl="5" w:tplc="0409001B" w:tentative="1">
      <w:start w:val="1"/>
      <w:numFmt w:val="lowerRoman"/>
      <w:lvlText w:val="%6."/>
      <w:lvlJc w:val="right"/>
      <w:pPr>
        <w:ind w:left="5274" w:hanging="180"/>
      </w:pPr>
    </w:lvl>
    <w:lvl w:ilvl="6" w:tplc="0409000F" w:tentative="1">
      <w:start w:val="1"/>
      <w:numFmt w:val="decimal"/>
      <w:lvlText w:val="%7."/>
      <w:lvlJc w:val="left"/>
      <w:pPr>
        <w:ind w:left="5994" w:hanging="360"/>
      </w:pPr>
    </w:lvl>
    <w:lvl w:ilvl="7" w:tplc="04090019" w:tentative="1">
      <w:start w:val="1"/>
      <w:numFmt w:val="lowerLetter"/>
      <w:lvlText w:val="%8."/>
      <w:lvlJc w:val="left"/>
      <w:pPr>
        <w:ind w:left="6714" w:hanging="360"/>
      </w:pPr>
    </w:lvl>
    <w:lvl w:ilvl="8" w:tplc="0409001B" w:tentative="1">
      <w:start w:val="1"/>
      <w:numFmt w:val="lowerRoman"/>
      <w:lvlText w:val="%9."/>
      <w:lvlJc w:val="right"/>
      <w:pPr>
        <w:ind w:left="7434" w:hanging="180"/>
      </w:pPr>
    </w:lvl>
  </w:abstractNum>
  <w:abstractNum w:abstractNumId="3" w15:restartNumberingAfterBreak="0">
    <w:nsid w:val="44437F1A"/>
    <w:multiLevelType w:val="hybridMultilevel"/>
    <w:tmpl w:val="9A96E86C"/>
    <w:lvl w:ilvl="0" w:tplc="DB06FD6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3F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0F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3FFB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66F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0D2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7E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5F8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47D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7E5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BDA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5C83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017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nhideWhenUsed/>
    <w:rsid w:val="009C77E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9C77E5"/>
    <w:rPr>
      <w:b/>
      <w:bCs/>
    </w:rPr>
  </w:style>
  <w:style w:type="paragraph" w:styleId="BalloonText">
    <w:name w:val="Balloon Text"/>
    <w:basedOn w:val="Normal"/>
    <w:link w:val="BalloonTextChar"/>
    <w:rsid w:val="00E540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5401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1050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140</cp:revision>
  <cp:lastPrinted>2024-06-25T08:51:00Z</cp:lastPrinted>
  <dcterms:created xsi:type="dcterms:W3CDTF">2022-03-23T13:26:00Z</dcterms:created>
  <dcterms:modified xsi:type="dcterms:W3CDTF">2024-06-26T11:05:00Z</dcterms:modified>
</cp:coreProperties>
</file>