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E1733" w:rsidRDefault="00713C61" w:rsidP="001E173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Mariam" w:hAnsi="GHEA Mariam"/>
          <w:lang w:val="hy-AM"/>
        </w:rPr>
        <w:t>2</w:t>
      </w:r>
      <w:r w:rsidR="0080721D">
        <w:rPr>
          <w:rFonts w:ascii="GHEA Mariam" w:hAnsi="GHEA Mariam"/>
          <w:lang w:val="hy-AM"/>
        </w:rPr>
        <w:t>7</w:t>
      </w:r>
      <w:r w:rsidR="00E5558D" w:rsidRPr="00E5558D">
        <w:rPr>
          <w:rFonts w:ascii="GHEA Mariam" w:hAnsi="GHEA Mariam"/>
          <w:lang w:val="hy-AM"/>
        </w:rPr>
        <w:t xml:space="preserve"> հունիսի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</w:t>
      </w:r>
      <w:r w:rsidR="00296E5B" w:rsidRPr="001E1733">
        <w:rPr>
          <w:rFonts w:ascii="GHEA Mariam" w:hAnsi="GHEA Mariam"/>
        </w:rPr>
        <w:t xml:space="preserve">N </w:t>
      </w:r>
      <w:r w:rsidR="00296E5B" w:rsidRPr="001E1733">
        <w:rPr>
          <w:rFonts w:ascii="GHEA Mariam" w:hAnsi="GHEA Mariam"/>
          <w:lang w:val="hy-AM"/>
        </w:rPr>
        <w:t xml:space="preserve">        </w:t>
      </w:r>
      <w:r w:rsidR="001E1733" w:rsidRPr="001E1733">
        <w:rPr>
          <w:rFonts w:ascii="GHEA Mariam" w:hAnsi="GHEA Mariam"/>
          <w:color w:val="000000"/>
          <w:lang w:val="hy-AM"/>
        </w:rPr>
        <w:t>- Ա</w:t>
      </w:r>
    </w:p>
    <w:p w:rsidR="001E1733" w:rsidRDefault="001E1733" w:rsidP="001E1733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1E1733" w:rsidRPr="001E1733" w:rsidRDefault="001E1733" w:rsidP="001E1733">
      <w:pPr>
        <w:pStyle w:val="NormalWeb"/>
        <w:shd w:val="clear" w:color="auto" w:fill="FFFFFF"/>
        <w:spacing w:before="0" w:beforeAutospacing="0" w:after="0" w:afterAutospacing="0"/>
        <w:ind w:right="78"/>
        <w:jc w:val="center"/>
        <w:rPr>
          <w:rFonts w:ascii="GHEA Mariam" w:hAnsi="GHEA Mariam" w:cs="Arial"/>
          <w:color w:val="000000"/>
          <w:spacing w:val="-8"/>
          <w:lang w:val="hy-AM"/>
        </w:rPr>
      </w:pPr>
      <w:r w:rsidRPr="001E1733">
        <w:rPr>
          <w:rFonts w:ascii="GHEA Mariam" w:hAnsi="GHEA Mariam" w:cs="Arial"/>
          <w:color w:val="000000"/>
          <w:spacing w:val="-8"/>
          <w:lang w:val="hy-AM"/>
        </w:rPr>
        <w:t xml:space="preserve">ՎԱԼՏԵՐ ՏԻԳՐԱՆԻ ԲԵՐԲԵՐՅԱՆԻՆ, ԱՐՄԵՆ ՍԱՄՎԵԼԻ ԱՎԵՏԻՍՅԱՆԻՆ, </w:t>
      </w:r>
    </w:p>
    <w:p w:rsidR="001E1733" w:rsidRPr="00BE72D5" w:rsidRDefault="001E1733" w:rsidP="001E1733">
      <w:pPr>
        <w:pStyle w:val="NormalWeb"/>
        <w:shd w:val="clear" w:color="auto" w:fill="FFFFFF"/>
        <w:spacing w:before="0" w:beforeAutospacing="0" w:after="0" w:afterAutospacing="0"/>
        <w:ind w:right="78"/>
        <w:jc w:val="center"/>
        <w:rPr>
          <w:rFonts w:ascii="GHEA Mariam" w:hAnsi="GHEA Mariam" w:cs="Arial"/>
          <w:color w:val="000000"/>
          <w:lang w:val="hy-AM"/>
        </w:rPr>
      </w:pPr>
      <w:r w:rsidRPr="001E1733">
        <w:rPr>
          <w:rFonts w:ascii="GHEA Mariam" w:hAnsi="GHEA Mariam" w:cs="Arial"/>
          <w:color w:val="000000"/>
          <w:spacing w:val="-6"/>
          <w:lang w:val="hy-AM"/>
        </w:rPr>
        <w:t>ՎԱՐՈՒԺԱՆ ՏԻԳՐԱՆԻ ՅԱՓՈՒՋՅԱՆԻՆ, ԳԱՐԻԿ ԼԵՎՈՆԻ ԱԴԱՄՅԱՆԻՆ,</w:t>
      </w:r>
      <w:r w:rsidRPr="00BE72D5">
        <w:rPr>
          <w:rFonts w:ascii="GHEA Mariam" w:hAnsi="GHEA Mariam" w:cs="Arial"/>
          <w:color w:val="000000"/>
          <w:lang w:val="hy-AM"/>
        </w:rPr>
        <w:t xml:space="preserve"> ԱՐԹՈՒՐ </w:t>
      </w:r>
      <w:r>
        <w:rPr>
          <w:rFonts w:ascii="GHEA Mariam" w:hAnsi="GHEA Mariam" w:cs="Arial"/>
          <w:color w:val="000000"/>
          <w:lang w:val="hy-AM"/>
        </w:rPr>
        <w:t xml:space="preserve"> </w:t>
      </w:r>
      <w:r w:rsidRPr="00BE72D5">
        <w:rPr>
          <w:rFonts w:ascii="GHEA Mariam" w:hAnsi="GHEA Mariam" w:cs="Arial"/>
          <w:color w:val="000000"/>
          <w:lang w:val="hy-AM"/>
        </w:rPr>
        <w:t>ԳԱԳԻԿԻ</w:t>
      </w:r>
      <w:r>
        <w:rPr>
          <w:rFonts w:ascii="GHEA Mariam" w:hAnsi="GHEA Mariam" w:cs="Arial"/>
          <w:color w:val="000000"/>
          <w:lang w:val="hy-AM"/>
        </w:rPr>
        <w:t xml:space="preserve"> </w:t>
      </w:r>
      <w:r w:rsidRPr="00BE72D5">
        <w:rPr>
          <w:rFonts w:ascii="GHEA Mariam" w:hAnsi="GHEA Mariam" w:cs="Arial"/>
          <w:color w:val="000000"/>
          <w:lang w:val="hy-AM"/>
        </w:rPr>
        <w:t xml:space="preserve"> ԼԱԼԱՅԱՆԻՆ, ԱՐՇԱԿ ԱՇՈՏԻ ՆԵՐՍԻՍՅԱՆԻՆ, </w:t>
      </w:r>
    </w:p>
    <w:p w:rsidR="001E1733" w:rsidRPr="001E1733" w:rsidRDefault="001E1733" w:rsidP="001E1733">
      <w:pPr>
        <w:pStyle w:val="NormalWeb"/>
        <w:shd w:val="clear" w:color="auto" w:fill="FFFFFF"/>
        <w:spacing w:before="0" w:beforeAutospacing="0" w:after="0" w:afterAutospacing="0"/>
        <w:ind w:right="78"/>
        <w:jc w:val="center"/>
        <w:rPr>
          <w:rFonts w:ascii="GHEA Mariam" w:hAnsi="GHEA Mariam" w:cs="Arial"/>
          <w:color w:val="000000"/>
          <w:spacing w:val="-8"/>
          <w:lang w:val="hy-AM"/>
        </w:rPr>
      </w:pPr>
      <w:r w:rsidRPr="001E1733">
        <w:rPr>
          <w:rFonts w:ascii="GHEA Mariam" w:hAnsi="GHEA Mariam" w:cs="Arial"/>
          <w:color w:val="000000"/>
          <w:spacing w:val="-8"/>
          <w:lang w:val="hy-AM"/>
        </w:rPr>
        <w:t xml:space="preserve">ՎԱՀԵ ՈՍԿԱՆԻ ՊՈՂՈՍՅԱՆԻՆ, ՎԱՐԴԱԶԱՐ ԽՈՐԵՆԻ ՔՈԹԱՆՋՅԱՆԻՆ, </w:t>
      </w:r>
    </w:p>
    <w:p w:rsidR="001E1733" w:rsidRDefault="001E1733" w:rsidP="001E1733">
      <w:pPr>
        <w:pStyle w:val="NormalWeb"/>
        <w:shd w:val="clear" w:color="auto" w:fill="FFFFFF"/>
        <w:spacing w:before="0" w:beforeAutospacing="0" w:after="0" w:afterAutospacing="0"/>
        <w:ind w:right="78"/>
        <w:jc w:val="center"/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</w:pPr>
      <w:r w:rsidRPr="00BE72D5">
        <w:rPr>
          <w:rFonts w:ascii="GHEA Mariam" w:hAnsi="GHEA Mariam" w:cs="Arial"/>
          <w:color w:val="000000"/>
          <w:lang w:val="hy-AM"/>
        </w:rPr>
        <w:t>ՀՐԱՆՏ ԱՐՄԵՆԻ ԹՈՓՉՅԱՆԻՆ</w:t>
      </w:r>
      <w:r w:rsidRPr="00BE72D5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>
        <w:rPr>
          <w:rFonts w:ascii="Calibri" w:hAnsi="Calibri" w:cs="Calibri"/>
          <w:bCs/>
          <w:color w:val="000000"/>
          <w:shd w:val="clear" w:color="auto" w:fill="FFFFFF"/>
          <w:lang w:val="hy-AM"/>
        </w:rPr>
        <w:t xml:space="preserve"> </w:t>
      </w:r>
      <w:r w:rsidRPr="00BE72D5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ԶԻՆՎՈՐԱԿԱՆ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BE72D5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ԾԱՌԱՅՈՒԹՅՈՒՆԻՑ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BE72D5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ԱԶԱՏԵԼՈՒ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BE72D5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ՄԱՍԻՆ</w:t>
      </w:r>
    </w:p>
    <w:p w:rsidR="001E1733" w:rsidRPr="00921CBE" w:rsidRDefault="001E1733" w:rsidP="001E1733">
      <w:pPr>
        <w:pStyle w:val="NormalWeb"/>
        <w:shd w:val="clear" w:color="auto" w:fill="FFFFFF"/>
        <w:spacing w:before="0" w:beforeAutospacing="0" w:after="0" w:afterAutospacing="0"/>
        <w:ind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1E1733" w:rsidRPr="00921CBE" w:rsidRDefault="001E1733" w:rsidP="001E1733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1E1733" w:rsidRPr="001E1733" w:rsidRDefault="001E1733" w:rsidP="001E1733">
      <w:pPr>
        <w:pStyle w:val="NormalWeb"/>
        <w:shd w:val="clear" w:color="auto" w:fill="FFFFFF"/>
        <w:spacing w:before="0" w:beforeAutospacing="0" w:after="0" w:afterAutospacing="0" w:line="360" w:lineRule="auto"/>
        <w:ind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color w:val="000000"/>
          <w:lang w:val="hy-AM"/>
        </w:rPr>
        <w:t>Համաձայն «Զինվորական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ծառայության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և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զինծառայողի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կարգավիճակի</w:t>
      </w:r>
      <w:r w:rsidRPr="001E1733">
        <w:rPr>
          <w:rFonts w:ascii="GHEA Mariam" w:hAnsi="GHEA Mariam" w:cs="Calibri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մասին»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Հայաստանի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Հանրապետության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օրենքի</w:t>
      </w:r>
      <w:r w:rsidRPr="001E1733">
        <w:rPr>
          <w:rFonts w:ascii="GHEA Mariam" w:hAnsi="GHEA Mariam"/>
          <w:color w:val="000000"/>
          <w:lang w:val="hy-AM"/>
        </w:rPr>
        <w:t xml:space="preserve"> 21</w:t>
      </w:r>
      <w:r w:rsidRPr="001E1733">
        <w:rPr>
          <w:rFonts w:ascii="GHEA Mariam" w:hAnsi="GHEA Mariam"/>
          <w:color w:val="000000"/>
          <w:lang w:val="hy-AM"/>
        </w:rPr>
        <w:noBreakHyphen/>
      </w:r>
      <w:r w:rsidRPr="001E1733">
        <w:rPr>
          <w:rFonts w:ascii="GHEA Mariam" w:hAnsi="GHEA Mariam" w:cs="GHEA Grapalat"/>
          <w:color w:val="000000"/>
          <w:lang w:val="hy-AM"/>
        </w:rPr>
        <w:t>րդ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հոդվածի</w:t>
      </w:r>
      <w:r w:rsidRPr="001E1733">
        <w:rPr>
          <w:rFonts w:ascii="GHEA Mariam" w:hAnsi="GHEA Mariam"/>
          <w:color w:val="000000"/>
          <w:lang w:val="hy-AM"/>
        </w:rPr>
        <w:t xml:space="preserve"> 5-</w:t>
      </w:r>
      <w:r w:rsidRPr="001E1733">
        <w:rPr>
          <w:rFonts w:ascii="GHEA Mariam" w:hAnsi="GHEA Mariam" w:cs="GHEA Grapalat"/>
          <w:color w:val="000000"/>
          <w:lang w:val="hy-AM"/>
        </w:rPr>
        <w:t>րդ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մասի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և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Հայաստանի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Հանրապետությա</w:t>
      </w:r>
      <w:r w:rsidRPr="001E1733">
        <w:rPr>
          <w:rFonts w:ascii="GHEA Mariam" w:hAnsi="GHEA Mariam"/>
          <w:color w:val="000000"/>
          <w:lang w:val="hy-AM"/>
        </w:rPr>
        <w:t>ն կառավարության 2019 թվականի փետրվարի 15-ի</w:t>
      </w:r>
      <w:r w:rsidR="005E0205">
        <w:rPr>
          <w:rFonts w:ascii="GHEA Mariam" w:hAnsi="GHEA Mariam"/>
          <w:color w:val="000000"/>
          <w:lang w:val="hy-AM"/>
        </w:rPr>
        <w:t xml:space="preserve">   </w:t>
      </w:r>
      <w:r w:rsidRPr="001E1733">
        <w:rPr>
          <w:rFonts w:ascii="GHEA Mariam" w:hAnsi="GHEA Mariam"/>
          <w:color w:val="000000"/>
          <w:lang w:val="hy-AM"/>
        </w:rPr>
        <w:t xml:space="preserve"> </w:t>
      </w:r>
      <w:r w:rsidRPr="005E0205">
        <w:rPr>
          <w:rFonts w:ascii="GHEA Mariam" w:hAnsi="GHEA Mariam"/>
          <w:color w:val="000000"/>
          <w:spacing w:val="-8"/>
          <w:lang w:val="hy-AM"/>
        </w:rPr>
        <w:t>N 89-Ն որոշման հավելվածի 2-րդ կետի 3-րդ ենթակետի` Հայաստանի Հանրապետության</w:t>
      </w:r>
      <w:r w:rsidRPr="001E1733">
        <w:rPr>
          <w:rFonts w:ascii="GHEA Mariam" w:hAnsi="GHEA Mariam"/>
          <w:color w:val="000000"/>
          <w:lang w:val="hy-AM"/>
        </w:rPr>
        <w:t xml:space="preserve"> կառավարությունը</w:t>
      </w:r>
      <w:r>
        <w:rPr>
          <w:rFonts w:ascii="GHEA Mariam" w:hAnsi="GHEA Mariam"/>
          <w:color w:val="000000"/>
          <w:lang w:val="hy-AM"/>
        </w:rPr>
        <w:t xml:space="preserve">    </w:t>
      </w:r>
      <w:r w:rsidRPr="001E1733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    է</w:t>
      </w:r>
      <w:r w:rsidRPr="001E1733">
        <w:rPr>
          <w:rStyle w:val="Emphasis"/>
          <w:rFonts w:ascii="GHEA Mariam" w:hAnsi="GHEA Mariam"/>
          <w:b/>
          <w:bCs/>
          <w:color w:val="000000"/>
          <w:lang w:val="hy-AM"/>
        </w:rPr>
        <w:t>.</w:t>
      </w:r>
    </w:p>
    <w:p w:rsidR="001E1733" w:rsidRPr="001E1733" w:rsidRDefault="001E1733" w:rsidP="001E1733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  <w:tab w:val="left" w:pos="1350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 w:cs="GHEA Grapalat"/>
          <w:color w:val="000000"/>
          <w:lang w:val="hy-AM"/>
        </w:rPr>
      </w:pPr>
      <w:r w:rsidRPr="001E1733">
        <w:rPr>
          <w:rFonts w:ascii="GHEA Mariam" w:hAnsi="GHEA Mariam"/>
          <w:color w:val="000000"/>
          <w:lang w:val="hy-AM"/>
        </w:rPr>
        <w:t>Շարքային կազմի պարտադիր</w:t>
      </w:r>
      <w:r w:rsidRPr="001E1733">
        <w:rPr>
          <w:rFonts w:ascii="GHEA Mariam" w:hAnsi="GHEA Mariam" w:cs="Calibri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զինվորական ծառայությունից</w:t>
      </w:r>
      <w:r w:rsidRPr="001E1733">
        <w:rPr>
          <w:rFonts w:ascii="GHEA Mariam" w:hAnsi="GHEA Mariam" w:cs="Calibri"/>
          <w:color w:val="000000"/>
          <w:lang w:val="hy-AM"/>
        </w:rPr>
        <w:t xml:space="preserve"> </w:t>
      </w:r>
      <w:r w:rsidRPr="001E1733">
        <w:rPr>
          <w:rFonts w:ascii="GHEA Mariam" w:hAnsi="GHEA Mariam" w:cs="GHEA Grapalat"/>
          <w:color w:val="000000"/>
          <w:lang w:val="hy-AM"/>
        </w:rPr>
        <w:t>ազատել հետևյալ անձանց՝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 xml:space="preserve">Վալտեր Տիգրանի Բերբերյանին </w:t>
      </w:r>
      <w:r w:rsidRPr="001E1733">
        <w:rPr>
          <w:rFonts w:ascii="GHEA Mariam" w:hAnsi="GHEA Mariam"/>
          <w:color w:val="000000"/>
          <w:lang w:val="hy-AM"/>
        </w:rPr>
        <w:t xml:space="preserve">(ծնվ.՝ 1998 թվականի ապրիլի 8-ին, հաշվառման հասցեն՝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ք. Երևան, Նոր Արեշ 14 փող., 38 ա շ., 11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lang w:val="hy-AM"/>
        </w:rPr>
      </w:pPr>
      <w:r w:rsidRPr="001E1733">
        <w:rPr>
          <w:rFonts w:ascii="GHEA Mariam" w:hAnsi="GHEA Mariam"/>
          <w:lang w:val="hy-AM"/>
        </w:rPr>
        <w:t>Արմեն Սամվելի Ավետիսյանին (ծնվ.՝ 1999 թվականի փետրվարի 22-ին, հաշվառման հասցեն՝ ք. Երևան, Աղբյուր Սերոբի փող., 3 շ., բն. 58).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>Վարուժան Տիգրանի Յափուջյանին</w:t>
      </w:r>
      <w:r w:rsidRPr="001E1733">
        <w:rPr>
          <w:rFonts w:ascii="GHEA Mariam" w:hAnsi="GHEA Mariam"/>
          <w:color w:val="000000"/>
          <w:lang w:val="hy-AM"/>
        </w:rPr>
        <w:t xml:space="preserve"> (ծնվ.՝ 1997 թվականի օգոստոսի 15-ին, հաշվառման հասցեն՝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ք. Երևան, Ա. Վշտունու փող., տ. 32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lastRenderedPageBreak/>
        <w:t>Գարիկ Լևոնի Ադամյանին</w:t>
      </w:r>
      <w:r w:rsidRPr="001E1733">
        <w:rPr>
          <w:rFonts w:ascii="GHEA Mariam" w:hAnsi="GHEA Mariam"/>
          <w:color w:val="000000"/>
          <w:lang w:val="hy-AM"/>
        </w:rPr>
        <w:t xml:space="preserve"> (ծնվ.՝ 1997 թվականի նոյեմբերի 27-ին, հաշվառ</w:t>
      </w:r>
      <w:r w:rsidR="005E0205">
        <w:rPr>
          <w:rFonts w:ascii="GHEA Mariam" w:hAnsi="GHEA Mariam"/>
          <w:color w:val="000000"/>
          <w:lang w:val="hy-AM"/>
        </w:rPr>
        <w:softHyphen/>
      </w:r>
      <w:r w:rsidRPr="001E1733">
        <w:rPr>
          <w:rFonts w:ascii="GHEA Mariam" w:hAnsi="GHEA Mariam"/>
          <w:color w:val="000000"/>
          <w:lang w:val="hy-AM"/>
        </w:rPr>
        <w:t xml:space="preserve">ման հասցեն՝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Վայոց ձորի մարզ, ք. Եղեգնաձոր, Այգեձորի փող., տ. 13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 xml:space="preserve">Արթուր Գագիկի Լալայանին </w:t>
      </w:r>
      <w:r w:rsidRPr="001E1733">
        <w:rPr>
          <w:rFonts w:ascii="GHEA Mariam" w:hAnsi="GHEA Mariam"/>
          <w:color w:val="000000"/>
          <w:lang w:val="hy-AM"/>
        </w:rPr>
        <w:t>(ծնվ.՝ 1997 թվականի հոկտեմբերի 10-ին, հաշ</w:t>
      </w:r>
      <w:r w:rsidR="005E0205">
        <w:rPr>
          <w:rFonts w:ascii="GHEA Mariam" w:hAnsi="GHEA Mariam"/>
          <w:color w:val="000000"/>
          <w:lang w:val="hy-AM"/>
        </w:rPr>
        <w:softHyphen/>
      </w:r>
      <w:r w:rsidRPr="001E1733">
        <w:rPr>
          <w:rFonts w:ascii="GHEA Mariam" w:hAnsi="GHEA Mariam"/>
          <w:color w:val="000000"/>
          <w:lang w:val="hy-AM"/>
        </w:rPr>
        <w:t>վառ</w:t>
      </w:r>
      <w:r w:rsidR="005E0205">
        <w:rPr>
          <w:rFonts w:ascii="GHEA Mariam" w:hAnsi="GHEA Mariam"/>
          <w:color w:val="000000"/>
          <w:lang w:val="hy-AM"/>
        </w:rPr>
        <w:softHyphen/>
      </w:r>
      <w:r w:rsidRPr="001E1733">
        <w:rPr>
          <w:rFonts w:ascii="GHEA Mariam" w:hAnsi="GHEA Mariam"/>
          <w:color w:val="000000"/>
          <w:lang w:val="hy-AM"/>
        </w:rPr>
        <w:t xml:space="preserve">ման հասցեն՝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Լոռու մարզ, ք. Վանաձոր, Կնունյանց փող., 50 շ., բն. 6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 xml:space="preserve">Արշակ Աշոտի Ներսիսյանին </w:t>
      </w:r>
      <w:r w:rsidRPr="001E1733">
        <w:rPr>
          <w:rFonts w:ascii="GHEA Mariam" w:hAnsi="GHEA Mariam"/>
          <w:color w:val="000000"/>
          <w:lang w:val="hy-AM"/>
        </w:rPr>
        <w:t>(ծնվ.՝ 1997 թվականի հունվարի 4-ին, հաշվառ</w:t>
      </w:r>
      <w:r w:rsidR="005E0205">
        <w:rPr>
          <w:rFonts w:ascii="GHEA Mariam" w:hAnsi="GHEA Mariam"/>
          <w:color w:val="000000"/>
          <w:lang w:val="hy-AM"/>
        </w:rPr>
        <w:softHyphen/>
      </w:r>
      <w:r w:rsidRPr="001E1733">
        <w:rPr>
          <w:rFonts w:ascii="GHEA Mariam" w:hAnsi="GHEA Mariam"/>
          <w:color w:val="000000"/>
          <w:lang w:val="hy-AM"/>
        </w:rPr>
        <w:t xml:space="preserve">ման հասցեն՝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ք. Երևան, Շերամի 17 շ., բն. 56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 xml:space="preserve">Վահե Ոսկանի Պողոսյանին </w:t>
      </w:r>
      <w:r w:rsidRPr="001E1733">
        <w:rPr>
          <w:rFonts w:ascii="GHEA Mariam" w:hAnsi="GHEA Mariam"/>
          <w:color w:val="000000"/>
          <w:lang w:val="hy-AM"/>
        </w:rPr>
        <w:t>(ծնվ.՝ 1997 թվականի դեկտեմբերի 27-ին, հաշ</w:t>
      </w:r>
      <w:r w:rsidR="005E0205">
        <w:rPr>
          <w:rFonts w:ascii="GHEA Mariam" w:hAnsi="GHEA Mariam"/>
          <w:color w:val="000000"/>
          <w:lang w:val="hy-AM"/>
        </w:rPr>
        <w:softHyphen/>
      </w:r>
      <w:r w:rsidRPr="001E1733">
        <w:rPr>
          <w:rFonts w:ascii="GHEA Mariam" w:hAnsi="GHEA Mariam"/>
          <w:color w:val="000000"/>
          <w:lang w:val="hy-AM"/>
        </w:rPr>
        <w:t xml:space="preserve">վառման հասցեն՝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 xml:space="preserve">Հայաստանի Հանրապետության Կոտայքի մարզ, գ. Պտղնի, </w:t>
      </w:r>
      <w:r w:rsidR="005E0205">
        <w:rPr>
          <w:rFonts w:ascii="GHEA Mariam" w:hAnsi="GHEA Mariam"/>
          <w:color w:val="000000"/>
          <w:shd w:val="clear" w:color="auto" w:fill="FFFFFF"/>
          <w:lang w:val="hy-AM"/>
        </w:rPr>
        <w:t xml:space="preserve">             </w:t>
      </w:r>
      <w:bookmarkStart w:id="0" w:name="_GoBack"/>
      <w:bookmarkEnd w:id="0"/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2 փող., 2 նրբ., տ. 15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 xml:space="preserve">Վարդազար Խորենի Քոթանջյանին </w:t>
      </w:r>
      <w:r w:rsidRPr="001E1733">
        <w:rPr>
          <w:rFonts w:ascii="GHEA Mariam" w:hAnsi="GHEA Mariam"/>
          <w:color w:val="000000"/>
          <w:lang w:val="hy-AM"/>
        </w:rPr>
        <w:t xml:space="preserve">(ծնվ.՝ 1999 թվականի հունվարի 1-ին, հաշվառման հասցեն՝ ք.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Երևան,  Չարենցի փող., 10 շ., բն. 23</w:t>
      </w:r>
      <w:r w:rsidRPr="001E1733">
        <w:rPr>
          <w:rFonts w:ascii="GHEA Mariam" w:hAnsi="GHEA Mariam"/>
          <w:color w:val="000000"/>
          <w:lang w:val="hy-AM"/>
        </w:rPr>
        <w:t>).</w:t>
      </w:r>
    </w:p>
    <w:p w:rsidR="001E1733" w:rsidRPr="001E1733" w:rsidRDefault="001E1733" w:rsidP="001E1733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78" w:firstLine="567"/>
        <w:jc w:val="both"/>
        <w:rPr>
          <w:rFonts w:ascii="GHEA Mariam" w:hAnsi="GHEA Mariam"/>
          <w:color w:val="000000"/>
          <w:lang w:val="hy-AM"/>
        </w:rPr>
      </w:pPr>
      <w:r w:rsidRPr="001E1733">
        <w:rPr>
          <w:rFonts w:ascii="GHEA Mariam" w:hAnsi="GHEA Mariam"/>
          <w:lang w:val="hy-AM"/>
        </w:rPr>
        <w:t xml:space="preserve">Հրանտ Արմենի Թոփչյանին  </w:t>
      </w:r>
      <w:r w:rsidRPr="001E1733">
        <w:rPr>
          <w:rFonts w:ascii="GHEA Mariam" w:hAnsi="GHEA Mariam"/>
          <w:color w:val="000000"/>
          <w:lang w:val="hy-AM"/>
        </w:rPr>
        <w:t xml:space="preserve">(ծնվ.՝ 1998 թվականի մարտի 11-ին, հաշվառման հասցեն՝ ք. </w:t>
      </w:r>
      <w:r w:rsidRPr="001E1733">
        <w:rPr>
          <w:rFonts w:ascii="GHEA Mariam" w:hAnsi="GHEA Mariam"/>
          <w:color w:val="000000"/>
          <w:shd w:val="clear" w:color="auto" w:fill="FFFFFF"/>
          <w:lang w:val="hy-AM"/>
        </w:rPr>
        <w:t>Երևան,  Լվովյան փող.,  25 շ., բն. 17</w:t>
      </w:r>
      <w:r w:rsidRPr="001E1733">
        <w:rPr>
          <w:rFonts w:ascii="GHEA Mariam" w:hAnsi="GHEA Mariam"/>
          <w:color w:val="000000"/>
          <w:lang w:val="hy-AM"/>
        </w:rPr>
        <w:t>):</w:t>
      </w:r>
    </w:p>
    <w:p w:rsidR="00296E5B" w:rsidRPr="001E1733" w:rsidRDefault="00296E5B" w:rsidP="00477447">
      <w:pPr>
        <w:rPr>
          <w:lang w:val="hy-AM"/>
        </w:rPr>
      </w:pPr>
    </w:p>
    <w:p w:rsidR="00296E5B" w:rsidRPr="001E1733" w:rsidRDefault="00296E5B" w:rsidP="00477447">
      <w:pPr>
        <w:rPr>
          <w:lang w:val="hy-AM"/>
        </w:rPr>
      </w:pPr>
    </w:p>
    <w:p w:rsidR="00296E5B" w:rsidRPr="001E173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E1733">
      <w:headerReference w:type="even" r:id="rId8"/>
      <w:headerReference w:type="default" r:id="rId9"/>
      <w:footerReference w:type="even" r:id="rId10"/>
      <w:pgSz w:w="11909" w:h="16834" w:code="9"/>
      <w:pgMar w:top="1440" w:right="994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4B0" w:rsidRDefault="003104B0">
      <w:r>
        <w:separator/>
      </w:r>
    </w:p>
  </w:endnote>
  <w:endnote w:type="continuationSeparator" w:id="0">
    <w:p w:rsidR="003104B0" w:rsidRDefault="00310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4B0" w:rsidRDefault="003104B0">
      <w:r>
        <w:separator/>
      </w:r>
    </w:p>
  </w:footnote>
  <w:footnote w:type="continuationSeparator" w:id="0">
    <w:p w:rsidR="003104B0" w:rsidRDefault="00310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020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166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733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88F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4B0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205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044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1E1733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E17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dcterms:created xsi:type="dcterms:W3CDTF">2022-03-23T13:26:00Z</dcterms:created>
  <dcterms:modified xsi:type="dcterms:W3CDTF">2024-06-26T10:28:00Z</dcterms:modified>
</cp:coreProperties>
</file>