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13387" w:rsidRPr="00D13387" w:rsidRDefault="00713C61" w:rsidP="00D1338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D13387" w:rsidRPr="00D13387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D13387" w:rsidRPr="00D13387" w:rsidRDefault="00D13387" w:rsidP="00D1338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D13387" w:rsidRPr="00D13387" w:rsidRDefault="00D13387" w:rsidP="00D1338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D13387" w:rsidRPr="00D13387" w:rsidRDefault="00D13387" w:rsidP="00D13387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D13387" w:rsidRPr="00D13387" w:rsidRDefault="00D13387" w:rsidP="00D13387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B9428C">
        <w:rPr>
          <w:rFonts w:ascii="GHEA Mariam" w:hAnsi="GHEA Mariam"/>
          <w:caps/>
          <w:spacing w:val="-4"/>
          <w:sz w:val="24"/>
          <w:szCs w:val="24"/>
          <w:lang w:val="hy-AM"/>
        </w:rPr>
        <w:t>Հայաստանի Հանրապետության, ՌՈՒՄԻՆԻԱՅԻ ՈՒ Եվրոպական</w:t>
      </w:r>
      <w:r w:rsidRPr="00D13387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9428C">
        <w:rPr>
          <w:rFonts w:ascii="GHEA Mariam" w:hAnsi="GHEA Mariam"/>
          <w:caps/>
          <w:spacing w:val="-8"/>
          <w:sz w:val="24"/>
          <w:szCs w:val="24"/>
          <w:lang w:val="hy-AM"/>
        </w:rPr>
        <w:t>հանձնաժողովի միջԵվ «ՍԵՎծովյան ավազանի Interreg NEXT</w:t>
      </w:r>
      <w:r w:rsidRPr="00D13387">
        <w:rPr>
          <w:rFonts w:ascii="GHEA Mariam" w:hAnsi="GHEA Mariam"/>
          <w:caps/>
          <w:sz w:val="24"/>
          <w:szCs w:val="24"/>
          <w:lang w:val="hy-AM"/>
        </w:rPr>
        <w:t xml:space="preserve"> ծրագիր» ֆինանսավորման համաձայնագրի ստորագրման առաջարկությանը հավանություն տալու մասին</w:t>
      </w:r>
      <w:bookmarkStart w:id="0" w:name="_GoBack"/>
      <w:bookmarkEnd w:id="0"/>
    </w:p>
    <w:p w:rsidR="00D13387" w:rsidRPr="00D13387" w:rsidRDefault="00D13387" w:rsidP="00D13387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13387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</w:t>
      </w:r>
    </w:p>
    <w:p w:rsidR="00D13387" w:rsidRPr="00D13387" w:rsidRDefault="00D13387" w:rsidP="00D1338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13387" w:rsidRPr="00D13387" w:rsidRDefault="00D13387" w:rsidP="00D1338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13387" w:rsidRPr="00D13387" w:rsidRDefault="00D13387" w:rsidP="00D13387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13387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D13387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D133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1338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1338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3387">
        <w:rPr>
          <w:rFonts w:ascii="GHEA Mariam" w:hAnsi="GHEA Mariam" w:cs="Sylfaen"/>
          <w:sz w:val="24"/>
          <w:szCs w:val="24"/>
          <w:lang w:val="hy-AM"/>
        </w:rPr>
        <w:t>օրենքի 7-րդ հոդվածի 1-ին մասը</w:t>
      </w:r>
      <w:r w:rsidRPr="00D13387">
        <w:rPr>
          <w:rFonts w:ascii="GHEA Mariam" w:hAnsi="GHEA Mariam" w:cs="Tahoma"/>
          <w:sz w:val="24"/>
          <w:szCs w:val="24"/>
          <w:lang w:val="hy-AM"/>
        </w:rPr>
        <w:t>՝ Հայաստանի Հանրապետության կ</w:t>
      </w:r>
      <w:r w:rsidRPr="00D13387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13387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13387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13387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13387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13387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13387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D13387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D13387" w:rsidRPr="00D13387" w:rsidRDefault="00D13387" w:rsidP="00D13387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13387">
        <w:rPr>
          <w:rFonts w:ascii="GHEA Mariam" w:hAnsi="GHEA Mariam" w:cs="Sylfaen"/>
          <w:sz w:val="24"/>
          <w:szCs w:val="24"/>
          <w:lang w:val="hy-AM"/>
        </w:rPr>
        <w:t>1. Հավանություն տալ</w:t>
      </w:r>
      <w:r w:rsidRPr="00D13387">
        <w:rPr>
          <w:rFonts w:ascii="GHEA Mariam" w:hAnsi="GHEA Mariam"/>
          <w:lang w:val="hy-AM"/>
        </w:rPr>
        <w:t xml:space="preserve"> </w:t>
      </w:r>
      <w:r w:rsidRPr="00D13387">
        <w:rPr>
          <w:rFonts w:ascii="GHEA Mariam" w:hAnsi="GHEA Mariam" w:cs="Sylfaen"/>
          <w:sz w:val="24"/>
          <w:szCs w:val="24"/>
          <w:lang w:val="hy-AM"/>
        </w:rPr>
        <w:t>Հայաստանի Հանրապետության, Ռումինիայի ու Եվրոպական հանձնաժողովի միջև «Սևծովյան ավազանի Interreg NEXT ծրագիր» ֆինանսավորման համաձայնագրի ստորագրման առաջարկությանը:</w:t>
      </w:r>
    </w:p>
    <w:p w:rsidR="00D13387" w:rsidRPr="00D13387" w:rsidRDefault="00D13387" w:rsidP="00D13387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13387">
        <w:rPr>
          <w:rFonts w:ascii="GHEA Mariam" w:hAnsi="GHEA Mariam" w:cs="Sylfaen"/>
          <w:sz w:val="24"/>
          <w:szCs w:val="24"/>
          <w:lang w:val="hy-AM"/>
        </w:rPr>
        <w:t>2. Հայաստանի Հանրապետության ֆինանսների նախարարին` կազմա</w:t>
      </w:r>
      <w:r w:rsidR="00DC369C">
        <w:rPr>
          <w:rFonts w:ascii="GHEA Mariam" w:hAnsi="GHEA Mariam" w:cs="Sylfaen"/>
          <w:sz w:val="24"/>
          <w:szCs w:val="24"/>
          <w:lang w:val="hy-AM"/>
        </w:rPr>
        <w:softHyphen/>
      </w:r>
      <w:r w:rsidRPr="00D13387">
        <w:rPr>
          <w:rFonts w:ascii="GHEA Mariam" w:hAnsi="GHEA Mariam" w:cs="Sylfaen"/>
          <w:sz w:val="24"/>
          <w:szCs w:val="24"/>
          <w:lang w:val="hy-AM"/>
        </w:rPr>
        <w:t>կերպել միջազգային պայմանագրի ստորագրումը:</w:t>
      </w:r>
    </w:p>
    <w:p w:rsidR="00296E5B" w:rsidRPr="00D13387" w:rsidRDefault="00296E5B" w:rsidP="00477447">
      <w:pPr>
        <w:rPr>
          <w:lang w:val="hy-AM"/>
        </w:rPr>
      </w:pPr>
    </w:p>
    <w:p w:rsidR="00296E5B" w:rsidRDefault="00296E5B" w:rsidP="00477447">
      <w:pPr>
        <w:rPr>
          <w:rFonts w:asciiTheme="minorHAnsi" w:hAnsiTheme="minorHAnsi"/>
          <w:lang w:val="hy-AM"/>
        </w:rPr>
      </w:pPr>
    </w:p>
    <w:p w:rsidR="00D13387" w:rsidRPr="00D13387" w:rsidRDefault="00D13387" w:rsidP="00477447">
      <w:pPr>
        <w:rPr>
          <w:rFonts w:asciiTheme="minorHAnsi" w:hAnsiTheme="minorHAnsi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13387">
      <w:headerReference w:type="even" r:id="rId7"/>
      <w:headerReference w:type="default" r:id="rId8"/>
      <w:footerReference w:type="even" r:id="rId9"/>
      <w:pgSz w:w="11909" w:h="16834" w:code="9"/>
      <w:pgMar w:top="1440" w:right="1561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B4D" w:rsidRDefault="006B2B4D">
      <w:r>
        <w:separator/>
      </w:r>
    </w:p>
  </w:endnote>
  <w:endnote w:type="continuationSeparator" w:id="0">
    <w:p w:rsidR="006B2B4D" w:rsidRDefault="006B2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9428C">
      <w:rPr>
        <w:noProof/>
        <w:sz w:val="18"/>
      </w:rPr>
      <w:t>KA-215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B4D" w:rsidRDefault="006B2B4D">
      <w:r>
        <w:separator/>
      </w:r>
    </w:p>
  </w:footnote>
  <w:footnote w:type="continuationSeparator" w:id="0">
    <w:p w:rsidR="006B2B4D" w:rsidRDefault="006B2B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338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2B4D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28C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387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69C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942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9428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136</cp:revision>
  <cp:lastPrinted>2024-06-20T05:05:00Z</cp:lastPrinted>
  <dcterms:created xsi:type="dcterms:W3CDTF">2022-03-23T13:26:00Z</dcterms:created>
  <dcterms:modified xsi:type="dcterms:W3CDTF">2024-06-20T05:06:00Z</dcterms:modified>
</cp:coreProperties>
</file>