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B08" w:rsidRDefault="00717B0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B08" w:rsidRDefault="00717B08" w:rsidP="00A71CED">
      <w:pPr>
        <w:jc w:val="center"/>
      </w:pPr>
    </w:p>
    <w:p w:rsidR="00717B08" w:rsidRDefault="00717B0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7B08" w:rsidRDefault="00717B08" w:rsidP="00A71CED">
      <w:pPr>
        <w:pStyle w:val="mechtex"/>
        <w:rPr>
          <w:rFonts w:ascii="GHEA Mariam" w:hAnsi="GHEA Mariam"/>
          <w:b/>
        </w:rPr>
      </w:pPr>
    </w:p>
    <w:p w:rsidR="00717B08" w:rsidRDefault="00717B0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7B08" w:rsidRPr="008E1B5A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691610" w:rsidRDefault="00717B08" w:rsidP="00A71CED">
      <w:pPr>
        <w:jc w:val="center"/>
        <w:rPr>
          <w:rFonts w:ascii="GHEA Mariam" w:hAnsi="GHEA Mariam"/>
          <w:sz w:val="12"/>
          <w:szCs w:val="24"/>
        </w:rPr>
      </w:pPr>
    </w:p>
    <w:p w:rsidR="00717B08" w:rsidRPr="008E1B5A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6740E0" w:rsidRDefault="00717B0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20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717B08" w:rsidRDefault="00717B08" w:rsidP="00A71CED">
      <w:pPr>
        <w:jc w:val="center"/>
        <w:rPr>
          <w:rFonts w:ascii="GHEA Mariam" w:hAnsi="GHEA Mariam"/>
          <w:sz w:val="22"/>
          <w:szCs w:val="24"/>
        </w:rPr>
      </w:pPr>
    </w:p>
    <w:p w:rsidR="00717B08" w:rsidRPr="00303787" w:rsidRDefault="00717B08" w:rsidP="00A71CED">
      <w:pPr>
        <w:jc w:val="center"/>
        <w:rPr>
          <w:rFonts w:ascii="GHEA Mariam" w:hAnsi="GHEA Mariam"/>
          <w:sz w:val="22"/>
          <w:szCs w:val="24"/>
        </w:rPr>
      </w:pPr>
    </w:p>
    <w:p w:rsidR="00717B08" w:rsidRPr="00303787" w:rsidRDefault="00717B08" w:rsidP="00A71CED">
      <w:pPr>
        <w:jc w:val="center"/>
        <w:rPr>
          <w:rFonts w:ascii="GHEA Mariam" w:hAnsi="GHEA Mariam"/>
          <w:sz w:val="22"/>
          <w:szCs w:val="24"/>
        </w:rPr>
      </w:pPr>
    </w:p>
    <w:p w:rsidR="00717B08" w:rsidRDefault="00717B08" w:rsidP="00717B08">
      <w:pPr>
        <w:pStyle w:val="mechtex"/>
        <w:rPr>
          <w:rFonts w:ascii="GHEA Mariam" w:hAnsi="GHEA Mariam"/>
          <w:noProof/>
          <w:sz w:val="24"/>
          <w:shd w:val="clear" w:color="auto" w:fill="FFFFFF"/>
          <w:lang w:val="hy-AM"/>
        </w:rPr>
      </w:pP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ՀԱՅԱՍՏԱՆԻ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ՀԱՆՐԱՊԵՏՈՒԹՅԱՆ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ԿԱՌԱՎԱՐՈՒԹՅԱՆ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2011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ԹՎԱԿԱՆԻ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ՀՈԿՏԵՄԲԵՐԻ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20-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Ի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N 1510-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Ն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ՈՐՈՇՄԱՆ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ՄԵՋ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ԼՐԱՑՈՒՄՆԵՐ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ԿԱՏԱՐԵԼՈՒ</w:t>
      </w:r>
      <w:r w:rsidRPr="00717B08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</w:p>
    <w:p w:rsidR="00717B08" w:rsidRDefault="00717B08" w:rsidP="00717B08">
      <w:pPr>
        <w:pStyle w:val="mechtex"/>
        <w:rPr>
          <w:rFonts w:ascii="GHEA Mariam" w:hAnsi="GHEA Mariam" w:cs="Sylfaen"/>
          <w:noProof/>
          <w:sz w:val="24"/>
          <w:shd w:val="clear" w:color="auto" w:fill="FFFFFF"/>
          <w:lang w:val="hy-AM"/>
        </w:rPr>
      </w:pP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Մ</w:t>
      </w:r>
      <w:r w:rsidRPr="00084F31">
        <w:rPr>
          <w:rFonts w:ascii="GHEA Mariam" w:hAnsi="GHEA Mariam" w:cs="Sylfaen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Ա</w:t>
      </w:r>
      <w:r w:rsidRPr="00084F31">
        <w:rPr>
          <w:rFonts w:ascii="GHEA Mariam" w:hAnsi="GHEA Mariam" w:cs="Sylfaen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Ս</w:t>
      </w:r>
      <w:r w:rsidRPr="00084F31">
        <w:rPr>
          <w:rFonts w:ascii="GHEA Mariam" w:hAnsi="GHEA Mariam" w:cs="Sylfaen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Ի</w:t>
      </w:r>
      <w:r w:rsidRPr="00084F31">
        <w:rPr>
          <w:rFonts w:ascii="GHEA Mariam" w:hAnsi="GHEA Mariam" w:cs="Sylfaen"/>
          <w:noProof/>
          <w:sz w:val="24"/>
          <w:shd w:val="clear" w:color="auto" w:fill="FFFFFF"/>
          <w:lang w:val="hy-AM"/>
        </w:rPr>
        <w:t xml:space="preserve"> </w:t>
      </w:r>
      <w:r w:rsidRPr="00717B08">
        <w:rPr>
          <w:rFonts w:ascii="GHEA Mariam" w:hAnsi="GHEA Mariam" w:cs="Sylfaen"/>
          <w:noProof/>
          <w:sz w:val="24"/>
          <w:shd w:val="clear" w:color="auto" w:fill="FFFFFF"/>
          <w:lang w:val="hy-AM"/>
        </w:rPr>
        <w:t>Ն</w:t>
      </w:r>
    </w:p>
    <w:p w:rsidR="00717B08" w:rsidRPr="00084F31" w:rsidRDefault="00717B0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17B08" w:rsidRDefault="00717B08" w:rsidP="00717B08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717B08" w:rsidRPr="00717B08" w:rsidRDefault="00717B08" w:rsidP="00717B08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717B08" w:rsidRPr="00717B08" w:rsidRDefault="00717B08" w:rsidP="00717B0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17B08">
        <w:rPr>
          <w:rFonts w:ascii="GHEA Mariam" w:hAnsi="GHEA Mariam"/>
          <w:noProof/>
          <w:color w:val="000000"/>
          <w:spacing w:val="-10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717B08">
        <w:rPr>
          <w:rFonts w:ascii="GHEA Mariam" w:hAnsi="GHEA Mariam"/>
          <w:noProof/>
          <w:color w:val="000000"/>
          <w:sz w:val="24"/>
          <w:szCs w:val="24"/>
          <w:lang w:val="hy-AM"/>
        </w:rPr>
        <w:t xml:space="preserve"> </w:t>
      </w:r>
      <w:r w:rsidRPr="00717B08">
        <w:rPr>
          <w:rFonts w:ascii="GHEA Mariam" w:hAnsi="GHEA Mariam"/>
          <w:noProof/>
          <w:color w:val="000000"/>
          <w:spacing w:val="-8"/>
          <w:sz w:val="24"/>
          <w:szCs w:val="24"/>
          <w:lang w:val="hy-AM"/>
        </w:rPr>
        <w:t xml:space="preserve">հոդվածները՝ </w:t>
      </w:r>
      <w:proofErr w:type="spellStart"/>
      <w:r w:rsidRPr="00717B08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proofErr w:type="spellEnd"/>
      <w:r w:rsidRPr="00717B0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717B08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proofErr w:type="spellEnd"/>
      <w:r w:rsidRPr="00717B0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717B08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proofErr w:type="spellEnd"/>
      <w:r w:rsidRPr="00717B0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717B08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717B0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17B08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717B0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17B08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717B0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17B08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717B0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717B08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proofErr w:type="spellEnd"/>
      <w:r w:rsidRPr="00717B0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17B08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717B0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17B08">
        <w:rPr>
          <w:rFonts w:ascii="GHEA Mariam" w:hAnsi="GHEA Mariam" w:cs="Sylfaen"/>
          <w:sz w:val="24"/>
          <w:szCs w:val="24"/>
          <w:lang w:val="de-DE"/>
        </w:rPr>
        <w:t>է</w:t>
      </w:r>
      <w:r w:rsidRPr="00717B0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17B08" w:rsidRPr="00717B08" w:rsidRDefault="00717B08" w:rsidP="00717B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noProof/>
          <w:color w:val="000000"/>
          <w:lang w:val="hy-AM"/>
        </w:rPr>
      </w:pPr>
      <w:r w:rsidRPr="00717B08">
        <w:rPr>
          <w:rFonts w:ascii="GHEA Mariam" w:hAnsi="GHEA Mariam"/>
          <w:noProof/>
          <w:color w:val="000000"/>
          <w:lang w:val="hy-AM"/>
        </w:rPr>
        <w:t xml:space="preserve">1. </w:t>
      </w:r>
      <w:r w:rsidRPr="00717B08">
        <w:rPr>
          <w:rFonts w:ascii="GHEA Mariam" w:hAnsi="GHEA Mariam" w:cs="Sylfaen"/>
          <w:noProof/>
          <w:color w:val="000000"/>
          <w:lang w:val="hy-AM"/>
        </w:rPr>
        <w:t>Հայաստանի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Հանրապետության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կառավարության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2011 </w:t>
      </w:r>
      <w:r w:rsidRPr="00717B08">
        <w:rPr>
          <w:rFonts w:ascii="GHEA Mariam" w:hAnsi="GHEA Mariam" w:cs="Sylfaen"/>
          <w:noProof/>
          <w:color w:val="000000"/>
          <w:lang w:val="hy-AM"/>
        </w:rPr>
        <w:t>թվականի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հոկ</w:t>
      </w:r>
      <w:r>
        <w:rPr>
          <w:rFonts w:ascii="GHEA Mariam" w:hAnsi="GHEA Mariam" w:cs="Sylfaen"/>
          <w:noProof/>
          <w:color w:val="000000"/>
          <w:lang w:val="hy-AM"/>
        </w:rPr>
        <w:softHyphen/>
      </w:r>
      <w:r w:rsidRPr="00717B08">
        <w:rPr>
          <w:rFonts w:ascii="GHEA Mariam" w:hAnsi="GHEA Mariam" w:cs="Sylfaen"/>
          <w:noProof/>
          <w:color w:val="000000"/>
          <w:lang w:val="hy-AM"/>
        </w:rPr>
        <w:t>տեմ</w:t>
      </w:r>
      <w:r>
        <w:rPr>
          <w:rFonts w:ascii="GHEA Mariam" w:hAnsi="GHEA Mariam" w:cs="Sylfaen"/>
          <w:noProof/>
          <w:color w:val="000000"/>
          <w:lang w:val="hy-AM"/>
        </w:rPr>
        <w:softHyphen/>
      </w:r>
      <w:r w:rsidRPr="00717B08">
        <w:rPr>
          <w:rFonts w:ascii="GHEA Mariam" w:hAnsi="GHEA Mariam" w:cs="Sylfaen"/>
          <w:noProof/>
          <w:color w:val="000000"/>
          <w:lang w:val="hy-AM"/>
        </w:rPr>
        <w:t>բերի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20-</w:t>
      </w:r>
      <w:r w:rsidRPr="00717B08">
        <w:rPr>
          <w:rFonts w:ascii="GHEA Mariam" w:hAnsi="GHEA Mariam" w:cs="Sylfaen"/>
          <w:noProof/>
          <w:color w:val="000000"/>
          <w:lang w:val="hy-AM"/>
        </w:rPr>
        <w:t>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«Հայաստանի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Հանրապետության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պետական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իշխանության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մար</w:t>
      </w:r>
      <w:r>
        <w:rPr>
          <w:rFonts w:ascii="GHEA Mariam" w:hAnsi="GHEA Mariam" w:cs="Sylfaen"/>
          <w:noProof/>
          <w:color w:val="000000"/>
          <w:lang w:val="hy-AM"/>
        </w:rPr>
        <w:softHyphen/>
      </w:r>
      <w:r w:rsidRPr="00717B08">
        <w:rPr>
          <w:rFonts w:ascii="GHEA Mariam" w:hAnsi="GHEA Mariam" w:cs="Sylfaen"/>
          <w:noProof/>
          <w:color w:val="000000"/>
          <w:lang w:val="hy-AM"/>
        </w:rPr>
        <w:t>մի</w:t>
      </w:r>
      <w:r w:rsidRPr="00717B08">
        <w:rPr>
          <w:rFonts w:ascii="GHEA Mariam" w:hAnsi="GHEA Mariam"/>
          <w:noProof/>
          <w:color w:val="000000"/>
          <w:lang w:val="hy-AM"/>
        </w:rPr>
        <w:t>ններում աշխատանքային ծրագրերի կազմման, էլեկտրոնային փաստա</w:t>
      </w:r>
      <w:r>
        <w:rPr>
          <w:rFonts w:ascii="GHEA Mariam" w:hAnsi="GHEA Mariam"/>
          <w:noProof/>
          <w:color w:val="000000"/>
          <w:lang w:val="hy-AM"/>
        </w:rPr>
        <w:softHyphen/>
      </w:r>
      <w:r w:rsidRPr="00717B08">
        <w:rPr>
          <w:rFonts w:ascii="GHEA Mariam" w:hAnsi="GHEA Mariam"/>
          <w:noProof/>
          <w:color w:val="000000"/>
          <w:lang w:val="hy-AM"/>
        </w:rPr>
        <w:t>թղթա</w:t>
      </w:r>
      <w:r>
        <w:rPr>
          <w:rFonts w:ascii="GHEA Mariam" w:hAnsi="GHEA Mariam"/>
          <w:noProof/>
          <w:color w:val="000000"/>
          <w:lang w:val="hy-AM"/>
        </w:rPr>
        <w:softHyphen/>
      </w:r>
      <w:r w:rsidRPr="00717B08">
        <w:rPr>
          <w:rFonts w:ascii="GHEA Mariam" w:hAnsi="GHEA Mariam"/>
          <w:noProof/>
          <w:color w:val="000000"/>
          <w:spacing w:val="-8"/>
          <w:lang w:val="hy-AM"/>
        </w:rPr>
        <w:t>շրջանառության համակարգ աշխատանքային ծրագրերի մուտքագրման,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հաստատ</w:t>
      </w:r>
      <w:r>
        <w:rPr>
          <w:rFonts w:ascii="GHEA Mariam" w:hAnsi="GHEA Mariam"/>
          <w:noProof/>
          <w:color w:val="000000"/>
          <w:lang w:val="hy-AM"/>
        </w:rPr>
        <w:softHyphen/>
      </w:r>
      <w:r w:rsidRPr="00717B08">
        <w:rPr>
          <w:rFonts w:ascii="GHEA Mariam" w:hAnsi="GHEA Mariam"/>
          <w:noProof/>
          <w:color w:val="000000"/>
          <w:spacing w:val="-8"/>
          <w:lang w:val="hy-AM"/>
        </w:rPr>
        <w:t>ման, այդ համակարգով կատարողականների գնահատման և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կատարողականների </w:t>
      </w:r>
      <w:r w:rsidRPr="00717B08">
        <w:rPr>
          <w:rFonts w:ascii="GHEA Mariam" w:hAnsi="GHEA Mariam"/>
          <w:noProof/>
          <w:color w:val="000000"/>
          <w:spacing w:val="-8"/>
          <w:lang w:val="hy-AM"/>
        </w:rPr>
        <w:t xml:space="preserve">հիման վրա պարգևատրման կարգը, </w:t>
      </w:r>
      <w:r w:rsidRPr="00717B08">
        <w:rPr>
          <w:rStyle w:val="Strong"/>
          <w:rFonts w:ascii="GHEA Mariam" w:hAnsi="GHEA Mariam"/>
          <w:b w:val="0"/>
          <w:noProof/>
          <w:color w:val="000000"/>
          <w:spacing w:val="-8"/>
          <w:shd w:val="clear" w:color="auto" w:fill="FFFFFF"/>
          <w:lang w:val="hy-AM"/>
        </w:rPr>
        <w:t>ինչպես նաև քրեակատարողական և</w:t>
      </w:r>
      <w:r w:rsidRPr="00717B08">
        <w:rPr>
          <w:rStyle w:val="Strong"/>
          <w:rFonts w:ascii="GHEA Mariam" w:hAnsi="GHEA Mariam"/>
          <w:b w:val="0"/>
          <w:noProof/>
          <w:color w:val="000000"/>
          <w:shd w:val="clear" w:color="auto" w:fill="FFFFFF"/>
          <w:lang w:val="hy-AM"/>
        </w:rPr>
        <w:t xml:space="preserve"> փրկարա</w:t>
      </w:r>
      <w:r>
        <w:rPr>
          <w:rStyle w:val="Strong"/>
          <w:rFonts w:ascii="GHEA Mariam" w:hAnsi="GHEA Mariam"/>
          <w:b w:val="0"/>
          <w:noProof/>
          <w:color w:val="000000"/>
          <w:shd w:val="clear" w:color="auto" w:fill="FFFFFF"/>
          <w:lang w:val="hy-AM"/>
        </w:rPr>
        <w:softHyphen/>
      </w:r>
      <w:r w:rsidRPr="00717B08">
        <w:rPr>
          <w:rStyle w:val="Strong"/>
          <w:rFonts w:ascii="GHEA Mariam" w:hAnsi="GHEA Mariam"/>
          <w:b w:val="0"/>
          <w:noProof/>
          <w:color w:val="000000"/>
          <w:shd w:val="clear" w:color="auto" w:fill="FFFFFF"/>
          <w:lang w:val="hy-AM"/>
        </w:rPr>
        <w:t>րական ծառայողների կատարողականների գնահատման կարգը</w:t>
      </w:r>
      <w:r w:rsidRPr="00717B08">
        <w:rPr>
          <w:rStyle w:val="Strong"/>
          <w:rFonts w:ascii="Calibri" w:hAnsi="Calibri" w:cs="Calibri"/>
          <w:b w:val="0"/>
          <w:noProof/>
          <w:color w:val="000000"/>
          <w:shd w:val="clear" w:color="auto" w:fill="FFFFFF"/>
          <w:lang w:val="hy-AM"/>
        </w:rPr>
        <w:t> </w:t>
      </w:r>
      <w:r w:rsidRPr="00717B08">
        <w:rPr>
          <w:rStyle w:val="Strong"/>
          <w:rFonts w:ascii="GHEA Mariam" w:hAnsi="GHEA Mariam"/>
          <w:b w:val="0"/>
          <w:noProof/>
          <w:color w:val="000000"/>
          <w:shd w:val="clear" w:color="auto" w:fill="FFFFFF"/>
          <w:lang w:val="hy-AM"/>
        </w:rPr>
        <w:t xml:space="preserve">հաստատելու </w:t>
      </w:r>
      <w:r w:rsidRPr="003E47B3">
        <w:rPr>
          <w:rStyle w:val="Strong"/>
          <w:rFonts w:ascii="GHEA Mariam" w:hAnsi="GHEA Mariam"/>
          <w:b w:val="0"/>
          <w:noProof/>
          <w:color w:val="000000"/>
          <w:spacing w:val="-8"/>
          <w:shd w:val="clear" w:color="auto" w:fill="FFFFFF"/>
          <w:lang w:val="hy-AM"/>
        </w:rPr>
        <w:t>մասին</w:t>
      </w:r>
      <w:r w:rsidRPr="00FC6CBC">
        <w:rPr>
          <w:rFonts w:ascii="GHEA Mariam" w:hAnsi="GHEA Mariam"/>
          <w:noProof/>
          <w:color w:val="000000"/>
          <w:spacing w:val="-8"/>
          <w:lang w:val="hy-AM"/>
        </w:rPr>
        <w:t>»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N 1510-Ն որոշման (այսուհետ՝ որոշում) մեջ կատարել հետևյալ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լրացումները`</w:t>
      </w:r>
    </w:p>
    <w:p w:rsidR="00717B08" w:rsidRPr="00717B08" w:rsidRDefault="00717B08" w:rsidP="00717B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noProof/>
          <w:color w:val="000000"/>
          <w:lang w:val="hy-AM"/>
        </w:rPr>
      </w:pPr>
      <w:r w:rsidRPr="00717B08">
        <w:rPr>
          <w:rFonts w:ascii="GHEA Mariam" w:hAnsi="GHEA Mariam"/>
          <w:noProof/>
          <w:color w:val="000000"/>
          <w:lang w:val="hy-AM"/>
        </w:rPr>
        <w:t xml:space="preserve">1) որոշման վերնագիրը «քրեակատարողական» բառից հետո լրացնել </w:t>
      </w:r>
      <w:r w:rsidR="00084F31">
        <w:rPr>
          <w:rFonts w:ascii="GHEA Mariam" w:hAnsi="GHEA Mariam"/>
          <w:noProof/>
          <w:color w:val="000000"/>
          <w:lang w:val="hy-AM"/>
        </w:rPr>
        <w:br/>
      </w:r>
      <w:r w:rsidRPr="00717B08">
        <w:rPr>
          <w:rFonts w:ascii="GHEA Mariam" w:hAnsi="GHEA Mariam"/>
          <w:noProof/>
          <w:color w:val="000000"/>
          <w:lang w:val="hy-AM"/>
        </w:rPr>
        <w:t>«, պրոբացիայի» բառով.</w:t>
      </w:r>
    </w:p>
    <w:p w:rsidR="00717B08" w:rsidRPr="00717B08" w:rsidRDefault="00717B08" w:rsidP="00717B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noProof/>
          <w:color w:val="000000"/>
          <w:lang w:val="hy-AM"/>
        </w:rPr>
      </w:pPr>
      <w:r w:rsidRPr="00717B08">
        <w:rPr>
          <w:rFonts w:ascii="GHEA Mariam" w:hAnsi="GHEA Mariam"/>
          <w:noProof/>
          <w:color w:val="000000"/>
          <w:lang w:val="hy-AM"/>
        </w:rPr>
        <w:t>2) որոշումը լրացնել հետևյալ բովանդակությամբ նոր՝ 1.5-</w:t>
      </w:r>
      <w:r w:rsidRPr="00717B08">
        <w:rPr>
          <w:rFonts w:ascii="GHEA Mariam" w:hAnsi="GHEA Mariam" w:cs="Sylfaen"/>
          <w:noProof/>
          <w:color w:val="000000"/>
          <w:lang w:val="hy-AM"/>
        </w:rPr>
        <w:t>րդ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կետով</w:t>
      </w:r>
      <w:r w:rsidRPr="00717B08">
        <w:rPr>
          <w:rFonts w:ascii="GHEA Mariam" w:hAnsi="GHEA Mariam"/>
          <w:noProof/>
          <w:color w:val="000000"/>
          <w:lang w:val="hy-AM"/>
        </w:rPr>
        <w:t>.</w:t>
      </w:r>
    </w:p>
    <w:p w:rsidR="00717B08" w:rsidRPr="00717B08" w:rsidRDefault="00717B08" w:rsidP="00717B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noProof/>
          <w:color w:val="000000"/>
          <w:lang w:val="hy-AM"/>
        </w:rPr>
      </w:pPr>
      <w:r w:rsidRPr="003E47B3">
        <w:rPr>
          <w:rFonts w:ascii="GHEA Mariam" w:hAnsi="GHEA Mariam"/>
          <w:noProof/>
          <w:color w:val="000000"/>
          <w:spacing w:val="-8"/>
          <w:lang w:val="hy-AM"/>
        </w:rPr>
        <w:lastRenderedPageBreak/>
        <w:t>«1.5. Հաստատել պրոբացիայի ծառայողների կատարողականի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գնահատման </w:t>
      </w:r>
      <w:r w:rsidR="00084F31">
        <w:rPr>
          <w:rFonts w:ascii="GHEA Mariam" w:hAnsi="GHEA Mariam"/>
          <w:noProof/>
          <w:color w:val="000000"/>
          <w:lang w:val="hy-AM"/>
        </w:rPr>
        <w:t>կարգը` համաձայն N 4 հավելվածի։».</w:t>
      </w:r>
    </w:p>
    <w:p w:rsidR="00717B08" w:rsidRPr="00717B08" w:rsidRDefault="00717B08" w:rsidP="00717B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noProof/>
          <w:color w:val="000000"/>
          <w:lang w:val="hy-AM"/>
        </w:rPr>
      </w:pPr>
      <w:r w:rsidRPr="00717B08">
        <w:rPr>
          <w:rFonts w:ascii="GHEA Mariam" w:hAnsi="GHEA Mariam"/>
          <w:noProof/>
          <w:color w:val="000000"/>
          <w:lang w:val="hy-AM"/>
        </w:rPr>
        <w:t xml:space="preserve">3) </w:t>
      </w:r>
      <w:r w:rsidR="00084F31">
        <w:rPr>
          <w:rFonts w:ascii="GHEA Mariam" w:hAnsi="GHEA Mariam"/>
          <w:noProof/>
          <w:color w:val="000000"/>
          <w:lang w:val="hy-AM"/>
        </w:rPr>
        <w:t>ո</w:t>
      </w:r>
      <w:r w:rsidRPr="00717B08">
        <w:rPr>
          <w:rFonts w:ascii="GHEA Mariam" w:hAnsi="GHEA Mariam"/>
          <w:noProof/>
          <w:color w:val="000000"/>
          <w:lang w:val="hy-AM"/>
        </w:rPr>
        <w:t>րոշումը լրացնել նոր՝ N 4</w:t>
      </w:r>
      <w:r w:rsidR="00FC6CBC">
        <w:rPr>
          <w:rFonts w:ascii="GHEA Mariam" w:hAnsi="GHEA Mariam"/>
          <w:noProof/>
          <w:color w:val="000000"/>
          <w:lang w:val="hy-AM"/>
        </w:rPr>
        <w:t xml:space="preserve"> հավելվածով՝ համաձայն հավելվածի:</w:t>
      </w:r>
    </w:p>
    <w:p w:rsidR="00717B08" w:rsidRPr="00717B08" w:rsidRDefault="00717B08" w:rsidP="00717B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noProof/>
          <w:color w:val="000000"/>
          <w:lang w:val="hy-AM"/>
        </w:rPr>
      </w:pPr>
      <w:r w:rsidRPr="00717B08">
        <w:rPr>
          <w:rFonts w:ascii="GHEA Mariam" w:hAnsi="GHEA Mariam"/>
          <w:noProof/>
          <w:color w:val="000000"/>
          <w:lang w:val="hy-AM"/>
        </w:rPr>
        <w:t xml:space="preserve">2. </w:t>
      </w:r>
      <w:r w:rsidRPr="00717B08">
        <w:rPr>
          <w:rFonts w:ascii="GHEA Mariam" w:hAnsi="GHEA Mariam" w:cs="Sylfaen"/>
          <w:noProof/>
          <w:color w:val="000000"/>
          <w:lang w:val="hy-AM"/>
        </w:rPr>
        <w:t>Մինչև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սույն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որոշումն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ուժի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մեջ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մտ</w:t>
      </w:r>
      <w:r w:rsidRPr="00717B08">
        <w:rPr>
          <w:rFonts w:ascii="GHEA Mariam" w:hAnsi="GHEA Mariam"/>
          <w:noProof/>
          <w:color w:val="000000"/>
          <w:lang w:val="hy-AM"/>
        </w:rPr>
        <w:t>նելը պրոբացիայի ծառայողների կողմից կատարված փաստացի աշխատանքները գնահատվում են անմիջական ղեկավարի դրական կամ բացասական եզրակացությամբ՝ հիմք ընդունելով ծառա</w:t>
      </w:r>
      <w:r w:rsidR="003E47B3">
        <w:rPr>
          <w:rFonts w:ascii="GHEA Mariam" w:hAnsi="GHEA Mariam"/>
          <w:noProof/>
          <w:color w:val="000000"/>
          <w:lang w:val="hy-AM"/>
        </w:rPr>
        <w:softHyphen/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>յողի կողմից ներկայացված հաշվետվությունը։ Դրական եզրակացությունը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գնա</w:t>
      </w:r>
      <w:r w:rsidR="003E47B3">
        <w:rPr>
          <w:rFonts w:ascii="GHEA Mariam" w:hAnsi="GHEA Mariam"/>
          <w:noProof/>
          <w:color w:val="000000"/>
          <w:lang w:val="hy-AM"/>
        </w:rPr>
        <w:softHyphen/>
      </w:r>
      <w:r w:rsidRPr="00717B08">
        <w:rPr>
          <w:rFonts w:ascii="GHEA Mariam" w:hAnsi="GHEA Mariam"/>
          <w:noProof/>
          <w:color w:val="000000"/>
          <w:lang w:val="hy-AM"/>
        </w:rPr>
        <w:t>հատվում է 70-100 միավորի սահմաններում, իսկ բացասականը՝ մինչև 70 միավոր։</w:t>
      </w:r>
    </w:p>
    <w:p w:rsidR="00717B08" w:rsidRPr="00717B08" w:rsidRDefault="00717B08" w:rsidP="00717B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noProof/>
          <w:color w:val="000000"/>
          <w:lang w:val="hy-AM"/>
        </w:rPr>
      </w:pPr>
      <w:r w:rsidRPr="00717B08">
        <w:rPr>
          <w:rFonts w:ascii="GHEA Mariam" w:hAnsi="GHEA Mariam"/>
          <w:noProof/>
          <w:color w:val="000000"/>
          <w:lang w:val="hy-AM"/>
        </w:rPr>
        <w:t xml:space="preserve">3. 2024 </w:t>
      </w:r>
      <w:r w:rsidRPr="00717B08">
        <w:rPr>
          <w:rFonts w:ascii="GHEA Mariam" w:hAnsi="GHEA Mariam" w:cs="Sylfaen"/>
          <w:noProof/>
          <w:color w:val="000000"/>
          <w:lang w:val="hy-AM"/>
        </w:rPr>
        <w:t>թվականի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կատարողականի տարեկան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գնահատական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է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համարվում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սույն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որոշման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2-</w:t>
      </w:r>
      <w:r w:rsidRPr="00717B08">
        <w:rPr>
          <w:rFonts w:ascii="GHEA Mariam" w:hAnsi="GHEA Mariam" w:cs="Sylfaen"/>
          <w:noProof/>
          <w:color w:val="000000"/>
          <w:lang w:val="hy-AM"/>
        </w:rPr>
        <w:t>րդ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կետով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սահմանված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կարգով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որոշված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գնահատականի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և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սույն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որոշման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հավելվածով սահմանված կարգով որոշված գնահատականի թվա</w:t>
      </w:r>
      <w:r w:rsidR="003E47B3">
        <w:rPr>
          <w:rFonts w:ascii="GHEA Mariam" w:hAnsi="GHEA Mariam"/>
          <w:noProof/>
          <w:color w:val="000000"/>
          <w:lang w:val="hy-AM"/>
        </w:rPr>
        <w:softHyphen/>
      </w:r>
      <w:r w:rsidRPr="00717B08">
        <w:rPr>
          <w:rFonts w:ascii="GHEA Mariam" w:hAnsi="GHEA Mariam"/>
          <w:noProof/>
          <w:color w:val="000000"/>
          <w:lang w:val="hy-AM"/>
        </w:rPr>
        <w:t>բա</w:t>
      </w:r>
      <w:r w:rsidR="003E47B3">
        <w:rPr>
          <w:rFonts w:ascii="GHEA Mariam" w:hAnsi="GHEA Mariam"/>
          <w:noProof/>
          <w:color w:val="000000"/>
          <w:lang w:val="hy-AM"/>
        </w:rPr>
        <w:softHyphen/>
      </w:r>
      <w:r w:rsidRPr="00717B08">
        <w:rPr>
          <w:rFonts w:ascii="GHEA Mariam" w:hAnsi="GHEA Mariam"/>
          <w:noProof/>
          <w:color w:val="000000"/>
          <w:lang w:val="hy-AM"/>
        </w:rPr>
        <w:t>նա</w:t>
      </w:r>
      <w:r w:rsidR="003E47B3">
        <w:rPr>
          <w:rFonts w:ascii="GHEA Mariam" w:hAnsi="GHEA Mariam"/>
          <w:noProof/>
          <w:color w:val="000000"/>
          <w:lang w:val="hy-AM"/>
        </w:rPr>
        <w:softHyphen/>
      </w:r>
      <w:r w:rsidRPr="00717B08">
        <w:rPr>
          <w:rFonts w:ascii="GHEA Mariam" w:hAnsi="GHEA Mariam"/>
          <w:noProof/>
          <w:color w:val="000000"/>
          <w:lang w:val="hy-AM"/>
        </w:rPr>
        <w:t>կան միջինը։</w:t>
      </w:r>
    </w:p>
    <w:p w:rsidR="00717B08" w:rsidRPr="00717B08" w:rsidRDefault="00717B08" w:rsidP="00717B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noProof/>
          <w:color w:val="000000"/>
          <w:lang w:val="hy-AM"/>
        </w:rPr>
      </w:pP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4.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Սույն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որոշումն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ուժի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մեջ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է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մտնում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</w:t>
      </w:r>
      <w:r w:rsidRPr="003E47B3">
        <w:rPr>
          <w:rFonts w:ascii="GHEA Mariam" w:hAnsi="GHEA Mariam"/>
          <w:noProof/>
          <w:color w:val="000000"/>
          <w:spacing w:val="-8"/>
          <w:shd w:val="clear" w:color="auto" w:fill="FFFFFF"/>
          <w:lang w:val="hy-AM"/>
        </w:rPr>
        <w:t>պաշտոնական հրապարակմանը</w:t>
      </w:r>
      <w:r w:rsidRPr="00717B08">
        <w:rPr>
          <w:rFonts w:ascii="GHEA Mariam" w:hAnsi="GHEA Mariam"/>
          <w:noProof/>
          <w:color w:val="000000"/>
          <w:shd w:val="clear" w:color="auto" w:fill="FFFFFF"/>
          <w:lang w:val="hy-AM"/>
        </w:rPr>
        <w:t xml:space="preserve"> հաջորդող </w:t>
      </w:r>
      <w:r w:rsidRPr="003E47B3">
        <w:rPr>
          <w:rFonts w:ascii="GHEA Mariam" w:hAnsi="GHEA Mariam"/>
          <w:noProof/>
          <w:color w:val="000000"/>
          <w:spacing w:val="-8"/>
          <w:shd w:val="clear" w:color="auto" w:fill="FFFFFF"/>
          <w:lang w:val="hy-AM"/>
        </w:rPr>
        <w:t>օրվանից</w:t>
      </w:r>
      <w:r w:rsidRPr="003E47B3">
        <w:rPr>
          <w:rFonts w:ascii="Calibri" w:hAnsi="Calibri" w:cs="Calibri"/>
          <w:noProof/>
          <w:color w:val="000000"/>
          <w:spacing w:val="-8"/>
          <w:shd w:val="clear" w:color="auto" w:fill="FFFFFF"/>
          <w:lang w:val="hy-AM"/>
        </w:rPr>
        <w:t> 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և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տարածվում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է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2024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թվականի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հունվարի 1-ից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հետո</w:t>
      </w:r>
      <w:r w:rsidRPr="003E47B3">
        <w:rPr>
          <w:rFonts w:ascii="GHEA Mariam" w:hAnsi="GHEA Mariam"/>
          <w:noProof/>
          <w:color w:val="000000"/>
          <w:spacing w:val="-8"/>
          <w:lang w:val="hy-AM"/>
        </w:rPr>
        <w:t xml:space="preserve"> </w:t>
      </w:r>
      <w:r w:rsidRPr="003E47B3">
        <w:rPr>
          <w:rFonts w:ascii="GHEA Mariam" w:hAnsi="GHEA Mariam" w:cs="Sylfaen"/>
          <w:noProof/>
          <w:color w:val="000000"/>
          <w:spacing w:val="-8"/>
          <w:lang w:val="hy-AM"/>
        </w:rPr>
        <w:t>ծագած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իրավա</w:t>
      </w:r>
      <w:r w:rsidR="003E47B3">
        <w:rPr>
          <w:rFonts w:ascii="GHEA Mariam" w:hAnsi="GHEA Mariam" w:cs="Sylfaen"/>
          <w:noProof/>
          <w:color w:val="000000"/>
          <w:lang w:val="hy-AM"/>
        </w:rPr>
        <w:softHyphen/>
      </w:r>
      <w:r w:rsidRPr="00717B08">
        <w:rPr>
          <w:rFonts w:ascii="GHEA Mariam" w:hAnsi="GHEA Mariam" w:cs="Sylfaen"/>
          <w:noProof/>
          <w:color w:val="000000"/>
          <w:lang w:val="hy-AM"/>
        </w:rPr>
        <w:t>հա</w:t>
      </w:r>
      <w:r w:rsidR="003E47B3">
        <w:rPr>
          <w:rFonts w:ascii="GHEA Mariam" w:hAnsi="GHEA Mariam" w:cs="Sylfaen"/>
          <w:noProof/>
          <w:color w:val="000000"/>
          <w:lang w:val="hy-AM"/>
        </w:rPr>
        <w:softHyphen/>
      </w:r>
      <w:r w:rsidRPr="00717B08">
        <w:rPr>
          <w:rFonts w:ascii="GHEA Mariam" w:hAnsi="GHEA Mariam" w:cs="Sylfaen"/>
          <w:noProof/>
          <w:color w:val="000000"/>
          <w:lang w:val="hy-AM"/>
        </w:rPr>
        <w:t>րաբերությունների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վրա։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2024 </w:t>
      </w:r>
      <w:r w:rsidRPr="00717B08">
        <w:rPr>
          <w:rFonts w:ascii="GHEA Mariam" w:hAnsi="GHEA Mariam" w:cs="Sylfaen"/>
          <w:noProof/>
          <w:color w:val="000000"/>
          <w:lang w:val="hy-AM"/>
        </w:rPr>
        <w:t>թվականի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համար</w:t>
      </w:r>
      <w:r w:rsidRPr="00717B08">
        <w:rPr>
          <w:rFonts w:ascii="GHEA Mariam" w:hAnsi="GHEA Mariam"/>
          <w:noProof/>
          <w:color w:val="000000"/>
          <w:lang w:val="hy-AM"/>
        </w:rPr>
        <w:t xml:space="preserve"> </w:t>
      </w:r>
      <w:r w:rsidRPr="00717B08">
        <w:rPr>
          <w:rFonts w:ascii="GHEA Mariam" w:hAnsi="GHEA Mariam" w:cs="Sylfaen"/>
          <w:noProof/>
          <w:color w:val="000000"/>
          <w:lang w:val="hy-AM"/>
        </w:rPr>
        <w:t>աշխ</w:t>
      </w:r>
      <w:r w:rsidRPr="00717B08">
        <w:rPr>
          <w:rFonts w:ascii="GHEA Mariam" w:hAnsi="GHEA Mariam"/>
          <w:noProof/>
          <w:color w:val="000000"/>
          <w:lang w:val="hy-AM"/>
        </w:rPr>
        <w:t>ատանքային ծրագիրը հաս</w:t>
      </w:r>
      <w:r w:rsidR="003E47B3">
        <w:rPr>
          <w:rFonts w:ascii="GHEA Mariam" w:hAnsi="GHEA Mariam"/>
          <w:noProof/>
          <w:color w:val="000000"/>
          <w:lang w:val="hy-AM"/>
        </w:rPr>
        <w:softHyphen/>
      </w:r>
      <w:r w:rsidRPr="00717B08">
        <w:rPr>
          <w:rFonts w:ascii="GHEA Mariam" w:hAnsi="GHEA Mariam"/>
          <w:noProof/>
          <w:color w:val="000000"/>
          <w:lang w:val="hy-AM"/>
        </w:rPr>
        <w:t>տատվում է սույն որոշումն ուժի մեջ մտնելուց հետո 15 աշխատանքային օրվա ընթացքում։</w:t>
      </w:r>
    </w:p>
    <w:p w:rsidR="00717B08" w:rsidRPr="00084F31" w:rsidRDefault="00717B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17B08" w:rsidRPr="00084F31" w:rsidRDefault="00717B08" w:rsidP="003E47B3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717B08" w:rsidRPr="00084F31" w:rsidRDefault="00717B08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17B08" w:rsidRPr="00084F31" w:rsidRDefault="00717B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17B08" w:rsidRPr="00FC6CBC" w:rsidRDefault="00717B0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6CB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6CB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6CB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7B08" w:rsidRPr="00FC6CBC" w:rsidRDefault="00717B0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6CB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6CB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6CBC">
        <w:rPr>
          <w:rFonts w:ascii="GHEA Mariam" w:hAnsi="GHEA Mariam" w:cs="Arial Armenian"/>
          <w:sz w:val="24"/>
          <w:szCs w:val="24"/>
          <w:lang w:val="hy-AM"/>
        </w:rPr>
        <w:tab/>
      </w:r>
      <w:r w:rsidRPr="00FC6CBC">
        <w:rPr>
          <w:rFonts w:ascii="GHEA Mariam" w:hAnsi="GHEA Mariam" w:cs="Arial Armenian"/>
          <w:sz w:val="24"/>
          <w:szCs w:val="24"/>
          <w:lang w:val="hy-AM"/>
        </w:rPr>
        <w:tab/>
      </w:r>
      <w:r w:rsidRPr="00FC6CBC">
        <w:rPr>
          <w:rFonts w:ascii="GHEA Mariam" w:hAnsi="GHEA Mariam" w:cs="Arial Armenian"/>
          <w:sz w:val="24"/>
          <w:szCs w:val="24"/>
          <w:lang w:val="hy-AM"/>
        </w:rPr>
        <w:tab/>
      </w:r>
      <w:r w:rsidRPr="00FC6CBC">
        <w:rPr>
          <w:rFonts w:ascii="GHEA Mariam" w:hAnsi="GHEA Mariam" w:cs="Arial Armenian"/>
          <w:sz w:val="24"/>
          <w:szCs w:val="24"/>
          <w:lang w:val="hy-AM"/>
        </w:rPr>
        <w:tab/>
      </w:r>
      <w:r w:rsidRPr="00FC6CB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6CBC">
        <w:rPr>
          <w:rFonts w:ascii="GHEA Mariam" w:hAnsi="GHEA Mariam" w:cs="Sylfaen"/>
          <w:sz w:val="24"/>
          <w:szCs w:val="24"/>
          <w:lang w:val="hy-AM"/>
        </w:rPr>
        <w:t>.</w:t>
      </w:r>
      <w:r w:rsidRPr="00FC6CB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6CB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17B08" w:rsidRPr="00FC6CBC" w:rsidRDefault="00717B0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901C5" w:rsidRPr="00FC6CBC" w:rsidRDefault="00717B08" w:rsidP="003E47B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F901C5" w:rsidRPr="00FC6CBC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6CB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F901C5" w:rsidRPr="00FC6CBC" w:rsidRDefault="00F901C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C6CB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Հավելված  </w:t>
      </w:r>
    </w:p>
    <w:p w:rsidR="00F901C5" w:rsidRPr="00FC6CBC" w:rsidRDefault="00F901C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C6CBC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F901C5" w:rsidRPr="00FC6CBC" w:rsidRDefault="00F901C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C6C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6C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6C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6C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6C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6CB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հուն</w:t>
      </w:r>
      <w:proofErr w:type="spell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6CBC">
        <w:rPr>
          <w:rFonts w:ascii="GHEA Mariam" w:hAnsi="GHEA Mariam"/>
          <w:spacing w:val="-2"/>
          <w:sz w:val="24"/>
          <w:szCs w:val="24"/>
          <w:lang w:val="hy-AM"/>
        </w:rPr>
        <w:t>ի  N           - Ն  որոշման</w:t>
      </w:r>
    </w:p>
    <w:p w:rsidR="00F901C5" w:rsidRPr="00FC6CBC" w:rsidRDefault="00F901C5" w:rsidP="000D4CB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F901C5" w:rsidRPr="00FC6CBC" w:rsidRDefault="00F901C5" w:rsidP="00CC2BB9">
      <w:pPr>
        <w:shd w:val="clear" w:color="auto" w:fill="FFFFFF"/>
        <w:ind w:firstLine="375"/>
        <w:jc w:val="both"/>
        <w:rPr>
          <w:rFonts w:ascii="GHEA Mariam" w:hAnsi="GHEA Mariam" w:cs="Calibri"/>
          <w:color w:val="000000"/>
          <w:sz w:val="32"/>
          <w:szCs w:val="24"/>
          <w:lang w:val="hy-AM"/>
        </w:rPr>
      </w:pPr>
      <w:r w:rsidRPr="00FC6CB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F901C5" w:rsidRPr="00CC2BB9" w:rsidRDefault="00CC2BB9" w:rsidP="00CC2BB9">
      <w:pPr>
        <w:pStyle w:val="NormalWeb"/>
        <w:spacing w:before="0" w:beforeAutospacing="0" w:after="0" w:afterAutospacing="0"/>
        <w:ind w:left="3600" w:firstLine="720"/>
        <w:jc w:val="center"/>
        <w:rPr>
          <w:rFonts w:ascii="GHEA Mariam" w:hAnsi="GHEA Mariam"/>
          <w:noProof/>
          <w:color w:val="000000"/>
          <w:szCs w:val="20"/>
          <w:shd w:val="clear" w:color="auto" w:fill="FFFFFF"/>
          <w:lang w:val="hy-AM"/>
        </w:rPr>
      </w:pPr>
      <w:r w:rsidRPr="00FC6CBC">
        <w:rPr>
          <w:rFonts w:ascii="GHEA Mariam" w:hAnsi="GHEA Mariam"/>
          <w:noProof/>
          <w:color w:val="000000"/>
          <w:szCs w:val="20"/>
          <w:shd w:val="clear" w:color="auto" w:fill="FFFFFF"/>
          <w:lang w:val="hy-AM"/>
        </w:rPr>
        <w:t xml:space="preserve"> </w:t>
      </w:r>
      <w:r w:rsidR="00F901C5" w:rsidRPr="00CC2BB9">
        <w:rPr>
          <w:rFonts w:ascii="GHEA Mariam" w:hAnsi="GHEA Mariam"/>
          <w:noProof/>
          <w:color w:val="000000"/>
          <w:szCs w:val="20"/>
          <w:shd w:val="clear" w:color="auto" w:fill="FFFFFF"/>
          <w:lang w:val="hy-AM"/>
        </w:rPr>
        <w:t>«</w:t>
      </w:r>
      <w:r w:rsidR="00F901C5" w:rsidRPr="00CC2BB9">
        <w:rPr>
          <w:rStyle w:val="Strong"/>
          <w:rFonts w:ascii="GHEA Mariam" w:hAnsi="GHEA Mariam"/>
          <w:b w:val="0"/>
          <w:noProof/>
          <w:color w:val="000000"/>
          <w:szCs w:val="20"/>
          <w:shd w:val="clear" w:color="auto" w:fill="FFFFFF"/>
          <w:lang w:val="hy-AM"/>
        </w:rPr>
        <w:t>Հավելված N 4</w:t>
      </w:r>
    </w:p>
    <w:p w:rsidR="00F901C5" w:rsidRPr="00CC2BB9" w:rsidRDefault="00F901C5" w:rsidP="00CC2BB9">
      <w:pPr>
        <w:pStyle w:val="NormalWeb"/>
        <w:spacing w:before="0" w:beforeAutospacing="0" w:after="0" w:afterAutospacing="0"/>
        <w:jc w:val="right"/>
        <w:rPr>
          <w:rFonts w:ascii="GHEA Mariam" w:hAnsi="GHEA Mariam"/>
          <w:noProof/>
          <w:color w:val="000000"/>
          <w:szCs w:val="20"/>
          <w:shd w:val="clear" w:color="auto" w:fill="FFFFFF"/>
          <w:lang w:val="hy-AM"/>
        </w:rPr>
      </w:pPr>
      <w:r w:rsidRPr="00CC2BB9">
        <w:rPr>
          <w:rStyle w:val="Strong"/>
          <w:rFonts w:ascii="GHEA Mariam" w:hAnsi="GHEA Mariam"/>
          <w:b w:val="0"/>
          <w:noProof/>
          <w:color w:val="000000"/>
          <w:szCs w:val="20"/>
          <w:shd w:val="clear" w:color="auto" w:fill="FFFFFF"/>
          <w:lang w:val="hy-AM"/>
        </w:rPr>
        <w:t>ՀՀ կառավարության 2011 թվականի</w:t>
      </w:r>
    </w:p>
    <w:p w:rsidR="00F901C5" w:rsidRPr="00CC2BB9" w:rsidRDefault="00F901C5" w:rsidP="00CC2BB9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Mariam" w:hAnsi="GHEA Mariam"/>
          <w:bCs/>
          <w:noProof/>
          <w:color w:val="000000"/>
          <w:szCs w:val="20"/>
          <w:lang w:val="hy-AM"/>
        </w:rPr>
      </w:pPr>
      <w:r w:rsidRPr="00CC2BB9">
        <w:rPr>
          <w:rStyle w:val="Strong"/>
          <w:rFonts w:ascii="GHEA Mariam" w:hAnsi="GHEA Mariam"/>
          <w:b w:val="0"/>
          <w:noProof/>
          <w:color w:val="000000"/>
          <w:szCs w:val="20"/>
          <w:lang w:val="hy-AM"/>
        </w:rPr>
        <w:t>հոկտեմբերի</w:t>
      </w:r>
      <w:r w:rsidRPr="00CC2BB9">
        <w:rPr>
          <w:rStyle w:val="Strong"/>
          <w:rFonts w:ascii="Calibri" w:hAnsi="Calibri" w:cs="Calibri"/>
          <w:b w:val="0"/>
          <w:noProof/>
          <w:color w:val="000000"/>
          <w:szCs w:val="20"/>
          <w:lang w:val="hy-AM"/>
        </w:rPr>
        <w:t> </w:t>
      </w:r>
      <w:r w:rsidRPr="00CC2BB9">
        <w:rPr>
          <w:rStyle w:val="Strong"/>
          <w:rFonts w:ascii="GHEA Mariam" w:hAnsi="GHEA Mariam"/>
          <w:b w:val="0"/>
          <w:noProof/>
          <w:color w:val="000000"/>
          <w:szCs w:val="20"/>
          <w:lang w:val="hy-AM"/>
        </w:rPr>
        <w:t>20-ի N 1510-Ն որոշման</w:t>
      </w:r>
      <w:r w:rsidRPr="00CC2BB9">
        <w:rPr>
          <w:rFonts w:ascii="GHEA Mariam" w:hAnsi="GHEA Mariam"/>
          <w:bCs/>
          <w:noProof/>
          <w:color w:val="000000"/>
          <w:szCs w:val="20"/>
          <w:lang w:val="hy-AM"/>
        </w:rPr>
        <w:t xml:space="preserve"> </w:t>
      </w:r>
    </w:p>
    <w:p w:rsidR="00F901C5" w:rsidRPr="00CC2BB9" w:rsidRDefault="00F901C5" w:rsidP="00F901C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noProof/>
          <w:color w:val="000000"/>
          <w:sz w:val="18"/>
          <w:lang w:val="hy-AM"/>
        </w:rPr>
      </w:pPr>
    </w:p>
    <w:p w:rsidR="00CC2BB9" w:rsidRPr="007417DE" w:rsidRDefault="00CC2BB9" w:rsidP="00F901C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noProof/>
          <w:color w:val="000000"/>
          <w:lang w:val="hy-AM"/>
        </w:rPr>
      </w:pPr>
    </w:p>
    <w:p w:rsidR="00CC2BB9" w:rsidRPr="00084F31" w:rsidRDefault="00F901C5" w:rsidP="00CC2BB9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084F31">
        <w:rPr>
          <w:rFonts w:ascii="GHEA Mariam" w:hAnsi="GHEA Mariam" w:cs="Sylfaen"/>
          <w:sz w:val="24"/>
          <w:shd w:val="clear" w:color="auto" w:fill="FFFFFF"/>
          <w:lang w:val="hy-AM"/>
        </w:rPr>
        <w:t>ՊՐՈԲԱՑԻԱՅԻ</w:t>
      </w:r>
      <w:r w:rsidRPr="00084F3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84F31">
        <w:rPr>
          <w:rFonts w:ascii="GHEA Mariam" w:hAnsi="GHEA Mariam" w:cs="Sylfaen"/>
          <w:sz w:val="24"/>
          <w:shd w:val="clear" w:color="auto" w:fill="FFFFFF"/>
          <w:lang w:val="hy-AM"/>
        </w:rPr>
        <w:t>ԾԱՌԱՅՈՂՆԵՐԻ</w:t>
      </w:r>
      <w:r w:rsidRPr="00084F3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84F31">
        <w:rPr>
          <w:rFonts w:ascii="GHEA Mariam" w:hAnsi="GHEA Mariam" w:cs="Sylfaen"/>
          <w:sz w:val="24"/>
          <w:shd w:val="clear" w:color="auto" w:fill="FFFFFF"/>
          <w:lang w:val="hy-AM"/>
        </w:rPr>
        <w:t>ԿԱՏԱՐՈՂԱԿԱՆԻ</w:t>
      </w:r>
    </w:p>
    <w:p w:rsidR="00F901C5" w:rsidRPr="00084F31" w:rsidRDefault="00F901C5" w:rsidP="00CC2BB9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084F3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84F31">
        <w:rPr>
          <w:rFonts w:ascii="GHEA Mariam" w:hAnsi="GHEA Mariam" w:cs="Sylfaen"/>
          <w:sz w:val="24"/>
          <w:shd w:val="clear" w:color="auto" w:fill="FFFFFF"/>
          <w:lang w:val="hy-AM"/>
        </w:rPr>
        <w:t>ԳՆԱՀԱՏՄԱՆ</w:t>
      </w:r>
      <w:r w:rsidRPr="00084F3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84F31">
        <w:rPr>
          <w:rFonts w:ascii="GHEA Mariam" w:hAnsi="GHEA Mariam" w:cs="Sylfaen"/>
          <w:sz w:val="24"/>
          <w:shd w:val="clear" w:color="auto" w:fill="FFFFFF"/>
          <w:lang w:val="hy-AM"/>
        </w:rPr>
        <w:t>ԿԱՐԳԸ</w:t>
      </w:r>
    </w:p>
    <w:p w:rsidR="00CC2BB9" w:rsidRPr="00084F31" w:rsidRDefault="00CC2BB9" w:rsidP="00CC2BB9">
      <w:pPr>
        <w:pStyle w:val="mechtex"/>
        <w:rPr>
          <w:rFonts w:ascii="Calibri" w:hAnsi="Calibri" w:cs="Calibri"/>
          <w:sz w:val="24"/>
          <w:lang w:val="hy-AM"/>
        </w:rPr>
      </w:pPr>
    </w:p>
    <w:p w:rsidR="00F901C5" w:rsidRPr="00084F31" w:rsidRDefault="00F901C5" w:rsidP="00CC2BB9">
      <w:pPr>
        <w:pStyle w:val="mechtex"/>
        <w:rPr>
          <w:rFonts w:ascii="GHEA Mariam" w:hAnsi="GHEA Mariam"/>
          <w:sz w:val="24"/>
          <w:lang w:val="hy-AM"/>
        </w:rPr>
      </w:pPr>
      <w:r w:rsidRPr="00084F31">
        <w:rPr>
          <w:rFonts w:ascii="Calibri" w:hAnsi="Calibri" w:cs="Calibri"/>
          <w:sz w:val="24"/>
          <w:lang w:val="hy-AM"/>
        </w:rPr>
        <w:t> </w:t>
      </w:r>
    </w:p>
    <w:p w:rsidR="00F901C5" w:rsidRPr="00084F31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1. Սույն կարգով սահմանվում են </w:t>
      </w:r>
      <w:proofErr w:type="spellStart"/>
      <w:r w:rsidRPr="00084F31">
        <w:rPr>
          <w:rFonts w:ascii="GHEA Mariam" w:hAnsi="GHEA Mariam"/>
          <w:color w:val="000000"/>
          <w:sz w:val="24"/>
          <w:szCs w:val="24"/>
          <w:lang w:val="hy-AM"/>
        </w:rPr>
        <w:t>պրոբացիայի</w:t>
      </w:r>
      <w:proofErr w:type="spellEnd"/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ծառայողների (այսուհետ՝ ծառայող) կատարողականի գնահատման առանձնահատկությունները:</w:t>
      </w:r>
    </w:p>
    <w:p w:rsidR="00F901C5" w:rsidRPr="00084F31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2. Կատարողականն աշխատանքային ծրագրով նախատեսված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աշխատանքի արդյունքները և այդ արդյունքներին հասնելու արդյունավետությունն է</w:t>
      </w:r>
      <w:r w:rsidRPr="00084F31">
        <w:rPr>
          <w:rFonts w:ascii="GHEA Mariam" w:hAnsi="GHEA Mariam" w:cs="Sylfaen"/>
          <w:sz w:val="24"/>
          <w:szCs w:val="24"/>
          <w:lang w:val="hy-AM"/>
        </w:rPr>
        <w:t>, որը գնահատում է անմիջական ղեկավարը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F901C5" w:rsidRPr="00084F31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3. Տարեկան աշխատանքային ծրագիրը կազմվում է անմիջական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ղեկավարի կողմից:</w:t>
      </w:r>
    </w:p>
    <w:p w:rsidR="00F901C5" w:rsidRPr="00084F31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4. Տարեկան աշխատանքային ծրագիրը կազմելիս հաշվի են առնվում Կառավարության ծրագրով և ոլորտային </w:t>
      </w:r>
      <w:proofErr w:type="spellStart"/>
      <w:r w:rsidRPr="00084F31">
        <w:rPr>
          <w:rFonts w:ascii="GHEA Mariam" w:hAnsi="GHEA Mariam"/>
          <w:color w:val="000000"/>
          <w:sz w:val="24"/>
          <w:szCs w:val="24"/>
          <w:lang w:val="hy-AM"/>
        </w:rPr>
        <w:t>ռազմավարություններով</w:t>
      </w:r>
      <w:proofErr w:type="spellEnd"/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084F31">
        <w:rPr>
          <w:rFonts w:ascii="GHEA Mariam" w:hAnsi="GHEA Mariam"/>
          <w:color w:val="000000"/>
          <w:sz w:val="24"/>
          <w:szCs w:val="24"/>
          <w:lang w:val="hy-AM"/>
        </w:rPr>
        <w:t>պրոբացիայի</w:t>
      </w:r>
      <w:proofErr w:type="spellEnd"/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ծառայության համար սահմանված նպատակները և խնդիրները, տվյալ ստո</w:t>
      </w:r>
      <w:r w:rsidR="00CC2BB9" w:rsidRPr="00084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>րա</w:t>
      </w:r>
      <w:r w:rsidR="00CC2BB9" w:rsidRPr="00084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բաժանման </w:t>
      </w:r>
      <w:proofErr w:type="spellStart"/>
      <w:r w:rsidRPr="00084F31">
        <w:rPr>
          <w:rFonts w:ascii="GHEA Mariam" w:hAnsi="GHEA Mariam"/>
          <w:color w:val="000000"/>
          <w:sz w:val="24"/>
          <w:szCs w:val="24"/>
          <w:lang w:val="hy-AM"/>
        </w:rPr>
        <w:t>իրավասություններին</w:t>
      </w:r>
      <w:proofErr w:type="spellEnd"/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առնչվող, տվյալ մարմնի կանոնադրությամբ սահ</w:t>
      </w:r>
      <w:r w:rsidR="00CC2BB9" w:rsidRPr="00084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>մանված նպատակները և խնդիրները, ինչպես նաև տվյալ ծառայողի պաշտոնի անձնագիրը:</w:t>
      </w:r>
    </w:p>
    <w:p w:rsidR="00F901C5" w:rsidRPr="00084F31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5. Աշխատանքային ծրագրում պետք է ընդգրկվեն ծառայողի կողմից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փաստացի իրականացվող աշխատանքները: </w:t>
      </w:r>
    </w:p>
    <w:p w:rsidR="00F901C5" w:rsidRPr="00084F31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6. Յուրաքանչյուր ծառայողի համար տարեկան աշխատանքային ծրագիրը հաստատում է անմիջական ղեկավարը: Յուրաքանչյուր հաջորդ տարվա համար </w:t>
      </w:r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աշխատանքային ծրագիրը հաստատվում է </w:t>
      </w:r>
      <w:proofErr w:type="spellStart"/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մինչև</w:t>
      </w:r>
      <w:proofErr w:type="spellEnd"/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ընթացիկ տարվա դեկտեմբերի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20-ը: Ծառայողի աշխատանքային ծրագիրը կազմվում և անմիջական ղեկավարի ստո</w:t>
      </w:r>
      <w:r w:rsidR="00CC2BB9" w:rsidRPr="00084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րագրությամբ հաստատվում է՝ համաձայն N 1 </w:t>
      </w:r>
      <w:proofErr w:type="spellStart"/>
      <w:r w:rsidRPr="00084F31">
        <w:rPr>
          <w:rFonts w:ascii="GHEA Mariam" w:hAnsi="GHEA Mariam"/>
          <w:color w:val="000000"/>
          <w:sz w:val="24"/>
          <w:szCs w:val="24"/>
          <w:lang w:val="hy-AM"/>
        </w:rPr>
        <w:t>ձևի</w:t>
      </w:r>
      <w:proofErr w:type="spellEnd"/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: Աշխատանքային ծրագրում, 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ըստ անհրաժեշտությա</w:t>
      </w:r>
      <w:r w:rsidR="00FC6CBC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>, կարող են կատարվել փոփոխություններ, որոնք հաս</w:t>
      </w:r>
      <w:r w:rsidR="00CC2BB9" w:rsidRPr="00084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>տատ</w:t>
      </w:r>
      <w:r w:rsidR="00CC2BB9" w:rsidRPr="00084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>վում են անմիջական ղեկավարի կողմից։</w:t>
      </w:r>
    </w:p>
    <w:p w:rsidR="00F901C5" w:rsidRPr="00084F31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7.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Աշխատանքի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նոր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ընդունված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ծառայողի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աշխատանքային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ծրագիրը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հաս</w:t>
      </w:r>
      <w:r w:rsidR="00CC2BB9" w:rsidRPr="00084F31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տատվում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 10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աշխատանքային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օրվա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84F31">
        <w:rPr>
          <w:rFonts w:ascii="GHEA Mariam" w:hAnsi="GHEA Mariam" w:cs="Sylfaen"/>
          <w:color w:val="000000"/>
          <w:sz w:val="24"/>
          <w:szCs w:val="24"/>
          <w:lang w:val="hy-AM"/>
        </w:rPr>
        <w:t>ընթացքում։</w:t>
      </w:r>
    </w:p>
    <w:p w:rsidR="00F901C5" w:rsidRPr="00084F31" w:rsidRDefault="00FC6CBC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8. Կատարողականի գնահատումը</w:t>
      </w:r>
      <w:r w:rsidR="00F901C5"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, աշխատանքային ծրագրերի կազմումը </w:t>
      </w:r>
      <w:r w:rsidR="00F901C5"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և հաստատում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</w:t>
      </w:r>
      <w:r w:rsidR="00F901C5"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իրականացվում է e-</w:t>
      </w:r>
      <w:proofErr w:type="spellStart"/>
      <w:r w:rsidR="00F901C5"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probation</w:t>
      </w:r>
      <w:proofErr w:type="spellEnd"/>
      <w:r w:rsidR="00F901C5"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էլեկտրոնային համակարգի</w:t>
      </w:r>
      <w:r w:rsidR="00F901C5"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միջոցով` </w:t>
      </w:r>
      <w:r w:rsidR="00F901C5"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հաշվի առնելով  հաշվետու ժամանակաշրջանում աշխատանքային ծրագրով</w:t>
      </w:r>
      <w:r w:rsidR="00F901C5"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նախա</w:t>
      </w:r>
      <w:r w:rsidR="00CC2BB9" w:rsidRPr="00084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F901C5"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տեսված աշխատանքները ժամանակին, ամբողջ ծավալով, պատշաճ որակով իրականացնելը: </w:t>
      </w:r>
    </w:p>
    <w:p w:rsidR="00F901C5" w:rsidRPr="00084F31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9. Ծառայողի կատարողականը գնահատվում է անմիջական ղեկավարի </w:t>
      </w:r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կողմից յուրաքանչյուր կիսամյակի վերջին օրվան հաջորդող առաջին 10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աշխա</w:t>
      </w:r>
      <w:r w:rsidR="00CC2BB9" w:rsidRPr="00084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>տան</w:t>
      </w:r>
      <w:r w:rsidR="00CC2BB9" w:rsidRPr="00084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քային օրվա ընթացքում՝ հիմք ընդունելով ծառայողի կողմից փաստացի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կատարած </w:t>
      </w:r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աշխատանքի վերաբերյալ ներկայացված հաշվետվությունը և նրա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աշխատանքային ծրագրով հաստատված կատարողականի գնահատման </w:t>
      </w:r>
      <w:proofErr w:type="spellStart"/>
      <w:r w:rsidRPr="00084F31">
        <w:rPr>
          <w:rFonts w:ascii="GHEA Mariam" w:hAnsi="GHEA Mariam"/>
          <w:color w:val="000000"/>
          <w:sz w:val="24"/>
          <w:szCs w:val="24"/>
          <w:lang w:val="hy-AM"/>
        </w:rPr>
        <w:t>ցուցիչները</w:t>
      </w:r>
      <w:proofErr w:type="spellEnd"/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</w:p>
    <w:p w:rsidR="00F901C5" w:rsidRPr="00084F31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10. Այն դեպքում, երբ ծառայողն աշխատանքից ազատվում է </w:t>
      </w:r>
      <w:proofErr w:type="spellStart"/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մինչև</w:t>
      </w:r>
      <w:proofErr w:type="spellEnd"/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կիսամյակի ավարտը, նրա կատարողականը գնահատվում է աշխատանքից ազատման օրը։ Մեկ կիսամյակի ընթացքում նույն մարմնում պաշտոնի փոփոխության դեպքում </w:t>
      </w:r>
      <w:r w:rsidRPr="00084F3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կատարողականի գնահատումը կատարվում է յուրաքանչյուր պաշտոնում</w:t>
      </w:r>
      <w:r w:rsidRPr="00084F31">
        <w:rPr>
          <w:rFonts w:ascii="GHEA Mariam" w:hAnsi="GHEA Mariam"/>
          <w:color w:val="000000"/>
          <w:sz w:val="24"/>
          <w:szCs w:val="24"/>
          <w:lang w:val="hy-AM"/>
        </w:rPr>
        <w:t xml:space="preserve"> կատարած աշխատանքների համար։</w:t>
      </w:r>
    </w:p>
    <w:p w:rsidR="00F901C5" w:rsidRPr="0065683C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5683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11. Յուրաքանչյուր ստորաբաժանման  կատարողականի գնահատման</w:t>
      </w:r>
      <w:r w:rsidRPr="0065683C">
        <w:rPr>
          <w:rFonts w:ascii="GHEA Mariam" w:hAnsi="GHEA Mariam"/>
          <w:color w:val="000000"/>
          <w:sz w:val="24"/>
          <w:szCs w:val="24"/>
          <w:lang w:val="hy-AM"/>
        </w:rPr>
        <w:t xml:space="preserve"> ցուցիչ</w:t>
      </w:r>
      <w:r w:rsidR="00CC2BB9" w:rsidRPr="0065683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5683C">
        <w:rPr>
          <w:rFonts w:ascii="GHEA Mariam" w:hAnsi="GHEA Mariam"/>
          <w:color w:val="000000"/>
          <w:sz w:val="24"/>
          <w:szCs w:val="24"/>
          <w:lang w:val="hy-AM"/>
        </w:rPr>
        <w:t xml:space="preserve">ները հաստատվում են տվյալ ստորաբաժանման   ղեկավարի աշխատանքային ծրագրով, որը համարվում է տվյալ ստորաբաժանման  աշխատանքային ծրագիրը։ </w:t>
      </w:r>
    </w:p>
    <w:p w:rsidR="00F901C5" w:rsidRPr="00FC6CBC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12. Կատարողականի գնահատման </w:t>
      </w:r>
      <w:proofErr w:type="spellStart"/>
      <w:r w:rsidRPr="00FC6CBC">
        <w:rPr>
          <w:rFonts w:ascii="GHEA Mariam" w:hAnsi="GHEA Mariam"/>
          <w:color w:val="000000"/>
          <w:sz w:val="24"/>
          <w:szCs w:val="24"/>
          <w:lang w:val="hy-AM"/>
        </w:rPr>
        <w:t>ցուցիչները</w:t>
      </w:r>
      <w:proofErr w:type="spellEnd"/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պետք է բխեն տվյալ մարմնի կանոնադրությամբ սահմանված և տվյալ կառուցվածքային ստորաբաժանման </w:t>
      </w:r>
      <w:proofErr w:type="spellStart"/>
      <w:r w:rsidRPr="00FC6CBC">
        <w:rPr>
          <w:rFonts w:ascii="GHEA Mariam" w:hAnsi="GHEA Mariam"/>
          <w:color w:val="000000"/>
          <w:sz w:val="24"/>
          <w:szCs w:val="24"/>
          <w:lang w:val="hy-AM"/>
        </w:rPr>
        <w:t>իրավասություններին</w:t>
      </w:r>
      <w:proofErr w:type="spellEnd"/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առնչվող նպատակներից և խնդիրներից և բնութագրեն դրանց պատշաճ իրականացման մակարդակը (ակնկալվող արդյունքը):</w:t>
      </w:r>
    </w:p>
    <w:p w:rsidR="00F901C5" w:rsidRPr="00FC6CBC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C6CB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13. Կատարողականի դրական գնահատական է համարվում 70-100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միավորը:  </w:t>
      </w:r>
      <w:r w:rsidRPr="00FC6CBC">
        <w:rPr>
          <w:rFonts w:ascii="GHEA Mariam" w:hAnsi="GHEA Mariam"/>
          <w:color w:val="000000"/>
          <w:spacing w:val="-4"/>
          <w:sz w:val="24"/>
          <w:szCs w:val="24"/>
          <w:lang w:val="hy-AM"/>
        </w:rPr>
        <w:t>95-100 միավորը համարվում է գերազանց արդյունք, 85-94 միավորը` լավ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արդյունք, </w:t>
      </w:r>
      <w:r w:rsidRPr="00FC6CBC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70-84 միավորը՝ բավարար արդյունք, 70 միավորից ցածրը՝ անբավարար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արդյունք, որը համարվում է բացասական գնահատական: </w:t>
      </w:r>
    </w:p>
    <w:p w:rsidR="00F901C5" w:rsidRPr="00FC6CBC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C6CB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14. </w:t>
      </w:r>
      <w:r w:rsidRPr="00FC6CB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Փաստացի իրականացվող աշխատանքների գնահատման համար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նախա</w:t>
      </w:r>
      <w:r w:rsidR="00CC2BB9" w:rsidRPr="00FC6CB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CC2BB9" w:rsidRPr="00FC6CB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>տեսված 100 միավորից աշխատանքային ծրագրով նախատեսված յուրաքանչյուր աշխատանքի (միջոցառման) համար հատկացվում է առավելագույնը 10 միավոր, որից 3-ը` աշխատանքները ժամանակին, 3-ը` աշխատանքներ</w:t>
      </w:r>
      <w:r w:rsidR="00FC6CBC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ամբողջ ծավալով, իսկ 4-ը` պատշաճ որակով իրականացնելուն: Եթե աշխատանքային ծրագրով նախատեսված փաստացի իրականացվող աշխատանքների ընդհանուր թիվը </w:t>
      </w:r>
      <w:r w:rsidRPr="00FC6CBC">
        <w:rPr>
          <w:rFonts w:ascii="GHEA Mariam" w:hAnsi="GHEA Mariam" w:cs="Calibri"/>
          <w:color w:val="000000"/>
          <w:sz w:val="24"/>
          <w:szCs w:val="24"/>
          <w:lang w:val="hy-AM"/>
        </w:rPr>
        <w:t>(անվանումը)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պակաս է 7-ից, ապա 100 միավորից մնացած մյուս միավորների </w:t>
      </w:r>
      <w:r w:rsidRPr="00FC6CB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ընդհանուր հանրագումարը բաժանվում է աշխատանքային ծրագրով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նախատեսված </w:t>
      </w:r>
      <w:r w:rsidRPr="00FC6CB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փաստացի իրականացվող աշխատանքների ընդհանուր թվի </w:t>
      </w:r>
      <w:proofErr w:type="spellStart"/>
      <w:r w:rsidRPr="00FC6CB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միջև</w:t>
      </w:r>
      <w:proofErr w:type="spellEnd"/>
      <w:r w:rsidRPr="00FC6CB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, որի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արդյունքում ստացված միավորը հավասարապես հատկացվում է աշխատանքային ծրագրով </w:t>
      </w:r>
      <w:r w:rsidRPr="00FC6CB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նախատեսված փաստացի իրականացվող յուրաքանչյուր աշխատանքին`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աշխա</w:t>
      </w:r>
      <w:r w:rsidR="00CC2BB9" w:rsidRPr="00FC6CB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>տանք</w:t>
      </w:r>
      <w:r w:rsidR="00CC2BB9" w:rsidRPr="00FC6CB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ները ժամանակին, ամբողջ ծավալով և պատշաճ որակով իրականացնելուն հատկացնելով </w:t>
      </w:r>
      <w:r w:rsidRPr="00FC6CBC">
        <w:rPr>
          <w:rFonts w:ascii="GHEA Mariam" w:hAnsi="GHEA Mariam" w:cs="Calibri"/>
          <w:color w:val="000000"/>
          <w:sz w:val="24"/>
          <w:szCs w:val="24"/>
          <w:lang w:val="hy-AM"/>
        </w:rPr>
        <w:t>(գնահատելով)</w:t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հավասար միավորներ:</w:t>
      </w:r>
    </w:p>
    <w:p w:rsidR="00F901C5" w:rsidRPr="00FC6CBC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15. </w:t>
      </w:r>
      <w:r w:rsidRPr="00FC6C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Կատարողականի տարեկան գնահատականի արդյունքները հիմք են վերապատրաստման կարիքների գնահատման համար։</w:t>
      </w:r>
    </w:p>
    <w:p w:rsidR="00F901C5" w:rsidRPr="00FC6CBC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C6C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16. Երկու տարի անընդմեջ կատարողականի տարեկան գնահատման արդյունքները սույն հավելվածի 12-րդ կետով սահմանած տոկոսից (միավորից) ցածր լինելու դեպքում պաշտոնի նշանակելու իրավասություն ունեցող պաշտո</w:t>
      </w:r>
      <w:r w:rsidR="00CC2BB9" w:rsidRPr="00FC6C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C6C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</w:t>
      </w:r>
      <w:r w:rsidR="00CC2BB9" w:rsidRPr="00FC6C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C6C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տար անձն իրավունք ունի դադարեցնելու ծառայողի լիազորությունները: </w:t>
      </w:r>
    </w:p>
    <w:p w:rsidR="00F901C5" w:rsidRPr="00FC6CBC" w:rsidRDefault="00F901C5" w:rsidP="00CC2BB9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C6CBC">
        <w:rPr>
          <w:rFonts w:ascii="GHEA Mariam" w:hAnsi="GHEA Mariam"/>
          <w:color w:val="000000"/>
          <w:sz w:val="24"/>
          <w:szCs w:val="24"/>
          <w:lang w:val="hy-AM"/>
        </w:rPr>
        <w:t>17. Կատարողականի տարեկան գնահատականը կիսամյակային գնահա</w:t>
      </w:r>
      <w:r w:rsidR="00896BA5" w:rsidRPr="00FC6CB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>տա</w:t>
      </w:r>
      <w:r w:rsidR="00896BA5" w:rsidRPr="00FC6CB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կանների միջին </w:t>
      </w:r>
      <w:proofErr w:type="spellStart"/>
      <w:r w:rsidRPr="00FC6CBC">
        <w:rPr>
          <w:rFonts w:ascii="GHEA Mariam" w:hAnsi="GHEA Mariam"/>
          <w:color w:val="000000"/>
          <w:sz w:val="24"/>
          <w:szCs w:val="24"/>
          <w:lang w:val="hy-AM"/>
        </w:rPr>
        <w:t>թվաբանականն</w:t>
      </w:r>
      <w:proofErr w:type="spellEnd"/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 է։</w:t>
      </w:r>
    </w:p>
    <w:p w:rsidR="00F901C5" w:rsidRPr="00FC6CBC" w:rsidRDefault="00F901C5" w:rsidP="00CC2BB9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i/>
          <w:iCs/>
          <w:color w:val="000000"/>
          <w:sz w:val="24"/>
          <w:szCs w:val="24"/>
          <w:shd w:val="clear" w:color="auto" w:fill="FFFFFF"/>
          <w:lang w:val="hy-AM"/>
        </w:rPr>
      </w:pPr>
      <w:r w:rsidRPr="00FC6CBC">
        <w:rPr>
          <w:rFonts w:ascii="GHEA Mariam" w:hAnsi="GHEA Mariam"/>
          <w:color w:val="000000"/>
          <w:sz w:val="24"/>
          <w:szCs w:val="24"/>
          <w:lang w:val="hy-AM"/>
        </w:rPr>
        <w:t xml:space="preserve">18. </w:t>
      </w:r>
      <w:r w:rsidRPr="00FC6C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Կատարողականը գնահատելիս և հաջորդ տարվա աշխատանքային ծրագիրը կազմելիս անմիջական ղեկավարը որոշում է ծառայողի հետագա վերա</w:t>
      </w:r>
      <w:r w:rsidR="00CC2BB9" w:rsidRPr="00FC6C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C6C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պատրաստման կարիքները։</w:t>
      </w:r>
    </w:p>
    <w:p w:rsidR="00F901C5" w:rsidRPr="00FC6CBC" w:rsidRDefault="00F901C5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C2BB9" w:rsidRPr="00FC6CBC" w:rsidRDefault="00CC2BB9" w:rsidP="00CC2BB9">
      <w:pPr>
        <w:shd w:val="clear" w:color="auto" w:fill="FFFFFF"/>
        <w:spacing w:line="360" w:lineRule="auto"/>
        <w:ind w:firstLine="375"/>
        <w:jc w:val="right"/>
        <w:rPr>
          <w:rFonts w:ascii="GHEA Mariam" w:hAnsi="GHEA Mariam"/>
          <w:color w:val="000000"/>
          <w:sz w:val="24"/>
          <w:szCs w:val="24"/>
          <w:u w:val="single"/>
          <w:lang w:val="hy-AM"/>
        </w:rPr>
      </w:pPr>
      <w:r w:rsidRPr="00FC6CBC">
        <w:rPr>
          <w:rFonts w:ascii="GHEA Mariam" w:hAnsi="GHEA Mariam" w:cs="Arial"/>
          <w:sz w:val="24"/>
          <w:szCs w:val="24"/>
          <w:lang w:val="hy-AM"/>
        </w:rPr>
        <w:br w:type="column"/>
      </w:r>
      <w:proofErr w:type="spellStart"/>
      <w:r w:rsidRPr="00FC6CBC"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  <w:lastRenderedPageBreak/>
        <w:t>Ձև</w:t>
      </w:r>
      <w:proofErr w:type="spellEnd"/>
      <w:r w:rsidRPr="00FC6CBC"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  <w:t xml:space="preserve"> N 1</w:t>
      </w:r>
    </w:p>
    <w:p w:rsidR="00CC2BB9" w:rsidRPr="00FC6CBC" w:rsidRDefault="00CC2BB9" w:rsidP="00CC2BB9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C2BB9" w:rsidRPr="00FC6CBC" w:rsidRDefault="00CC2BB9" w:rsidP="00CC2BB9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C2BB9" w:rsidRPr="00FC6CBC" w:rsidRDefault="00CC2BB9" w:rsidP="00CC2BB9">
      <w:pPr>
        <w:spacing w:line="360" w:lineRule="auto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C6CBC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ՊՐՈԲԱՑԻԱՅԻ ԾԱՌԱՅՈՂԻ ԱՇԽԱՏԱՆՔԱՅԻՆ ԾՐԱԳԻՐԸ</w:t>
      </w:r>
    </w:p>
    <w:p w:rsidR="00CC2BB9" w:rsidRPr="00CC2BB9" w:rsidRDefault="00CC2BB9" w:rsidP="00CC2BB9">
      <w:pPr>
        <w:spacing w:line="360" w:lineRule="auto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</w:pPr>
      <w:r w:rsidRPr="00CC2BB9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(</w:t>
      </w:r>
      <w:proofErr w:type="spellStart"/>
      <w:r w:rsidRPr="00CC2BB9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պաշտոնի</w:t>
      </w:r>
      <w:proofErr w:type="spellEnd"/>
      <w:r w:rsidRPr="00CC2BB9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C2BB9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անվանումը</w:t>
      </w:r>
      <w:proofErr w:type="spellEnd"/>
      <w:r w:rsidRPr="00CC2BB9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)</w:t>
      </w:r>
    </w:p>
    <w:p w:rsidR="00CC2BB9" w:rsidRPr="00CC2BB9" w:rsidRDefault="00CC2BB9" w:rsidP="00CC2BB9">
      <w:pPr>
        <w:spacing w:line="360" w:lineRule="auto"/>
        <w:jc w:val="both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W w:w="10578" w:type="dxa"/>
        <w:tblCellSpacing w:w="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992"/>
        <w:gridCol w:w="1530"/>
        <w:gridCol w:w="2116"/>
        <w:gridCol w:w="2062"/>
        <w:gridCol w:w="2340"/>
      </w:tblGrid>
      <w:tr w:rsidR="00CC2BB9" w:rsidRPr="00CC2BB9" w:rsidTr="00CC2BB9">
        <w:trPr>
          <w:trHeight w:val="572"/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6CBC" w:rsidRPr="00FC6CBC" w:rsidRDefault="00CC2BB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FC6CBC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="00FC6CBC" w:rsidRPr="00FC6CBC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FC6CBC" w:rsidRPr="00702A42" w:rsidRDefault="00FC6CBC">
            <w:pPr>
              <w:pStyle w:val="mechtex"/>
            </w:pPr>
            <w:r>
              <w:rPr>
                <w:rFonts w:ascii="GHEA Mariam" w:hAnsi="GHEA Mariam"/>
                <w:sz w:val="24"/>
                <w:szCs w:val="24"/>
              </w:rPr>
              <w:t>ը</w:t>
            </w:r>
            <w:r w:rsidRPr="00FC6CBC">
              <w:rPr>
                <w:rFonts w:ascii="GHEA Mariam" w:hAnsi="GHEA Mariam"/>
                <w:sz w:val="24"/>
                <w:szCs w:val="24"/>
              </w:rPr>
              <w:t>/</w:t>
            </w:r>
            <w:r>
              <w:rPr>
                <w:rFonts w:ascii="GHEA Mariam" w:hAnsi="GHEA Mariam"/>
                <w:sz w:val="24"/>
                <w:szCs w:val="24"/>
              </w:rPr>
              <w:t>կ</w:t>
            </w:r>
            <w:bookmarkStart w:id="0" w:name="_GoBack"/>
            <w:bookmarkEnd w:id="0"/>
          </w:p>
          <w:p w:rsidR="00CC2BB9" w:rsidRPr="00CC2BB9" w:rsidRDefault="00CC2BB9" w:rsidP="00FC6CBC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C2BB9" w:rsidRPr="00CC2BB9" w:rsidRDefault="00CC2BB9" w:rsidP="00F321B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Աշխատանքի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CC2BB9">
              <w:rPr>
                <w:rFonts w:ascii="GHEA Mariam" w:hAnsi="GHEA Mariam" w:cs="Calibri"/>
                <w:color w:val="000000"/>
                <w:sz w:val="24"/>
                <w:szCs w:val="24"/>
              </w:rPr>
              <w:t>(</w:t>
            </w:r>
            <w:proofErr w:type="spellStart"/>
            <w:r w:rsidRPr="00CC2BB9">
              <w:rPr>
                <w:rFonts w:ascii="GHEA Mariam" w:hAnsi="GHEA Mariam" w:cs="Calibri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CC2BB9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C2BB9" w:rsidRPr="00CC2BB9" w:rsidRDefault="00CC2BB9" w:rsidP="00F321B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Ակնկալվող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արդյունքը</w:t>
            </w:r>
            <w:proofErr w:type="spellEnd"/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C2BB9" w:rsidRPr="00CC2BB9" w:rsidRDefault="00CC2BB9" w:rsidP="00F321B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Կատարողականի</w:t>
            </w:r>
            <w:proofErr w:type="spellEnd"/>
          </w:p>
          <w:p w:rsidR="00CC2BB9" w:rsidRPr="00CC2BB9" w:rsidRDefault="00CC2BB9" w:rsidP="00F321B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գնահատման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ցուցիչը</w:t>
            </w:r>
            <w:proofErr w:type="spellEnd"/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Աշխատանքի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CC2BB9">
              <w:rPr>
                <w:rFonts w:ascii="GHEA Mariam" w:hAnsi="GHEA Mariam" w:cs="Calibri"/>
                <w:color w:val="000000"/>
                <w:sz w:val="24"/>
                <w:szCs w:val="24"/>
              </w:rPr>
              <w:t>(</w:t>
            </w:r>
            <w:proofErr w:type="spellStart"/>
            <w:r w:rsidRPr="00CC2BB9">
              <w:rPr>
                <w:rFonts w:ascii="GHEA Mariam" w:hAnsi="GHEA Mariam" w:cs="Calibri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CC2BB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C2BB9">
              <w:rPr>
                <w:rFonts w:ascii="GHEA Mariam" w:hAnsi="GHEA Mariam" w:cs="Calibri"/>
                <w:color w:val="000000"/>
                <w:sz w:val="24"/>
                <w:szCs w:val="24"/>
              </w:rPr>
              <w:t>կատարման</w:t>
            </w:r>
            <w:proofErr w:type="spellEnd"/>
            <w:r w:rsidRPr="00CC2BB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 w:cs="Calibri"/>
                <w:color w:val="000000"/>
                <w:sz w:val="24"/>
                <w:szCs w:val="24"/>
              </w:rPr>
              <w:t>ժամկետը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BB9" w:rsidRPr="00CC2BB9" w:rsidRDefault="00CC2BB9" w:rsidP="00F321BD">
            <w:pPr>
              <w:spacing w:line="276" w:lineRule="auto"/>
              <w:jc w:val="center"/>
              <w:rPr>
                <w:rFonts w:ascii="GHEA Mariam" w:hAnsi="GHEA Mariam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Մեկնաբանություն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բացատրություն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տրված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գնահատականի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համար</w:t>
            </w:r>
            <w:proofErr w:type="spellEnd"/>
          </w:p>
        </w:tc>
      </w:tr>
      <w:tr w:rsidR="00CC2BB9" w:rsidRPr="00CC2BB9" w:rsidTr="00CC2BB9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BB9" w:rsidRPr="00CC2BB9" w:rsidRDefault="00CC2BB9" w:rsidP="00F321B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2BB9">
              <w:rPr>
                <w:rFonts w:ascii="GHEA Mariam" w:hAnsi="GHEA Mariam"/>
                <w:sz w:val="24"/>
                <w:szCs w:val="24"/>
              </w:rPr>
              <w:t>6</w:t>
            </w:r>
          </w:p>
        </w:tc>
      </w:tr>
      <w:tr w:rsidR="00CC2BB9" w:rsidRPr="00CC2BB9" w:rsidTr="00CC2BB9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Անվանում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BB9" w:rsidRPr="00CC2BB9" w:rsidRDefault="00CC2BB9" w:rsidP="00F321BD">
            <w:pPr>
              <w:rPr>
                <w:rFonts w:ascii="GHEA Mariam" w:hAnsi="GHEA Mariam"/>
              </w:rPr>
            </w:pPr>
          </w:p>
        </w:tc>
      </w:tr>
      <w:tr w:rsidR="00CC2BB9" w:rsidRPr="00CC2BB9" w:rsidTr="00CC2BB9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Անվանում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BB9" w:rsidRPr="00CC2BB9" w:rsidRDefault="00CC2BB9" w:rsidP="00F321BD">
            <w:pPr>
              <w:rPr>
                <w:rFonts w:ascii="GHEA Mariam" w:hAnsi="GHEA Mariam"/>
              </w:rPr>
            </w:pPr>
          </w:p>
        </w:tc>
      </w:tr>
      <w:tr w:rsidR="00CC2BB9" w:rsidRPr="00CC2BB9" w:rsidTr="00CC2BB9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Անվանում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BB9" w:rsidRPr="00CC2BB9" w:rsidRDefault="00CC2BB9" w:rsidP="00F321BD">
            <w:pPr>
              <w:rPr>
                <w:rFonts w:ascii="GHEA Mariam" w:hAnsi="GHEA Mariam"/>
              </w:rPr>
            </w:pPr>
          </w:p>
        </w:tc>
      </w:tr>
      <w:tr w:rsidR="00CC2BB9" w:rsidRPr="00CC2BB9" w:rsidTr="00CC2BB9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Անվանում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BB9" w:rsidRPr="00CC2BB9" w:rsidRDefault="00CC2BB9" w:rsidP="00F321BD">
            <w:pPr>
              <w:rPr>
                <w:rFonts w:ascii="GHEA Mariam" w:hAnsi="GHEA Mariam"/>
              </w:rPr>
            </w:pPr>
          </w:p>
        </w:tc>
      </w:tr>
      <w:tr w:rsidR="00CC2BB9" w:rsidRPr="00CC2BB9" w:rsidTr="00CC2BB9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Անվանում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BB9" w:rsidRPr="00CC2BB9" w:rsidRDefault="00CC2BB9" w:rsidP="00F321BD">
            <w:pPr>
              <w:rPr>
                <w:rFonts w:ascii="GHEA Mariam" w:hAnsi="GHEA Mariam"/>
              </w:rPr>
            </w:pPr>
          </w:p>
        </w:tc>
      </w:tr>
      <w:tr w:rsidR="00CC2BB9" w:rsidRPr="00CC2BB9" w:rsidTr="00CC2BB9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Անվանում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rPr>
                <w:rFonts w:ascii="GHEA Mariam" w:eastAsiaTheme="minorEastAsia" w:hAnsi="GHEA Mariam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BB9" w:rsidRPr="00CC2BB9" w:rsidRDefault="00CC2BB9" w:rsidP="00F321BD">
            <w:pPr>
              <w:rPr>
                <w:rFonts w:ascii="GHEA Mariam" w:hAnsi="GHEA Mariam"/>
              </w:rPr>
            </w:pPr>
          </w:p>
        </w:tc>
      </w:tr>
      <w:tr w:rsidR="00CC2BB9" w:rsidRPr="00CC2BB9" w:rsidTr="00CC2BB9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7.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Անվանում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7. </w:t>
            </w:r>
          </w:p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Այլ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ընթացիկ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կամ</w:t>
            </w:r>
            <w:proofErr w:type="spellEnd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չպլանավորված</w:t>
            </w:r>
            <w:proofErr w:type="spellEnd"/>
          </w:p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աշխատանքներ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BB9" w:rsidRPr="00CC2BB9" w:rsidRDefault="00CC2BB9" w:rsidP="00F321BD">
            <w:pPr>
              <w:rPr>
                <w:rFonts w:ascii="GHEA Mariam" w:hAnsi="GHEA Mariam"/>
              </w:rPr>
            </w:pPr>
          </w:p>
        </w:tc>
      </w:tr>
      <w:tr w:rsidR="00CC2BB9" w:rsidRPr="00CC2BB9" w:rsidTr="00CC2BB9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X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BB9" w:rsidRPr="00CC2BB9" w:rsidRDefault="00CC2BB9" w:rsidP="00F321BD">
            <w:pPr>
              <w:rPr>
                <w:rFonts w:ascii="GHEA Mariam" w:hAnsi="GHEA Mariam"/>
              </w:rPr>
            </w:pPr>
          </w:p>
        </w:tc>
      </w:tr>
    </w:tbl>
    <w:p w:rsidR="00CC2BB9" w:rsidRPr="00CC2BB9" w:rsidRDefault="00CC2BB9" w:rsidP="00CC2BB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CC2BB9">
        <w:rPr>
          <w:rFonts w:ascii="Calibri" w:hAnsi="Calibri" w:cs="Calibri"/>
          <w:color w:val="000000"/>
          <w:sz w:val="24"/>
          <w:szCs w:val="24"/>
        </w:rPr>
        <w:t> </w:t>
      </w:r>
    </w:p>
    <w:p w:rsidR="00CC2BB9" w:rsidRPr="00CC2BB9" w:rsidRDefault="00CC2BB9" w:rsidP="00CC2BB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b/>
          <w:color w:val="000000"/>
          <w:sz w:val="24"/>
          <w:szCs w:val="24"/>
        </w:rPr>
      </w:pPr>
      <w:proofErr w:type="spellStart"/>
      <w:r w:rsidRPr="00CC2BB9">
        <w:rPr>
          <w:rFonts w:ascii="GHEA Mariam" w:hAnsi="GHEA Mariam"/>
          <w:b/>
          <w:bCs/>
          <w:color w:val="000000"/>
          <w:sz w:val="24"/>
          <w:szCs w:val="24"/>
        </w:rPr>
        <w:t>Պետական</w:t>
      </w:r>
      <w:proofErr w:type="spellEnd"/>
      <w:r w:rsidRPr="00CC2BB9">
        <w:rPr>
          <w:rFonts w:ascii="GHEA Mariam" w:hAnsi="GHEA Mariam"/>
          <w:b/>
          <w:bCs/>
          <w:color w:val="000000"/>
          <w:sz w:val="24"/>
          <w:szCs w:val="24"/>
        </w:rPr>
        <w:t xml:space="preserve"> </w:t>
      </w:r>
      <w:proofErr w:type="spellStart"/>
      <w:r w:rsidRPr="00CC2BB9">
        <w:rPr>
          <w:rFonts w:ascii="GHEA Mariam" w:hAnsi="GHEA Mariam"/>
          <w:b/>
          <w:bCs/>
          <w:color w:val="000000"/>
          <w:sz w:val="24"/>
          <w:szCs w:val="24"/>
        </w:rPr>
        <w:t>ծառայողի</w:t>
      </w:r>
      <w:proofErr w:type="spellEnd"/>
      <w:r w:rsidRPr="00CC2BB9">
        <w:rPr>
          <w:rFonts w:ascii="GHEA Mariam" w:hAnsi="GHEA Mariam"/>
          <w:b/>
          <w:bCs/>
          <w:color w:val="000000"/>
          <w:sz w:val="24"/>
          <w:szCs w:val="24"/>
        </w:rPr>
        <w:t xml:space="preserve"> </w:t>
      </w:r>
      <w:proofErr w:type="spellStart"/>
      <w:r w:rsidRPr="00CC2BB9">
        <w:rPr>
          <w:rFonts w:ascii="GHEA Mariam" w:hAnsi="GHEA Mariam"/>
          <w:b/>
          <w:bCs/>
          <w:color w:val="000000"/>
          <w:sz w:val="24"/>
          <w:szCs w:val="24"/>
        </w:rPr>
        <w:t>ստորագրությունը</w:t>
      </w:r>
      <w:proofErr w:type="spellEnd"/>
    </w:p>
    <w:p w:rsidR="00CC2BB9" w:rsidRPr="00CC2BB9" w:rsidRDefault="00CC2BB9" w:rsidP="00CC2BB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CC2BB9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9750" w:type="dxa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7"/>
        <w:gridCol w:w="4913"/>
      </w:tblGrid>
      <w:tr w:rsidR="00CC2BB9" w:rsidRPr="00CC2BB9" w:rsidTr="00F321BD">
        <w:trPr>
          <w:trHeight w:val="105"/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C2BB9" w:rsidRPr="00CC2BB9" w:rsidRDefault="00CC2BB9" w:rsidP="00F321BD">
            <w:pPr>
              <w:spacing w:line="360" w:lineRule="auto"/>
              <w:ind w:firstLine="375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>Անունը</w:t>
            </w:r>
            <w:proofErr w:type="spellEnd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>հայրանունը</w:t>
            </w:r>
            <w:proofErr w:type="spellEnd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>,</w:t>
            </w:r>
          </w:p>
          <w:p w:rsidR="00CC2BB9" w:rsidRPr="00CC2BB9" w:rsidRDefault="00CC2BB9" w:rsidP="00F321BD">
            <w:pPr>
              <w:spacing w:line="360" w:lineRule="auto"/>
              <w:ind w:firstLine="375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_______________________</w:t>
            </w:r>
          </w:p>
        </w:tc>
      </w:tr>
    </w:tbl>
    <w:p w:rsidR="00CC2BB9" w:rsidRDefault="00CC2BB9" w:rsidP="00CC2BB9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CC2BB9">
        <w:rPr>
          <w:rFonts w:ascii="Calibri" w:hAnsi="Calibri" w:cs="Calibri"/>
          <w:color w:val="000000"/>
          <w:sz w:val="24"/>
          <w:szCs w:val="24"/>
        </w:rPr>
        <w:t> </w:t>
      </w:r>
    </w:p>
    <w:p w:rsidR="00CC2BB9" w:rsidRPr="00CC2BB9" w:rsidRDefault="00CC2BB9" w:rsidP="00CC2BB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CC2BB9" w:rsidRPr="00CC2BB9" w:rsidRDefault="00CC2BB9" w:rsidP="00CC2BB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 w:rsidRPr="00CC2BB9">
        <w:rPr>
          <w:rFonts w:ascii="GHEA Mariam" w:hAnsi="GHEA Mariam"/>
          <w:b/>
          <w:bCs/>
          <w:color w:val="000000"/>
          <w:sz w:val="24"/>
          <w:szCs w:val="24"/>
        </w:rPr>
        <w:lastRenderedPageBreak/>
        <w:t>Անմիջական</w:t>
      </w:r>
      <w:proofErr w:type="spellEnd"/>
      <w:r w:rsidRPr="00CC2BB9">
        <w:rPr>
          <w:rFonts w:ascii="GHEA Mariam" w:hAnsi="GHEA Mariam"/>
          <w:b/>
          <w:bCs/>
          <w:color w:val="000000"/>
          <w:sz w:val="24"/>
          <w:szCs w:val="24"/>
        </w:rPr>
        <w:t xml:space="preserve"> </w:t>
      </w:r>
      <w:proofErr w:type="spellStart"/>
      <w:r w:rsidRPr="00CC2BB9">
        <w:rPr>
          <w:rFonts w:ascii="GHEA Mariam" w:hAnsi="GHEA Mariam"/>
          <w:b/>
          <w:bCs/>
          <w:color w:val="000000"/>
          <w:sz w:val="24"/>
          <w:szCs w:val="24"/>
        </w:rPr>
        <w:t>ղեկավարի</w:t>
      </w:r>
      <w:proofErr w:type="spellEnd"/>
      <w:r w:rsidRPr="00CC2BB9">
        <w:rPr>
          <w:rFonts w:ascii="GHEA Mariam" w:hAnsi="GHEA Mariam"/>
          <w:b/>
          <w:bCs/>
          <w:color w:val="000000"/>
          <w:sz w:val="24"/>
          <w:szCs w:val="24"/>
        </w:rPr>
        <w:t xml:space="preserve"> </w:t>
      </w:r>
      <w:proofErr w:type="spellStart"/>
      <w:r w:rsidRPr="00CC2BB9">
        <w:rPr>
          <w:rFonts w:ascii="GHEA Mariam" w:hAnsi="GHEA Mariam"/>
          <w:b/>
          <w:bCs/>
          <w:color w:val="000000"/>
          <w:sz w:val="24"/>
          <w:szCs w:val="24"/>
        </w:rPr>
        <w:t>ստորագրությունը</w:t>
      </w:r>
      <w:proofErr w:type="spellEnd"/>
    </w:p>
    <w:p w:rsidR="00CC2BB9" w:rsidRPr="00CC2BB9" w:rsidRDefault="00CC2BB9" w:rsidP="00CC2BB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CC2BB9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9750" w:type="dxa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7"/>
        <w:gridCol w:w="4983"/>
      </w:tblGrid>
      <w:tr w:rsidR="00CC2BB9" w:rsidRPr="00CC2BB9" w:rsidTr="00F321BD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C2BB9" w:rsidRPr="00CC2BB9" w:rsidRDefault="00CC2BB9" w:rsidP="00F321BD">
            <w:pPr>
              <w:spacing w:line="360" w:lineRule="auto"/>
              <w:ind w:firstLine="375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>Անունը</w:t>
            </w:r>
            <w:proofErr w:type="spellEnd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>հայրանունը</w:t>
            </w:r>
            <w:proofErr w:type="spellEnd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>,</w:t>
            </w:r>
          </w:p>
          <w:p w:rsidR="00CC2BB9" w:rsidRPr="00CC2BB9" w:rsidRDefault="00CC2BB9" w:rsidP="00F321BD">
            <w:pPr>
              <w:spacing w:line="360" w:lineRule="auto"/>
              <w:ind w:firstLine="375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CC2BB9">
              <w:rPr>
                <w:rFonts w:ascii="GHEA Mariam" w:hAnsi="GHEA Mariam"/>
                <w:iCs/>
                <w:color w:val="000000"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CC2BB9" w:rsidRPr="00CC2BB9" w:rsidRDefault="00CC2BB9" w:rsidP="00F321B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C2BB9">
              <w:rPr>
                <w:rFonts w:ascii="GHEA Mariam" w:hAnsi="GHEA Mariam"/>
                <w:color w:val="000000"/>
                <w:sz w:val="24"/>
                <w:szCs w:val="24"/>
              </w:rPr>
              <w:t>______________________»:</w:t>
            </w:r>
          </w:p>
        </w:tc>
      </w:tr>
    </w:tbl>
    <w:p w:rsidR="00F901C5" w:rsidRPr="000D4CB0" w:rsidRDefault="00F901C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901C5" w:rsidRDefault="00F901C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901C5" w:rsidRDefault="00F901C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901C5" w:rsidRPr="000D4CB0" w:rsidRDefault="00F901C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901C5" w:rsidRPr="000D4CB0" w:rsidRDefault="00F901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901C5" w:rsidRPr="000D4CB0" w:rsidRDefault="00F901C5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17B08" w:rsidRDefault="00F901C5" w:rsidP="003E47B3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 w:rsidR="00CC2BB9">
        <w:rPr>
          <w:rFonts w:ascii="GHEA Mariam" w:hAnsi="GHEA Mariam" w:cs="Sylfaen"/>
          <w:sz w:val="24"/>
          <w:szCs w:val="24"/>
        </w:rPr>
        <w:t xml:space="preserve">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717B0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64F" w:rsidRDefault="0000164F">
      <w:r>
        <w:separator/>
      </w:r>
    </w:p>
  </w:endnote>
  <w:endnote w:type="continuationSeparator" w:id="0">
    <w:p w:rsidR="0000164F" w:rsidRDefault="00001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683C">
      <w:rPr>
        <w:noProof/>
        <w:sz w:val="18"/>
      </w:rPr>
      <w:t>voroshumKK246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83C" w:rsidRDefault="0000164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5683C">
      <w:rPr>
        <w:noProof/>
      </w:rPr>
      <w:t>voroshumKK246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64F" w:rsidRDefault="0000164F">
      <w:r>
        <w:separator/>
      </w:r>
    </w:p>
  </w:footnote>
  <w:footnote w:type="continuationSeparator" w:id="0">
    <w:p w:rsidR="0000164F" w:rsidRDefault="00001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6CBC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B08"/>
    <w:rsid w:val="00000060"/>
    <w:rsid w:val="00000495"/>
    <w:rsid w:val="00000C96"/>
    <w:rsid w:val="0000146B"/>
    <w:rsid w:val="0000164F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F31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7B3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83C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12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B08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BA5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3E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1DC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BB9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1C5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CBC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0A6C7F"/>
  <w15:chartTrackingRefBased/>
  <w15:docId w15:val="{F89C007E-7501-4F34-8728-5DFB5A60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7B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7B0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17B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17B08"/>
    <w:rPr>
      <w:sz w:val="24"/>
      <w:szCs w:val="24"/>
    </w:rPr>
  </w:style>
  <w:style w:type="character" w:customStyle="1" w:styleId="FooterChar">
    <w:name w:val="Footer Char"/>
    <w:link w:val="Footer"/>
    <w:locked/>
    <w:rsid w:val="00717B0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17B08"/>
    <w:rPr>
      <w:b/>
      <w:bCs/>
    </w:rPr>
  </w:style>
  <w:style w:type="character" w:styleId="Emphasis">
    <w:name w:val="Emphasis"/>
    <w:basedOn w:val="DefaultParagraphFont"/>
    <w:uiPriority w:val="20"/>
    <w:qFormat/>
    <w:rsid w:val="00717B08"/>
    <w:rPr>
      <w:i/>
      <w:iCs/>
    </w:rPr>
  </w:style>
  <w:style w:type="paragraph" w:styleId="BalloonText">
    <w:name w:val="Balloon Text"/>
    <w:basedOn w:val="Normal"/>
    <w:link w:val="BalloonTextChar"/>
    <w:rsid w:val="00656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683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https:/mul2.gov.am/tasks/986405/oneclick/voroshumMK-198.docx?token=4ba72cf23f948a63ec27919b436ff3b4</cp:keywords>
  <dc:description/>
  <cp:lastModifiedBy>Kristina Papyan</cp:lastModifiedBy>
  <cp:revision>6</cp:revision>
  <cp:lastPrinted>2024-06-18T11:53:00Z</cp:lastPrinted>
  <dcterms:created xsi:type="dcterms:W3CDTF">2024-06-18T11:53:00Z</dcterms:created>
  <dcterms:modified xsi:type="dcterms:W3CDTF">2024-06-19T06:13:00Z</dcterms:modified>
</cp:coreProperties>
</file>