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B0711" w14:textId="77777777" w:rsidR="00EB40F7" w:rsidRPr="00CB1B12" w:rsidRDefault="00EB40F7" w:rsidP="007034AD">
      <w:pPr>
        <w:pStyle w:val="headingtitleStyle"/>
        <w:spacing w:line="360" w:lineRule="auto"/>
        <w:ind w:firstLine="720"/>
        <w:rPr>
          <w:sz w:val="24"/>
          <w:szCs w:val="24"/>
        </w:rPr>
      </w:pPr>
      <w:bookmarkStart w:id="0" w:name="_Toc1"/>
      <w:r w:rsidRPr="00CB1B12">
        <w:rPr>
          <w:sz w:val="24"/>
          <w:szCs w:val="24"/>
        </w:rPr>
        <w:t>Ամփոփաթերթ</w:t>
      </w:r>
      <w:bookmarkEnd w:id="0"/>
    </w:p>
    <w:p w14:paraId="698B047E" w14:textId="10075F38" w:rsidR="00EB40F7" w:rsidRDefault="00C734E5" w:rsidP="007034AD">
      <w:pPr>
        <w:pStyle w:val="headingtitleStyle"/>
        <w:spacing w:line="360" w:lineRule="auto"/>
        <w:ind w:firstLine="720"/>
        <w:rPr>
          <w:sz w:val="24"/>
          <w:szCs w:val="24"/>
          <w:lang w:val="hy-AM"/>
        </w:rPr>
      </w:pPr>
      <w:bookmarkStart w:id="1" w:name="_Toc2"/>
      <w:r w:rsidRPr="00C734E5">
        <w:rPr>
          <w:sz w:val="24"/>
          <w:szCs w:val="24"/>
          <w:lang w:val="hy-AM"/>
        </w:rPr>
        <w:t>«</w:t>
      </w:r>
      <w:r w:rsidR="00985E9A" w:rsidRPr="00C243B0">
        <w:rPr>
          <w:rFonts w:eastAsia="Calibri" w:cs="Times New Roman"/>
          <w:sz w:val="24"/>
          <w:szCs w:val="24"/>
          <w:lang w:val="hy-AM"/>
        </w:rPr>
        <w:t>ՀԱՆՐԱՅԻՆ ՊԱՇՏՈՆ ԶԲԱՂԵՑՆՈՂ ԱՆՁԱՆՑ ԵՎ ՀԱՆՐԱՅԻՆ ԾԱՌԱՅՈՂՆԵՐԻ՝ ՊԵՏԱԿԱՆ ՍԵՓԱԿԱՆՈՒԹՅՈՒՆ ԴԱՐՁԱԾ ՆՎԵՐՆԵՐԻ ՏՆՕՐԻՆՄԱՆ ԿԱՐԳԸ, ԳՈՒՅՔԻ ՏՆՕՐԻՆՄԱՆ ԵՂԱՆԱԿՆԵՐԻ ԸՆՏՐՈՒԹՅԱՆ ՄԵԹՈԴԱԲԱՆՈՒԹՅՈՒՆԸ, ԱՌԱՆՁԻՆ ՏԵՍԱԿԻ ԳՈՒՅՔԻ ՏՆՕՐԻՆՄԱՆ ԱՌԱՆՁՆԱՀԱՏԿՈՒԹՅՈՒՆՆԵՐԸ, ՏՆՕՐԻՆՄԱՆ ԵՂԱՆԱԿԻ ՎԵՐԱԲԵՐՅԱԼ «ՊԵՏԱԿԱՆ ԱՐԱՐՈՂԱԿԱՐԳԻ ՄԱՍԻՆ» ՕՐԵՆՔՈՎ ՍԱՀՄԱՆՎԱԾ ԵԶՐԱԿԱՑՈՒԹՅԱՆ ՏՐԱՄԱԴՐՄԱՆ ԿԱՐԳԸ, ՇՈՒՏ ՓՉԱՑՈՂ ԵՎ ՊԱՀՊԱՆՄԱՆ ԷԱԿԱՆ ԾԱԽՍԵՐ ՊԱՀԱՆՋՈՂ ԳՈՒՅՔԵՐԻ ՑԱՆԿԸ, ՇՈՒՏ ՓՉԱՑՈՂ ԳՈՒՅՔԻ ՈՉՆՉԱՑՄԱՆ ԴԵՊՔԵՐԸ, ԿԱՐԳԸ ԵՎ ՏՆՕՐԻՆՄԱՆ ԵՂԱՆԱԿՆԵՐԸ ՍԱՀՄԱՆԵԼՈՒ ՄԱՍԻՆ</w:t>
      </w:r>
      <w:r w:rsidRPr="00C734E5">
        <w:rPr>
          <w:sz w:val="24"/>
          <w:szCs w:val="24"/>
          <w:lang w:val="hy-AM"/>
        </w:rPr>
        <w:t xml:space="preserve">», «Հայաստանի Հանրապետության կառավարության 2016 թվականի հոկտեմբերի 13-ի N 1067-ն որոշման մեջ լրացումներ կատարելու մասին» </w:t>
      </w:r>
      <w:r w:rsidR="00822C55">
        <w:rPr>
          <w:sz w:val="24"/>
          <w:szCs w:val="24"/>
          <w:lang w:val="hy-AM"/>
        </w:rPr>
        <w:t>ԵՎ</w:t>
      </w:r>
      <w:r w:rsidRPr="00C734E5">
        <w:rPr>
          <w:sz w:val="24"/>
          <w:szCs w:val="24"/>
          <w:lang w:val="hy-AM"/>
        </w:rPr>
        <w:t xml:space="preserve"> «Հայաստանի Հանրապետության կառավարության 2021 թվականի ապրիլի 15-ի N 587-ն որոշման մեջ լրացումներ </w:t>
      </w:r>
      <w:r w:rsidR="00A36639">
        <w:rPr>
          <w:sz w:val="24"/>
          <w:szCs w:val="24"/>
          <w:lang w:val="hy-AM"/>
        </w:rPr>
        <w:t>ԵՎ</w:t>
      </w:r>
      <w:r w:rsidRPr="00C734E5">
        <w:rPr>
          <w:sz w:val="24"/>
          <w:szCs w:val="24"/>
          <w:lang w:val="hy-AM"/>
        </w:rPr>
        <w:t xml:space="preserve"> փոփոխություններ կատարելու մասին» Կառավարության որոշումների </w:t>
      </w:r>
      <w:r w:rsidR="00EB40F7" w:rsidRPr="00264E2B">
        <w:rPr>
          <w:sz w:val="24"/>
          <w:szCs w:val="24"/>
          <w:lang w:val="hy-AM"/>
        </w:rPr>
        <w:t>ՆԱԽԱԳԾԵՐԻ</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EB40F7" w:rsidRPr="0072673F" w14:paraId="72E2BB1A" w14:textId="77777777" w:rsidTr="00267C23">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2D5E2876" w14:textId="5B2C5A0E" w:rsidR="00EB40F7" w:rsidRPr="000423BC" w:rsidRDefault="0072673F" w:rsidP="007034AD">
            <w:pPr>
              <w:pStyle w:val="ListParagraph"/>
              <w:numPr>
                <w:ilvl w:val="0"/>
                <w:numId w:val="1"/>
              </w:numPr>
              <w:tabs>
                <w:tab w:val="left" w:pos="1021"/>
                <w:tab w:val="left" w:pos="2794"/>
                <w:tab w:val="left" w:pos="11282"/>
              </w:tabs>
              <w:spacing w:line="360" w:lineRule="auto"/>
              <w:ind w:leftChars="0" w:left="0" w:firstLineChars="0" w:firstLine="720"/>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Նախագահի աշխատակազմ</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042EF4B" w14:textId="52C04F2F" w:rsidR="00EB40F7" w:rsidRPr="000423BC" w:rsidRDefault="00E374E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E374E6">
              <w:rPr>
                <w:rFonts w:ascii="GHEA Grapalat" w:eastAsia="GHEA Grapalat" w:hAnsi="GHEA Grapalat" w:cs="GHEA Grapalat"/>
                <w:b/>
                <w:color w:val="000000" w:themeColor="text1"/>
                <w:sz w:val="24"/>
                <w:szCs w:val="24"/>
              </w:rPr>
              <w:t>ԱՂ-467-2024</w:t>
            </w:r>
          </w:p>
        </w:tc>
      </w:tr>
      <w:tr w:rsidR="00EB40F7" w:rsidRPr="0072673F" w14:paraId="3FB96ED7" w14:textId="77777777" w:rsidTr="00267C23">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7F30D0BF" w14:textId="77777777" w:rsidR="00EB40F7" w:rsidRPr="00E7317A" w:rsidRDefault="00EB40F7" w:rsidP="007034AD">
            <w:pPr>
              <w:pStyle w:val="ListParagraph"/>
              <w:numPr>
                <w:ilvl w:val="0"/>
                <w:numId w:val="1"/>
              </w:numPr>
              <w:tabs>
                <w:tab w:val="left" w:pos="2794"/>
                <w:tab w:val="left" w:pos="11282"/>
              </w:tabs>
              <w:spacing w:line="360" w:lineRule="auto"/>
              <w:ind w:leftChars="0" w:left="0" w:firstLineChars="0" w:firstLine="720"/>
              <w:jc w:val="both"/>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EC53CC8" w14:textId="1557B406" w:rsidR="00EB40F7" w:rsidRPr="000423BC" w:rsidRDefault="00E374E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20</w:t>
            </w:r>
            <w:r w:rsidR="00753AC4">
              <w:rPr>
                <w:rFonts w:ascii="GHEA Grapalat" w:eastAsia="GHEA Grapalat" w:hAnsi="GHEA Grapalat" w:cs="GHEA Grapalat"/>
                <w:b/>
                <w:color w:val="000000" w:themeColor="text1"/>
                <w:sz w:val="24"/>
                <w:szCs w:val="24"/>
                <w:lang w:val="hy-AM"/>
              </w:rPr>
              <w:t>.0</w:t>
            </w:r>
            <w:r>
              <w:rPr>
                <w:rFonts w:ascii="GHEA Grapalat" w:eastAsia="GHEA Grapalat" w:hAnsi="GHEA Grapalat" w:cs="GHEA Grapalat"/>
                <w:b/>
                <w:color w:val="000000" w:themeColor="text1"/>
                <w:sz w:val="24"/>
                <w:szCs w:val="24"/>
                <w:lang w:val="hy-AM"/>
              </w:rPr>
              <w:t>5</w:t>
            </w:r>
            <w:r w:rsidR="00753AC4">
              <w:rPr>
                <w:rFonts w:ascii="GHEA Grapalat" w:eastAsia="GHEA Grapalat" w:hAnsi="GHEA Grapalat" w:cs="GHEA Grapalat"/>
                <w:b/>
                <w:color w:val="000000" w:themeColor="text1"/>
                <w:sz w:val="24"/>
                <w:szCs w:val="24"/>
                <w:lang w:val="hy-AM"/>
              </w:rPr>
              <w:t>.2024թ.</w:t>
            </w:r>
          </w:p>
        </w:tc>
      </w:tr>
      <w:tr w:rsidR="00EB40F7" w:rsidRPr="00342F53" w14:paraId="7DB64B1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DE120F" w14:textId="7F37ED7C" w:rsidR="00EB40F7" w:rsidRPr="00E374E6" w:rsidRDefault="00E374E6" w:rsidP="007034AD">
            <w:pPr>
              <w:numPr>
                <w:ilvl w:val="0"/>
                <w:numId w:val="21"/>
              </w:numPr>
              <w:spacing w:after="0" w:line="360" w:lineRule="auto"/>
              <w:ind w:left="26" w:firstLine="567"/>
              <w:jc w:val="both"/>
              <w:rPr>
                <w:rFonts w:ascii="GHEA Grapalat" w:hAnsi="GHEA Grapalat"/>
                <w:bCs/>
                <w:sz w:val="24"/>
                <w:szCs w:val="24"/>
                <w:lang w:val="hy-AM"/>
              </w:rPr>
            </w:pPr>
            <w:r w:rsidRPr="00E374E6">
              <w:rPr>
                <w:rFonts w:ascii="GHEA Grapalat" w:hAnsi="GHEA Grapalat"/>
                <w:bCs/>
                <w:sz w:val="24"/>
                <w:szCs w:val="24"/>
                <w:lang w:val="hy-AM"/>
              </w:rPr>
              <w:t xml:space="preserve">«Հանրային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եղանակների ընտրության </w:t>
            </w:r>
            <w:r w:rsidRPr="00E374E6">
              <w:rPr>
                <w:rFonts w:ascii="GHEA Grapalat" w:hAnsi="GHEA Grapalat"/>
                <w:bCs/>
                <w:sz w:val="24"/>
                <w:szCs w:val="24"/>
                <w:lang w:val="hy-AM"/>
              </w:rPr>
              <w:lastRenderedPageBreak/>
              <w:t xml:space="preserve">մեթոդաբանությունը և տնօրինման եղանակի վերաբերյալ «Պետական արարողակարգի մասին» օրենքով սահմանված եզրակացության տրամադրման կարգը սահմանելու մասին» Հայաստանի Հանրապետության կառավարության որոշման նախագծի (այսուհետ՝ Նախագիծ) կարգավարումների համաձայն՝ «Հանրային ծառայության մասին» օրենքի 29-րդ հոդվածի հիման վրա պետության սեփականություն դարձող նվերների տնօրինման եղանակի ընտրությունը վերապահվում է Տարածքային կառավարման և ենթակառուցվածքների նախարարության պետական գույքի կառավարման կոմիտեին (այսուհետ՝ Կոմիտե)՝ նվեր ստացած պետական մարմնի խորհրդատվական բնույթի առաջարկության և Պետական արարողակարգի ծառայության (այսուհետ՝ Ծառայություն) իմպերատիվ բնույթի եզրակացության ներկայացման ընթացակարգերի պահպանմամբ: Նկատի ունենալով Սահմանադրությամբ Հանրապետության նախագահին վերապահված պետության գլխի կարգավիճակը, դրանից բխող՝ օտարերկրյա պետությունների հետ հարաբերություններում իր սահմանադրական լիազորությունների իրականացման  կապակցությամբ ստացված նվերների վերաբերելիությունը, ի թիվս այլնի, պետության ինստիտուցիոնալ հիշողությանը, ինչպես նաև Հանրապետության նախագահի աշխատակազմում նվերների պահպանման համապատասխան պայմանների առկայությունը, նպատակահարմար ենք համարում Նախագծում սահմանել կարգավորում առ այն, որ «Հանրային ծառայության մասին» օրենքի 29-րդ հոդվածի 6-րդ մասով սահմանված պետական կամ պաշտոնական այցերի կամ միջոցառումների, ինչպես նաև աշխատանքային այցերի, գործուղումների շրջանակներում </w:t>
            </w:r>
            <w:r w:rsidRPr="00E374E6">
              <w:rPr>
                <w:rFonts w:ascii="GHEA Grapalat" w:hAnsi="GHEA Grapalat"/>
                <w:bCs/>
                <w:sz w:val="24"/>
                <w:szCs w:val="24"/>
                <w:lang w:val="hy-AM"/>
              </w:rPr>
              <w:lastRenderedPageBreak/>
              <w:t xml:space="preserve">կամ ժամանակ տրվող նվերների կամ օտարերկրյա պետությունների, միջազգային կազմակերպությունների կամ այլ անձանց կողմից տրվող արարողակարգային նվերների (որոնց արժեքը գերազանցում է 60 հազար Հայաստանի Հանրապետության դրամը) ստացման պահից դրանց տնօրինումը և պահպանումը իրականացնի Հանրապետության նախագահի աշխատակազմը: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7D9F2E1" w14:textId="77777777" w:rsidR="00EB40F7" w:rsidRDefault="00E374E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մասնակի</w:t>
            </w:r>
          </w:p>
          <w:p w14:paraId="2D38C4F2" w14:textId="77777777" w:rsidR="00E374E6" w:rsidRDefault="00E374E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Նախագծով սահմանվել են նվերը ստացած պետական մարմնի, այդ թվում՝ Նախագահի աշխատակազմի կողմից նվերի տնօրինման եղանակի </w:t>
            </w:r>
            <w:r>
              <w:rPr>
                <w:rFonts w:ascii="GHEA Grapalat" w:eastAsia="GHEA Grapalat" w:hAnsi="GHEA Grapalat" w:cs="GHEA Grapalat"/>
                <w:color w:val="000000" w:themeColor="text1"/>
                <w:sz w:val="24"/>
                <w:szCs w:val="24"/>
                <w:lang w:val="hy-AM"/>
              </w:rPr>
              <w:lastRenderedPageBreak/>
              <w:t>վերաբերյալ առաջարկություն ներկայացնելու, ինչպես նաև մինչ գույքի տնօրինման եղանակի ընտրությունը գույքն այն նվեր ստացած մարմնին ժամանակավոր պահպանության հանձնելու հնարավորություն:</w:t>
            </w:r>
          </w:p>
          <w:p w14:paraId="2D67AF21" w14:textId="602B04B6" w:rsidR="00E374E6" w:rsidRPr="00E374E6" w:rsidRDefault="00E374E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Պետության սեփականությունը դարձող նվերների տնօրինման լիազորությունը Նախագահի աշխատակազմին Նախագծերով չի կարող վերապահվել, քանի որ Սահմանադրության 6-րդ հոդվածի հիման վրա նման լիազորություն որևէ պետական մարմնի կարող է տրվել բացառապես օրենքով, իսկ «Պետական գույքի կառավարման մասին» օրենքով այդ լիազորությունն արդեն իսկ վերապահված է </w:t>
            </w:r>
            <w:r>
              <w:rPr>
                <w:rFonts w:ascii="GHEA Grapalat" w:eastAsia="GHEA Grapalat" w:hAnsi="GHEA Grapalat" w:cs="GHEA Grapalat"/>
                <w:color w:val="000000" w:themeColor="text1"/>
                <w:sz w:val="24"/>
                <w:szCs w:val="24"/>
                <w:lang w:val="hy-AM"/>
              </w:rPr>
              <w:lastRenderedPageBreak/>
              <w:t>Պետական գույքի կառավարման կոմիտեին:</w:t>
            </w:r>
          </w:p>
        </w:tc>
      </w:tr>
      <w:tr w:rsidR="00E374E6" w:rsidRPr="00342F53" w14:paraId="28A5AAD8" w14:textId="77777777" w:rsidTr="00E374E6">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C44EEAE" w14:textId="3217DEC4" w:rsidR="00E374E6" w:rsidRPr="00E374E6" w:rsidRDefault="00E374E6" w:rsidP="007034AD">
            <w:pPr>
              <w:numPr>
                <w:ilvl w:val="0"/>
                <w:numId w:val="21"/>
              </w:numPr>
              <w:spacing w:after="0" w:line="360" w:lineRule="auto"/>
              <w:ind w:left="26" w:firstLine="567"/>
              <w:jc w:val="both"/>
              <w:rPr>
                <w:rFonts w:ascii="GHEA Grapalat" w:hAnsi="GHEA Grapalat"/>
                <w:bCs/>
                <w:sz w:val="24"/>
                <w:szCs w:val="24"/>
                <w:lang w:val="hy-AM"/>
              </w:rPr>
            </w:pPr>
            <w:r w:rsidRPr="00E374E6">
              <w:rPr>
                <w:rFonts w:ascii="GHEA Grapalat" w:hAnsi="GHEA Grapalat"/>
                <w:bCs/>
                <w:sz w:val="24"/>
                <w:szCs w:val="24"/>
                <w:lang w:val="hy-AM"/>
              </w:rPr>
              <w:lastRenderedPageBreak/>
              <w:t>Նախագծում անհրաժեշտ է նախատեսել «Հանրային ծառայության մասին» օրենքի 29-րդ հոդվածի 6-րդ մասով սահմանված պետական կամ պաշտոնական այցերի կամ միջոցառումների, ինչպես նաև աշխատանքային այցերի, գործուղումների շրջանակներում կամ ժամանակ ստացված՝ հաշվառման ենթակա նվերները Ծառայությանը հանձնելու ընթացակարգեր: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995B9D" w14:textId="765881B3" w:rsidR="00E374E6" w:rsidRDefault="00E374E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3C74AECE" w14:textId="4B3C565C" w:rsidR="00E374E6" w:rsidRPr="00E374E6" w:rsidRDefault="00E374E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Նվերների հաշվառման հարաբերությունները դուրս են Նախագծերի կարգավորման առարկայից, քանի որ նվերների հաշվառման կարգը, ըստ «Հանրային ծառայության մասին» օրենքի 30-րդ հոդվածի, սահմանում է Կոռուպցիայի կանխարգելման հանձնաժողովը:</w:t>
            </w:r>
          </w:p>
          <w:p w14:paraId="5B856CA4" w14:textId="34A22CB1" w:rsidR="00E374E6" w:rsidRPr="00E374E6" w:rsidRDefault="00E374E6" w:rsidP="007034AD">
            <w:pPr>
              <w:spacing w:after="0" w:line="360" w:lineRule="auto"/>
              <w:ind w:firstLine="720"/>
              <w:jc w:val="center"/>
              <w:rPr>
                <w:rFonts w:ascii="GHEA Grapalat" w:eastAsia="GHEA Grapalat" w:hAnsi="GHEA Grapalat" w:cs="GHEA Grapalat"/>
                <w:b/>
                <w:color w:val="000000" w:themeColor="text1"/>
                <w:sz w:val="24"/>
                <w:szCs w:val="24"/>
                <w:lang w:val="hy-AM"/>
              </w:rPr>
            </w:pPr>
          </w:p>
        </w:tc>
      </w:tr>
      <w:tr w:rsidR="00EB40F7" w:rsidRPr="006048D6" w14:paraId="7A2B304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56CBEB3" w14:textId="34A67797" w:rsidR="00EB40F7" w:rsidRPr="00DD59F8" w:rsidRDefault="0072673F" w:rsidP="007034AD">
            <w:pPr>
              <w:pStyle w:val="ListParagraph"/>
              <w:numPr>
                <w:ilvl w:val="0"/>
                <w:numId w:val="1"/>
              </w:numPr>
              <w:spacing w:line="360" w:lineRule="auto"/>
              <w:ind w:leftChars="0" w:left="0" w:firstLineChars="0" w:firstLine="720"/>
              <w:jc w:val="center"/>
              <w:rPr>
                <w:rFonts w:ascii="GHEA Grapalat" w:hAnsi="GHEA Grapalat"/>
                <w:b/>
              </w:rPr>
            </w:pPr>
            <w:r>
              <w:rPr>
                <w:rFonts w:ascii="GHEA Grapalat" w:hAnsi="GHEA Grapalat"/>
                <w:b/>
              </w:rPr>
              <w:t>Ազգային ժողովի աշխատակազմ</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7DCBC28" w14:textId="6F2937F3" w:rsidR="00EB40F7" w:rsidRPr="00784571" w:rsidRDefault="002A139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2A139A">
              <w:rPr>
                <w:rFonts w:ascii="GHEA Grapalat" w:eastAsia="GHEA Grapalat" w:hAnsi="GHEA Grapalat" w:cs="GHEA Grapalat"/>
                <w:b/>
                <w:color w:val="000000" w:themeColor="text1"/>
                <w:sz w:val="24"/>
                <w:szCs w:val="24"/>
              </w:rPr>
              <w:t>1/2045-2024</w:t>
            </w:r>
          </w:p>
        </w:tc>
      </w:tr>
      <w:tr w:rsidR="00EB40F7" w:rsidRPr="006048D6" w14:paraId="6824D990"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5E82D9E"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72B0328" w14:textId="2DAA51C0" w:rsidR="00EB40F7" w:rsidRPr="002A139A" w:rsidRDefault="002A139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342F53" w14:paraId="3975F57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BB66D1" w14:textId="28882168" w:rsidR="00EB40F7" w:rsidRPr="00C72B71" w:rsidRDefault="00C72B71" w:rsidP="007034AD">
            <w:pPr>
              <w:spacing w:after="0" w:line="360" w:lineRule="auto"/>
              <w:ind w:firstLine="720"/>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t xml:space="preserve">Առաջարկում ենք համապատասխանեցնել ընդունվող որոշումների վերնագրերը Որոշմանը կից հավելվածներին, մասնավորապես Որոշման 1-ին կետի 2-րդ ենթակետը՝ </w:t>
            </w:r>
            <w:r w:rsidRPr="003E6B44">
              <w:rPr>
                <w:rFonts w:ascii="GHEA Grapalat" w:hAnsi="GHEA Grapalat"/>
                <w:bCs/>
                <w:sz w:val="24"/>
                <w:szCs w:val="24"/>
                <w:shd w:val="clear" w:color="auto" w:fill="FFFFFF"/>
                <w:lang w:val="hy-AM"/>
              </w:rPr>
              <w:lastRenderedPageBreak/>
              <w:t>Հավելված 2-ով ընդունվող կարգի վերնագրին, Որոշման 1-ին կետի 3-րդ ենթակետը՝ Հավելված 3-ով ընդունվող կարգի վերնագրին։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6904E8D" w14:textId="77777777" w:rsidR="00EB40F7" w:rsidRDefault="008D6EB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78644347" w14:textId="2FADEB36" w:rsidR="008D6EBB" w:rsidRPr="008D6EBB" w:rsidRDefault="008D6E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C72B71" w:rsidRPr="00342F53" w14:paraId="085E6CB4" w14:textId="77777777" w:rsidTr="00192D0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31A83AA6" w14:textId="614DB124" w:rsidR="00C72B71" w:rsidRPr="003E6B44" w:rsidRDefault="00C72B71" w:rsidP="007034AD">
            <w:pPr>
              <w:spacing w:after="0" w:line="360" w:lineRule="auto"/>
              <w:ind w:firstLine="720"/>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lastRenderedPageBreak/>
              <w:t>Որոշման նախագծում «Պետական գույքի կառավարման մասին» օրենքի 25.1 հոդվածի 4-րդ մասին կատարվել է հղում, մինչդեռ, նշված օրենքի գործող խմբագրությամբ նման հոդված առկա չէ, առկա է 25-րդ հոդվածի 4-րդ մաս, առաջարկում ենք հստակեցնել։ Ընդ որում նշված է ««Պետական գույքի կառավարման մասին» 25.1 (…)», մինչդեռ անհրաժեշտ է նշել նաև «օրենք»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01B559E" w14:textId="09C26CD1" w:rsidR="00C72B71" w:rsidRDefault="00192D0C"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մասնակի</w:t>
            </w:r>
          </w:p>
          <w:p w14:paraId="1DDED357" w14:textId="708A9B15" w:rsidR="008D6EBB" w:rsidRPr="00192D0C" w:rsidRDefault="00192D0C"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Արձանագրված վրիպակն ուղղվել է, իսկ «Պետական գույքի կառավարման մասին» օրենքի 25.1-ին հոդվածի առնչությամբ արձանագրված դիտարկումը չի ընդունվել, քանի որ </w:t>
            </w:r>
            <w:r w:rsidRPr="00DB5D75">
              <w:rPr>
                <w:rFonts w:ascii="GHEA Grapalat" w:eastAsia="GHEA Grapalat" w:hAnsi="GHEA Grapalat" w:cs="GHEA Grapalat"/>
                <w:color w:val="000000" w:themeColor="text1"/>
                <w:sz w:val="24"/>
                <w:szCs w:val="24"/>
                <w:lang w:val="hy-AM"/>
              </w:rPr>
              <w:t>Նախագծերը մշակվել են նշված օրենքում 11.04.2024թ. ՀՕ-1</w:t>
            </w:r>
            <w:r>
              <w:rPr>
                <w:rFonts w:ascii="GHEA Grapalat" w:eastAsia="GHEA Grapalat" w:hAnsi="GHEA Grapalat" w:cs="GHEA Grapalat"/>
                <w:color w:val="000000" w:themeColor="text1"/>
                <w:sz w:val="24"/>
                <w:szCs w:val="24"/>
                <w:lang w:val="hy-AM"/>
              </w:rPr>
              <w:t>48</w:t>
            </w:r>
            <w:r w:rsidRPr="00DB5D75">
              <w:rPr>
                <w:rFonts w:ascii="GHEA Grapalat" w:eastAsia="GHEA Grapalat" w:hAnsi="GHEA Grapalat" w:cs="GHEA Grapalat"/>
                <w:color w:val="000000" w:themeColor="text1"/>
                <w:sz w:val="24"/>
                <w:szCs w:val="24"/>
                <w:lang w:val="hy-AM"/>
              </w:rPr>
              <w:t xml:space="preserve">-Ն օրենքի հիման վրա կատարված լրացումների </w:t>
            </w:r>
            <w:r>
              <w:rPr>
                <w:rFonts w:ascii="GHEA Grapalat" w:eastAsia="GHEA Grapalat" w:hAnsi="GHEA Grapalat" w:cs="GHEA Grapalat"/>
                <w:color w:val="000000" w:themeColor="text1"/>
                <w:sz w:val="24"/>
                <w:szCs w:val="24"/>
                <w:lang w:val="hy-AM"/>
              </w:rPr>
              <w:t xml:space="preserve">և փոփոխությունների </w:t>
            </w:r>
            <w:r w:rsidRPr="00DB5D75">
              <w:rPr>
                <w:rFonts w:ascii="GHEA Grapalat" w:eastAsia="GHEA Grapalat" w:hAnsi="GHEA Grapalat" w:cs="GHEA Grapalat"/>
                <w:color w:val="000000" w:themeColor="text1"/>
                <w:sz w:val="24"/>
                <w:szCs w:val="24"/>
                <w:lang w:val="hy-AM"/>
              </w:rPr>
              <w:t>հիման վրա:</w:t>
            </w:r>
          </w:p>
        </w:tc>
      </w:tr>
      <w:tr w:rsidR="00C72B71" w:rsidRPr="00342F53" w14:paraId="396D0D68" w14:textId="77777777" w:rsidTr="00192D0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63777E6" w14:textId="48388F00" w:rsidR="00C72B71" w:rsidRPr="003E6B44" w:rsidRDefault="00C72B71" w:rsidP="007034AD">
            <w:pPr>
              <w:spacing w:after="0" w:line="360" w:lineRule="auto"/>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t>Որոշման հավելվածներում «Պետական արարողակարգի մասին» օրենքի 17-րդ հոդվածի 20-րդ կետին կատարվել է հղում, մինչդեռ, նշված օրենքի գործող խմբագրության 17-րդ հոդվածի 1-ին մասը բովանդակում է 18 կետ, առաջարկում ենք հստակեցնել։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9353A24" w14:textId="77777777" w:rsidR="00C72B71" w:rsidRDefault="00192D0C"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38FF6907" w14:textId="699A4269" w:rsidR="00192D0C" w:rsidRPr="00192D0C" w:rsidRDefault="00192D0C" w:rsidP="007034AD">
            <w:pPr>
              <w:spacing w:after="0" w:line="360" w:lineRule="auto"/>
              <w:rPr>
                <w:rFonts w:ascii="GHEA Grapalat" w:eastAsia="GHEA Grapalat" w:hAnsi="GHEA Grapalat" w:cs="GHEA Grapalat"/>
                <w:color w:val="000000" w:themeColor="text1"/>
                <w:sz w:val="24"/>
                <w:szCs w:val="24"/>
                <w:lang w:val="hy-AM"/>
              </w:rPr>
            </w:pPr>
            <w:r w:rsidRPr="00DB5D75">
              <w:rPr>
                <w:rFonts w:ascii="GHEA Grapalat" w:eastAsia="GHEA Grapalat" w:hAnsi="GHEA Grapalat" w:cs="GHEA Grapalat"/>
                <w:color w:val="000000" w:themeColor="text1"/>
                <w:sz w:val="24"/>
                <w:szCs w:val="24"/>
                <w:lang w:val="hy-AM"/>
              </w:rPr>
              <w:t>«Պետական արարողակարգի մասին» օրենքին կատարված հղումները ճիշտ են, քանի որ Նախագծերը մշակվել են նշված օրենքում 11.04.2024թ. ՀՕ-150-</w:t>
            </w:r>
            <w:r w:rsidRPr="00DB5D75">
              <w:rPr>
                <w:rFonts w:ascii="GHEA Grapalat" w:eastAsia="GHEA Grapalat" w:hAnsi="GHEA Grapalat" w:cs="GHEA Grapalat"/>
                <w:color w:val="000000" w:themeColor="text1"/>
                <w:sz w:val="24"/>
                <w:szCs w:val="24"/>
                <w:lang w:val="hy-AM"/>
              </w:rPr>
              <w:lastRenderedPageBreak/>
              <w:t>Ն օրենքի հիման վրա կատարված լրացումների հիման վրա:</w:t>
            </w:r>
          </w:p>
        </w:tc>
      </w:tr>
      <w:tr w:rsidR="00C72B71" w:rsidRPr="00342F53" w14:paraId="7831DAED"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88FB9F" w14:textId="771FC02E" w:rsidR="00C72B71" w:rsidRPr="003E6B44" w:rsidRDefault="00C72B71" w:rsidP="007034AD">
            <w:pPr>
              <w:spacing w:after="0" w:line="360" w:lineRule="auto"/>
              <w:ind w:firstLine="720"/>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lastRenderedPageBreak/>
              <w:t>Որոշման հավելվածներում «Հանրային ծառայության մասին» օրենքի 2-րդ հոդվածի 4-րդ մասի 1-ին և 3-րդ կետերին կատարվել է հղում, մինչդեռ, նշված օրենքի գործող խմբագրության 2-րդ հոդվածում 4-րդ մաս առկա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BDD8455" w14:textId="07ED42B3" w:rsidR="00C72B71" w:rsidRDefault="00192D0C"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829D734" w14:textId="4439443B" w:rsidR="00192D0C" w:rsidRPr="00192D0C" w:rsidRDefault="00192D0C"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4BD45872" w14:textId="77777777" w:rsidTr="00C72B71">
        <w:trPr>
          <w:trHeight w:val="2803"/>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ACDBED" w14:textId="5CBA0C96" w:rsidR="00C72B71" w:rsidRPr="003E6B44" w:rsidRDefault="00C72B71" w:rsidP="007034AD">
            <w:pPr>
              <w:spacing w:after="0" w:line="360" w:lineRule="auto"/>
              <w:ind w:firstLine="720"/>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t xml:space="preserve">Որոշման 4-րդ կետում նշվում է, որ համապատասխան </w:t>
            </w:r>
            <w:r w:rsidRPr="003E6B44">
              <w:rPr>
                <w:rFonts w:ascii="GHEA Grapalat" w:hAnsi="GHEA Grapalat"/>
                <w:sz w:val="24"/>
                <w:szCs w:val="24"/>
                <w:lang w:val="hy-AM"/>
              </w:rPr>
              <w:t xml:space="preserve">հարցերի վերաբերալ մասնագիտական խորհրդատվություն տրամադրող կազմակերպություններն այսուհետ անվանվելու են «Լիազոր մարմիններ», այնուհետև Որոշման հավելված 1-ի 7-րդ կետով նշվում է «(…) </w:t>
            </w:r>
            <w:r w:rsidRPr="003E6B44">
              <w:rPr>
                <w:rFonts w:ascii="GHEA Grapalat" w:hAnsi="GHEA Grapalat" w:cs="Cambria Math"/>
                <w:sz w:val="24"/>
                <w:szCs w:val="24"/>
                <w:lang w:val="hy-AM"/>
              </w:rPr>
              <w:t xml:space="preserve">սույն </w:t>
            </w:r>
            <w:r w:rsidRPr="003E6B44">
              <w:rPr>
                <w:rFonts w:ascii="GHEA Grapalat" w:hAnsi="GHEA Grapalat"/>
                <w:sz w:val="24"/>
                <w:szCs w:val="24"/>
                <w:lang w:val="hy-AM"/>
              </w:rPr>
              <w:t>որոշման Հավելված 5-ով սահմանված մարմիններին (այսուհետ՝ Լիազոր մարմին) (…)», սակայն, Որոշմանը կից ներկայացված չէ հավելված 5, առաջանում է անհստակություն թե կոնկրետ որ մարմիններն են անվանվելու՝ Լիազոր մարմին։ Առաջարկում ենք հստակեցնել։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D574FB1" w14:textId="77777777" w:rsidR="00192D0C" w:rsidRDefault="00192D0C"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67E06B7" w14:textId="09990DE6" w:rsidR="00C72B71" w:rsidRPr="000A6714" w:rsidRDefault="00192D0C"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1DFCB774" w14:textId="77777777" w:rsidTr="00192D0C">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599FC19" w14:textId="2AD5F27D" w:rsidR="00C72B71" w:rsidRPr="003E6B44" w:rsidRDefault="00C72B71" w:rsidP="007034AD">
            <w:pPr>
              <w:spacing w:after="0" w:line="360" w:lineRule="auto"/>
              <w:ind w:firstLine="720"/>
              <w:jc w:val="both"/>
              <w:rPr>
                <w:rFonts w:ascii="GHEA Grapalat" w:hAnsi="GHEA Grapalat"/>
                <w:bCs/>
                <w:sz w:val="24"/>
                <w:szCs w:val="24"/>
                <w:shd w:val="clear" w:color="auto" w:fill="FFFFFF"/>
                <w:lang w:val="hy-AM"/>
              </w:rPr>
            </w:pPr>
            <w:r w:rsidRPr="003E6B44">
              <w:rPr>
                <w:rFonts w:ascii="GHEA Grapalat" w:hAnsi="GHEA Grapalat"/>
                <w:bCs/>
                <w:sz w:val="24"/>
                <w:szCs w:val="24"/>
                <w:shd w:val="clear" w:color="auto" w:fill="FFFFFF"/>
                <w:lang w:val="hy-AM"/>
              </w:rPr>
              <w:t>Որոշման նախագծին կից հավելվածներում առկա են վրիպակներ, տառասխալներ։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C8153ED" w14:textId="77777777" w:rsidR="00192D0C" w:rsidRDefault="00192D0C"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F69194F" w14:textId="587D617F" w:rsidR="00C72B71" w:rsidRPr="000A6714" w:rsidRDefault="00192D0C"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4A26549F"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B09BB7" w14:textId="77777777"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t xml:space="preserve">1. Նախագծի հավելված 1-ով սահմանվող «ՀԱՆՐԱՅԻՆ ՊԱՇՏՈՆ ԶԲԱՂԵՑՆՈՂ ԱՆՁԱՆՑ ԵՎ ՀԱՆՐԱՅԻՆ ԾԱՌԱՅՈՂՆԵՐԻ՝ ՊԵՏԱԿԱՆ ՍԵՓԱԿԱՆՈՒԹՅՈՒՆ ԴԱՐՁԱԾ </w:t>
            </w:r>
            <w:r w:rsidRPr="00C72B71">
              <w:rPr>
                <w:rFonts w:ascii="GHEA Grapalat" w:hAnsi="GHEA Grapalat"/>
                <w:sz w:val="24"/>
                <w:szCs w:val="24"/>
                <w:lang w:val="hy-AM"/>
              </w:rPr>
              <w:lastRenderedPageBreak/>
              <w:t>ՆՎԵՐՆԵՐԸ ՏՆՕՐԻՆԵԼՈՒ ՄԱՍԻՆ ԿԱՐԳ»-ի 10-րդ կետով սահմանվում է, որ. «Լիազոր մարմինը, ստանալով դիմումը, ոչ ուշ քան երեք ժամվա ընթացքում, ներկայացնում է մասնագիտական կարծիք՝...», ինչը, լուրջ և հիմնավորված կարծիք ներկայացնելու համար, կարծում ենք, բավականին քիչ ժամկետ է, առավել ևս՝ եթե այդ ժամկետը համեմատենք, օրինակ, Նախագծի հավելված 2-ով հաստատվող՝ «ԳՈՒՅՔԻ ՏՆՕՐԻՆՄԱՆ ԵՂԱՆԱԿՆԵՐԻ ԸՆՏՐՈՒԹՅԱՆ ՄԵԹՈԴԱԲԱՆՈՒԹՅՈՒՆԸ ՍԱՀՄԱՆԵԼՈՒ ԵՎ ՏՆՕՐԻՆՄԱՆ ԵՂԱՆԱԿԻ ՎԵՐԱԲԵՐՅԱԼ «ՊԵՏԱԿԱՆ ԱՐԱՐՈՂԱԿԱՐԳԻ ՄԱՍԻՆ» ՕՐԵՆՔՈՎ ՍԱՀՄԱՆՎԱԾ ԵԶՐԱԿԱՑՈՒԹՅԱՆ ՏՐԱՄԱԴՐՄԱՆ ՄԱՍԻՆ ԿԱՐԳ»-ի 40-րդ կետով սահմանվող ժամկետի հետ: Ըստ այս կետի. «...</w:t>
            </w:r>
            <w:r w:rsidRPr="00C72B71">
              <w:rPr>
                <w:sz w:val="24"/>
                <w:szCs w:val="24"/>
                <w:lang w:val="hy-AM"/>
              </w:rPr>
              <w:t xml:space="preserve"> </w:t>
            </w:r>
            <w:r w:rsidRPr="00C72B71">
              <w:rPr>
                <w:rFonts w:ascii="GHEA Grapalat" w:hAnsi="GHEA Grapalat"/>
                <w:sz w:val="24"/>
                <w:szCs w:val="24"/>
                <w:lang w:val="hy-AM"/>
              </w:rPr>
              <w:t xml:space="preserve">այն դեպքերում, երբ գրադարանային գործի ոլորտում Կառավարության լիազորած պետական մարմնի մասնագիտական խորհրդատվության կամ Կոմիտեի դիրքորոշման հիման վրա գույքը նպատակահարմար է դիտվել ընդգրկել այդ հավաքածուում, ապա Կոմիտեի ղեկավարը ոչ ուշ, քան Ծառայության եզրակացությունը կամ լիազոր մարմնի խորհրդատվությունը ստանալուն հաջորդող </w:t>
            </w:r>
            <w:r w:rsidRPr="00C72B71">
              <w:rPr>
                <w:rFonts w:ascii="GHEA Grapalat" w:hAnsi="GHEA Grapalat"/>
                <w:sz w:val="24"/>
                <w:szCs w:val="24"/>
                <w:u w:val="single"/>
                <w:lang w:val="hy-AM"/>
              </w:rPr>
              <w:t>երկրորդ աշխատանքային օրը</w:t>
            </w:r>
            <w:r w:rsidRPr="00C72B71">
              <w:rPr>
                <w:rFonts w:ascii="GHEA Grapalat" w:hAnsi="GHEA Grapalat"/>
                <w:sz w:val="24"/>
                <w:szCs w:val="24"/>
                <w:lang w:val="hy-AM"/>
              </w:rPr>
              <w:t xml:space="preserve"> Կառավարության 2013 թվականի հունվարի 10-ի N 19-Ն որոշման հավելվածով սահմանված կարգով դիմում է Հայաստանի ազգային գրադարան:»: Այսինքն, ստացվում է, որ մասնագիտական կարծիք կազմելու և ներկայացնելու համար տրվում է ընդամենը 3 ժամ, իսկ միայն ֆորմալ նամակ ուղարկելու համար՝ առնավազն մեկ աշխատանքային օր: </w:t>
            </w:r>
          </w:p>
          <w:p w14:paraId="6C5CA65E" w14:textId="77CC40F4"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lastRenderedPageBreak/>
              <w:t>Առաջարկում ենք ընդհանուր առմամբ վերաիմաստավորել Նախագծով սահմանվող ժամկետները՝ դրանք համապատասխան գործողությունները կատարելու համար բավարար դարձնելու և այդ ժամկետները ակամայից խախտելու ռիսկեր չառաջացնելու տեսանկյունից: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EB49A7" w14:textId="77777777" w:rsidR="00192D0C" w:rsidRDefault="00192D0C"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39674748" w14:textId="7F7540DD" w:rsidR="00C72B71" w:rsidRPr="000A6714" w:rsidRDefault="00192D0C"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C72B71" w:rsidRPr="00342F53" w14:paraId="2DDC7C4D"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586EF8" w14:textId="77777777"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lastRenderedPageBreak/>
              <w:t>2. Նախագծի հավելված 2-ով հաստատվող՝ «ԳՈՒՅՔԻ ՏՆՕՐԻՆՄԱՆ ԵՂԱՆԱԿՆԵՐԻ ԸՆՏՐՈՒԹՅԱՆ ՄԵԹՈԴԱԲԱՆՈՒԹՅՈՒՆԸ ՍԱՀՄԱՆԵԼՈՒ ԵՎ ՏՆՕՐԻՆՄԱՆ ԵՂԱՆԱԿԻ ՎԵՐԱԲԵՐՅԱԼ «ՊԵՏԱԿԱՆ ԱՐԱՐՈՂԱԿԱՐԳԻ ՄԱՍԻՆ» ՕՐԵՆՔՈՎ ՍԱՀՄԱՆՎԱԾ ԵԶՐԱԿԱՑՈՒԹՅԱՆ ՏՐԱՄԱԴՐՄԱՆ ՄԱՍԻՆ ԿԱՐԳ»-ի (այսուհետ՝ Կարգ)՝</w:t>
            </w:r>
          </w:p>
          <w:p w14:paraId="39FD0739" w14:textId="26D44240" w:rsidR="00C72B71" w:rsidRPr="007C2C73" w:rsidRDefault="00C72B71" w:rsidP="007034AD">
            <w:pPr>
              <w:spacing w:line="360" w:lineRule="auto"/>
              <w:ind w:firstLine="720"/>
              <w:jc w:val="both"/>
              <w:rPr>
                <w:rFonts w:ascii="GHEA Grapalat" w:hAnsi="GHEA Grapalat"/>
                <w:sz w:val="24"/>
                <w:szCs w:val="24"/>
                <w:lang w:val="hy-AM"/>
              </w:rPr>
            </w:pPr>
            <w:r w:rsidRPr="007C2C73">
              <w:rPr>
                <w:rFonts w:ascii="GHEA Grapalat" w:hAnsi="GHEA Grapalat"/>
                <w:sz w:val="24"/>
                <w:szCs w:val="24"/>
                <w:lang w:val="hy-AM"/>
              </w:rPr>
              <w:t xml:space="preserve">ա) 2-րդ կետի 1-ին ենթակետով սահմանվում է, որ գույքի տնօրինման եղանակների ընտրության հիմքում դրվող սկզբունքներից է. «Ծառայության եզրակացությամբ առաջարկվող եղանակի պարտադիրությունը.», ինչը, մեր կարծիքով, վերաշարադրման կարիք է զգում, քանի որ Ծառայության եզրակացությամբ առաջարկվող եղանակի պարտադիրությունը կամ դրա կիրառման պարտադիր լինելն ուղղակի անիմաստ է դարձնում գույքի տնօրինման մեթոդաբանության և համապատասխան կարգի հաստատումը (այս դեպքում ուղղակի անհրաժեշտ է Ծառայությանը լիազորել միանձնյա որոշում կայացնելու հարցում): Կարծում ենք, տվյալ կետը հաջող չի սահմանվել և Նախագծի հեղինակի մտադրությունը կայացել է ոչ թե Ծառայության եզրակացությամբ առաջարկվող եղանակը պարտադրելու մեջ, այլ սահմանելու համար այնպիսի նորմ, ըստ որի գույքի տնօրինման եղանակների ընտրություն կատարողը իրավունք չունենա որոշում կայացնել առանց </w:t>
            </w:r>
            <w:r w:rsidRPr="007C2C73">
              <w:rPr>
                <w:rFonts w:ascii="GHEA Grapalat" w:hAnsi="GHEA Grapalat"/>
                <w:sz w:val="24"/>
                <w:szCs w:val="24"/>
                <w:lang w:val="hy-AM"/>
              </w:rPr>
              <w:lastRenderedPageBreak/>
              <w:t>Ծառայության համապատասխան եզրակացության: Եթե մեր ենթադրությունը ճիշտ է կամ ընդունելի, ապա առաջարկում ենք 2-րդ կետի 1-ին ենթակետը շարադրել հետևյալ խմբագրությամբ. «1) գույքի տնօրինման եղանակների վերաբերյալ Ծառայության եզրակացության պարտադիր առկայությունը.»: Այս կապակցությամբ հարկ կլինի սահմանել նաև այն գործողությունները, որոնք պետք է կատարվեն այդ եզրակակացությունը նախատեսված ժամկետում ներկայացված չլինելու դեպքում: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B10B2EA" w14:textId="77777777" w:rsidR="00C72B71" w:rsidRDefault="00E40B8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3B0AF16B" w14:textId="531D2453" w:rsidR="00192D0C" w:rsidRPr="00192D0C" w:rsidRDefault="00192D0C"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Նախագծերի հիմքում դրված է հենց Պետական արարողակարգի ծառայության եզրակացության պարտադիրության սկզբունքը, ուստի այս առումով վրիպակ առկա չէ, իսկ նման սկզբունքը բխում է «Հանրային ծառայության մասին» օրենքում, «Պետական արարողակարգի մասին» օրենքում և «Պետական գույքի կառավարման մասին» օրենքում կատարված փոփոխություններից:</w:t>
            </w:r>
          </w:p>
        </w:tc>
      </w:tr>
      <w:tr w:rsidR="00C72B71" w:rsidRPr="00342F53" w14:paraId="6029531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26D298" w14:textId="627C2C4C"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lastRenderedPageBreak/>
              <w:t>2) Անհրաժեշտ է շտկել այս Կարգի նորմերի համարակալումը (3-րդ կետին հաջորդում է 25-րդ 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D14E51B"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E69E956" w14:textId="55A62C3A" w:rsidR="00C72B71" w:rsidRPr="000A6714"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6F8D47FF" w14:textId="77777777" w:rsidTr="00063DA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6F4E231" w14:textId="357DA18B"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t xml:space="preserve">3) Կարգի III-րդ բաժնի 27-րդ կետի 1-ին ենթակետում (ինչպես նաև Նախագծի այլ կետերում),  որպես մշակութային արժեք համարվող գույքի հատկանիշներ, նշվում են «հնագիտական, ազգագրական, պատմական, կրոնական, գեղարվեստական, գիտական </w:t>
            </w:r>
            <w:r w:rsidRPr="00C72B71">
              <w:rPr>
                <w:rFonts w:ascii="GHEA Grapalat" w:hAnsi="GHEA Grapalat"/>
                <w:sz w:val="24"/>
                <w:szCs w:val="24"/>
                <w:u w:val="single"/>
                <w:lang w:val="hy-AM"/>
              </w:rPr>
              <w:t>կարևոր</w:t>
            </w:r>
            <w:r w:rsidRPr="00C72B71">
              <w:rPr>
                <w:rFonts w:ascii="GHEA Grapalat" w:hAnsi="GHEA Grapalat"/>
                <w:sz w:val="24"/>
                <w:szCs w:val="24"/>
                <w:lang w:val="hy-AM"/>
              </w:rPr>
              <w:t xml:space="preserve"> նշանակության» մասին, այն դեպքում, երբ ոչ մի տեղ չի սահմանվում, թե որո՞նք են լինելու բուն «կարևոր» բառի չափորոշիչները (այսինքն՝ թե ի՞նչ չափանիշներով պետք է որոշվի գույքի գիտական կամ այլ նշանակության կարևորությունը), ո՞վ պետք է որոշի այդ կարևորությունը և այլն: Այս կապակցությամբ, ինչպես նաև տարընթերցումներից խուսափելու </w:t>
            </w:r>
            <w:r w:rsidRPr="00C72B71">
              <w:rPr>
                <w:rFonts w:ascii="GHEA Grapalat" w:hAnsi="GHEA Grapalat"/>
                <w:sz w:val="24"/>
                <w:szCs w:val="24"/>
                <w:lang w:val="hy-AM"/>
              </w:rPr>
              <w:lastRenderedPageBreak/>
              <w:t>նպատակով, առաջարկում ենք նշված տեղում, ինչպես նաև համանման դրույթներից հանել «կարևոր»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4E1020B" w14:textId="77777777" w:rsidR="00C72B71" w:rsidRDefault="00E40B8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1B964978" w14:textId="6C29DAE2" w:rsidR="00E40B86" w:rsidRPr="00063DA1" w:rsidRDefault="00063DA1"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Նշված բնորոշումը «Թանգարանների մասին» օրենքում թանգարանային առարկային տրված բնորոշման վերարտադրությունն է, բացի դրանից՝ այն արդեն ամրագրված է նաև «Պետական գույքի կառավարման մասին» օրենքով: Թանգարանային առարկայի բնորոշումից ընդհանուր </w:t>
            </w:r>
            <w:r>
              <w:rPr>
                <w:rFonts w:ascii="GHEA Grapalat" w:eastAsia="GHEA Grapalat" w:hAnsi="GHEA Grapalat" w:cs="GHEA Grapalat"/>
                <w:color w:val="000000" w:themeColor="text1"/>
                <w:sz w:val="24"/>
                <w:szCs w:val="24"/>
                <w:lang w:val="hy-AM"/>
              </w:rPr>
              <w:lastRenderedPageBreak/>
              <w:t>առմամբ բխում է, որ որևէ գույք թանգարանային առարկա համարելը գնահատողական գործընթաց է, և պետք է որոշվի յուրաքանչյուր կոնկրետ գույքի առանձնահատկություններից ելնելով:</w:t>
            </w:r>
          </w:p>
        </w:tc>
      </w:tr>
      <w:tr w:rsidR="00C72B71" w:rsidRPr="00342F53" w14:paraId="3E39B37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F4C677" w14:textId="66947DCD"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lastRenderedPageBreak/>
              <w:t>4) Կարգի III-րդ բաժնի 27-րդ կետով սահմանվում են որպես նվեր ստացված գույքի այն տեսակները, որոնք չեն կարող հանձնվել հանրային ծառայողի կամ պետական մարմնի օգտագործմանը, իսկ Կարգի III-րդ բաժնի 28-րդ և 29-րդ կետերով՝ գույքի այն տեսակները, որոնք կարող են հանձնվել պետական մարմնի կամ հանրային ծառայողների օգտագործմանը: Ընդ որում, նշված երեք ցանկերն էլ ունեն սպառիչ բնույթ, ուստի տեսականորեն չի բացառվում, որ լինի նաև այնպիսի նվեր ստացված գույք, որն ընդգրկված չլինի նշված երեք ցանկերից ոչ մեկում: Նման իրավիճակից խուսափելու նպատակով առաջարկում ենք Կարգի III-րդ բաժնի 27-րդ կետում ավելացնել հետևյալ բովանդակությամբ նոր՝ 3-րդ ենթակետ. «սույն կարգի 28-րդ և 29-րդ կետերում չնշված գույքը:»: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E61F502"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F6E86E4" w14:textId="6F013C35" w:rsidR="00C72B71" w:rsidRPr="000A6714"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0E8675CF"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621BA3" w14:textId="446D12C0"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t>5) Կարգի IV-րդ բաժնի 37-րդ կետի սկզբում, «Մշակութային» բառից առաջ առաջարկում ենք ավելացնել «Որպես նվեր ստացված» բառերը՝ տվյալ նորմի հստակեցման, ինչպես նաև ընդհանուր գրելաձևի պահպանման նպատակով: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34C3BB6"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0CB3394" w14:textId="7E9B9ED6" w:rsidR="00C72B71" w:rsidRPr="000A6714"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72B71" w:rsidRPr="00342F53" w14:paraId="56C4045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5701D8" w14:textId="7A7D3D57" w:rsidR="00C72B71" w:rsidRPr="00C72B71" w:rsidRDefault="00C72B71" w:rsidP="007034AD">
            <w:pPr>
              <w:spacing w:line="360" w:lineRule="auto"/>
              <w:ind w:firstLine="720"/>
              <w:jc w:val="both"/>
              <w:rPr>
                <w:rFonts w:ascii="GHEA Grapalat" w:hAnsi="GHEA Grapalat"/>
                <w:sz w:val="24"/>
                <w:szCs w:val="24"/>
                <w:lang w:val="hy-AM"/>
              </w:rPr>
            </w:pPr>
            <w:r w:rsidRPr="00C72B71">
              <w:rPr>
                <w:rFonts w:ascii="GHEA Grapalat" w:hAnsi="GHEA Grapalat"/>
                <w:sz w:val="24"/>
                <w:szCs w:val="24"/>
                <w:lang w:val="hy-AM"/>
              </w:rPr>
              <w:lastRenderedPageBreak/>
              <w:t>6)  Կարգի VIII-րդ բաժնի 59-րդ կետի 2-րդ ենթակետի վերջում առաջարկում ենք ավելացնել «վտանգը»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4974E36" w14:textId="77777777" w:rsidR="00C72B71" w:rsidRDefault="00E40B8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00EE7325" w14:textId="520452ED" w:rsidR="00E40B86" w:rsidRPr="00E40B86" w:rsidRDefault="00E40B8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Կարգի 8-րդ՝ կոռուպցիոն ռիսկերի գնահատման վերաբերյալ բաժինը հանվել է:</w:t>
            </w:r>
          </w:p>
        </w:tc>
      </w:tr>
      <w:tr w:rsidR="00EB40F7" w:rsidRPr="007C5B39" w14:paraId="6FF6957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D5623F3" w14:textId="25786EFE" w:rsidR="00EB40F7" w:rsidRPr="00DD59F8" w:rsidRDefault="0072673F" w:rsidP="007034AD">
            <w:pPr>
              <w:pStyle w:val="ListParagraph"/>
              <w:numPr>
                <w:ilvl w:val="0"/>
                <w:numId w:val="1"/>
              </w:numPr>
              <w:spacing w:line="360" w:lineRule="auto"/>
              <w:ind w:leftChars="0" w:left="0" w:firstLineChars="0" w:firstLine="720"/>
              <w:jc w:val="center"/>
              <w:rPr>
                <w:rFonts w:ascii="GHEA Grapalat" w:hAnsi="GHEA Grapalat"/>
                <w:b/>
              </w:rPr>
            </w:pPr>
            <w:r w:rsidRPr="000423BC">
              <w:rPr>
                <w:rFonts w:ascii="GHEA Grapalat" w:eastAsia="GHEA Grapalat" w:hAnsi="GHEA Grapalat" w:cs="GHEA Grapalat"/>
                <w:b/>
                <w:color w:val="000000" w:themeColor="text1"/>
              </w:rPr>
              <w:t>Աշխատանքի և սոցիալական հարցերի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CAE260C" w14:textId="67B06FAA" w:rsidR="00EB40F7" w:rsidRPr="00C72B71" w:rsidRDefault="00E2495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E24956">
              <w:rPr>
                <w:rFonts w:ascii="GHEA Grapalat" w:eastAsia="GHEA Grapalat" w:hAnsi="GHEA Grapalat" w:cs="GHEA Grapalat"/>
                <w:b/>
                <w:color w:val="000000" w:themeColor="text1"/>
                <w:sz w:val="24"/>
                <w:szCs w:val="24"/>
              </w:rPr>
              <w:t>ՆՄ/ԳԽ-2/13918-2024</w:t>
            </w:r>
          </w:p>
        </w:tc>
      </w:tr>
      <w:tr w:rsidR="00EB40F7" w:rsidRPr="007C5B39" w14:paraId="6172BC62"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1D0E0DA"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54EF752" w14:textId="6456EEC9" w:rsidR="00EB40F7" w:rsidRPr="00C72B71" w:rsidRDefault="00E2495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C72B71" w14:paraId="22D1301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B1F344" w14:textId="6DAD9865" w:rsidR="00EB40F7" w:rsidRPr="00A62F92" w:rsidRDefault="00DB1EB8"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CE2E41" w14:textId="3E6BC723" w:rsidR="00EB40F7" w:rsidRPr="00C72B71" w:rsidRDefault="00DD3482"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DD3482" w:rsidRPr="006048D6" w14:paraId="3795D255" w14:textId="77777777" w:rsidTr="00DD3482">
        <w:trPr>
          <w:trHeight w:val="277"/>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57C6C51" w14:textId="7B33D288" w:rsidR="00DD3482" w:rsidRPr="00DD59F8" w:rsidRDefault="00DD3482" w:rsidP="007034AD">
            <w:pPr>
              <w:pStyle w:val="ListParagraph"/>
              <w:numPr>
                <w:ilvl w:val="0"/>
                <w:numId w:val="1"/>
              </w:numPr>
              <w:spacing w:line="360" w:lineRule="auto"/>
              <w:ind w:leftChars="0" w:left="0" w:firstLineChars="0" w:firstLine="720"/>
              <w:jc w:val="center"/>
              <w:rPr>
                <w:rFonts w:ascii="GHEA Grapalat" w:hAnsi="GHEA Grapalat"/>
                <w:b/>
                <w:color w:val="000000"/>
              </w:rPr>
            </w:pPr>
            <w:r>
              <w:rPr>
                <w:rFonts w:ascii="GHEA Grapalat" w:hAnsi="GHEA Grapalat"/>
                <w:b/>
                <w:color w:val="000000"/>
              </w:rPr>
              <w:t>Առողջապահության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1543C30" w14:textId="59B69565" w:rsidR="00DD3482" w:rsidRDefault="00DD348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DD3482">
              <w:rPr>
                <w:rFonts w:ascii="GHEA Grapalat" w:eastAsia="GHEA Grapalat" w:hAnsi="GHEA Grapalat" w:cs="GHEA Grapalat"/>
                <w:b/>
                <w:color w:val="000000" w:themeColor="text1"/>
                <w:sz w:val="24"/>
                <w:szCs w:val="24"/>
              </w:rPr>
              <w:t>ԱԱ/05/12346-2024</w:t>
            </w:r>
          </w:p>
        </w:tc>
      </w:tr>
      <w:tr w:rsidR="00DD3482" w:rsidRPr="006048D6" w14:paraId="5564E45F" w14:textId="77777777" w:rsidTr="001E403A">
        <w:trPr>
          <w:trHeight w:val="276"/>
          <w:jc w:val="center"/>
        </w:trPr>
        <w:tc>
          <w:tcPr>
            <w:tcW w:w="10403" w:type="dxa"/>
            <w:vMerge/>
            <w:tcBorders>
              <w:left w:val="single" w:sz="6" w:space="0" w:color="000000"/>
              <w:right w:val="single" w:sz="6" w:space="0" w:color="000000"/>
            </w:tcBorders>
            <w:shd w:val="clear" w:color="auto" w:fill="D9D9D9" w:themeFill="background1" w:themeFillShade="D9"/>
            <w:vAlign w:val="center"/>
          </w:tcPr>
          <w:p w14:paraId="080E03E3" w14:textId="77777777" w:rsidR="00DD3482" w:rsidRDefault="00DD3482" w:rsidP="007034AD">
            <w:pPr>
              <w:pStyle w:val="ListParagraph"/>
              <w:numPr>
                <w:ilvl w:val="0"/>
                <w:numId w:val="1"/>
              </w:numPr>
              <w:spacing w:line="360" w:lineRule="auto"/>
              <w:ind w:leftChars="0" w:left="0" w:firstLineChars="0" w:firstLine="720"/>
              <w:jc w:val="center"/>
              <w:rPr>
                <w:rFonts w:ascii="GHEA Grapalat" w:hAnsi="GHEA Grapalat"/>
                <w:b/>
                <w:color w:val="000000"/>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CB7E1FA" w14:textId="207055D5" w:rsidR="00DD3482" w:rsidRDefault="00DD348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30.04.2024թ.</w:t>
            </w:r>
          </w:p>
        </w:tc>
      </w:tr>
      <w:tr w:rsidR="0072673F" w:rsidRPr="006048D6" w14:paraId="053DB8C6" w14:textId="77777777" w:rsidTr="0072673F">
        <w:trPr>
          <w:trHeight w:val="20"/>
          <w:jc w:val="center"/>
        </w:trPr>
        <w:tc>
          <w:tcPr>
            <w:tcW w:w="10403" w:type="dxa"/>
            <w:tcBorders>
              <w:top w:val="single" w:sz="6" w:space="0" w:color="000000"/>
              <w:left w:val="single" w:sz="6" w:space="0" w:color="000000"/>
              <w:right w:val="single" w:sz="6" w:space="0" w:color="000000"/>
            </w:tcBorders>
            <w:shd w:val="clear" w:color="auto" w:fill="FFFFFF" w:themeFill="background1"/>
            <w:vAlign w:val="center"/>
          </w:tcPr>
          <w:p w14:paraId="08B506A7" w14:textId="7B154172" w:rsidR="0072673F" w:rsidRPr="00FE1291" w:rsidRDefault="00FE1291" w:rsidP="007034AD">
            <w:pPr>
              <w:pStyle w:val="ListParagraph"/>
              <w:spacing w:line="360" w:lineRule="auto"/>
              <w:ind w:leftChars="0" w:left="0" w:firstLineChars="0" w:firstLine="720"/>
              <w:jc w:val="both"/>
              <w:rPr>
                <w:rFonts w:ascii="GHEA Grapalat" w:hAnsi="GHEA Grapalat"/>
                <w:color w:val="000000"/>
              </w:rPr>
            </w:pPr>
            <w:r>
              <w:rPr>
                <w:rFonts w:ascii="GHEA Grapalat" w:hAnsi="GHEA Grapalat"/>
                <w:bCs/>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3CCDCC2" w14:textId="2D96E5B1" w:rsidR="0072673F" w:rsidRDefault="00DD3482"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42878F62"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E2E5F82" w14:textId="77777777" w:rsidR="00EB40F7" w:rsidRPr="00DD59F8" w:rsidRDefault="00EB40F7" w:rsidP="007034AD">
            <w:pPr>
              <w:pStyle w:val="ListParagraph"/>
              <w:numPr>
                <w:ilvl w:val="0"/>
                <w:numId w:val="1"/>
              </w:numPr>
              <w:spacing w:line="360" w:lineRule="auto"/>
              <w:ind w:leftChars="0" w:left="0" w:firstLineChars="0" w:firstLine="720"/>
              <w:jc w:val="center"/>
              <w:rPr>
                <w:rFonts w:ascii="GHEA Grapalat" w:hAnsi="GHEA Grapalat"/>
                <w:b/>
              </w:rPr>
            </w:pPr>
            <w:r w:rsidRPr="00DD59F8">
              <w:rPr>
                <w:rFonts w:ascii="GHEA Grapalat" w:hAnsi="GHEA Grapalat"/>
                <w:b/>
                <w:color w:val="000000"/>
              </w:rPr>
              <w:t>Արտաքին գործերի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412DBCF" w14:textId="3B313E2A" w:rsidR="00EB40F7" w:rsidRPr="00704203" w:rsidRDefault="00B7248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72488">
              <w:rPr>
                <w:rFonts w:ascii="GHEA Grapalat" w:eastAsia="GHEA Grapalat" w:hAnsi="GHEA Grapalat" w:cs="GHEA Grapalat"/>
                <w:b/>
                <w:color w:val="000000" w:themeColor="text1"/>
                <w:sz w:val="24"/>
                <w:szCs w:val="24"/>
              </w:rPr>
              <w:t>1111/22064-24</w:t>
            </w:r>
          </w:p>
        </w:tc>
      </w:tr>
      <w:tr w:rsidR="00EB40F7" w:rsidRPr="006048D6" w14:paraId="56AF9C0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5946DC1"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436613" w14:textId="4ED890BF" w:rsidR="00EB40F7" w:rsidRPr="004557EF" w:rsidRDefault="00B7248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342F53" w14:paraId="4AB8EBF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F58DD5" w14:textId="77777777" w:rsidR="00EF75E0" w:rsidRPr="002C0717" w:rsidRDefault="00EF75E0" w:rsidP="007034AD">
            <w:pPr>
              <w:spacing w:after="0" w:line="360" w:lineRule="auto"/>
              <w:ind w:firstLine="720"/>
              <w:jc w:val="both"/>
              <w:rPr>
                <w:rFonts w:ascii="GHEA Grapalat" w:hAnsi="GHEA Grapalat"/>
                <w:sz w:val="24"/>
                <w:szCs w:val="24"/>
                <w:lang w:val="hy-AM"/>
              </w:rPr>
            </w:pPr>
            <w:r w:rsidRPr="002C0717">
              <w:rPr>
                <w:rFonts w:ascii="GHEA Grapalat" w:hAnsi="GHEA Grapalat"/>
                <w:sz w:val="24"/>
                <w:szCs w:val="24"/>
                <w:lang w:val="hy-AM"/>
              </w:rPr>
              <w:t xml:space="preserve">«Հանրային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եղանակների ընտրության մեթոդաբանությունը և տնօրինման եղանակի վերաբերյալ «Պետական արարողակարգի </w:t>
            </w:r>
            <w:r w:rsidRPr="002C0717">
              <w:rPr>
                <w:rFonts w:ascii="GHEA Grapalat" w:hAnsi="GHEA Grapalat"/>
                <w:sz w:val="24"/>
                <w:szCs w:val="24"/>
                <w:lang w:val="hy-AM"/>
              </w:rPr>
              <w:lastRenderedPageBreak/>
              <w:t>մասին» օրենքով սահմանված եզրակացության տրամադրման կարգը սահմանելու մասին Կառավարության որոշման նախագծի վերաբերյալ հայտնում ենք հետևյալը.</w:t>
            </w:r>
          </w:p>
          <w:p w14:paraId="2A018A11" w14:textId="2334A339" w:rsidR="00EB40F7" w:rsidRPr="00EB46D6" w:rsidRDefault="00EF75E0" w:rsidP="007034AD">
            <w:pPr>
              <w:numPr>
                <w:ilvl w:val="0"/>
                <w:numId w:val="10"/>
              </w:numPr>
              <w:spacing w:after="160" w:line="360" w:lineRule="auto"/>
              <w:ind w:left="0" w:firstLine="720"/>
              <w:contextualSpacing/>
              <w:jc w:val="both"/>
              <w:rPr>
                <w:rFonts w:ascii="GHEA Grapalat" w:hAnsi="GHEA Grapalat" w:cs="Calibri"/>
                <w:sz w:val="24"/>
                <w:szCs w:val="24"/>
                <w:lang w:val="hy-AM"/>
              </w:rPr>
            </w:pPr>
            <w:r w:rsidRPr="002C0717">
              <w:rPr>
                <w:rFonts w:ascii="GHEA Grapalat" w:hAnsi="GHEA Grapalat" w:cs="Calibri"/>
                <w:sz w:val="24"/>
                <w:szCs w:val="24"/>
                <w:lang w:val="hy-AM"/>
              </w:rPr>
              <w:t>Նախագծի Հավելված 1-ի 18-րդ կետը լրացուցիչ պարզաբանման կարիք ունի, քանի որ հստակ չէ կապը նույն հավելվածի 16-րդ կետի հետ,</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5DD6CC" w14:textId="5855F2E2" w:rsidR="00E40B86" w:rsidRDefault="00275B81"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181A79A2" w14:textId="0E9CCAE2" w:rsidR="00192D0C" w:rsidRPr="00192D0C" w:rsidRDefault="00192D0C"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6D6" w:rsidRPr="00342F53" w14:paraId="2F40D9E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BA44A5" w14:textId="4DE4B027" w:rsidR="00EB46D6" w:rsidRPr="00EB46D6" w:rsidRDefault="00EB46D6" w:rsidP="007034AD">
            <w:pPr>
              <w:numPr>
                <w:ilvl w:val="0"/>
                <w:numId w:val="10"/>
              </w:numPr>
              <w:spacing w:after="160" w:line="360" w:lineRule="auto"/>
              <w:ind w:left="0" w:firstLine="720"/>
              <w:contextualSpacing/>
              <w:jc w:val="both"/>
              <w:rPr>
                <w:rFonts w:ascii="GHEA Grapalat" w:hAnsi="GHEA Grapalat" w:cs="Calibri"/>
                <w:sz w:val="24"/>
                <w:szCs w:val="24"/>
                <w:lang w:val="hy-AM"/>
              </w:rPr>
            </w:pPr>
            <w:r w:rsidRPr="002C0717">
              <w:rPr>
                <w:rFonts w:ascii="GHEA Grapalat" w:hAnsi="GHEA Grapalat" w:cs="Calibri"/>
                <w:sz w:val="24"/>
                <w:szCs w:val="24"/>
                <w:lang w:val="hy-AM"/>
              </w:rPr>
              <w:lastRenderedPageBreak/>
              <w:t>21-րդ կետում նշվում է, որ Լիազոր մարմինը, ոչ ուշ քան երկու աշխատանքային օրվա ընթացքում, ներկայացնում է մասնագիտական կարծիք՝ մինչ այդ, ըստ անհրաժեշտության, իրականացնելով գույքի գտնվելու վայրում դրա ուսումնասիրություն: Սակայն բացակայում է գույքը նվերը ստացած պետական մարմնի գլխավոր քարտուղարի կամ աշխատակազմի ղեկավարի՝ առաջարկությունը ներկայացնելու պատասխան նամակի ուղարկման ժամկետը,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4453D60"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40E86A3F" w14:textId="0F505E73" w:rsidR="00EB46D6" w:rsidRPr="00A60619"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6D6" w:rsidRPr="00342F53" w14:paraId="457FE553" w14:textId="77777777" w:rsidTr="00A56FDF">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8505562" w14:textId="7298FA60" w:rsidR="00EB46D6" w:rsidRPr="00EB46D6" w:rsidRDefault="00EB46D6" w:rsidP="007034AD">
            <w:pPr>
              <w:numPr>
                <w:ilvl w:val="0"/>
                <w:numId w:val="10"/>
              </w:numPr>
              <w:spacing w:after="160" w:line="360" w:lineRule="auto"/>
              <w:ind w:left="0" w:firstLine="720"/>
              <w:contextualSpacing/>
              <w:jc w:val="both"/>
              <w:rPr>
                <w:rFonts w:ascii="GHEA Grapalat" w:hAnsi="GHEA Grapalat" w:cs="Calibri"/>
                <w:sz w:val="24"/>
                <w:szCs w:val="24"/>
                <w:lang w:val="hy-AM"/>
              </w:rPr>
            </w:pPr>
            <w:r w:rsidRPr="002C0717">
              <w:rPr>
                <w:rFonts w:ascii="GHEA Grapalat" w:hAnsi="GHEA Grapalat" w:cs="Calibri"/>
                <w:sz w:val="24"/>
                <w:szCs w:val="24"/>
                <w:lang w:val="hy-AM"/>
              </w:rPr>
              <w:t xml:space="preserve">Առաջարկում ենք Հավելված 2-ի 1-ին կետում </w:t>
            </w:r>
            <w:r w:rsidRPr="002C0717">
              <w:rPr>
                <w:rFonts w:ascii="GHEA Grapalat" w:hAnsi="GHEA Grapalat"/>
                <w:sz w:val="24"/>
                <w:szCs w:val="24"/>
                <w:lang w:val="hy-AM"/>
              </w:rPr>
              <w:t>«</w:t>
            </w:r>
            <w:r w:rsidRPr="002C0717">
              <w:rPr>
                <w:rFonts w:ascii="GHEA Grapalat" w:hAnsi="GHEA Grapalat" w:cs="Calibri"/>
                <w:sz w:val="24"/>
                <w:szCs w:val="24"/>
                <w:lang w:val="hy-AM"/>
              </w:rPr>
              <w:t>պետական արարողակարգի</w:t>
            </w:r>
            <w:r w:rsidRPr="002C0717">
              <w:rPr>
                <w:rFonts w:ascii="GHEA Grapalat" w:hAnsi="GHEA Grapalat"/>
                <w:sz w:val="24"/>
                <w:szCs w:val="24"/>
                <w:lang w:val="hy-AM"/>
              </w:rPr>
              <w:t>»</w:t>
            </w:r>
            <w:r w:rsidRPr="002C0717">
              <w:rPr>
                <w:rFonts w:ascii="GHEA Grapalat" w:hAnsi="GHEA Grapalat" w:cs="Calibri"/>
                <w:sz w:val="24"/>
                <w:szCs w:val="24"/>
                <w:lang w:val="hy-AM"/>
              </w:rPr>
              <w:t xml:space="preserve"> բառերը փոխարինել </w:t>
            </w:r>
            <w:r w:rsidRPr="002C0717">
              <w:rPr>
                <w:rFonts w:ascii="GHEA Grapalat" w:hAnsi="GHEA Grapalat"/>
                <w:sz w:val="24"/>
                <w:szCs w:val="24"/>
                <w:lang w:val="hy-AM"/>
              </w:rPr>
              <w:t>«</w:t>
            </w:r>
            <w:r w:rsidRPr="002C0717">
              <w:rPr>
                <w:rFonts w:ascii="GHEA Grapalat" w:hAnsi="GHEA Grapalat" w:cs="Calibri"/>
                <w:sz w:val="24"/>
                <w:szCs w:val="24"/>
                <w:lang w:val="hy-AM"/>
              </w:rPr>
              <w:t>Հայաստանի Հանրապետության պետական արարողակարգի ծառայության</w:t>
            </w:r>
            <w:r w:rsidRPr="002C0717">
              <w:rPr>
                <w:rFonts w:ascii="GHEA Grapalat" w:hAnsi="GHEA Grapalat"/>
                <w:sz w:val="24"/>
                <w:szCs w:val="24"/>
                <w:lang w:val="hy-AM"/>
              </w:rPr>
              <w:t>»</w:t>
            </w:r>
            <w:r w:rsidRPr="002C0717">
              <w:rPr>
                <w:rFonts w:ascii="GHEA Grapalat" w:hAnsi="GHEA Grapalat" w:cs="Calibri"/>
                <w:sz w:val="24"/>
                <w:szCs w:val="24"/>
                <w:lang w:val="hy-AM"/>
              </w:rPr>
              <w:t xml:space="preserve">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E04FE77"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CE843DB" w14:textId="50A302A1" w:rsidR="00EB46D6" w:rsidRPr="000A6714"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6D6" w:rsidRPr="00342F53" w14:paraId="498E480C" w14:textId="77777777" w:rsidTr="00A56FDF">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3D5B108A" w14:textId="659E08F2" w:rsidR="00EB46D6" w:rsidRPr="00EB46D6" w:rsidRDefault="00EB46D6" w:rsidP="007034AD">
            <w:pPr>
              <w:numPr>
                <w:ilvl w:val="0"/>
                <w:numId w:val="10"/>
              </w:numPr>
              <w:spacing w:after="160" w:line="360" w:lineRule="auto"/>
              <w:ind w:left="0" w:firstLine="720"/>
              <w:contextualSpacing/>
              <w:jc w:val="both"/>
              <w:rPr>
                <w:rFonts w:ascii="GHEA Grapalat" w:hAnsi="GHEA Grapalat" w:cs="Calibri"/>
                <w:sz w:val="24"/>
                <w:szCs w:val="24"/>
                <w:lang w:val="hy-AM"/>
              </w:rPr>
            </w:pPr>
            <w:r w:rsidRPr="002C0717">
              <w:rPr>
                <w:rFonts w:ascii="GHEA Grapalat" w:hAnsi="GHEA Grapalat" w:cs="Calibri"/>
                <w:sz w:val="24"/>
                <w:szCs w:val="24"/>
                <w:lang w:val="hy-AM"/>
              </w:rPr>
              <w:t>Առաջարկում ենք վերանայել Հավելված 2-ի 42-րդ կետը, քանի որ այն հակասում է նույն հավելվածի 27-րդ հոդվածին։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8705FA2" w14:textId="77777777" w:rsidR="00A56FDF" w:rsidRDefault="00A56F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996642F" w14:textId="1A1197EE" w:rsidR="00EB46D6" w:rsidRPr="000A6714" w:rsidRDefault="00A56FDF"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6D6" w:rsidRPr="006048D6" w14:paraId="637AF8E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DA44B7" w14:textId="11674DBC" w:rsidR="00EB46D6" w:rsidRPr="002C0717" w:rsidRDefault="00EB46D6" w:rsidP="007034AD">
            <w:pPr>
              <w:spacing w:after="0" w:line="360" w:lineRule="auto"/>
              <w:ind w:firstLine="720"/>
              <w:jc w:val="both"/>
              <w:rPr>
                <w:rFonts w:ascii="GHEA Grapalat" w:hAnsi="GHEA Grapalat"/>
                <w:sz w:val="24"/>
                <w:szCs w:val="24"/>
                <w:lang w:val="hy-AM"/>
              </w:rPr>
            </w:pPr>
            <w:r w:rsidRPr="002C0717">
              <w:rPr>
                <w:rFonts w:ascii="GHEA Grapalat" w:hAnsi="GHEA Grapalat"/>
                <w:sz w:val="24"/>
                <w:szCs w:val="24"/>
                <w:lang w:val="hy-AM"/>
              </w:rPr>
              <w:lastRenderedPageBreak/>
              <w:t>Միևնույն ժամանակ հայտնում ենք, որ կից ներկայացված հարակից որոշումների նախագծերի վերաբերյալ դիտողություններ և առաջարկություններ չունենք:</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F8B063D" w14:textId="4FD03E43" w:rsidR="00EB46D6" w:rsidRPr="000A6714" w:rsidRDefault="00CF62C0"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4956F1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340E102" w14:textId="77777777" w:rsidR="00EB40F7" w:rsidRPr="00DD59F8"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DD59F8">
              <w:rPr>
                <w:rFonts w:ascii="GHEA Grapalat" w:hAnsi="GHEA Grapalat"/>
                <w:b/>
                <w:lang w:val="ru-RU"/>
              </w:rPr>
              <w:t>Կրթության</w:t>
            </w:r>
            <w:r w:rsidRPr="00235E72">
              <w:rPr>
                <w:rFonts w:ascii="GHEA Grapalat" w:hAnsi="GHEA Grapalat"/>
                <w:b/>
                <w:lang w:val="en-US"/>
              </w:rPr>
              <w:t xml:space="preserve">, </w:t>
            </w:r>
            <w:r w:rsidRPr="00DD59F8">
              <w:rPr>
                <w:rFonts w:ascii="GHEA Grapalat" w:hAnsi="GHEA Grapalat"/>
                <w:b/>
                <w:lang w:val="ru-RU"/>
              </w:rPr>
              <w:t>գիտության</w:t>
            </w:r>
            <w:r w:rsidRPr="00235E72">
              <w:rPr>
                <w:rFonts w:ascii="GHEA Grapalat" w:hAnsi="GHEA Grapalat"/>
                <w:b/>
                <w:lang w:val="en-US"/>
              </w:rPr>
              <w:t xml:space="preserve">, </w:t>
            </w:r>
            <w:r w:rsidRPr="00DD59F8">
              <w:rPr>
                <w:rFonts w:ascii="GHEA Grapalat" w:hAnsi="GHEA Grapalat"/>
                <w:b/>
                <w:lang w:val="ru-RU"/>
              </w:rPr>
              <w:t>մշակույթի</w:t>
            </w:r>
            <w:r w:rsidRPr="00235E72">
              <w:rPr>
                <w:rFonts w:ascii="GHEA Grapalat" w:hAnsi="GHEA Grapalat"/>
                <w:b/>
                <w:lang w:val="en-US"/>
              </w:rPr>
              <w:t xml:space="preserve"> </w:t>
            </w:r>
            <w:r w:rsidRPr="00DD59F8">
              <w:rPr>
                <w:rFonts w:ascii="GHEA Grapalat" w:hAnsi="GHEA Grapalat"/>
                <w:b/>
                <w:lang w:val="ru-RU"/>
              </w:rPr>
              <w:t>և</w:t>
            </w:r>
            <w:r w:rsidRPr="00235E72">
              <w:rPr>
                <w:rFonts w:ascii="GHEA Grapalat" w:hAnsi="GHEA Grapalat"/>
                <w:b/>
                <w:lang w:val="en-US"/>
              </w:rPr>
              <w:t xml:space="preserve"> </w:t>
            </w:r>
            <w:r w:rsidRPr="00DD59F8">
              <w:rPr>
                <w:rFonts w:ascii="GHEA Grapalat" w:hAnsi="GHEA Grapalat"/>
                <w:b/>
                <w:lang w:val="ru-RU"/>
              </w:rPr>
              <w:t>սպորտի</w:t>
            </w:r>
            <w:r w:rsidRPr="00235E72">
              <w:rPr>
                <w:rFonts w:ascii="GHEA Grapalat" w:hAnsi="GHEA Grapalat"/>
                <w:b/>
                <w:lang w:val="en-US"/>
              </w:rPr>
              <w:t xml:space="preserve"> </w:t>
            </w:r>
            <w:r w:rsidRPr="00DD59F8">
              <w:rPr>
                <w:rFonts w:ascii="GHEA Grapalat" w:hAnsi="GHEA Grapalat"/>
                <w:b/>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04DCBF" w14:textId="4FBAE743" w:rsidR="00EB40F7" w:rsidRPr="00CA3D81" w:rsidRDefault="00393AA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393AAD">
              <w:rPr>
                <w:rFonts w:ascii="GHEA Grapalat" w:eastAsia="GHEA Grapalat" w:hAnsi="GHEA Grapalat" w:cs="GHEA Grapalat"/>
                <w:b/>
                <w:color w:val="000000" w:themeColor="text1"/>
                <w:sz w:val="24"/>
                <w:szCs w:val="24"/>
              </w:rPr>
              <w:t>01/18.2/12557-2024</w:t>
            </w:r>
          </w:p>
        </w:tc>
      </w:tr>
      <w:tr w:rsidR="00EB40F7" w:rsidRPr="006048D6" w14:paraId="5E54E07F"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3D4A2AC"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F7172FC" w14:textId="7F433CDA" w:rsidR="00EB40F7" w:rsidRPr="003D5231" w:rsidRDefault="00393AA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EB40F7" w14:paraId="267E1F7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3555C1" w14:textId="77777777" w:rsidR="00EB40F7" w:rsidRPr="003D5231" w:rsidRDefault="004A59A9" w:rsidP="007034AD">
            <w:pPr>
              <w:pStyle w:val="ListParagraph"/>
              <w:shd w:val="clear" w:color="auto" w:fill="FFFFFF"/>
              <w:suppressAutoHyphens w:val="0"/>
              <w:spacing w:line="360" w:lineRule="auto"/>
              <w:ind w:leftChars="0" w:left="0" w:firstLineChars="0" w:firstLine="720"/>
              <w:jc w:val="both"/>
              <w:outlineLvl w:val="9"/>
              <w:rPr>
                <w:rFonts w:ascii="GHEA Grapalat" w:hAnsi="GHEA Grapalat"/>
                <w:color w:val="000000"/>
              </w:rPr>
            </w:pPr>
            <w:r>
              <w:rPr>
                <w:rFonts w:ascii="GHEA Grapalat" w:hAnsi="GHEA Grapalat"/>
                <w:bCs/>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E27C35A" w14:textId="77777777" w:rsidR="00EB40F7" w:rsidRPr="009D1457" w:rsidRDefault="00275B81" w:rsidP="007034AD">
            <w:pPr>
              <w:spacing w:after="0" w:line="360" w:lineRule="auto"/>
              <w:ind w:firstLine="720"/>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217412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F894AC1" w14:textId="77777777" w:rsidR="00EB40F7" w:rsidRPr="00DD59F8"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DD59F8">
              <w:rPr>
                <w:rFonts w:ascii="GHEA Grapalat" w:hAnsi="GHEA Grapalat"/>
                <w:b/>
                <w:lang w:val="ru-RU"/>
              </w:rPr>
              <w:t>Ներքին գործերի նախարարությու</w:t>
            </w:r>
            <w:r w:rsidRPr="00DD59F8">
              <w:rPr>
                <w:rFonts w:ascii="GHEA Grapalat" w:hAnsi="GHEA Grapalat" w:cs="Sylfaen"/>
                <w:b/>
                <w:lang w:val="ru-RU"/>
              </w:rPr>
              <w:t>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05AEFE" w14:textId="11CCEA97" w:rsidR="00EB40F7" w:rsidRPr="008407BA" w:rsidRDefault="007C2C7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7C2C73">
              <w:rPr>
                <w:rFonts w:ascii="GHEA Grapalat" w:eastAsia="GHEA Grapalat" w:hAnsi="GHEA Grapalat" w:cs="GHEA Grapalat"/>
                <w:b/>
                <w:color w:val="000000" w:themeColor="text1"/>
                <w:sz w:val="24"/>
                <w:szCs w:val="24"/>
              </w:rPr>
              <w:t>43/6/66123-24</w:t>
            </w:r>
          </w:p>
        </w:tc>
      </w:tr>
      <w:tr w:rsidR="00EB40F7" w:rsidRPr="006048D6" w14:paraId="6414AD96"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12B712D"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A1966D" w14:textId="586701AC" w:rsidR="00EB40F7" w:rsidRPr="007C2C73" w:rsidRDefault="007C2C7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03.05.2024թ.</w:t>
            </w:r>
          </w:p>
        </w:tc>
      </w:tr>
      <w:tr w:rsidR="00EB40F7" w:rsidRPr="00342F53" w14:paraId="2BFCBF3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54331B" w14:textId="32B45195" w:rsidR="00EB40F7" w:rsidRPr="007C2C73" w:rsidRDefault="007C2C73" w:rsidP="007034AD">
            <w:pPr>
              <w:spacing w:after="0" w:line="360" w:lineRule="auto"/>
              <w:ind w:firstLine="720"/>
              <w:jc w:val="both"/>
              <w:rPr>
                <w:rFonts w:ascii="GHEA Grapalat" w:hAnsi="GHEA Grapalat"/>
                <w:bCs/>
                <w:sz w:val="24"/>
                <w:szCs w:val="24"/>
                <w:lang w:val="hy-AM"/>
              </w:rPr>
            </w:pPr>
            <w:r w:rsidRPr="007C2C73">
              <w:rPr>
                <w:rFonts w:ascii="GHEA Grapalat" w:hAnsi="GHEA Grapalat"/>
                <w:bCs/>
                <w:sz w:val="24"/>
                <w:szCs w:val="24"/>
                <w:lang w:val="hy-AM"/>
              </w:rPr>
              <w:t xml:space="preserve">1. Նախագծում անդրադարձ չի կատարվում համապատասխան պետական մարմնի գլխավոր քարտուղարի կամ այլ հավասարազոր պաշտոնյայի կողմից իրավասու մարմիններին պետական սեփականություն համարվող նվերի առկայության մասին իրազեկմանը (գրություն, հայտ, արձանագրություն), այսինքն՝ պարզ չէ՝ արձանագրությունը (ձև 2) կազմվելու է պետական գույքի կառավարման կոմիտեի կողմից՝ պետական մարմնի գլխավոր քարտուղարի կողմից նվերը փոխանցելուց հետո (այդ պարագայում՝ առանց փաստաթղթավորման), թե՝ համապատասխան մարմնի կողմից արդեն իսկ լրացված արձանագրությունը ուղարկվելու է նվերի հետ միասին: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BADF3D4" w14:textId="77777777" w:rsidR="00EB40F7" w:rsidRDefault="00FF6DF5"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1393D98" w14:textId="092BF773" w:rsidR="00FF6DF5" w:rsidRPr="00FF6DF5" w:rsidRDefault="00FF6DF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C2C73" w:rsidRPr="00342F53" w14:paraId="6A71FA3B"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67C0C6" w14:textId="6E5BD17F" w:rsidR="007C2C73" w:rsidRPr="007C2C73" w:rsidRDefault="007C2C73" w:rsidP="007034AD">
            <w:pPr>
              <w:spacing w:after="0" w:line="360" w:lineRule="auto"/>
              <w:ind w:firstLine="720"/>
              <w:jc w:val="both"/>
              <w:rPr>
                <w:rFonts w:ascii="GHEA Grapalat" w:hAnsi="GHEA Grapalat"/>
                <w:bCs/>
                <w:sz w:val="24"/>
                <w:szCs w:val="24"/>
                <w:lang w:val="hy-AM"/>
              </w:rPr>
            </w:pPr>
            <w:r w:rsidRPr="007C2C73">
              <w:rPr>
                <w:rFonts w:ascii="GHEA Grapalat" w:hAnsi="GHEA Grapalat"/>
                <w:bCs/>
                <w:sz w:val="24"/>
                <w:szCs w:val="24"/>
                <w:lang w:val="hy-AM"/>
              </w:rPr>
              <w:t xml:space="preserve">2. Բացի այդ, Նախագծում առկա է հակասություն Կոռուպցիայի կանխարգելման հանձնաժողովի 2023թ. դեկտեմբերի 22-ի թիվ 01-Ն որոշմամբ հաստատված 1-ին հավելվածի 16-րդ կետի պահանջների հետ, ըստ որի՝ գլխավոր քարտուղարը հինգ աշխատանքային օրվա ընթացքում ապահովում է նվերի փոխանցումը այլ իրավասու մարմիններին (Պետական </w:t>
            </w:r>
            <w:r w:rsidRPr="007C2C73">
              <w:rPr>
                <w:rFonts w:ascii="GHEA Grapalat" w:hAnsi="GHEA Grapalat"/>
                <w:bCs/>
                <w:sz w:val="24"/>
                <w:szCs w:val="24"/>
                <w:lang w:val="hy-AM"/>
              </w:rPr>
              <w:lastRenderedPageBreak/>
              <w:t xml:space="preserve">գույքի կոմիտե, Պետական արարողակարգի ծառայություն և այլն): Այսինքն՝ համապատասխան մարմնի գլխավոր քարտուղարը նվերը փոխանցում է ոչ թե Կոմիտեի ժամանակավոր պահպանման վայր՝ հետագա ընթացքը լուծելու համար, այլ՝ կոնկրետ իրավասու մարմիններին: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8164DC" w14:textId="7EA9B5DC" w:rsidR="007C2C73" w:rsidRDefault="00CF62C0"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r w:rsidR="00FF6DF5">
              <w:rPr>
                <w:rFonts w:ascii="GHEA Grapalat" w:eastAsia="GHEA Grapalat" w:hAnsi="GHEA Grapalat" w:cs="GHEA Grapalat"/>
                <w:b/>
                <w:color w:val="000000" w:themeColor="text1"/>
                <w:sz w:val="24"/>
                <w:szCs w:val="24"/>
                <w:lang w:val="hy-AM"/>
              </w:rPr>
              <w:t xml:space="preserve"> ի գիտություն</w:t>
            </w:r>
          </w:p>
          <w:p w14:paraId="3D5B1644" w14:textId="68488752" w:rsidR="00CF62C0" w:rsidRPr="00CF62C0" w:rsidRDefault="00CF62C0" w:rsidP="007034AD">
            <w:pPr>
              <w:spacing w:after="0" w:line="360" w:lineRule="auto"/>
              <w:ind w:firstLine="720"/>
              <w:jc w:val="both"/>
              <w:rPr>
                <w:rFonts w:ascii="GHEA Grapalat" w:eastAsia="GHEA Grapalat" w:hAnsi="GHEA Grapalat" w:cs="GHEA Grapalat"/>
                <w:color w:val="000000" w:themeColor="text1"/>
                <w:sz w:val="24"/>
                <w:szCs w:val="24"/>
                <w:lang w:val="hy-AM"/>
              </w:rPr>
            </w:pPr>
            <w:r w:rsidRPr="00FF6DF5">
              <w:rPr>
                <w:rFonts w:ascii="GHEA Grapalat" w:eastAsia="GHEA Grapalat" w:hAnsi="GHEA Grapalat" w:cs="GHEA Grapalat"/>
                <w:color w:val="000000" w:themeColor="text1"/>
                <w:sz w:val="24"/>
                <w:szCs w:val="24"/>
                <w:lang w:val="hy-AM"/>
              </w:rPr>
              <w:t>Կոռուպցիայի կանխարգելման հանձնաժողովի կողմից ընդունված կարգերը ենթակա են վերանայման</w:t>
            </w:r>
            <w:r w:rsidR="00FF6DF5" w:rsidRPr="00FF6DF5">
              <w:rPr>
                <w:rFonts w:ascii="GHEA Grapalat" w:eastAsia="GHEA Grapalat" w:hAnsi="GHEA Grapalat" w:cs="GHEA Grapalat"/>
                <w:color w:val="000000" w:themeColor="text1"/>
                <w:sz w:val="24"/>
                <w:szCs w:val="24"/>
                <w:lang w:val="hy-AM"/>
              </w:rPr>
              <w:t xml:space="preserve"> </w:t>
            </w:r>
            <w:r w:rsidR="00FF6DF5" w:rsidRPr="00FF6DF5">
              <w:rPr>
                <w:rFonts w:ascii="GHEA Grapalat" w:eastAsia="GHEA Grapalat" w:hAnsi="GHEA Grapalat" w:cs="GHEA Grapalat"/>
                <w:color w:val="000000" w:themeColor="text1"/>
                <w:sz w:val="24"/>
                <w:szCs w:val="24"/>
                <w:lang w:val="hy-AM"/>
              </w:rPr>
              <w:lastRenderedPageBreak/>
              <w:t>Նախագծերի և «Հանրային ծառայության մասին» օրենքում կատարված փոփոխությունների հիման վրա:</w:t>
            </w:r>
          </w:p>
        </w:tc>
      </w:tr>
      <w:tr w:rsidR="007C2C73" w:rsidRPr="00342F53" w14:paraId="1C58B405"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46AD171" w14:textId="48645499" w:rsidR="007C2C73" w:rsidRPr="007C2C73" w:rsidRDefault="007C2C73" w:rsidP="007034AD">
            <w:pPr>
              <w:spacing w:after="0" w:line="360" w:lineRule="auto"/>
              <w:ind w:firstLine="720"/>
              <w:jc w:val="both"/>
              <w:rPr>
                <w:rFonts w:ascii="GHEA Grapalat" w:hAnsi="GHEA Grapalat"/>
                <w:bCs/>
                <w:sz w:val="24"/>
                <w:szCs w:val="24"/>
                <w:lang w:val="hy-AM"/>
              </w:rPr>
            </w:pPr>
            <w:r w:rsidRPr="007C2C73">
              <w:rPr>
                <w:rFonts w:ascii="GHEA Grapalat" w:hAnsi="GHEA Grapalat"/>
                <w:bCs/>
                <w:sz w:val="24"/>
                <w:szCs w:val="24"/>
                <w:lang w:val="hy-AM"/>
              </w:rPr>
              <w:lastRenderedPageBreak/>
              <w:t>3. Առաջարկվում է հստակեցնել և խմբագրել  Նախագծի 2-րդ հավելվածի 39-րդ 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A34FA64"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0F183C4" w14:textId="0D76C265" w:rsidR="007C2C73"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C2C73" w:rsidRPr="00342F53" w14:paraId="033E5D81"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F1639CC" w14:textId="2FEBBC54" w:rsidR="007C2C73" w:rsidRPr="007C2C73" w:rsidRDefault="007C2C73" w:rsidP="007034AD">
            <w:pPr>
              <w:spacing w:after="0" w:line="360" w:lineRule="auto"/>
              <w:ind w:firstLine="720"/>
              <w:jc w:val="both"/>
              <w:rPr>
                <w:rFonts w:ascii="GHEA Grapalat" w:hAnsi="GHEA Grapalat"/>
                <w:bCs/>
                <w:sz w:val="24"/>
                <w:szCs w:val="24"/>
                <w:lang w:val="hy-AM"/>
              </w:rPr>
            </w:pPr>
            <w:r w:rsidRPr="007C2C73">
              <w:rPr>
                <w:rFonts w:ascii="GHEA Grapalat" w:hAnsi="GHEA Grapalat"/>
                <w:bCs/>
                <w:sz w:val="24"/>
                <w:szCs w:val="24"/>
                <w:lang w:val="hy-AM"/>
              </w:rPr>
              <w:t>4. Նախագծի 1-ին հավելվածի 7-րդ կետում նշված 5-րդ հավելվածը բացակայում է ներկայացված Նախագծից: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1228E4E"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2B4200C" w14:textId="35BA22A6" w:rsidR="007C2C73"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C2C73" w:rsidRPr="00E40B86" w14:paraId="2F60323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2CC241" w14:textId="20D0B54D" w:rsidR="007C2C73" w:rsidRPr="007C2C73" w:rsidRDefault="007C2C73" w:rsidP="007034AD">
            <w:pPr>
              <w:spacing w:after="0" w:line="360" w:lineRule="auto"/>
              <w:ind w:firstLine="720"/>
              <w:jc w:val="both"/>
              <w:rPr>
                <w:rFonts w:ascii="GHEA Grapalat" w:hAnsi="GHEA Grapalat"/>
                <w:bCs/>
                <w:sz w:val="24"/>
                <w:szCs w:val="24"/>
                <w:lang w:val="hy-AM"/>
              </w:rPr>
            </w:pPr>
            <w:r w:rsidRPr="007C2C73">
              <w:rPr>
                <w:rFonts w:ascii="GHEA Grapalat" w:hAnsi="GHEA Grapalat"/>
                <w:bCs/>
                <w:sz w:val="24"/>
                <w:szCs w:val="24"/>
                <w:lang w:val="hy-AM"/>
              </w:rPr>
              <w:t xml:space="preserve">    «Հայաստանի Հանրապետության կառավարության 2016 թվականի հոկտեմբերի 13-ի N 1067-Ն որոշման մեջ լրացումներ կատարելու մասին» և «Հայաստանի Հանրապետության կառավարության 2021 թվականի ապրիլի 15-ի N 587-Ն որոշման մեջ լրացումներ և փոփոխություններ կատարելու մասին» ՀՀ կառավարության որոշումների նախագծերի վերաբերյալ առաջարկություններ և առարկություններ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92519EB" w14:textId="653814DE" w:rsidR="007C2C73" w:rsidRPr="000A6714" w:rsidRDefault="00CF62C0"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01C787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A3FA5E0" w14:textId="77777777" w:rsidR="00EB40F7" w:rsidRPr="00DD59F8"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DD59F8">
              <w:rPr>
                <w:rFonts w:ascii="GHEA Grapalat" w:hAnsi="GHEA Grapalat"/>
                <w:b/>
                <w:lang w:val="ru-RU"/>
              </w:rPr>
              <w:t>Շրջակա միջավայրի նախարարությու</w:t>
            </w:r>
            <w:r w:rsidRPr="00DD59F8">
              <w:rPr>
                <w:rFonts w:ascii="GHEA Grapalat" w:hAnsi="GHEA Grapalat" w:cs="Sylfaen"/>
                <w:b/>
                <w:lang w:val="ru-RU"/>
              </w:rPr>
              <w:t>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6CB4B82" w14:textId="50161C62" w:rsidR="00EB40F7" w:rsidRPr="00950A51" w:rsidRDefault="00DD3482" w:rsidP="007034AD">
            <w:pPr>
              <w:spacing w:after="0" w:line="360" w:lineRule="auto"/>
              <w:ind w:firstLine="720"/>
              <w:jc w:val="center"/>
              <w:rPr>
                <w:rFonts w:ascii="GHEA Grapalat" w:eastAsia="GHEA Grapalat" w:hAnsi="GHEA Grapalat" w:cs="GHEA Grapalat"/>
                <w:b/>
                <w:color w:val="000000" w:themeColor="text1"/>
                <w:sz w:val="24"/>
                <w:szCs w:val="24"/>
              </w:rPr>
            </w:pPr>
            <w:r w:rsidRPr="00DD3482">
              <w:rPr>
                <w:rFonts w:ascii="GHEA Grapalat" w:eastAsia="GHEA Grapalat" w:hAnsi="GHEA Grapalat" w:cs="GHEA Grapalat"/>
                <w:b/>
                <w:color w:val="000000" w:themeColor="text1"/>
                <w:sz w:val="24"/>
                <w:szCs w:val="24"/>
              </w:rPr>
              <w:t>1/04.8/4891-2024</w:t>
            </w:r>
          </w:p>
        </w:tc>
      </w:tr>
      <w:tr w:rsidR="00EB40F7" w:rsidRPr="006048D6" w14:paraId="12B91D5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F475171"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0C2375" w14:textId="55D224F3" w:rsidR="00EB40F7" w:rsidRPr="00DD3482" w:rsidRDefault="00DD348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6048D6" w14:paraId="01EC151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A66FC9" w14:textId="77777777" w:rsidR="00EB40F7" w:rsidRPr="00A62F92" w:rsidRDefault="00542473" w:rsidP="007034AD">
            <w:pPr>
              <w:spacing w:after="0" w:line="360" w:lineRule="auto"/>
              <w:ind w:firstLine="720"/>
              <w:jc w:val="both"/>
              <w:rPr>
                <w:rFonts w:ascii="GHEA Grapalat" w:hAnsi="GHEA Grapalat"/>
                <w:sz w:val="24"/>
                <w:szCs w:val="24"/>
                <w:lang w:val="hy-AM"/>
              </w:rPr>
            </w:pPr>
            <w:r>
              <w:rPr>
                <w:rFonts w:ascii="GHEA Grapalat" w:hAnsi="GHEA Grapalat"/>
                <w:bCs/>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61B572D" w14:textId="77777777" w:rsidR="00EB40F7" w:rsidRPr="00950A51" w:rsidRDefault="00275B81"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2A81E10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8F0FE19" w14:textId="77777777" w:rsidR="00EB40F7" w:rsidRPr="007A1B14"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7A1B14">
              <w:rPr>
                <w:rFonts w:ascii="GHEA Grapalat" w:hAnsi="GHEA Grapalat"/>
                <w:b/>
                <w:lang w:val="ru-RU"/>
              </w:rPr>
              <w:t>Պաշտպանության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050E585" w14:textId="06958A96" w:rsidR="00EB40F7" w:rsidRPr="00CB1B45" w:rsidRDefault="00E2634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E26346">
              <w:rPr>
                <w:rFonts w:ascii="GHEA Grapalat" w:eastAsia="GHEA Grapalat" w:hAnsi="GHEA Grapalat" w:cs="GHEA Grapalat"/>
                <w:b/>
                <w:color w:val="000000" w:themeColor="text1"/>
                <w:sz w:val="24"/>
                <w:szCs w:val="24"/>
              </w:rPr>
              <w:t>ՊՆ/510/4270-2024</w:t>
            </w:r>
          </w:p>
        </w:tc>
      </w:tr>
      <w:tr w:rsidR="00EB40F7" w:rsidRPr="006048D6" w14:paraId="4B59781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3A2AED8"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31A847D" w14:textId="47ABE4F1" w:rsidR="00EB40F7" w:rsidRPr="00E26346" w:rsidRDefault="00E2634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EB40F7" w:rsidRPr="00342F53" w14:paraId="6EA32B6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60EB8A" w14:textId="131D668A" w:rsidR="00EB40F7" w:rsidRPr="00A62F92" w:rsidRDefault="00884DA6"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Նախագծի հավելված 1-ի՝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3-րդ և 4-րդ կետերը կրկնվում են՝ միաժամանակ հակասելով միմյանց, քանի որ 3-րդ կետը թվարկում է այն որոշումները, որոնք Կոմիտեն «Հանրային ծառայության մասին» օրենքի 29-րդ հոդվածի համաձայն կայացնում է, մինչդեռ 4-րդ կետը՝ նշված որոշումների կայացումը սահմանափակում է, ուստի վերոնշյալ կետերը հստակեցման կարիք ունեն,</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23-րդ կետը հստակեցման կարիք ունի, քանի որ նշված կետով հղում է կատարվում 20-րդ կետի 6-րդ ենթակետին, որը 6-րդ ենթակետ չունի</w:t>
            </w:r>
            <w:r w:rsidRPr="002E6E50">
              <w:rPr>
                <w:rFonts w:ascii="GHEA Grapalat" w:hAnsi="GHEA Grapalat"/>
                <w:sz w:val="24"/>
                <w:szCs w:val="24"/>
                <w:lang w:val="hy-AM"/>
              </w:rPr>
              <w:t>:</w:t>
            </w:r>
            <w:r>
              <w:rPr>
                <w:rFonts w:ascii="GHEA Grapalat" w:hAnsi="GHEA Grapalat"/>
                <w:sz w:val="24"/>
                <w:szCs w:val="24"/>
                <w:lang w:val="hy-AM"/>
              </w:rPr>
              <w:tab/>
              <w:t>Միաժամանակ, նախագծում առկա են տեխնիկական վրիպակներ, մասնավորապես պահպանված չէ համարակալման հերթականությունը:</w:t>
            </w:r>
            <w:r>
              <w:rPr>
                <w:rFonts w:ascii="GHEA Grapalat" w:hAnsi="GHEA Grapalat"/>
                <w:sz w:val="24"/>
                <w:szCs w:val="24"/>
                <w:lang w:val="hy-AM"/>
              </w:rPr>
              <w:tab/>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71925A7"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B38D72A" w14:textId="2AC646A5" w:rsidR="000E5B85" w:rsidRPr="004563C5"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84DA6" w:rsidRPr="006048D6" w14:paraId="5ED2E7D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8F51F0" w14:textId="2EC7E942" w:rsidR="00884DA6" w:rsidRDefault="00884DA6"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Ներկայացված մյուս որոշումների նախագծերի վերաբերյալ դիտողություններ և առաջարկություններ չունենք:</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3473BEF" w14:textId="79135FC5" w:rsidR="00884DA6" w:rsidRPr="000A6714" w:rsidRDefault="000E5B85"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7BCB4BD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4C57474" w14:textId="77777777" w:rsidR="00EB40F7" w:rsidRPr="007A1B14"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7A1B14">
              <w:rPr>
                <w:rFonts w:ascii="GHEA Grapalat" w:hAnsi="GHEA Grapalat"/>
                <w:b/>
                <w:lang w:val="ru-RU"/>
              </w:rPr>
              <w:t>Տարածքային</w:t>
            </w:r>
            <w:r w:rsidRPr="00235E72">
              <w:rPr>
                <w:rFonts w:ascii="GHEA Grapalat" w:hAnsi="GHEA Grapalat"/>
                <w:b/>
                <w:lang w:val="en-US"/>
              </w:rPr>
              <w:t xml:space="preserve"> </w:t>
            </w:r>
            <w:r w:rsidRPr="007A1B14">
              <w:rPr>
                <w:rFonts w:ascii="GHEA Grapalat" w:hAnsi="GHEA Grapalat"/>
                <w:b/>
                <w:lang w:val="ru-RU"/>
              </w:rPr>
              <w:t>կառավարման</w:t>
            </w:r>
            <w:r w:rsidRPr="00235E72">
              <w:rPr>
                <w:rFonts w:ascii="GHEA Grapalat" w:hAnsi="GHEA Grapalat"/>
                <w:b/>
                <w:lang w:val="en-US"/>
              </w:rPr>
              <w:t xml:space="preserve"> </w:t>
            </w:r>
            <w:r w:rsidRPr="007A1B14">
              <w:rPr>
                <w:rFonts w:ascii="GHEA Grapalat" w:hAnsi="GHEA Grapalat"/>
                <w:b/>
                <w:lang w:val="ru-RU"/>
              </w:rPr>
              <w:t>և</w:t>
            </w:r>
            <w:r w:rsidRPr="00235E72">
              <w:rPr>
                <w:rFonts w:ascii="GHEA Grapalat" w:hAnsi="GHEA Grapalat"/>
                <w:b/>
                <w:lang w:val="en-US"/>
              </w:rPr>
              <w:t xml:space="preserve"> </w:t>
            </w:r>
            <w:r w:rsidRPr="007A1B14">
              <w:rPr>
                <w:rFonts w:ascii="GHEA Grapalat" w:hAnsi="GHEA Grapalat"/>
                <w:b/>
                <w:lang w:val="ru-RU"/>
              </w:rPr>
              <w:t>ենթակառուցվածքների</w:t>
            </w:r>
            <w:r w:rsidRPr="00235E72">
              <w:rPr>
                <w:rFonts w:ascii="GHEA Grapalat" w:hAnsi="GHEA Grapalat"/>
                <w:b/>
                <w:lang w:val="en-US"/>
              </w:rPr>
              <w:t xml:space="preserve"> </w:t>
            </w:r>
            <w:r w:rsidRPr="007A1B14">
              <w:rPr>
                <w:rFonts w:ascii="GHEA Grapalat" w:hAnsi="GHEA Grapalat"/>
                <w:b/>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6112BD5" w14:textId="45E95AF6" w:rsidR="00EB40F7" w:rsidRPr="009063A5" w:rsidRDefault="007526CC"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7526CC">
              <w:rPr>
                <w:rFonts w:ascii="GHEA Grapalat" w:eastAsia="GHEA Grapalat" w:hAnsi="GHEA Grapalat" w:cs="GHEA Grapalat"/>
                <w:b/>
                <w:color w:val="000000" w:themeColor="text1"/>
                <w:sz w:val="24"/>
                <w:szCs w:val="24"/>
                <w:lang w:val="hy-AM"/>
              </w:rPr>
              <w:t>ԳՍ/21.1/13109-2024</w:t>
            </w:r>
          </w:p>
        </w:tc>
      </w:tr>
      <w:tr w:rsidR="00EB40F7" w:rsidRPr="006048D6" w14:paraId="31BAFEA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12A540C"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FE72675" w14:textId="581FB617" w:rsidR="00EB40F7" w:rsidRPr="00FF6DF5" w:rsidRDefault="00FF6DF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02.05.2024թ.</w:t>
            </w:r>
          </w:p>
        </w:tc>
      </w:tr>
      <w:tr w:rsidR="00EB40F7" w:rsidRPr="00E40B86" w14:paraId="571228A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58EC36" w14:textId="61B75350" w:rsidR="00682EE2" w:rsidRPr="00410B96" w:rsidRDefault="00410B96" w:rsidP="007034AD">
            <w:pPr>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t>Ներկայացվել է</w:t>
            </w:r>
            <w:r w:rsidR="00682EE2" w:rsidRPr="00682EE2">
              <w:rPr>
                <w:rFonts w:ascii="GHEA Grapalat" w:hAnsi="GHEA Grapalat"/>
                <w:bCs/>
                <w:sz w:val="24"/>
                <w:szCs w:val="24"/>
                <w:lang w:val="hy-AM"/>
              </w:rPr>
              <w:t xml:space="preserve"> նախագծերի վերաբերյալ Պետական գույքի կառավարման կոմիտեի դիրքորոշումը</w:t>
            </w:r>
            <w:r>
              <w:rPr>
                <w:rFonts w:ascii="GHEA Grapalat" w:hAnsi="GHEA Grapalat"/>
                <w:bCs/>
                <w:sz w:val="24"/>
                <w:szCs w:val="24"/>
                <w:lang w:val="hy-AM"/>
              </w:rPr>
              <w:t>:</w:t>
            </w:r>
          </w:p>
          <w:p w14:paraId="1B6A97F4" w14:textId="33D03263" w:rsidR="00682EE2" w:rsidRPr="00682EE2" w:rsidRDefault="00682EE2" w:rsidP="007034AD">
            <w:pPr>
              <w:spacing w:after="0" w:line="360" w:lineRule="auto"/>
              <w:ind w:firstLine="720"/>
              <w:jc w:val="both"/>
              <w:rPr>
                <w:rFonts w:ascii="GHEA Grapalat" w:hAnsi="GHEA Grapalat"/>
                <w:sz w:val="24"/>
                <w:szCs w:val="24"/>
                <w:lang w:val="pt-BR"/>
              </w:rPr>
            </w:pPr>
            <w:r w:rsidRPr="00682EE2">
              <w:rPr>
                <w:rFonts w:ascii="GHEA Grapalat" w:hAnsi="GHEA Grapalat"/>
                <w:sz w:val="24"/>
                <w:szCs w:val="24"/>
                <w:lang w:val="pt-BR"/>
              </w:rPr>
              <w:lastRenderedPageBreak/>
              <w:t>Միաժամանակ հայտնում ենք, որ Ն</w:t>
            </w:r>
            <w:r w:rsidRPr="00410B96">
              <w:rPr>
                <w:rFonts w:ascii="GHEA Grapalat" w:hAnsi="GHEA Grapalat"/>
                <w:sz w:val="24"/>
                <w:szCs w:val="24"/>
                <w:lang w:val="hy-AM"/>
              </w:rPr>
              <w:t>ախագծերը</w:t>
            </w:r>
            <w:r w:rsidRPr="00682EE2">
              <w:rPr>
                <w:rFonts w:ascii="GHEA Grapalat" w:hAnsi="GHEA Grapalat"/>
                <w:sz w:val="24"/>
                <w:szCs w:val="24"/>
                <w:lang w:val="pt-BR"/>
              </w:rPr>
              <w:t xml:space="preserve"> քննարկման նպատակով ներկայացվել են ՀՀ մարզպետների աշխատակազմեր և Երևանի քաղաքապետարան:</w:t>
            </w:r>
          </w:p>
          <w:p w14:paraId="4E9041BA" w14:textId="77777777" w:rsidR="00EB40F7" w:rsidRDefault="00682EE2" w:rsidP="007034AD">
            <w:pPr>
              <w:spacing w:after="0" w:line="360" w:lineRule="auto"/>
              <w:ind w:firstLine="720"/>
              <w:jc w:val="both"/>
              <w:rPr>
                <w:rFonts w:ascii="GHEA Grapalat" w:hAnsi="GHEA Grapalat"/>
                <w:sz w:val="24"/>
                <w:szCs w:val="24"/>
                <w:lang w:val="pt-BR"/>
              </w:rPr>
            </w:pPr>
            <w:r w:rsidRPr="00682EE2">
              <w:rPr>
                <w:rFonts w:ascii="GHEA Grapalat" w:hAnsi="GHEA Grapalat"/>
                <w:sz w:val="24"/>
                <w:szCs w:val="24"/>
                <w:lang w:val="pt-BR"/>
              </w:rPr>
              <w:t xml:space="preserve">Մարզպետների աշխատակազմերի կողմից </w:t>
            </w:r>
            <w:r w:rsidRPr="00682EE2">
              <w:rPr>
                <w:rFonts w:ascii="GHEA Grapalat" w:hAnsi="GHEA Grapalat"/>
                <w:sz w:val="24"/>
                <w:szCs w:val="24"/>
                <w:lang w:val="ru-RU"/>
              </w:rPr>
              <w:t>ներկայացված</w:t>
            </w:r>
            <w:r w:rsidRPr="00682EE2">
              <w:rPr>
                <w:rFonts w:ascii="GHEA Grapalat" w:hAnsi="GHEA Grapalat"/>
                <w:sz w:val="24"/>
                <w:szCs w:val="24"/>
                <w:lang w:val="pt-BR"/>
              </w:rPr>
              <w:t xml:space="preserve"> </w:t>
            </w:r>
            <w:r w:rsidRPr="00682EE2">
              <w:rPr>
                <w:rFonts w:ascii="GHEA Grapalat" w:hAnsi="GHEA Grapalat"/>
                <w:sz w:val="24"/>
                <w:szCs w:val="24"/>
                <w:lang w:val="ru-RU"/>
              </w:rPr>
              <w:t>դիրքորոշումներ</w:t>
            </w:r>
            <w:r w:rsidRPr="00682EE2">
              <w:rPr>
                <w:rFonts w:ascii="GHEA Grapalat" w:hAnsi="GHEA Grapalat"/>
                <w:sz w:val="24"/>
                <w:szCs w:val="24"/>
              </w:rPr>
              <w:t>ի</w:t>
            </w:r>
            <w:r w:rsidRPr="00682EE2">
              <w:rPr>
                <w:rFonts w:ascii="GHEA Grapalat" w:hAnsi="GHEA Grapalat"/>
                <w:sz w:val="24"/>
                <w:szCs w:val="24"/>
                <w:lang w:val="pt-BR"/>
              </w:rPr>
              <w:t xml:space="preserve"> </w:t>
            </w:r>
            <w:r w:rsidRPr="00682EE2">
              <w:rPr>
                <w:rFonts w:ascii="GHEA Grapalat" w:hAnsi="GHEA Grapalat"/>
                <w:sz w:val="24"/>
                <w:szCs w:val="24"/>
              </w:rPr>
              <w:t>համաձայն</w:t>
            </w:r>
            <w:r w:rsidRPr="00682EE2">
              <w:rPr>
                <w:rFonts w:ascii="GHEA Grapalat" w:hAnsi="GHEA Grapalat"/>
                <w:sz w:val="24"/>
                <w:szCs w:val="24"/>
                <w:lang w:val="pt-BR"/>
              </w:rPr>
              <w:t xml:space="preserve"> </w:t>
            </w:r>
            <w:r w:rsidRPr="00682EE2">
              <w:rPr>
                <w:rFonts w:ascii="GHEA Grapalat" w:hAnsi="GHEA Grapalat"/>
                <w:sz w:val="24"/>
                <w:szCs w:val="24"/>
              </w:rPr>
              <w:t>վերջիններս</w:t>
            </w:r>
            <w:r w:rsidRPr="00682EE2">
              <w:rPr>
                <w:rFonts w:ascii="GHEA Grapalat" w:hAnsi="GHEA Grapalat"/>
                <w:sz w:val="24"/>
                <w:szCs w:val="24"/>
                <w:lang w:val="pt-BR"/>
              </w:rPr>
              <w:t xml:space="preserve"> </w:t>
            </w:r>
            <w:r w:rsidRPr="00682EE2">
              <w:rPr>
                <w:rFonts w:ascii="GHEA Grapalat" w:hAnsi="GHEA Grapalat"/>
                <w:sz w:val="24"/>
                <w:szCs w:val="24"/>
              </w:rPr>
              <w:t>դիտողություններ</w:t>
            </w:r>
            <w:r w:rsidRPr="00682EE2">
              <w:rPr>
                <w:rFonts w:ascii="GHEA Grapalat" w:hAnsi="GHEA Grapalat"/>
                <w:sz w:val="24"/>
                <w:szCs w:val="24"/>
                <w:lang w:val="pt-BR"/>
              </w:rPr>
              <w:t xml:space="preserve"> </w:t>
            </w:r>
            <w:r w:rsidRPr="00682EE2">
              <w:rPr>
                <w:rFonts w:ascii="GHEA Grapalat" w:hAnsi="GHEA Grapalat"/>
                <w:sz w:val="24"/>
                <w:szCs w:val="24"/>
              </w:rPr>
              <w:t>և</w:t>
            </w:r>
            <w:r w:rsidRPr="00682EE2">
              <w:rPr>
                <w:rFonts w:ascii="GHEA Grapalat" w:hAnsi="GHEA Grapalat"/>
                <w:sz w:val="24"/>
                <w:szCs w:val="24"/>
                <w:lang w:val="pt-BR"/>
              </w:rPr>
              <w:t xml:space="preserve"> </w:t>
            </w:r>
            <w:r w:rsidRPr="00682EE2">
              <w:rPr>
                <w:rFonts w:ascii="GHEA Grapalat" w:hAnsi="GHEA Grapalat"/>
                <w:sz w:val="24"/>
                <w:szCs w:val="24"/>
              </w:rPr>
              <w:t>առաջարկություններ</w:t>
            </w:r>
            <w:r w:rsidRPr="00682EE2">
              <w:rPr>
                <w:rFonts w:ascii="GHEA Grapalat" w:hAnsi="GHEA Grapalat"/>
                <w:sz w:val="24"/>
                <w:szCs w:val="24"/>
                <w:lang w:val="pt-BR"/>
              </w:rPr>
              <w:t xml:space="preserve"> </w:t>
            </w:r>
            <w:r w:rsidRPr="00682EE2">
              <w:rPr>
                <w:rFonts w:ascii="GHEA Grapalat" w:hAnsi="GHEA Grapalat"/>
                <w:sz w:val="24"/>
                <w:szCs w:val="24"/>
              </w:rPr>
              <w:t>չունեն</w:t>
            </w:r>
            <w:r w:rsidRPr="00682EE2">
              <w:rPr>
                <w:rFonts w:ascii="GHEA Grapalat" w:hAnsi="GHEA Grapalat"/>
                <w:sz w:val="24"/>
                <w:szCs w:val="24"/>
                <w:lang w:val="pt-BR"/>
              </w:rPr>
              <w:t>:</w:t>
            </w:r>
          </w:p>
          <w:p w14:paraId="45CA3C75" w14:textId="169B6356" w:rsidR="00410B96" w:rsidRPr="00410B96" w:rsidRDefault="00410B96"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Ներկայացվել է Գեղարքունիքի մարզի Սևան համայնքի ղեկավարի դիրքորոշումը: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A7E3708" w14:textId="60F918F5" w:rsidR="0000447E" w:rsidRPr="000E5B85" w:rsidRDefault="000E5B8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E5B85">
              <w:rPr>
                <w:rFonts w:ascii="GHEA Grapalat" w:eastAsia="GHEA Grapalat" w:hAnsi="GHEA Grapalat" w:cs="GHEA Grapalat"/>
                <w:b/>
                <w:color w:val="000000" w:themeColor="text1"/>
                <w:sz w:val="24"/>
                <w:szCs w:val="24"/>
                <w:lang w:val="hy-AM"/>
              </w:rPr>
              <w:lastRenderedPageBreak/>
              <w:t>Ընդունվել է ի գիտություն</w:t>
            </w:r>
          </w:p>
        </w:tc>
      </w:tr>
      <w:tr w:rsidR="00682EE2" w:rsidRPr="00682EE2" w14:paraId="5C8C142B" w14:textId="77777777" w:rsidTr="00E41B38">
        <w:trPr>
          <w:trHeight w:val="224"/>
          <w:jc w:val="center"/>
        </w:trPr>
        <w:tc>
          <w:tcPr>
            <w:tcW w:w="10403" w:type="dxa"/>
            <w:vMerge w:val="restart"/>
            <w:tcBorders>
              <w:top w:val="single" w:sz="6" w:space="0" w:color="000000"/>
              <w:left w:val="single" w:sz="6" w:space="0" w:color="000000"/>
              <w:right w:val="single" w:sz="6" w:space="0" w:color="000000"/>
            </w:tcBorders>
            <w:shd w:val="clear" w:color="auto" w:fill="E7E6E6" w:themeFill="background2"/>
            <w:vAlign w:val="center"/>
          </w:tcPr>
          <w:p w14:paraId="09B15BE3" w14:textId="2291C942" w:rsidR="00682EE2" w:rsidRPr="00682EE2" w:rsidRDefault="00682EE2" w:rsidP="007034AD">
            <w:pPr>
              <w:pStyle w:val="ListParagraph"/>
              <w:numPr>
                <w:ilvl w:val="0"/>
                <w:numId w:val="1"/>
              </w:numPr>
              <w:spacing w:line="360" w:lineRule="auto"/>
              <w:ind w:leftChars="0" w:left="0" w:firstLineChars="0" w:firstLine="720"/>
              <w:jc w:val="both"/>
              <w:rPr>
                <w:rFonts w:ascii="GHEA Grapalat" w:hAnsi="GHEA Grapalat"/>
                <w:b/>
                <w:bCs/>
              </w:rPr>
            </w:pPr>
            <w:r w:rsidRPr="00682EE2">
              <w:rPr>
                <w:rFonts w:ascii="GHEA Grapalat" w:hAnsi="GHEA Grapalat"/>
                <w:b/>
                <w:bCs/>
              </w:rPr>
              <w:lastRenderedPageBreak/>
              <w:t>Գեղարքունիքի մարզի Սևան համայնքի ղեկավար</w:t>
            </w:r>
          </w:p>
        </w:tc>
        <w:tc>
          <w:tcPr>
            <w:tcW w:w="4463"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741ECC2F" w14:textId="6F70E913" w:rsidR="00682EE2" w:rsidRPr="00682EE2" w:rsidRDefault="00682EE2"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682EE2">
              <w:rPr>
                <w:rFonts w:ascii="GHEA Grapalat" w:eastAsia="GHEA Grapalat" w:hAnsi="GHEA Grapalat" w:cs="GHEA Grapalat"/>
                <w:b/>
                <w:color w:val="000000" w:themeColor="text1"/>
                <w:sz w:val="24"/>
                <w:szCs w:val="24"/>
                <w:lang w:val="hy-AM"/>
              </w:rPr>
              <w:t>Սհ 1/788</w:t>
            </w:r>
          </w:p>
        </w:tc>
      </w:tr>
      <w:tr w:rsidR="00682EE2" w:rsidRPr="00682EE2" w14:paraId="125B1C11" w14:textId="77777777" w:rsidTr="00E41B38">
        <w:trPr>
          <w:trHeight w:val="224"/>
          <w:jc w:val="center"/>
        </w:trPr>
        <w:tc>
          <w:tcPr>
            <w:tcW w:w="10403" w:type="dxa"/>
            <w:vMerge/>
            <w:tcBorders>
              <w:left w:val="single" w:sz="6" w:space="0" w:color="000000"/>
              <w:bottom w:val="single" w:sz="6" w:space="0" w:color="000000"/>
              <w:right w:val="single" w:sz="6" w:space="0" w:color="000000"/>
            </w:tcBorders>
            <w:shd w:val="clear" w:color="auto" w:fill="E7E6E6" w:themeFill="background2"/>
            <w:vAlign w:val="center"/>
          </w:tcPr>
          <w:p w14:paraId="4CF96BAA" w14:textId="77777777" w:rsidR="00682EE2" w:rsidRPr="00682EE2" w:rsidRDefault="00682EE2" w:rsidP="007034AD">
            <w:pPr>
              <w:pStyle w:val="ListParagraph"/>
              <w:numPr>
                <w:ilvl w:val="0"/>
                <w:numId w:val="1"/>
              </w:numPr>
              <w:spacing w:line="360" w:lineRule="auto"/>
              <w:ind w:leftChars="0" w:left="0" w:firstLineChars="0" w:firstLine="720"/>
              <w:jc w:val="both"/>
              <w:rPr>
                <w:rFonts w:ascii="GHEA Grapalat" w:hAnsi="GHEA Grapalat"/>
                <w:b/>
                <w:bCs/>
              </w:rPr>
            </w:pPr>
          </w:p>
        </w:tc>
        <w:tc>
          <w:tcPr>
            <w:tcW w:w="4463"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17A43A3E" w14:textId="7A93F67A" w:rsidR="00682EE2" w:rsidRPr="00682EE2" w:rsidRDefault="00682EE2"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682EE2">
              <w:rPr>
                <w:rFonts w:ascii="GHEA Grapalat" w:eastAsia="GHEA Grapalat" w:hAnsi="GHEA Grapalat" w:cs="GHEA Grapalat"/>
                <w:b/>
                <w:color w:val="000000" w:themeColor="text1"/>
                <w:sz w:val="24"/>
                <w:szCs w:val="24"/>
                <w:lang w:val="hy-AM"/>
              </w:rPr>
              <w:t>18.04.2024թ.</w:t>
            </w:r>
          </w:p>
        </w:tc>
      </w:tr>
      <w:tr w:rsidR="00682EE2" w:rsidRPr="00342F53" w14:paraId="5DAEB8D3" w14:textId="77777777" w:rsidTr="000E5B8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44E4C5B7" w14:textId="77777777" w:rsidR="00682EE2" w:rsidRPr="00682EE2" w:rsidRDefault="00682EE2" w:rsidP="007034AD">
            <w:pPr>
              <w:spacing w:after="0" w:line="360" w:lineRule="auto"/>
              <w:ind w:firstLine="720"/>
              <w:jc w:val="both"/>
              <w:rPr>
                <w:rFonts w:ascii="GHEA Grapalat" w:hAnsi="GHEA Grapalat"/>
                <w:sz w:val="24"/>
                <w:szCs w:val="24"/>
                <w:lang w:val="hy-AM"/>
              </w:rPr>
            </w:pPr>
            <w:r w:rsidRPr="00682EE2">
              <w:rPr>
                <w:rFonts w:ascii="GHEA Grapalat" w:hAnsi="GHEA Grapalat"/>
                <w:sz w:val="24"/>
                <w:szCs w:val="24"/>
                <w:lang w:val="hy-AM"/>
              </w:rPr>
              <w:t>Շուտ փչացնող նվերների վերաբերյալ պետք է կատարվի վերանայում, քանի որ ոչնչացման հնարավորությանը զուգահեռ պետք է դիտարկել նաև այլ տարբերակ:</w:t>
            </w:r>
          </w:p>
          <w:p w14:paraId="5396D9E4" w14:textId="1781DD2B" w:rsidR="00682EE2" w:rsidRPr="00682EE2" w:rsidRDefault="00682EE2" w:rsidP="007034AD">
            <w:pPr>
              <w:spacing w:after="0" w:line="360" w:lineRule="auto"/>
              <w:ind w:firstLine="720"/>
              <w:jc w:val="both"/>
              <w:rPr>
                <w:rFonts w:ascii="GHEA Grapalat" w:hAnsi="GHEA Grapalat"/>
                <w:bCs/>
                <w:sz w:val="24"/>
                <w:szCs w:val="24"/>
                <w:lang w:val="hy-AM"/>
              </w:rPr>
            </w:pPr>
            <w:r w:rsidRPr="00682EE2">
              <w:rPr>
                <w:rFonts w:ascii="GHEA Grapalat" w:hAnsi="GHEA Grapalat"/>
                <w:sz w:val="24"/>
                <w:szCs w:val="24"/>
                <w:lang w:val="hy-AM"/>
              </w:rPr>
              <w:t>Նվերի՝ 60.000 դրամի շեմը սահմանելը խնդրահարույց է մանավանդ արտերկրում ստացած նվերների դեպքում: Անհրաժեշտ է ևս մեկ անգամ վերանայել այս հարցը հետագա խնդիրներից խուսափելու համար: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B422AA9" w14:textId="77777777" w:rsidR="00682EE2" w:rsidRDefault="000E5B85"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70448BB9" w14:textId="77777777" w:rsidR="000E5B85" w:rsidRDefault="000E5B8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Դիտարկման առաջին՝ շուտ փչացող նվերների վերաբերյալ ոչնչացումից զատ տնօրինման այլ եղանակ նախատեսելու վերաբերյալ հատվածն ընդունվել է ի գիտություն, քանի որ Նախագծերով արդեն իսկ սահմանված է շուտ փչացող գույքը նաև հրապարակային սակարկությունների, նվիրաբերության եղանակներով տնօրինելու հնարավորություն:</w:t>
            </w:r>
          </w:p>
          <w:p w14:paraId="5D31E1C2" w14:textId="3D867653" w:rsidR="000E5B85" w:rsidRPr="000E5B85" w:rsidRDefault="000E5B8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Դիտարկման երկրորդ՝ նվերի 60 000 դրամի շեմի վերանայման վերաբերյալ հատվածն ընդունվել է ի գիտություն՝ հաշվի առնելով, որ այն դուրս է նախագծերի կարգավորման առարկայից և «Հանրային ծառայության մասին» օրենքի կարգավորման առարկա է:</w:t>
            </w:r>
          </w:p>
        </w:tc>
      </w:tr>
      <w:tr w:rsidR="00EB40F7" w:rsidRPr="006048D6" w14:paraId="7A6BF74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EADE36F" w14:textId="77777777" w:rsidR="00EB40F7" w:rsidRPr="007A1B14"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7A1B14">
              <w:rPr>
                <w:rFonts w:ascii="GHEA Grapalat" w:hAnsi="GHEA Grapalat"/>
                <w:b/>
                <w:lang w:val="ru-RU"/>
              </w:rPr>
              <w:lastRenderedPageBreak/>
              <w:t>Բարձր տեխնոլոգիական արդյունաբերության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FFAFA95" w14:textId="0982A906" w:rsidR="00EB40F7" w:rsidRPr="00B10E42" w:rsidRDefault="00E768F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E768FA">
              <w:rPr>
                <w:rFonts w:ascii="GHEA Grapalat" w:eastAsia="GHEA Grapalat" w:hAnsi="GHEA Grapalat" w:cs="GHEA Grapalat"/>
                <w:b/>
                <w:color w:val="000000" w:themeColor="text1"/>
                <w:sz w:val="24"/>
                <w:szCs w:val="24"/>
              </w:rPr>
              <w:t>01/17</w:t>
            </w:r>
            <w:r w:rsidRPr="00E768FA">
              <w:rPr>
                <w:rFonts w:ascii="Cambria Math" w:eastAsia="GHEA Grapalat" w:hAnsi="Cambria Math" w:cs="Cambria Math"/>
                <w:b/>
                <w:color w:val="000000" w:themeColor="text1"/>
                <w:sz w:val="24"/>
                <w:szCs w:val="24"/>
              </w:rPr>
              <w:t>․</w:t>
            </w:r>
            <w:r w:rsidRPr="00E768FA">
              <w:rPr>
                <w:rFonts w:ascii="GHEA Grapalat" w:eastAsia="GHEA Grapalat" w:hAnsi="GHEA Grapalat" w:cs="GHEA Grapalat"/>
                <w:b/>
                <w:color w:val="000000" w:themeColor="text1"/>
                <w:sz w:val="24"/>
                <w:szCs w:val="24"/>
              </w:rPr>
              <w:t>1/3848-2024</w:t>
            </w:r>
          </w:p>
        </w:tc>
      </w:tr>
      <w:tr w:rsidR="00EB40F7" w:rsidRPr="006048D6" w14:paraId="351C63AA"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AFA2DC5"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BAA36E" w14:textId="7217DEB6" w:rsidR="00EB40F7" w:rsidRPr="002F1B12" w:rsidRDefault="00E768F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6048D6" w14:paraId="440B2449"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284D26" w14:textId="77777777" w:rsidR="00EB40F7" w:rsidRPr="00A62F92" w:rsidRDefault="00AB2CB1" w:rsidP="007034AD">
            <w:pPr>
              <w:spacing w:after="0" w:line="360" w:lineRule="auto"/>
              <w:ind w:firstLine="720"/>
              <w:jc w:val="both"/>
              <w:rPr>
                <w:rFonts w:ascii="GHEA Grapalat" w:hAnsi="GHEA Grapalat"/>
                <w:sz w:val="24"/>
                <w:szCs w:val="24"/>
                <w:lang w:val="hy-AM"/>
              </w:rPr>
            </w:pPr>
            <w:r>
              <w:rPr>
                <w:rFonts w:ascii="GHEA Grapalat" w:hAnsi="GHEA Grapalat"/>
                <w:bCs/>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245CDC" w14:textId="77777777" w:rsidR="00EB40F7" w:rsidRPr="00950A51" w:rsidRDefault="00275B81"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D04438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A7BDF7B" w14:textId="77777777" w:rsidR="00EB40F7" w:rsidRPr="007A1B14"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7A1B14">
              <w:rPr>
                <w:rFonts w:ascii="GHEA Grapalat" w:hAnsi="GHEA Grapalat"/>
                <w:b/>
                <w:lang w:val="ru-RU"/>
              </w:rPr>
              <w:t>Էկոնոմիկայի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D395F27" w14:textId="02C3C6DF" w:rsidR="00EB40F7" w:rsidRPr="00E55966" w:rsidRDefault="0084738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84738E">
              <w:rPr>
                <w:rFonts w:ascii="GHEA Grapalat" w:eastAsia="GHEA Grapalat" w:hAnsi="GHEA Grapalat" w:cs="GHEA Grapalat"/>
                <w:b/>
                <w:color w:val="000000" w:themeColor="text1"/>
                <w:sz w:val="24"/>
                <w:szCs w:val="24"/>
              </w:rPr>
              <w:t>01/8305-2024</w:t>
            </w:r>
          </w:p>
        </w:tc>
      </w:tr>
      <w:tr w:rsidR="00EB40F7" w:rsidRPr="006048D6" w14:paraId="676D05DD"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7A00662"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21C41A" w14:textId="6812297E" w:rsidR="00EB40F7" w:rsidRPr="0084738E" w:rsidRDefault="0084738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342F53" w14:paraId="1C77B651" w14:textId="77777777" w:rsidTr="000E5B8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C86E91E" w14:textId="75581D7B" w:rsidR="00EB40F7" w:rsidRPr="00A62F92"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1</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նախաբանում առաջարկում ենք հանել «4-րդ մասը» բառերը, քանի որ նշված մասի դրույթը վերաբերվում է «Հանրային ծառայության մասին» օրենքի 29-րդ հոդվածի 6-րդ մասի հիման վրա ՀՀ-ին հանձնված գույքի տնօրինմանը՝ հրապարակային սակարկություններով իրացնելու եղանակով</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596B997" w14:textId="77777777" w:rsidR="00EB40F7" w:rsidRDefault="000E5B8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3EAA0B13" w14:textId="0BA9569E" w:rsidR="000E5B85" w:rsidRPr="000E5B85" w:rsidRDefault="000E5B85" w:rsidP="007034AD">
            <w:pPr>
              <w:spacing w:after="0" w:line="360" w:lineRule="auto"/>
              <w:jc w:val="both"/>
              <w:rPr>
                <w:rFonts w:ascii="GHEA Grapalat" w:eastAsia="GHEA Grapalat" w:hAnsi="GHEA Grapalat" w:cs="GHEA Grapalat"/>
                <w:color w:val="000000" w:themeColor="text1"/>
                <w:sz w:val="24"/>
                <w:szCs w:val="24"/>
                <w:lang w:val="hy-AM"/>
              </w:rPr>
            </w:pPr>
            <w:r w:rsidRPr="000E5B85">
              <w:rPr>
                <w:rFonts w:ascii="GHEA Grapalat" w:hAnsi="GHEA Grapalat" w:cs="Times New Roman"/>
                <w:sz w:val="24"/>
                <w:szCs w:val="24"/>
                <w:lang w:val="hy-AM"/>
              </w:rPr>
              <w:t>«Պետական գույքի կառավարման մասին» օրենքի 25</w:t>
            </w:r>
            <w:r w:rsidRPr="000E5B85">
              <w:rPr>
                <w:rFonts w:ascii="Cambria Math" w:hAnsi="Cambria Math" w:cs="Cambria Math"/>
                <w:sz w:val="24"/>
                <w:szCs w:val="24"/>
                <w:lang w:val="hy-AM"/>
              </w:rPr>
              <w:t>․</w:t>
            </w:r>
            <w:r w:rsidRPr="000E5B85">
              <w:rPr>
                <w:rFonts w:ascii="GHEA Grapalat" w:hAnsi="GHEA Grapalat" w:cs="Times New Roman"/>
                <w:sz w:val="24"/>
                <w:szCs w:val="24"/>
                <w:lang w:val="hy-AM"/>
              </w:rPr>
              <w:t xml:space="preserve">1 հոդվածի 4-րդ մասի համաձայն՝ </w:t>
            </w:r>
            <w:r>
              <w:rPr>
                <w:rFonts w:ascii="GHEA Grapalat" w:hAnsi="GHEA Grapalat" w:cs="Times New Roman"/>
                <w:sz w:val="24"/>
                <w:szCs w:val="24"/>
                <w:lang w:val="hy-AM"/>
              </w:rPr>
              <w:t>հ</w:t>
            </w:r>
            <w:r w:rsidRPr="000E5B85">
              <w:rPr>
                <w:rFonts w:ascii="GHEA Grapalat" w:eastAsia="GHEA Grapalat" w:hAnsi="GHEA Grapalat" w:cs="GHEA Grapalat"/>
                <w:color w:val="000000" w:themeColor="text1"/>
                <w:sz w:val="24"/>
                <w:szCs w:val="24"/>
                <w:lang w:val="hy-AM"/>
              </w:rPr>
              <w:t xml:space="preserve">անրային պաշտոն զբաղեցնող անձանց և հանրային ծառայողների՝ պետական </w:t>
            </w:r>
            <w:r w:rsidRPr="000E5B85">
              <w:rPr>
                <w:rFonts w:ascii="GHEA Grapalat" w:eastAsia="GHEA Grapalat" w:hAnsi="GHEA Grapalat" w:cs="GHEA Grapalat"/>
                <w:color w:val="000000" w:themeColor="text1"/>
                <w:sz w:val="24"/>
                <w:szCs w:val="24"/>
                <w:lang w:val="hy-AM"/>
              </w:rPr>
              <w:lastRenderedPageBreak/>
              <w:t>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սույն հոդվածի 1-ին մասում նշված եղանակների ընտրության մեթոդաբանությունը և տնօրինման եղանակի վերաբերյալ «Պետական արարողակարգի մասին» Հայաստանի Հանրապետության օրենքով սահմանված եզրակացության տրամադրման կարգը սահմանում է Հայաստանի Հանրապետության կառավարությունը:</w:t>
            </w:r>
          </w:p>
        </w:tc>
      </w:tr>
      <w:tr w:rsidR="00C665E9" w:rsidRPr="00342F53" w14:paraId="4F8B0E4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243024" w14:textId="37D5AF91"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lastRenderedPageBreak/>
              <w:t>2</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1 հավելվածի 4-րդ կետում «կետերով» բառը փոխարինել «ենթակետերով» բառով</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D8C12E0"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A57A614" w14:textId="21BCE9FA"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775E3467"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6FC82F1" w14:textId="2F82CD33"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3</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1 հավելվածի 6-րդ կետում «հնարավորություններ» բառից հետո լրացնել «պահպանության» բառը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FC88110"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0383536" w14:textId="1A0BEE0C"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74B08384"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528761" w14:textId="7761E864"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4</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1 հավելվածի 7-րդ և 17-րդ կետերում հղումներ է կատարված N 5 հավելվածին, միաժամանակ Նախագծում N 5 հավելված առկա չէ։ Բացի այդ, 7-րդ կետի 1-ին և 2-րդ ենթակետերում նախատեսված է՝ N 2 հավելվածի 2-րդ կետով սահմանված կարգով գույքի վերաբերյալ տեղեկություն ստանալու կարգ, սակայն նշված կետը սահմանում է գույքի տնօրինման եղանակների ընտրության հիմքում դրվող սկզբունքները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FE949F"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0205D86" w14:textId="4798763F"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14BEFD0F"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A64552B" w14:textId="3CB7AE02"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5</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1 հավելվածի 7-րդ կետի 3-րդ ենթակետում «գույքը կենդանի է» եզրույթը անհրաժեշտ է հստակեցնել</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B6BAF5B"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6242C29" w14:textId="0D32F71A"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23446079"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68C8FC" w14:textId="6B7ADA6A"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6. Նախագծի N 1 հավելվածի 23-րդ կետում հղում է կատարված նույն հավելվածի 20-րդ կետի 6-րդ ենթակետին, միաժամանակ այդպիսի ենթակետ առկա չէ</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B82A040"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3F32E50" w14:textId="1D4A9D74"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C665E9" w:rsidRPr="00342F53" w14:paraId="681819B3"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4BB7C47" w14:textId="0291BB65"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lastRenderedPageBreak/>
              <w:t>7</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2 հավելվածի վերնագրում «ԵՎ» շաղկապից հետո լրացնել «գույքի» բառը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3CA9AD6"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79B9E63" w14:textId="6EA2F6E8"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4F9FF91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F3EB1C" w14:textId="417B43C5"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8</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2 հավելվածի 1-ին կետում «մեթոդաբանության,» բառից հետո լրացնել «Հայաստանի Հանրապետության» բառերը, իսկ «արարողակարգի» բառից հետո «ծառայության» բառը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167E8E9"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568F398F" w14:textId="2A5F036B" w:rsidR="00C665E9" w:rsidRPr="004563C5"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4E081BAE"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53FF4F6" w14:textId="4FFDA7EF"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9</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2 հավելվածի 29-րդ կետը համապատասխանեցնել «Հանրային ծառայության մասին» օրենքի 29-րդ հոդվածի հետ</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1DD0CC3" w14:textId="77777777" w:rsidR="00C665E9" w:rsidRDefault="007C5B39"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51A55058" w14:textId="3EE1CF5F" w:rsidR="007C5B39" w:rsidRPr="007C5B39" w:rsidRDefault="007C5B39"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Նախագծի Հավելված </w:t>
            </w:r>
            <w:r w:rsidRPr="007C5B39">
              <w:rPr>
                <w:rFonts w:ascii="GHEA Grapalat" w:eastAsia="GHEA Grapalat" w:hAnsi="GHEA Grapalat" w:cs="GHEA Grapalat"/>
                <w:color w:val="000000" w:themeColor="text1"/>
                <w:sz w:val="24"/>
                <w:szCs w:val="24"/>
                <w:lang w:val="hy-AM"/>
              </w:rPr>
              <w:t>N 2-</w:t>
            </w:r>
            <w:r>
              <w:rPr>
                <w:rFonts w:ascii="GHEA Grapalat" w:eastAsia="GHEA Grapalat" w:hAnsi="GHEA Grapalat" w:cs="GHEA Grapalat"/>
                <w:color w:val="000000" w:themeColor="text1"/>
                <w:sz w:val="24"/>
                <w:szCs w:val="24"/>
                <w:lang w:val="hy-AM"/>
              </w:rPr>
              <w:t>ի 29-րդ կետը համապատասխանում է «Հանրային ծառայության մասին» օրենքի 29-րդ հոդվածին:</w:t>
            </w:r>
          </w:p>
        </w:tc>
      </w:tr>
      <w:tr w:rsidR="00C665E9" w:rsidRPr="00342F53" w14:paraId="7440AA0D"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9E1F1D" w14:textId="6A2F27FD"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10</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2 հավելվածի 60-րդ կետում նշված «Հանրային ծառայության մասին» օրենքի հոդվածները ճշգրտման կարիք ունեն</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1D8BC4A" w14:textId="77777777" w:rsidR="00C665E9" w:rsidRPr="007C5B39" w:rsidRDefault="007C5B39"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7C5B39">
              <w:rPr>
                <w:rFonts w:ascii="GHEA Grapalat" w:eastAsia="GHEA Grapalat" w:hAnsi="GHEA Grapalat" w:cs="GHEA Grapalat"/>
                <w:b/>
                <w:color w:val="000000" w:themeColor="text1"/>
                <w:sz w:val="24"/>
                <w:szCs w:val="24"/>
                <w:lang w:val="hy-AM"/>
              </w:rPr>
              <w:t>Ընդունվել է</w:t>
            </w:r>
          </w:p>
          <w:p w14:paraId="621C56F4" w14:textId="71C0ACE1" w:rsidR="007C5B39" w:rsidRPr="007C5B39" w:rsidRDefault="007C5B39"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Նախագծերից հանվել է կոռուպցիոն ռիսկերի գնահատման վերաբերյալ գլուխը:</w:t>
            </w:r>
          </w:p>
        </w:tc>
      </w:tr>
      <w:tr w:rsidR="00C665E9" w:rsidRPr="00342F53" w14:paraId="1DC2B9AA"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5D70B1E5" w14:textId="435B3773"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lastRenderedPageBreak/>
              <w:t>11</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2 հավելվածում շտկել համարակալումը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79FF9FD"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47658C43" w14:textId="1F46190F" w:rsidR="00C665E9" w:rsidRPr="007C5B39"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4D23102D"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1071F07" w14:textId="5DBEE7CB"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12</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3 հավելվածի վերնագրում և Նախագծի 1-ին կետի 3-րդ ենթակետում առկա է անհամապատասխանություն</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9551965"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93E111B" w14:textId="70BBFAE6"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09305149"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4EAA56B2" w14:textId="4145E0B5"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13</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3 հավելվածի 11-րդ կետը խմբագրել, մասնավորապես «10-րդ հրամանով» եզրույթը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3971DA"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7CCDC67" w14:textId="61D179AE"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70D91CF6"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9B63819" w14:textId="18343D5B"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14</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3 հավելվածի 13-րդ կետում «անհապաղ տրվում են» եզրույթը հստակեցնել</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16FDD51"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4E92CD41" w14:textId="6B8A5F83"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4CD510F3"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32183990" w14:textId="1FFABD4B" w:rsidR="00C665E9" w:rsidRPr="00C665E9" w:rsidRDefault="00C665E9" w:rsidP="007034AD">
            <w:pPr>
              <w:spacing w:after="0" w:line="360" w:lineRule="auto"/>
              <w:ind w:firstLine="720"/>
              <w:jc w:val="center"/>
              <w:rPr>
                <w:rFonts w:ascii="GHEA Grapalat" w:hAnsi="GHEA Grapalat"/>
                <w:sz w:val="24"/>
                <w:szCs w:val="24"/>
                <w:lang w:val="hy-AM"/>
              </w:rPr>
            </w:pPr>
            <w:r w:rsidRPr="00C665E9">
              <w:rPr>
                <w:rFonts w:ascii="GHEA Grapalat" w:hAnsi="GHEA Grapalat"/>
                <w:sz w:val="24"/>
                <w:szCs w:val="24"/>
                <w:lang w:val="hy-AM"/>
              </w:rPr>
              <w:lastRenderedPageBreak/>
              <w:t>15</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Նախագծի N 3 հավելվածի 18-րդ կետը խմբագրել, քանի որ միտքը անավարտ է</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2E10DBB"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6650747" w14:textId="2ED895B4"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24686EE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B9BF10" w14:textId="7F7643C1" w:rsidR="00C665E9" w:rsidRPr="00C665E9" w:rsidRDefault="00C665E9" w:rsidP="007034AD">
            <w:pPr>
              <w:spacing w:after="0" w:line="360" w:lineRule="auto"/>
              <w:ind w:firstLine="720"/>
              <w:jc w:val="both"/>
              <w:rPr>
                <w:rFonts w:ascii="GHEA Grapalat" w:hAnsi="GHEA Grapalat"/>
                <w:b/>
                <w:sz w:val="24"/>
                <w:szCs w:val="24"/>
                <w:lang w:val="hy-AM"/>
              </w:rPr>
            </w:pPr>
            <w:r w:rsidRPr="00C665E9">
              <w:rPr>
                <w:rFonts w:ascii="GHEA Grapalat" w:hAnsi="GHEA Grapalat"/>
                <w:sz w:val="24"/>
                <w:szCs w:val="24"/>
                <w:lang w:val="hy-AM"/>
              </w:rPr>
              <w:t>16</w:t>
            </w:r>
            <w:r w:rsidRPr="00C665E9">
              <w:rPr>
                <w:rFonts w:ascii="Cambria Math" w:hAnsi="Cambria Math" w:cs="Cambria Math"/>
                <w:sz w:val="24"/>
                <w:szCs w:val="24"/>
                <w:lang w:val="hy-AM"/>
              </w:rPr>
              <w:t>․</w:t>
            </w:r>
            <w:r w:rsidRPr="00C665E9">
              <w:rPr>
                <w:rFonts w:ascii="GHEA Grapalat" w:hAnsi="GHEA Grapalat"/>
                <w:sz w:val="24"/>
                <w:szCs w:val="24"/>
                <w:lang w:val="hy-AM"/>
              </w:rPr>
              <w:t xml:space="preserve"> ՀՀ կառավարության «Հայաստանի Հանրապետության կառավարության 2021 թվականի ապրիլի 15-ի N 587-ն որոշման մեջ լրացումներ և փոփոխություններ կատարելու մասին» որոշման Նախագծի 2-րդ կետի 2-րդ ենթակետից «լրացնել» բառից հետո հանել ««, ինչպես նաև» բառերը</w:t>
            </w:r>
            <w:r w:rsidRPr="00C665E9">
              <w:rPr>
                <w:rFonts w:ascii="Cambria Math" w:hAnsi="Cambria Math" w:cs="Cambria Math"/>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3FD94AB"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BE39218" w14:textId="023D1919"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C665E9" w:rsidRPr="00342F53" w14:paraId="54162968"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41FC5BB" w14:textId="7DD94C28" w:rsidR="00C665E9" w:rsidRPr="00C665E9" w:rsidRDefault="00C665E9" w:rsidP="007034AD">
            <w:pPr>
              <w:spacing w:after="0" w:line="360" w:lineRule="auto"/>
              <w:ind w:firstLine="720"/>
              <w:jc w:val="both"/>
              <w:rPr>
                <w:rFonts w:ascii="GHEA Grapalat" w:hAnsi="GHEA Grapalat"/>
                <w:sz w:val="24"/>
                <w:szCs w:val="24"/>
                <w:lang w:val="hy-AM"/>
              </w:rPr>
            </w:pPr>
            <w:r w:rsidRPr="00C665E9">
              <w:rPr>
                <w:rFonts w:ascii="GHEA Grapalat" w:hAnsi="GHEA Grapalat"/>
                <w:sz w:val="24"/>
                <w:szCs w:val="24"/>
                <w:lang w:val="hy-AM"/>
              </w:rPr>
              <w:t>Միաժամանակ, Նախագծերով սահմանված կարգավորումները առաջարկում ենք համապատասխանեցնել «Նորմատիվ իրավական ակտերի մասին» օրենքի պահանջներին։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ADAFF49"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1F160A9" w14:textId="1E806A97" w:rsidR="00C665E9"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0F7" w:rsidRPr="006048D6" w14:paraId="182940A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99EFCF" w14:textId="77777777" w:rsidR="00EB40F7" w:rsidRPr="004563C5" w:rsidRDefault="00EB40F7" w:rsidP="007034AD">
            <w:pPr>
              <w:pStyle w:val="ListParagraph"/>
              <w:numPr>
                <w:ilvl w:val="0"/>
                <w:numId w:val="1"/>
              </w:numPr>
              <w:spacing w:line="360" w:lineRule="auto"/>
              <w:ind w:leftChars="0" w:left="0" w:firstLineChars="0" w:firstLine="720"/>
              <w:jc w:val="both"/>
              <w:rPr>
                <w:rFonts w:ascii="GHEA Grapalat" w:hAnsi="GHEA Grapalat"/>
                <w:b/>
              </w:rPr>
            </w:pPr>
            <w:r w:rsidRPr="004563C5">
              <w:rPr>
                <w:rFonts w:ascii="GHEA Grapalat" w:hAnsi="GHEA Grapalat"/>
                <w:b/>
                <w:lang w:val="ru-RU"/>
              </w:rPr>
              <w:t>Ֆինանսների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919C63" w14:textId="774458FD" w:rsidR="00EB40F7" w:rsidRP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4563C5">
              <w:rPr>
                <w:rFonts w:ascii="GHEA Grapalat" w:eastAsia="GHEA Grapalat" w:hAnsi="GHEA Grapalat" w:cs="GHEA Grapalat"/>
                <w:b/>
                <w:color w:val="000000" w:themeColor="text1"/>
                <w:sz w:val="24"/>
                <w:szCs w:val="24"/>
              </w:rPr>
              <w:t>01/01.3/14706-2024</w:t>
            </w:r>
          </w:p>
        </w:tc>
      </w:tr>
      <w:tr w:rsidR="00EB40F7" w:rsidRPr="006048D6" w14:paraId="47958D39"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14:paraId="01A32E54" w14:textId="77777777" w:rsidR="00EB40F7" w:rsidRPr="004563C5" w:rsidRDefault="00EB40F7" w:rsidP="007034AD">
            <w:pPr>
              <w:spacing w:after="0" w:line="360" w:lineRule="auto"/>
              <w:ind w:firstLine="720"/>
              <w:jc w:val="both"/>
              <w:rPr>
                <w:rFonts w:ascii="GHEA Grapalat" w:hAnsi="GHEA Grapalat"/>
                <w:b/>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C34FB32" w14:textId="47B97878" w:rsidR="00EB40F7" w:rsidRPr="004563C5" w:rsidRDefault="004563C5" w:rsidP="007034AD">
            <w:pPr>
              <w:widowControl w:val="0"/>
              <w:spacing w:after="0" w:line="360" w:lineRule="auto"/>
              <w:ind w:firstLine="720"/>
              <w:contextualSpacing/>
              <w:jc w:val="center"/>
              <w:rPr>
                <w:rFonts w:ascii="GHEA Grapalat" w:hAnsi="GHEA Grapalat"/>
                <w:b/>
                <w:sz w:val="24"/>
                <w:szCs w:val="24"/>
                <w:lang w:val="hy-AM"/>
              </w:rPr>
            </w:pPr>
            <w:r w:rsidRPr="004563C5">
              <w:rPr>
                <w:rFonts w:ascii="GHEA Grapalat" w:hAnsi="GHEA Grapalat"/>
                <w:b/>
                <w:sz w:val="24"/>
                <w:szCs w:val="24"/>
                <w:lang w:val="hy-AM"/>
              </w:rPr>
              <w:t>15.04.2024թ.</w:t>
            </w:r>
          </w:p>
        </w:tc>
      </w:tr>
      <w:tr w:rsidR="00EB40F7" w:rsidRPr="00C734E5" w14:paraId="3C3ED41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86C2BF" w14:textId="44292790" w:rsidR="004563C5" w:rsidRPr="004563C5" w:rsidRDefault="004563C5" w:rsidP="007034AD">
            <w:pPr>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Սահմանված ժամկետում դիտողություններ և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FE9ED3C" w14:textId="051D1BE4" w:rsidR="00A754C7" w:rsidRPr="008363FC" w:rsidRDefault="004563C5" w:rsidP="007034AD">
            <w:pPr>
              <w:spacing w:after="0" w:line="360" w:lineRule="auto"/>
              <w:ind w:firstLine="720"/>
              <w:jc w:val="both"/>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412CE98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15B4029" w14:textId="77777777" w:rsidR="00EB40F7" w:rsidRPr="00732270" w:rsidRDefault="00692B1D" w:rsidP="007034AD">
            <w:pPr>
              <w:pStyle w:val="ListParagraph"/>
              <w:numPr>
                <w:ilvl w:val="0"/>
                <w:numId w:val="2"/>
              </w:numPr>
              <w:spacing w:line="360" w:lineRule="auto"/>
              <w:ind w:leftChars="0" w:left="0" w:firstLineChars="0" w:firstLine="720"/>
              <w:jc w:val="both"/>
              <w:rPr>
                <w:rFonts w:ascii="GHEA Grapalat" w:hAnsi="GHEA Grapalat"/>
              </w:rPr>
            </w:pPr>
            <w:r>
              <w:rPr>
                <w:rFonts w:ascii="GHEA Grapalat" w:hAnsi="GHEA Grapalat" w:cs="Sylfaen"/>
                <w:b/>
              </w:rPr>
              <w:t>Կադաստրի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4B93B83" w14:textId="1C24DFA7" w:rsidR="00EB40F7" w:rsidRPr="00C26357" w:rsidRDefault="00DC5CD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DC5CD8">
              <w:rPr>
                <w:rFonts w:ascii="GHEA Grapalat" w:eastAsia="GHEA Grapalat" w:hAnsi="GHEA Grapalat" w:cs="GHEA Grapalat"/>
                <w:b/>
                <w:color w:val="000000" w:themeColor="text1"/>
                <w:sz w:val="24"/>
                <w:szCs w:val="24"/>
              </w:rPr>
              <w:t>ՍԹ/6492-2024</w:t>
            </w:r>
          </w:p>
        </w:tc>
      </w:tr>
      <w:tr w:rsidR="00EB40F7" w:rsidRPr="006048D6" w14:paraId="6C49FD63"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307D12F"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DF0DC8E" w14:textId="073F488D" w:rsidR="00EB40F7" w:rsidRPr="00C26357" w:rsidRDefault="00DC5CD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EB40F7" w:rsidRPr="006048D6" w14:paraId="39289B6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8ABBF1" w14:textId="77777777" w:rsidR="00EB40F7" w:rsidRPr="00732270" w:rsidRDefault="002B1B16" w:rsidP="007034AD">
            <w:pPr>
              <w:spacing w:after="0" w:line="360" w:lineRule="auto"/>
              <w:ind w:firstLine="720"/>
              <w:jc w:val="both"/>
              <w:rPr>
                <w:rFonts w:ascii="GHEA Grapalat" w:hAnsi="GHEA Grapalat"/>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590BDA"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4DD200E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5DEF6AA" w14:textId="77777777" w:rsidR="00EB40F7" w:rsidRPr="00732270" w:rsidRDefault="00EB40F7" w:rsidP="007034AD">
            <w:pPr>
              <w:pStyle w:val="ListParagraph"/>
              <w:numPr>
                <w:ilvl w:val="0"/>
                <w:numId w:val="2"/>
              </w:numPr>
              <w:spacing w:line="360" w:lineRule="auto"/>
              <w:ind w:leftChars="0" w:left="0" w:firstLineChars="0" w:firstLine="720"/>
              <w:jc w:val="both"/>
              <w:rPr>
                <w:rFonts w:ascii="GHEA Grapalat" w:hAnsi="GHEA Grapalat"/>
              </w:rPr>
            </w:pPr>
            <w:r>
              <w:rPr>
                <w:rFonts w:ascii="GHEA Grapalat" w:hAnsi="GHEA Grapalat" w:cs="Sylfaen"/>
                <w:b/>
              </w:rPr>
              <w:t xml:space="preserve"> </w:t>
            </w:r>
            <w:r w:rsidR="00692B1D">
              <w:rPr>
                <w:rFonts w:ascii="GHEA Grapalat" w:hAnsi="GHEA Grapalat" w:cs="Sylfaen"/>
                <w:b/>
              </w:rPr>
              <w:t>Միջուկային ան</w:t>
            </w:r>
            <w:r w:rsidR="00692B1D" w:rsidRPr="00692B1D">
              <w:rPr>
                <w:rFonts w:ascii="GHEA Grapalat" w:hAnsi="GHEA Grapalat" w:cs="Sylfaen"/>
                <w:b/>
                <w:lang w:val="en-US"/>
              </w:rPr>
              <w:t>վտանգության կարգավորման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5A9CAB3" w14:textId="6683DC0B" w:rsidR="00EB40F7" w:rsidRPr="00870DD6" w:rsidRDefault="00870DD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870DD6">
              <w:rPr>
                <w:rFonts w:ascii="GHEA Grapalat" w:eastAsia="GHEA Grapalat" w:hAnsi="GHEA Grapalat" w:cs="GHEA Grapalat"/>
                <w:b/>
                <w:color w:val="000000" w:themeColor="text1"/>
                <w:sz w:val="24"/>
                <w:szCs w:val="24"/>
              </w:rPr>
              <w:t>01/610/585-2024</w:t>
            </w:r>
          </w:p>
        </w:tc>
      </w:tr>
      <w:tr w:rsidR="00EB40F7" w:rsidRPr="006048D6" w14:paraId="3A6CB039"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C7A8461"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3352F84" w14:textId="078D22AB" w:rsidR="00EB40F7" w:rsidRPr="009E03ED" w:rsidRDefault="009E03E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EB40F7" w:rsidRPr="006048D6" w14:paraId="25AD3F3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B1494E" w14:textId="77777777" w:rsidR="00EB40F7" w:rsidRPr="000C5BBE" w:rsidRDefault="0019573D" w:rsidP="007034AD">
            <w:pPr>
              <w:tabs>
                <w:tab w:val="left" w:pos="630"/>
                <w:tab w:val="left" w:pos="990"/>
              </w:tabs>
              <w:spacing w:after="0" w:line="360" w:lineRule="auto"/>
              <w:ind w:firstLine="720"/>
              <w:jc w:val="both"/>
              <w:rPr>
                <w:rFonts w:ascii="GHEA Grapalat" w:hAnsi="GHEA Grapalat"/>
                <w:sz w:val="24"/>
                <w:szCs w:val="24"/>
                <w:highlight w:val="yellow"/>
                <w:lang w:val="hy-AM"/>
              </w:rPr>
            </w:pPr>
            <w:r w:rsidRPr="0019573D">
              <w:rPr>
                <w:rFonts w:ascii="GHEA Grapalat" w:hAnsi="GHEA Grapalat"/>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5623EF" w14:textId="77777777" w:rsidR="00EB40F7" w:rsidRPr="00950A51" w:rsidRDefault="000A6714" w:rsidP="007034AD">
            <w:pPr>
              <w:spacing w:after="0" w:line="360" w:lineRule="auto"/>
              <w:ind w:firstLine="720"/>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0DAD6A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25E43EC" w14:textId="77777777" w:rsidR="00EB40F7" w:rsidRPr="00732270" w:rsidRDefault="00692B1D" w:rsidP="007034AD">
            <w:pPr>
              <w:pStyle w:val="ListParagraph"/>
              <w:numPr>
                <w:ilvl w:val="0"/>
                <w:numId w:val="2"/>
              </w:numPr>
              <w:spacing w:line="360" w:lineRule="auto"/>
              <w:ind w:leftChars="0" w:left="0" w:firstLineChars="0" w:firstLine="720"/>
              <w:jc w:val="both"/>
              <w:rPr>
                <w:rFonts w:ascii="GHEA Grapalat" w:hAnsi="GHEA Grapalat"/>
                <w:b/>
              </w:rPr>
            </w:pPr>
            <w:r w:rsidRPr="00692B1D">
              <w:rPr>
                <w:rFonts w:ascii="GHEA Grapalat" w:hAnsi="GHEA Grapalat" w:cs="Sylfaen"/>
                <w:b/>
                <w:lang w:val="en-US"/>
              </w:rPr>
              <w:t>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6077A4" w14:textId="6B64E0F1" w:rsidR="00EB40F7" w:rsidRPr="003E0E9D" w:rsidRDefault="005A3B79"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5A3B79">
              <w:rPr>
                <w:rFonts w:ascii="GHEA Grapalat" w:eastAsia="GHEA Grapalat" w:hAnsi="GHEA Grapalat" w:cs="GHEA Grapalat"/>
                <w:b/>
                <w:color w:val="000000" w:themeColor="text1"/>
                <w:sz w:val="24"/>
                <w:szCs w:val="24"/>
              </w:rPr>
              <w:t>01/3-1/26023-2024</w:t>
            </w:r>
          </w:p>
        </w:tc>
      </w:tr>
      <w:tr w:rsidR="00EB40F7" w:rsidRPr="006048D6" w14:paraId="71DBD11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66989D4"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D95699" w14:textId="4D9C4066" w:rsidR="00EB40F7" w:rsidRPr="005A3B79" w:rsidRDefault="005A3B79"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342F53" w14:paraId="7DA7092D"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F26C2E" w14:textId="53838D87" w:rsidR="00EB40F7" w:rsidRPr="00CC6909" w:rsidRDefault="00CC6909" w:rsidP="007034AD">
            <w:pPr>
              <w:pStyle w:val="ListParagraph"/>
              <w:numPr>
                <w:ilvl w:val="0"/>
                <w:numId w:val="12"/>
              </w:numPr>
              <w:tabs>
                <w:tab w:val="left" w:pos="900"/>
              </w:tabs>
              <w:suppressAutoHyphens w:val="0"/>
              <w:spacing w:line="360" w:lineRule="auto"/>
              <w:ind w:leftChars="0" w:left="0" w:firstLineChars="0" w:firstLine="720"/>
              <w:jc w:val="both"/>
              <w:outlineLvl w:val="9"/>
              <w:rPr>
                <w:rFonts w:ascii="GHEA Grapalat" w:hAnsi="GHEA Grapalat"/>
              </w:rPr>
            </w:pPr>
            <w:r>
              <w:rPr>
                <w:rFonts w:ascii="GHEA Grapalat" w:hAnsi="GHEA Grapalat" w:cs="GHEA Grapalat"/>
                <w:noProof/>
              </w:rPr>
              <w:t xml:space="preserve">Նախագծի </w:t>
            </w:r>
            <w:r w:rsidRPr="00C549D7">
              <w:rPr>
                <w:rFonts w:ascii="GHEA Grapalat" w:hAnsi="GHEA Grapalat" w:cs="GHEA Grapalat"/>
                <w:noProof/>
              </w:rPr>
              <w:t>հավելվածներում «Պետական արարողակարգի մասին» և «Հանրա</w:t>
            </w:r>
            <w:r>
              <w:rPr>
                <w:rFonts w:ascii="GHEA Grapalat" w:hAnsi="GHEA Grapalat" w:cs="GHEA Grapalat"/>
                <w:noProof/>
              </w:rPr>
              <w:t>-</w:t>
            </w:r>
            <w:r w:rsidRPr="00C549D7">
              <w:rPr>
                <w:rFonts w:ascii="GHEA Grapalat" w:hAnsi="GHEA Grapalat" w:cs="GHEA Grapalat"/>
                <w:noProof/>
              </w:rPr>
              <w:t>յին ծառայության մասին» ՀՀ օրենքներին կատարվող հղումներն անհրաժեշտ է հստա</w:t>
            </w:r>
            <w:r>
              <w:rPr>
                <w:rFonts w:ascii="GHEA Grapalat" w:hAnsi="GHEA Grapalat" w:cs="GHEA Grapalat"/>
                <w:noProof/>
              </w:rPr>
              <w:t>-</w:t>
            </w:r>
            <w:r w:rsidRPr="00C549D7">
              <w:rPr>
                <w:rFonts w:ascii="GHEA Grapalat" w:hAnsi="GHEA Grapalat" w:cs="GHEA Grapalat"/>
                <w:noProof/>
              </w:rPr>
              <w:t>կեցնել, հաշվի առնելով, որ «Պետական արարողակարգի մասին» օրենքի 17-րդ հոդ</w:t>
            </w:r>
            <w:r>
              <w:rPr>
                <w:rFonts w:ascii="GHEA Grapalat" w:hAnsi="GHEA Grapalat" w:cs="GHEA Grapalat"/>
                <w:noProof/>
              </w:rPr>
              <w:t>-</w:t>
            </w:r>
            <w:r w:rsidRPr="00C549D7">
              <w:rPr>
                <w:rFonts w:ascii="GHEA Grapalat" w:hAnsi="GHEA Grapalat" w:cs="GHEA Grapalat"/>
                <w:noProof/>
              </w:rPr>
              <w:t>վածի 1-ին մասում առկա չեն 19-րդ և 20-րդ կետեր</w:t>
            </w:r>
            <w:r>
              <w:rPr>
                <w:rFonts w:ascii="GHEA Grapalat" w:hAnsi="GHEA Grapalat" w:cs="GHEA Grapalat"/>
                <w:noProof/>
              </w:rPr>
              <w:t>ը</w:t>
            </w:r>
            <w:r w:rsidRPr="00C549D7">
              <w:rPr>
                <w:rFonts w:ascii="GHEA Grapalat" w:hAnsi="GHEA Grapalat" w:cs="GHEA Grapalat"/>
                <w:noProof/>
              </w:rPr>
              <w:t>, ինչպես նաև նույն հոդվածում բացակայում է 9-րդ մասը, իսկ «Հանրային ծառայության մասին» օրենքի 2-րդ հոդվածում բացակայում է 4-րդ մասը</w:t>
            </w:r>
            <w:r>
              <w:rPr>
                <w:rFonts w:ascii="GHEA Grapalat" w:hAnsi="GHEA Grapalat" w:cs="GHEA Grapalat"/>
                <w:noProof/>
              </w:rPr>
              <w:t>:</w:t>
            </w:r>
            <w:r w:rsidRPr="002B3EBC">
              <w:rPr>
                <w:rFonts w:ascii="GHEA Grapalat" w:hAnsi="GHEA Grapalat" w:cs="GHEA Grapalat"/>
                <w:noProof/>
              </w:rPr>
              <w:t xml:space="preserve"> </w:t>
            </w:r>
            <w:r>
              <w:rPr>
                <w:rFonts w:ascii="GHEA Grapalat" w:hAnsi="GHEA Grapalat" w:cs="GHEA Grapalat"/>
                <w:noProof/>
              </w:rPr>
              <w:t xml:space="preserve">Միաժամանակ, Նախագծի </w:t>
            </w:r>
            <w:r w:rsidRPr="002B3EBC">
              <w:rPr>
                <w:rFonts w:ascii="GHEA Grapalat" w:hAnsi="GHEA Grapalat" w:cs="GHEA Grapalat"/>
                <w:noProof/>
              </w:rPr>
              <w:t xml:space="preserve">N 1 </w:t>
            </w:r>
            <w:r>
              <w:rPr>
                <w:rFonts w:ascii="GHEA Grapalat" w:hAnsi="GHEA Grapalat" w:cs="GHEA Grapalat"/>
                <w:noProof/>
              </w:rPr>
              <w:t>հավելվածով սահմանված կարգի 23-րդ կետում հղում է կատարվում նույն կարգի 20-րդ կետի 6-րդ ենթակետին, սակայն վերը նշված կարգի 20-րդ կետը ենթակետեր չունի։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3686EB4" w14:textId="77777777" w:rsidR="00EB40F7" w:rsidRDefault="00DB5D75"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մասնակի</w:t>
            </w:r>
          </w:p>
          <w:p w14:paraId="272CD2FD" w14:textId="33D7DB36" w:rsidR="00DB5D75" w:rsidRPr="00DB5D75" w:rsidRDefault="00DB5D75" w:rsidP="007034AD">
            <w:pPr>
              <w:spacing w:after="0" w:line="360" w:lineRule="auto"/>
              <w:jc w:val="both"/>
              <w:rPr>
                <w:rFonts w:ascii="GHEA Grapalat" w:eastAsia="GHEA Grapalat" w:hAnsi="GHEA Grapalat" w:cs="GHEA Grapalat"/>
                <w:color w:val="000000" w:themeColor="text1"/>
                <w:sz w:val="24"/>
                <w:szCs w:val="24"/>
                <w:lang w:val="hy-AM"/>
              </w:rPr>
            </w:pPr>
            <w:r w:rsidRPr="00DB5D75">
              <w:rPr>
                <w:rFonts w:ascii="GHEA Grapalat" w:eastAsia="GHEA Grapalat" w:hAnsi="GHEA Grapalat" w:cs="GHEA Grapalat"/>
                <w:color w:val="000000" w:themeColor="text1"/>
                <w:sz w:val="24"/>
                <w:szCs w:val="24"/>
                <w:lang w:val="hy-AM"/>
              </w:rPr>
              <w:t>«Հանրային ծառայության մասին» օրենքին կատարված հղումը շտկվել է, իսկ «Պետական արարողակարգի մասին» օրենքին կատարված հղումները ճիշտ են, քանի որ Նախագծերը մշակվել են նշված օրենքում 11.04.2024թ. ՀՕ-150-Ն օրենքի հիման վրա կատարված լրացումների հիման վրա:</w:t>
            </w:r>
          </w:p>
        </w:tc>
      </w:tr>
      <w:tr w:rsidR="00CC6909" w:rsidRPr="00342F53" w14:paraId="23C4A0C2" w14:textId="77777777" w:rsidTr="00DB5D7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65EC6E8" w14:textId="227A4A19" w:rsidR="00CC6909" w:rsidRPr="00CC6909" w:rsidRDefault="00CC6909" w:rsidP="007034AD">
            <w:pPr>
              <w:spacing w:after="0" w:line="360" w:lineRule="auto"/>
              <w:ind w:firstLine="720"/>
              <w:jc w:val="both"/>
              <w:rPr>
                <w:rFonts w:ascii="GHEA Grapalat" w:hAnsi="GHEA Grapalat"/>
                <w:sz w:val="24"/>
                <w:szCs w:val="24"/>
                <w:lang w:val="hy-AM"/>
              </w:rPr>
            </w:pPr>
            <w:r w:rsidRPr="00CC6909">
              <w:rPr>
                <w:rFonts w:ascii="GHEA Grapalat" w:hAnsi="GHEA Grapalat"/>
                <w:sz w:val="24"/>
                <w:szCs w:val="24"/>
                <w:lang w:val="hy-AM"/>
              </w:rPr>
              <w:t>2</w:t>
            </w:r>
            <w:r w:rsidRPr="00CC6909">
              <w:rPr>
                <w:rFonts w:ascii="Cambria Math" w:hAnsi="Cambria Math" w:cs="Cambria Math"/>
                <w:sz w:val="24"/>
                <w:szCs w:val="24"/>
                <w:lang w:val="hy-AM"/>
              </w:rPr>
              <w:t>․</w:t>
            </w:r>
            <w:r w:rsidRPr="00CC6909">
              <w:rPr>
                <w:rFonts w:ascii="GHEA Grapalat" w:hAnsi="GHEA Grapalat"/>
                <w:sz w:val="24"/>
                <w:szCs w:val="24"/>
                <w:lang w:val="hy-AM"/>
              </w:rPr>
              <w:t xml:space="preserve"> Նախագծի 4-րդ, ինչպես նաև Նախագծի N 4 հավելվածի 2-րդ կետերով սահմանված կարգավորումներում հղում է կատարում ՀՀ կառավարության 2021 թվականի հոկտեմբերի 14-ի N 1681-Ն որոշմանը։ Հաշվի առնելով այն հանգամանքը, որ ՀՀ կառավարության 2021 թվականի հոկտեմբերի 14-ի N 1681-Ն որոշման կարգա</w:t>
            </w:r>
            <w:r w:rsidRPr="00CC6909">
              <w:rPr>
                <w:rFonts w:ascii="GHEA Grapalat" w:hAnsi="GHEA Grapalat"/>
                <w:sz w:val="24"/>
                <w:szCs w:val="24"/>
                <w:lang w:val="hy-AM"/>
              </w:rPr>
              <w:softHyphen/>
              <w:t xml:space="preserve">վորման առարկան այլ իրավական ակտերի շրջանակում է, ինչպես նաև այն, որ համաձայն ԵԱՏՄ մաքսային օրենսգրքի 248-րդ </w:t>
            </w:r>
            <w:r w:rsidRPr="00CC6909">
              <w:rPr>
                <w:rFonts w:ascii="GHEA Grapalat" w:hAnsi="GHEA Grapalat"/>
                <w:sz w:val="24"/>
                <w:szCs w:val="24"/>
                <w:lang w:val="hy-AM"/>
              </w:rPr>
              <w:lastRenderedPageBreak/>
              <w:t>հոդվածի 1-ին մասի «Ոչնչացում» մաքսային ընթացակարգը կիրառվում է օտարերկրյա ապրանքների նկատմամբ, իսկ Նախագծով առաջարկվող կարգավորումները վերաբերվում են նաև ԵԱՏՄ կարգավիճակ ունեցող ապրանքներին՝ առաջարկում ենք Նախագծում չհիշատակել վերը նշված որոշումը, այլ նախատեսել նմանատիպ կարգավորումներ շրջանառվող Նախագծի մեջ։</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859F894" w14:textId="4EBB9CB1" w:rsidR="00CC6909" w:rsidRDefault="00DB5D7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մասնակի</w:t>
            </w:r>
          </w:p>
          <w:p w14:paraId="5D01A931" w14:textId="47E6BE19" w:rsidR="00DB5D75" w:rsidRPr="00DB5D75" w:rsidRDefault="00DB5D7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Դիտարկումն ընդունելի է այն մասով, որ Նախագծի և </w:t>
            </w:r>
            <w:r w:rsidRPr="00CC6909">
              <w:rPr>
                <w:rFonts w:ascii="GHEA Grapalat" w:hAnsi="GHEA Grapalat"/>
                <w:sz w:val="24"/>
                <w:szCs w:val="24"/>
                <w:lang w:val="hy-AM"/>
              </w:rPr>
              <w:t>ՀՀ կառավարության 2021 թվականի հոկտեմբերի 14-ի N 1681-Ն որոշման</w:t>
            </w:r>
            <w:r>
              <w:rPr>
                <w:rFonts w:ascii="GHEA Grapalat" w:hAnsi="GHEA Grapalat"/>
                <w:sz w:val="24"/>
                <w:szCs w:val="24"/>
                <w:lang w:val="hy-AM"/>
              </w:rPr>
              <w:t xml:space="preserve"> կարգավորման </w:t>
            </w:r>
            <w:r>
              <w:rPr>
                <w:rFonts w:ascii="GHEA Grapalat" w:hAnsi="GHEA Grapalat"/>
                <w:sz w:val="24"/>
                <w:szCs w:val="24"/>
                <w:lang w:val="hy-AM"/>
              </w:rPr>
              <w:lastRenderedPageBreak/>
              <w:t xml:space="preserve">առարկաները նույնական չեն, սակայն Նախագծում Կառավարության այդ որոշմանը հղում տալու նպատակը պարզապես Նախագծերի փաթեթն այդ որոշմանը նույնական կարգավորումներով չծանրաբեռնելն է, և ընտրված լուծումը պարզապես իրավաբանական տեխնիկայի տեսանկյունից է ավելի նպատակահարմար: </w:t>
            </w:r>
          </w:p>
        </w:tc>
      </w:tr>
      <w:tr w:rsidR="00CC6909" w:rsidRPr="007C5B39" w14:paraId="398EF30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261FC0" w14:textId="2A90BEFF" w:rsidR="00CC6909" w:rsidRPr="00CC6909" w:rsidRDefault="00CC6909" w:rsidP="007034AD">
            <w:pPr>
              <w:spacing w:after="0" w:line="360" w:lineRule="auto"/>
              <w:ind w:firstLine="720"/>
              <w:jc w:val="both"/>
              <w:rPr>
                <w:rFonts w:ascii="GHEA Grapalat" w:hAnsi="GHEA Grapalat"/>
                <w:sz w:val="24"/>
                <w:szCs w:val="24"/>
                <w:lang w:val="hy-AM"/>
              </w:rPr>
            </w:pPr>
            <w:r w:rsidRPr="00CC6909">
              <w:rPr>
                <w:rFonts w:ascii="GHEA Grapalat" w:hAnsi="GHEA Grapalat"/>
                <w:sz w:val="24"/>
                <w:szCs w:val="24"/>
                <w:lang w:val="hy-AM"/>
              </w:rPr>
              <w:lastRenderedPageBreak/>
              <w:t>Միաժամանակ, հայտնում ենք, որ «Հայաստանի Հանրապետության կառավա</w:t>
            </w:r>
            <w:r w:rsidRPr="00CC6909">
              <w:rPr>
                <w:rFonts w:ascii="GHEA Grapalat" w:hAnsi="GHEA Grapalat"/>
                <w:sz w:val="24"/>
                <w:szCs w:val="24"/>
                <w:lang w:val="hy-AM"/>
              </w:rPr>
              <w:softHyphen/>
              <w:t>րության 2016 թվականի հոկտեմբերի 13-ի N 1067-Ն որոշման մեջ լրացումներ կատա</w:t>
            </w:r>
            <w:r w:rsidRPr="00CC6909">
              <w:rPr>
                <w:rFonts w:ascii="GHEA Grapalat" w:hAnsi="GHEA Grapalat"/>
                <w:sz w:val="24"/>
                <w:szCs w:val="24"/>
                <w:lang w:val="hy-AM"/>
              </w:rPr>
              <w:softHyphen/>
              <w:t>րելու մասին» և «Հայաստանի Հանրապետության կառավարության 2021 թվականի ապրիլի 15-ի N 587-Ն որոշման մեջ լրացումներ և փոփոխություններ կատարելու մասին» Կառավարության որոշումների նախագծերի վերաբերյալ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9CB9C2" w14:textId="25C97BE3" w:rsidR="00CC6909" w:rsidRPr="00DB5D75" w:rsidRDefault="00DB5D75"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94243DA" w14:textId="77777777" w:rsidTr="00267C23">
        <w:trPr>
          <w:trHeight w:val="188"/>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C17F850" w14:textId="77777777" w:rsidR="00EB40F7" w:rsidRPr="001F164C" w:rsidRDefault="00692B1D" w:rsidP="007034AD">
            <w:pPr>
              <w:pStyle w:val="ListParagraph"/>
              <w:numPr>
                <w:ilvl w:val="0"/>
                <w:numId w:val="2"/>
              </w:numPr>
              <w:spacing w:line="360" w:lineRule="auto"/>
              <w:ind w:leftChars="0" w:left="0" w:firstLineChars="0" w:firstLine="720"/>
              <w:jc w:val="both"/>
              <w:rPr>
                <w:rFonts w:ascii="GHEA Grapalat" w:hAnsi="GHEA Grapalat"/>
                <w:b/>
              </w:rPr>
            </w:pPr>
            <w:r w:rsidRPr="00692B1D">
              <w:rPr>
                <w:rFonts w:ascii="GHEA Grapalat" w:hAnsi="GHEA Grapalat"/>
                <w:b/>
                <w:lang w:val="en-US"/>
              </w:rPr>
              <w:t>Վիճակագրական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E9DDD5F" w14:textId="2A3FF8AD" w:rsidR="00EB40F7" w:rsidRPr="007A1663" w:rsidRDefault="00F508D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F508DD">
              <w:rPr>
                <w:rFonts w:ascii="GHEA Grapalat" w:eastAsia="GHEA Grapalat" w:hAnsi="GHEA Grapalat" w:cs="GHEA Grapalat"/>
                <w:b/>
                <w:color w:val="000000" w:themeColor="text1"/>
                <w:sz w:val="24"/>
                <w:szCs w:val="24"/>
              </w:rPr>
              <w:t>ՎԿ/3-02/716-2024</w:t>
            </w:r>
          </w:p>
        </w:tc>
      </w:tr>
      <w:tr w:rsidR="00EB40F7" w:rsidRPr="006048D6" w14:paraId="03BE6DF2" w14:textId="77777777" w:rsidTr="00267C23">
        <w:trPr>
          <w:trHeight w:val="187"/>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E31E0D4" w14:textId="77777777" w:rsidR="00EB40F7" w:rsidRPr="001F164C" w:rsidRDefault="00EB40F7" w:rsidP="007034AD">
            <w:pPr>
              <w:pStyle w:val="ListParagraph"/>
              <w:numPr>
                <w:ilvl w:val="0"/>
                <w:numId w:val="2"/>
              </w:numPr>
              <w:spacing w:line="360" w:lineRule="auto"/>
              <w:ind w:leftChars="0" w:left="0" w:firstLineChars="0" w:firstLine="720"/>
              <w:jc w:val="both"/>
              <w:rPr>
                <w:rFonts w:ascii="GHEA Grapalat" w:hAnsi="GHEA Grapalat"/>
                <w:b/>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8B0EAA" w14:textId="3D33114E" w:rsidR="00EB40F7" w:rsidRPr="00F508DD" w:rsidRDefault="00F508D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23.04.2024թ.</w:t>
            </w:r>
          </w:p>
        </w:tc>
      </w:tr>
      <w:tr w:rsidR="00EB40F7" w:rsidRPr="004563C5" w14:paraId="1FC9FF5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8C9CC1" w14:textId="3EC08DAD" w:rsidR="00EB40F7"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t xml:space="preserve">1) Նախագծի վերնագրում «և» տառը փոխարինել «ԵՎ» տառերով՝ նկատի ունենալով «Նորմատիվ իրավական ակտերի մասին» Հայաստանի Հանրապետության օրենքի 12-րդ </w:t>
            </w:r>
            <w:r w:rsidRPr="00970B1C">
              <w:rPr>
                <w:rFonts w:ascii="GHEA Grapalat" w:hAnsi="GHEA Grapalat" w:cs="Sylfaen"/>
                <w:bCs/>
                <w:sz w:val="24"/>
                <w:szCs w:val="24"/>
              </w:rPr>
              <w:lastRenderedPageBreak/>
              <w:t xml:space="preserve">հոդվածի 2-րդ մասի դրույթները, այն է՝ նորմատիվ իրավական ակտի վերնագիրը գրվում է մեծատառերով, և վերնագրի վերջում որևէ կետադրական նշան չի դրվում.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72D8FE" w14:textId="77777777" w:rsidR="00EB40F7" w:rsidRDefault="000A6714"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1C6668AA" w14:textId="2CD21713" w:rsidR="004563C5" w:rsidRPr="004563C5" w:rsidRDefault="004563C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AF5A28" w:rsidRPr="00DB5D75" w14:paraId="6B686D1D"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DC717A" w14:textId="33FE26A6"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lastRenderedPageBreak/>
              <w:t>2) Նախագծի նախաբանը վերանայել՝ նկատի ունենալով «Նորմատիվ իրավական ակտերի մասին» Հայաստանի Հանրապետության օրենքի 17-րդ հոդվածի դրույթները.  մասնավորապես՝ «Պետական գույքի կառավարման մասին» Հայաստանի Հանրապետության օրենքում «25.1-րդ» հոդված առկա չէ: Նույն առաջարկությունը վերաբերում է նաև «Հայաստանի Հանրապետության կառավարության 2021 թվականի ապրիլի 15-ի N 587-Ն որոշման մեջ լրացումներ և փոփոխություններ կատարելու մասին» Հայաստանի Հանրապետության կառավարության որոշման Նախագծի 1-ին կետի 1-ին ենթակետին: Միաժամանակ նախաբանում անհրաժեշտ է ««Պետական գույքի կառավարման մասին»» բառերից հետո ավելացնել «օրենքի» բառը՝ նկատի ունենալով «Նորմատիվ իրավական ակտերի մասին» Հայաստանի Հանրապետության օրենքի 18-րդ հոդվածի 3-րդ մասի դրույթները.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347EE69" w14:textId="77777777" w:rsidR="00AF5A28" w:rsidRPr="004563C5" w:rsidRDefault="00DB5D7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4563C5">
              <w:rPr>
                <w:rFonts w:ascii="GHEA Grapalat" w:eastAsia="GHEA Grapalat" w:hAnsi="GHEA Grapalat" w:cs="GHEA Grapalat"/>
                <w:b/>
                <w:color w:val="000000" w:themeColor="text1"/>
                <w:sz w:val="24"/>
                <w:szCs w:val="24"/>
                <w:lang w:val="hy-AM"/>
              </w:rPr>
              <w:t>Ընդունվել է մասնակի</w:t>
            </w:r>
          </w:p>
          <w:p w14:paraId="10FA3FA6" w14:textId="0F7795AF" w:rsidR="00DB5D75" w:rsidRPr="00DB5D75" w:rsidRDefault="00DB5D7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Նախագծի նախաբանում արձանագրված վրիպակն ուղղվել է, իսկ «Պետական գույքի կառավարման մասին» օրենքի 25.1-ին հոդվածի առնչությամբ արձանագրված դիտարկումը չի ընդունվել, քանի որ </w:t>
            </w:r>
            <w:r w:rsidRPr="00DB5D75">
              <w:rPr>
                <w:rFonts w:ascii="GHEA Grapalat" w:eastAsia="GHEA Grapalat" w:hAnsi="GHEA Grapalat" w:cs="GHEA Grapalat"/>
                <w:color w:val="000000" w:themeColor="text1"/>
                <w:sz w:val="24"/>
                <w:szCs w:val="24"/>
                <w:lang w:val="hy-AM"/>
              </w:rPr>
              <w:t>Նախագծերը մշակվել են նշված օրենքում 11.04.2024թ. ՀՕ-1</w:t>
            </w:r>
            <w:r>
              <w:rPr>
                <w:rFonts w:ascii="GHEA Grapalat" w:eastAsia="GHEA Grapalat" w:hAnsi="GHEA Grapalat" w:cs="GHEA Grapalat"/>
                <w:color w:val="000000" w:themeColor="text1"/>
                <w:sz w:val="24"/>
                <w:szCs w:val="24"/>
                <w:lang w:val="hy-AM"/>
              </w:rPr>
              <w:t>48</w:t>
            </w:r>
            <w:r w:rsidRPr="00DB5D75">
              <w:rPr>
                <w:rFonts w:ascii="GHEA Grapalat" w:eastAsia="GHEA Grapalat" w:hAnsi="GHEA Grapalat" w:cs="GHEA Grapalat"/>
                <w:color w:val="000000" w:themeColor="text1"/>
                <w:sz w:val="24"/>
                <w:szCs w:val="24"/>
                <w:lang w:val="hy-AM"/>
              </w:rPr>
              <w:t xml:space="preserve">-Ն օրենքի հիման վրա կատարված լրացումների </w:t>
            </w:r>
            <w:r>
              <w:rPr>
                <w:rFonts w:ascii="GHEA Grapalat" w:eastAsia="GHEA Grapalat" w:hAnsi="GHEA Grapalat" w:cs="GHEA Grapalat"/>
                <w:color w:val="000000" w:themeColor="text1"/>
                <w:sz w:val="24"/>
                <w:szCs w:val="24"/>
                <w:lang w:val="hy-AM"/>
              </w:rPr>
              <w:t xml:space="preserve">և փոփոխությունների </w:t>
            </w:r>
            <w:r w:rsidRPr="00DB5D75">
              <w:rPr>
                <w:rFonts w:ascii="GHEA Grapalat" w:eastAsia="GHEA Grapalat" w:hAnsi="GHEA Grapalat" w:cs="GHEA Grapalat"/>
                <w:color w:val="000000" w:themeColor="text1"/>
                <w:sz w:val="24"/>
                <w:szCs w:val="24"/>
                <w:lang w:val="hy-AM"/>
              </w:rPr>
              <w:t>հիման վրա:</w:t>
            </w:r>
          </w:p>
        </w:tc>
      </w:tr>
      <w:tr w:rsidR="00AF5A28" w:rsidRPr="004563C5" w14:paraId="72643531"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658285" w14:textId="4AAE80E2"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t>3) Նախագծի՝ վերնագրի բովանդակային շարադրանքը և 1-ին կետի 1-4-րդ ենթակետերո</w:t>
            </w:r>
            <w:r>
              <w:rPr>
                <w:rFonts w:ascii="GHEA Grapalat" w:hAnsi="GHEA Grapalat" w:cs="Sylfaen"/>
                <w:bCs/>
                <w:sz w:val="24"/>
                <w:szCs w:val="24"/>
              </w:rPr>
              <w:t>վ</w:t>
            </w:r>
            <w:r w:rsidRPr="00970B1C">
              <w:rPr>
                <w:rFonts w:ascii="GHEA Grapalat" w:hAnsi="GHEA Grapalat" w:cs="Sylfaen"/>
                <w:bCs/>
                <w:sz w:val="24"/>
                <w:szCs w:val="24"/>
              </w:rPr>
              <w:t xml:space="preserve"> </w:t>
            </w:r>
            <w:r>
              <w:rPr>
                <w:rFonts w:ascii="GHEA Grapalat" w:hAnsi="GHEA Grapalat" w:cs="Sylfaen"/>
                <w:bCs/>
                <w:sz w:val="24"/>
                <w:szCs w:val="24"/>
              </w:rPr>
              <w:t>հաստատված</w:t>
            </w:r>
            <w:r w:rsidRPr="00970B1C">
              <w:rPr>
                <w:rFonts w:ascii="GHEA Grapalat" w:hAnsi="GHEA Grapalat" w:cs="Sylfaen"/>
                <w:bCs/>
                <w:sz w:val="24"/>
                <w:szCs w:val="24"/>
              </w:rPr>
              <w:t xml:space="preserve"> հավելվածների վերնագրերի բովանդակային հերթականությունը համապատասխանեցնել միմյանց.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29790FF"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264CFBCA" w14:textId="7BA260D9" w:rsidR="00AF5A28" w:rsidRPr="00DB5D75"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4563C5" w14:paraId="6F6993D7"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FE4109" w14:textId="0E33F6A4"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lastRenderedPageBreak/>
              <w:t>4) Նախագծի բոլոր հավելվածների գլխագրերում՝ «Կառավարության «---» _____ի 2024 թվականի N -Ն որոշման» բառերը շարադրել հետևյալ հերթականությամբ «Կառավարության 2024 թվականի -----------------ի «--»-ի N ---- -Ն որոշման» բառերով՝ նկատի ունենալով «Նորմատիվ իրավական ակտերի մասին» Հայաստանի Հանրապետության օրենքի 18-րդ հոդվածի 6-րդ մասի դրույթները.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B612C2"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3D11D01C" w14:textId="44FA7737" w:rsidR="00AF5A28"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4563C5" w14:paraId="052A0D84"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8E035B" w14:textId="5E24424F"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t>5) Ողջ Նախագիծը վերանայել իրավակարգավորող դրույթներ սահմանող բառերի եզակի կամ հոգնակի թվով կիրառման տեսանկյունից</w:t>
            </w:r>
            <w:r>
              <w:rPr>
                <w:rFonts w:ascii="GHEA Grapalat" w:hAnsi="GHEA Grapalat" w:cs="Sylfaen"/>
                <w:bCs/>
                <w:sz w:val="24"/>
                <w:szCs w:val="24"/>
              </w:rPr>
              <w:t>.</w:t>
            </w:r>
            <w:r w:rsidRPr="00970B1C">
              <w:rPr>
                <w:rFonts w:ascii="GHEA Grapalat" w:hAnsi="GHEA Grapalat" w:cs="Sylfaen"/>
                <w:bCs/>
                <w:sz w:val="24"/>
                <w:szCs w:val="24"/>
              </w:rPr>
              <w:t xml:space="preserve"> մասնավորապես՝ Նախագծի  վերնագրում «գույքերի», Հավելված N 1-ի 2-րդ կետի 1-ին ենթակետում «</w:t>
            </w:r>
            <w:r w:rsidRPr="00970B1C">
              <w:rPr>
                <w:rFonts w:ascii="GHEA Grapalat" w:hAnsi="GHEA Grapalat"/>
                <w:sz w:val="24"/>
                <w:szCs w:val="24"/>
              </w:rPr>
              <w:t>վայր/երում», 6-րդ կետում «վայր է (են)»</w:t>
            </w:r>
            <w:r w:rsidRPr="00970B1C">
              <w:rPr>
                <w:rFonts w:ascii="GHEA Grapalat" w:hAnsi="GHEA Grapalat" w:cs="Sylfaen"/>
                <w:bCs/>
                <w:sz w:val="24"/>
                <w:szCs w:val="24"/>
              </w:rPr>
              <w:t xml:space="preserve"> և «վայր(եր)ը», 8-րդ կետի 6-րդ ենթակետում և 20-րդ կետում «նկար/ները», Հավելված N 2-ի 34-րդ կետում «ղեկավար/ների» և Հավելված N 3-ի 4-րդ կետում «կենդանի/ները»  ձևակերպումներն անհրաժեշտ է համապատասխանեցնել «Նորմատիվ իրավական ակտերի մասին» Հայաստանի Հանրապետության օրենքի 16-րդ հոդվածի 8-րդ մասի դրույթներին,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AF1F080"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19239579" w14:textId="4EA430B2" w:rsidR="00AF5A28"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4563C5" w14:paraId="13AA3188"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BA6721" w14:textId="03FAC9E5"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t>6) Նախագծի Հավելված N 1-ի` 7-րդ կետի 2-րդ ենթակետում և Հավելված N 3-ի 4-րդ ենթակետում «խոնավության/չորության», 22-րդ կետում «արտադրանք/թողարկում»,</w:t>
            </w:r>
            <w:r w:rsidRPr="00970B1C">
              <w:t xml:space="preserve"> </w:t>
            </w:r>
            <w:r w:rsidRPr="00970B1C">
              <w:rPr>
                <w:rFonts w:ascii="GHEA Grapalat" w:hAnsi="GHEA Grapalat" w:cs="Sylfaen"/>
                <w:bCs/>
                <w:sz w:val="24"/>
                <w:szCs w:val="24"/>
              </w:rPr>
              <w:lastRenderedPageBreak/>
              <w:t>Հավելված N 2-ի 29-րդ կետի 1-ին ենթակետում  «և/կամ» ձևակերպումները վերանայել  «Նորմատիվ իրավական ակտերի մասին»</w:t>
            </w:r>
            <w:r w:rsidRPr="00970B1C">
              <w:t xml:space="preserve"> </w:t>
            </w:r>
            <w:r w:rsidRPr="00970B1C">
              <w:rPr>
                <w:rFonts w:ascii="GHEA Grapalat" w:hAnsi="GHEA Grapalat" w:cs="Sylfaen"/>
                <w:bCs/>
                <w:sz w:val="24"/>
                <w:szCs w:val="24"/>
              </w:rPr>
              <w:t xml:space="preserve">Հայաստանի Հանրապետության օրենքի 16-րդ հոդվածի դրույթներով սահմանված իրավակարգավորումների շրջանակում: </w:t>
            </w:r>
            <w:r>
              <w:rPr>
                <w:rFonts w:ascii="GHEA Grapalat" w:hAnsi="GHEA Grapalat" w:cs="Sylfaen"/>
                <w:bCs/>
                <w:sz w:val="24"/>
                <w:szCs w:val="24"/>
              </w:rPr>
              <w:t>Ն</w:t>
            </w:r>
            <w:r w:rsidRPr="00970B1C">
              <w:rPr>
                <w:rFonts w:ascii="GHEA Grapalat" w:hAnsi="GHEA Grapalat" w:cs="Sylfaen"/>
                <w:bCs/>
                <w:sz w:val="24"/>
                <w:szCs w:val="24"/>
              </w:rPr>
              <w:t>շված հոդվածի 3-րդ մասի համաձայն,</w:t>
            </w:r>
            <w:r w:rsidRPr="00970B1C">
              <w:t xml:space="preserve"> </w:t>
            </w:r>
            <w:r w:rsidRPr="00970B1C">
              <w:rPr>
                <w:rFonts w:ascii="GHEA Grapalat" w:hAnsi="GHEA Grapalat" w:cs="Sylfaen"/>
                <w:bCs/>
                <w:sz w:val="24"/>
                <w:szCs w:val="24"/>
              </w:rPr>
              <w:t xml:space="preserve">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1) նշված նորմի կիրառումը պայմանավորված է «կամ» շաղկապով բաժանված պայմաններով, կամ, 2) նշված նորմի կիրառումը պայմանավորված է ստորակետերով և «կամ» շաղկապով բաժանված պայմաններով, իսկ 4-րդ մասի համաձայն՝ եթե նորմատիվ իրավական ակտում թվարկված բոլոր պայմաններից բավական է միայն մեկի առկայությունը, ապա չի կարող կիրառվել «և» կամ «ու» շաղկապը, կամ դրանք չեն կարող բաժանվել ստորակետով </w:t>
            </w:r>
            <w:r w:rsidRPr="00970B1C">
              <w:rPr>
                <w:rFonts w:ascii="GHEA Grapalat" w:hAnsi="GHEA Grapalat" w:cs="Sylfaen"/>
                <w:bCs/>
                <w:i/>
                <w:iCs/>
                <w:sz w:val="24"/>
                <w:szCs w:val="24"/>
              </w:rPr>
              <w:t>կամ կետադրական այլ նշանով</w:t>
            </w:r>
            <w:r w:rsidRPr="00970B1C">
              <w:rPr>
                <w:rFonts w:ascii="GHEA Grapalat" w:hAnsi="GHEA Grapalat" w:cs="Sylfaen"/>
                <w:bCs/>
                <w:sz w:val="24"/>
                <w:szCs w:val="24"/>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EEFB7E8"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6213261E" w14:textId="1D6EEB7E" w:rsidR="00AF5A28"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AF5A28" w:rsidRPr="004563C5" w14:paraId="71F3D01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725E59" w14:textId="7645E25A" w:rsidR="00AF5A28" w:rsidRPr="00AF5A28" w:rsidRDefault="00AF5A28" w:rsidP="007034AD">
            <w:pPr>
              <w:spacing w:line="360" w:lineRule="auto"/>
              <w:ind w:firstLine="720"/>
              <w:jc w:val="both"/>
              <w:rPr>
                <w:rFonts w:ascii="GHEA Grapalat" w:hAnsi="GHEA Grapalat" w:cs="Sylfaen"/>
                <w:bCs/>
                <w:sz w:val="24"/>
                <w:szCs w:val="24"/>
              </w:rPr>
            </w:pPr>
            <w:r w:rsidRPr="00970B1C">
              <w:rPr>
                <w:rFonts w:ascii="GHEA Grapalat" w:hAnsi="GHEA Grapalat" w:cs="Sylfaen"/>
                <w:bCs/>
                <w:sz w:val="24"/>
                <w:szCs w:val="24"/>
              </w:rPr>
              <w:lastRenderedPageBreak/>
              <w:t>7) Հավելված N 1-ի 19-րդ կետի 1-8-րդ ենթակետերը շարադրել փոքրատառերով, քանի որ թվարկումների առաջին բառերը ոչ թե հատուկ անուններ են, այլ՝ Նախագծի 3-րդ կետով սահմանված գույքին առնչվող դրույթների թվարկում.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F4C339F"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449A63CF" w14:textId="19652970" w:rsidR="00AF5A28"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342F53" w14:paraId="6E068361" w14:textId="77777777" w:rsidTr="004563C5">
        <w:trPr>
          <w:trHeight w:val="1258"/>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1FA5D2" w14:textId="2B045948" w:rsidR="00AF5A28" w:rsidRPr="004563C5" w:rsidRDefault="00AF5A28" w:rsidP="007034AD">
            <w:pPr>
              <w:spacing w:line="360" w:lineRule="auto"/>
              <w:ind w:firstLine="720"/>
              <w:jc w:val="both"/>
              <w:rPr>
                <w:rFonts w:ascii="GHEA Grapalat" w:hAnsi="GHEA Grapalat" w:cs="Sylfaen"/>
                <w:bCs/>
                <w:sz w:val="24"/>
                <w:szCs w:val="24"/>
                <w:lang w:val="hy-AM"/>
              </w:rPr>
            </w:pPr>
            <w:r w:rsidRPr="004563C5">
              <w:rPr>
                <w:rFonts w:ascii="GHEA Grapalat" w:hAnsi="GHEA Grapalat" w:cs="Sylfaen"/>
                <w:bCs/>
                <w:sz w:val="24"/>
                <w:szCs w:val="24"/>
                <w:lang w:val="hy-AM"/>
              </w:rPr>
              <w:t xml:space="preserve">8)  Նախագծի Հավելված N 1-ի վերնագրում «նվերները տնօրինելու մասին» բառերը փոխարինել «նվերների տնօրինման» բառերով՝ նկատի ունենալով «Նորմատիվ իրավական </w:t>
            </w:r>
            <w:r w:rsidRPr="004563C5">
              <w:rPr>
                <w:rFonts w:ascii="GHEA Grapalat" w:hAnsi="GHEA Grapalat" w:cs="Sylfaen"/>
                <w:bCs/>
                <w:sz w:val="24"/>
                <w:szCs w:val="24"/>
                <w:lang w:val="hy-AM"/>
              </w:rPr>
              <w:lastRenderedPageBreak/>
              <w:t xml:space="preserve">ակտերի մասին» Հայաստանի Հանրապետության օրենքի 12-րդ հոդվածի 1-ին մասի դրույթները.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A2E05C0"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0A29509E" w14:textId="029F73F7" w:rsidR="00AF5A28" w:rsidRPr="000A6714" w:rsidRDefault="004563C5" w:rsidP="007034AD">
            <w:pPr>
              <w:spacing w:after="0" w:line="360" w:lineRule="auto"/>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342F53" w14:paraId="03DE420D"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216653" w14:textId="4AB76D16" w:rsidR="00AF5A28" w:rsidRPr="004563C5" w:rsidRDefault="00AF5A28" w:rsidP="007034AD">
            <w:pPr>
              <w:spacing w:line="360" w:lineRule="auto"/>
              <w:ind w:firstLine="720"/>
              <w:jc w:val="both"/>
              <w:rPr>
                <w:rFonts w:ascii="GHEA Grapalat" w:hAnsi="GHEA Grapalat" w:cs="Sylfaen"/>
                <w:bCs/>
                <w:sz w:val="24"/>
                <w:szCs w:val="24"/>
                <w:lang w:val="hy-AM"/>
              </w:rPr>
            </w:pPr>
            <w:r w:rsidRPr="004563C5">
              <w:rPr>
                <w:rFonts w:ascii="GHEA Grapalat" w:hAnsi="GHEA Grapalat" w:cs="Sylfaen"/>
                <w:bCs/>
                <w:sz w:val="24"/>
                <w:szCs w:val="24"/>
                <w:lang w:val="hy-AM"/>
              </w:rPr>
              <w:lastRenderedPageBreak/>
              <w:t>9) Նախագծի վերնագիրը, դրա 1-ին կետի 2-րդ ենթակետով հաստատված Հավելված N 2-ի վերնագրի բովանդակությունը համապատասխանեցնել միմյանց: Նույն առաջարկությունը վերաբերում է նաև Նախագծի 3-րդ կետով հաստատված Հավելված N 3-ի վերնագրի բովանդակությանը.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422EF50"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625F7A28" w14:textId="3B439047" w:rsidR="00AF5A28" w:rsidRPr="000A6714" w:rsidRDefault="004563C5" w:rsidP="007034AD">
            <w:pPr>
              <w:spacing w:after="0" w:line="360" w:lineRule="auto"/>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342F53" w14:paraId="2F355BDB"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AC340A" w14:textId="7993180D" w:rsidR="00AF5A28" w:rsidRPr="0054786A" w:rsidRDefault="00AF5A28" w:rsidP="007034AD">
            <w:pPr>
              <w:spacing w:line="360" w:lineRule="auto"/>
              <w:ind w:firstLine="720"/>
              <w:jc w:val="both"/>
              <w:rPr>
                <w:rFonts w:ascii="GHEA Grapalat" w:hAnsi="GHEA Grapalat" w:cs="Sylfaen"/>
                <w:bCs/>
                <w:sz w:val="24"/>
                <w:szCs w:val="24"/>
                <w:lang w:val="hy-AM"/>
              </w:rPr>
            </w:pPr>
            <w:r w:rsidRPr="0054786A">
              <w:rPr>
                <w:rFonts w:ascii="GHEA Grapalat" w:hAnsi="GHEA Grapalat" w:cs="Sylfaen"/>
                <w:bCs/>
                <w:sz w:val="24"/>
                <w:szCs w:val="24"/>
                <w:lang w:val="hy-AM"/>
              </w:rPr>
              <w:t>10) Նախագծի Հավելված N 2-ի բոլոր գլուխների և կետերի համարակալումը համապատասխանեցնել «Նորմատիվ իրավական ակտերի մասին»</w:t>
            </w:r>
            <w:r w:rsidRPr="0054786A">
              <w:rPr>
                <w:lang w:val="hy-AM"/>
              </w:rPr>
              <w:t xml:space="preserve"> </w:t>
            </w:r>
            <w:r w:rsidRPr="0054786A">
              <w:rPr>
                <w:rFonts w:ascii="GHEA Grapalat" w:hAnsi="GHEA Grapalat" w:cs="Sylfaen"/>
                <w:bCs/>
                <w:sz w:val="24"/>
                <w:szCs w:val="24"/>
                <w:lang w:val="hy-AM"/>
              </w:rPr>
              <w:t>Հայաստանի Հանրապետության օրենքի 14-րդ հոդվածի 10-րդ մասի դրույթներին: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2EC3483"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26553DEC" w14:textId="3AA72F67" w:rsidR="00AF5A28" w:rsidRPr="000A6714" w:rsidRDefault="004563C5" w:rsidP="007034AD">
            <w:pPr>
              <w:spacing w:after="0" w:line="360" w:lineRule="auto"/>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F5A28" w:rsidRPr="006048D6" w14:paraId="14020B4F"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D626E0" w14:textId="127E09F1" w:rsidR="00AF5A28" w:rsidRPr="0054786A" w:rsidRDefault="00AF5A28" w:rsidP="007034AD">
            <w:pPr>
              <w:spacing w:line="360" w:lineRule="auto"/>
              <w:ind w:firstLine="720"/>
              <w:jc w:val="both"/>
              <w:rPr>
                <w:rFonts w:ascii="GHEA Grapalat" w:hAnsi="GHEA Grapalat" w:cs="Sylfaen"/>
                <w:bCs/>
                <w:sz w:val="24"/>
                <w:szCs w:val="24"/>
                <w:lang w:val="hy-AM"/>
              </w:rPr>
            </w:pPr>
            <w:r w:rsidRPr="0054786A">
              <w:rPr>
                <w:rFonts w:ascii="GHEA Grapalat" w:hAnsi="GHEA Grapalat" w:cs="Sylfaen"/>
                <w:bCs/>
                <w:sz w:val="24"/>
                <w:szCs w:val="24"/>
                <w:lang w:val="hy-AM"/>
              </w:rPr>
              <w:t>2. ««Հայաստանի Հանրապետության կառավարության 2016 թվականի հոկտեմբերի 13-ի N 1067-Ն որոշման մեջ լրացումներ կատարելու մասին» Հայաստանի Հանրապետության կառավարության որոշման նախագծի վերաբերյալ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9E5A7B" w14:textId="20587085" w:rsidR="00AF5A28" w:rsidRPr="000A6714" w:rsidRDefault="00045DF5"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A68312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355DF03" w14:textId="77777777" w:rsidR="00EB40F7" w:rsidRPr="00732270" w:rsidRDefault="00692B1D" w:rsidP="007034AD">
            <w:pPr>
              <w:pStyle w:val="ListParagraph"/>
              <w:numPr>
                <w:ilvl w:val="0"/>
                <w:numId w:val="2"/>
              </w:numPr>
              <w:spacing w:line="360" w:lineRule="auto"/>
              <w:ind w:leftChars="0" w:left="0" w:firstLineChars="0" w:firstLine="720"/>
              <w:jc w:val="center"/>
              <w:rPr>
                <w:rFonts w:ascii="GHEA Grapalat" w:hAnsi="GHEA Grapalat"/>
                <w:b/>
              </w:rPr>
            </w:pPr>
            <w:r w:rsidRPr="00692B1D">
              <w:rPr>
                <w:rFonts w:ascii="GHEA Grapalat" w:hAnsi="GHEA Grapalat" w:cs="Sylfaen"/>
                <w:b/>
                <w:lang w:val="en-US"/>
              </w:rPr>
              <w:t>Քաղաքաշինության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0593C39" w14:textId="2DBED137" w:rsidR="00EB40F7" w:rsidRPr="00950A51" w:rsidRDefault="0055635F" w:rsidP="007034AD">
            <w:pPr>
              <w:spacing w:after="0" w:line="360" w:lineRule="auto"/>
              <w:ind w:firstLine="720"/>
              <w:jc w:val="center"/>
              <w:rPr>
                <w:rFonts w:ascii="GHEA Grapalat" w:eastAsia="GHEA Grapalat" w:hAnsi="GHEA Grapalat" w:cs="GHEA Grapalat"/>
                <w:b/>
                <w:color w:val="000000" w:themeColor="text1"/>
                <w:sz w:val="24"/>
                <w:szCs w:val="24"/>
              </w:rPr>
            </w:pPr>
            <w:r w:rsidRPr="0055635F">
              <w:rPr>
                <w:rFonts w:ascii="GHEA Grapalat" w:eastAsia="GHEA Grapalat" w:hAnsi="GHEA Grapalat" w:cs="GHEA Grapalat"/>
                <w:b/>
                <w:color w:val="000000" w:themeColor="text1"/>
                <w:sz w:val="24"/>
                <w:szCs w:val="24"/>
              </w:rPr>
              <w:t>01/18.1/5848-2024</w:t>
            </w:r>
          </w:p>
        </w:tc>
      </w:tr>
      <w:tr w:rsidR="00EB40F7" w:rsidRPr="006048D6" w14:paraId="7DEA0FF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A323B7F"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42155EC" w14:textId="0183FFFC" w:rsidR="00EB40F7" w:rsidRPr="0055635F" w:rsidRDefault="0055635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6048D6" w14:paraId="58D6670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72FFF3" w14:textId="77777777" w:rsidR="00EB40F7" w:rsidRPr="00A62F92" w:rsidRDefault="00B61BB4"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D1CDF1"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054643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43B2E2B" w14:textId="77777777" w:rsidR="00EB40F7" w:rsidRPr="00732270" w:rsidRDefault="00692B1D" w:rsidP="007034AD">
            <w:pPr>
              <w:pStyle w:val="ListParagraph"/>
              <w:numPr>
                <w:ilvl w:val="0"/>
                <w:numId w:val="2"/>
              </w:numPr>
              <w:spacing w:line="360" w:lineRule="auto"/>
              <w:ind w:leftChars="0" w:left="0" w:firstLineChars="0" w:firstLine="720"/>
              <w:jc w:val="center"/>
              <w:rPr>
                <w:rFonts w:ascii="GHEA Grapalat" w:hAnsi="GHEA Grapalat" w:cs="Sylfaen"/>
                <w:b/>
                <w:sz w:val="20"/>
                <w:szCs w:val="20"/>
              </w:rPr>
            </w:pPr>
            <w:r w:rsidRPr="00692B1D">
              <w:rPr>
                <w:rFonts w:ascii="GHEA Grapalat" w:hAnsi="GHEA Grapalat" w:cs="Sylfaen"/>
                <w:b/>
                <w:lang w:val="en-US"/>
              </w:rPr>
              <w:t>Առողջապահական և աշխատանքի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D66EB0E" w14:textId="5FFFD11F" w:rsidR="00EB40F7" w:rsidRPr="00343688" w:rsidRDefault="009B586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9B5865">
              <w:rPr>
                <w:rFonts w:ascii="GHEA Grapalat" w:eastAsia="GHEA Grapalat" w:hAnsi="GHEA Grapalat" w:cs="GHEA Grapalat"/>
                <w:b/>
                <w:color w:val="000000" w:themeColor="text1"/>
                <w:sz w:val="24"/>
                <w:szCs w:val="24"/>
              </w:rPr>
              <w:t>01/8950-2024</w:t>
            </w:r>
          </w:p>
        </w:tc>
      </w:tr>
      <w:tr w:rsidR="00EB40F7" w:rsidRPr="006048D6" w14:paraId="0EE76EB5"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0952337"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474C648" w14:textId="746E9032" w:rsidR="00EB40F7" w:rsidRPr="009B5865" w:rsidRDefault="009B586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342F53" w14:paraId="4287BE1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8ED238" w14:textId="1B000315" w:rsidR="00EB40F7" w:rsidRPr="00A62F92" w:rsidRDefault="00DB1EB8" w:rsidP="007034AD">
            <w:pPr>
              <w:spacing w:after="0" w:line="360" w:lineRule="auto"/>
              <w:ind w:firstLine="720"/>
              <w:jc w:val="both"/>
              <w:rPr>
                <w:rFonts w:ascii="GHEA Grapalat" w:hAnsi="GHEA Grapalat"/>
                <w:sz w:val="24"/>
                <w:szCs w:val="24"/>
                <w:lang w:val="hy-AM"/>
              </w:rPr>
            </w:pPr>
            <w:r w:rsidRPr="00DB1EB8">
              <w:rPr>
                <w:rFonts w:ascii="GHEA Grapalat" w:hAnsi="GHEA Grapalat"/>
                <w:sz w:val="24"/>
                <w:szCs w:val="24"/>
                <w:lang w:val="hy-AM"/>
              </w:rPr>
              <w:lastRenderedPageBreak/>
              <w:t>1</w:t>
            </w:r>
            <w:r w:rsidRPr="00DB1EB8">
              <w:rPr>
                <w:rFonts w:ascii="Cambria Math" w:hAnsi="Cambria Math" w:cs="Cambria Math"/>
                <w:sz w:val="24"/>
                <w:szCs w:val="24"/>
                <w:lang w:val="hy-AM"/>
              </w:rPr>
              <w:t>․</w:t>
            </w:r>
            <w:r w:rsidRPr="00DB1EB8">
              <w:rPr>
                <w:rFonts w:ascii="GHEA Grapalat" w:hAnsi="GHEA Grapalat"/>
                <w:sz w:val="24"/>
                <w:szCs w:val="24"/>
                <w:lang w:val="hy-AM"/>
              </w:rPr>
              <w:t xml:space="preserve"> Նախագծի Հավելված 1-ի 7-րդ և 17-րդ կետերով հղում է կատարվում Հավելված 5-ին, սակայն Նախագծի 1-ին կետի որևէ ենթակետով այն սահմանված չէ, հետևաբար, անհրաժեշտ է Նախագծի 1-ին կետի 5-րդ ենթակետով սահմանել Հավելված 5-ը։ Միաժամանակ, Նախագծի 4-րդ կետով սահմանված է, որ «սույն որոշման իմաստով գույքի տնօրինման եղանակի և սույն որոշման Հավելված N 1-ով սահմանված այլ հարցերի վերաբերալ մասնագիտական խորհրդատվություն տրամադրող կազմակերպություններ (այսուհետ՝ Լիազոր մարմին) են համարվում Կառավարության 2021 թվականի հոկտեմբերի 14-ի N 1681-Ն որոշման 2-րդ կետով սահմանված մարմինները՝ ըստ  ապրանքների արտաքին տնտեսական գործունեության ապրանքային անվանացանկում (ԱՏԳ ԱԱ) դասակարգման», սակայն հավելված 1-ով բացի «մասնագիտական խորհրդատվություն» բառերից օգտագործվում է «մասնագիտական կարծիք» բառերը ինչը տարաբնույթ մեկնաբանությունների տեղիք է տալիս, այն առումով, որ վերոնշված Լիազոր մարմինները տալիս են մասնագիտական խորհրդատվություն, թե մասնագիտական կարծիք։ Եթե դրանք նույնական են, ապա առաջարկվում է նախագծի ամբողջ տեքստում կիրառել նույնական </w:t>
            </w:r>
            <w:r>
              <w:rPr>
                <w:rFonts w:ascii="GHEA Grapalat" w:hAnsi="GHEA Grapalat"/>
                <w:sz w:val="24"/>
                <w:szCs w:val="24"/>
                <w:lang w:val="hy-AM"/>
              </w:rPr>
              <w:t>բառեր: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7973EEE"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05239E97" w14:textId="305616E4" w:rsidR="00EB40F7" w:rsidRPr="004563C5" w:rsidRDefault="004563C5" w:rsidP="007034AD">
            <w:pPr>
              <w:spacing w:after="0" w:line="360" w:lineRule="auto"/>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B1EB8" w:rsidRPr="00342F53" w14:paraId="2762D2DD"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3DCB50" w14:textId="111C05DE" w:rsidR="00DB1EB8" w:rsidRPr="00A62F92" w:rsidRDefault="00DB1EB8" w:rsidP="007034AD">
            <w:pPr>
              <w:spacing w:after="0" w:line="360" w:lineRule="auto"/>
              <w:ind w:firstLine="720"/>
              <w:jc w:val="both"/>
              <w:rPr>
                <w:rFonts w:ascii="GHEA Grapalat" w:hAnsi="GHEA Grapalat"/>
                <w:sz w:val="24"/>
                <w:szCs w:val="24"/>
                <w:lang w:val="hy-AM"/>
              </w:rPr>
            </w:pPr>
            <w:r w:rsidRPr="00DB1EB8">
              <w:rPr>
                <w:rFonts w:ascii="GHEA Grapalat" w:hAnsi="GHEA Grapalat"/>
                <w:sz w:val="24"/>
                <w:szCs w:val="24"/>
                <w:lang w:val="hy-AM"/>
              </w:rPr>
              <w:t>2</w:t>
            </w:r>
            <w:r w:rsidRPr="00DB1EB8">
              <w:rPr>
                <w:rFonts w:ascii="Cambria Math" w:hAnsi="Cambria Math" w:cs="Cambria Math"/>
                <w:sz w:val="24"/>
                <w:szCs w:val="24"/>
                <w:lang w:val="hy-AM"/>
              </w:rPr>
              <w:t>․</w:t>
            </w:r>
            <w:r w:rsidRPr="00DB1EB8">
              <w:rPr>
                <w:rFonts w:ascii="GHEA Grapalat" w:hAnsi="GHEA Grapalat"/>
                <w:sz w:val="24"/>
                <w:szCs w:val="24"/>
                <w:lang w:val="hy-AM"/>
              </w:rPr>
              <w:t xml:space="preserve"> Նախագծի Հավելված 1-ի 22-րդ կետի 3-րդ ենթակետում օգտագործվում է «գույքի արժեքը (եթե դա հնարավոր է գնահատել)» նախադասությունը, սակայն բացահայտված չէ գույքի արժեքը որոշվում է շուկայական, թե կադաստրային արժեքով։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E8DC8EC"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7CAD820B" w14:textId="7061AF18" w:rsidR="00340F1D" w:rsidRPr="00340F1D" w:rsidRDefault="004563C5"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EB40F7" w:rsidRPr="006048D6" w14:paraId="615CF17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C93DA15" w14:textId="77777777" w:rsidR="00EB40F7" w:rsidRPr="002428F7" w:rsidRDefault="00692B1D" w:rsidP="007034AD">
            <w:pPr>
              <w:pStyle w:val="ListParagraph"/>
              <w:numPr>
                <w:ilvl w:val="0"/>
                <w:numId w:val="2"/>
              </w:numPr>
              <w:spacing w:line="360" w:lineRule="auto"/>
              <w:ind w:leftChars="0" w:left="0" w:firstLineChars="0" w:firstLine="720"/>
              <w:jc w:val="both"/>
              <w:rPr>
                <w:rFonts w:ascii="GHEA Grapalat" w:hAnsi="GHEA Grapalat" w:cs="Sylfaen"/>
                <w:b/>
              </w:rPr>
            </w:pPr>
            <w:r w:rsidRPr="0054786A">
              <w:rPr>
                <w:rFonts w:ascii="GHEA Grapalat" w:hAnsi="GHEA Grapalat" w:cs="Sylfaen"/>
                <w:b/>
              </w:rPr>
              <w:lastRenderedPageBreak/>
              <w:t>Բնապահպանության և ընդերքի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224924" w14:textId="225DE552" w:rsidR="00EB40F7" w:rsidRPr="00BA58C5" w:rsidRDefault="0055635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55635F">
              <w:rPr>
                <w:rFonts w:ascii="GHEA Grapalat" w:eastAsia="GHEA Grapalat" w:hAnsi="GHEA Grapalat" w:cs="GHEA Grapalat"/>
                <w:b/>
                <w:color w:val="000000" w:themeColor="text1"/>
                <w:sz w:val="24"/>
                <w:szCs w:val="24"/>
              </w:rPr>
              <w:t>01/29.6/6/2275-2024</w:t>
            </w:r>
          </w:p>
        </w:tc>
      </w:tr>
      <w:tr w:rsidR="00EB40F7" w:rsidRPr="006048D6" w14:paraId="78428C5C"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5A8917D"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EE23CC7" w14:textId="3B8687F1" w:rsidR="00EB40F7" w:rsidRPr="0055635F" w:rsidRDefault="0055635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235E72" w14:paraId="222004C6"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0F9F2F" w14:textId="77777777" w:rsidR="00EB40F7" w:rsidRPr="00F25C83" w:rsidRDefault="00624930" w:rsidP="007034AD">
            <w:pPr>
              <w:pStyle w:val="NormalWeb"/>
              <w:shd w:val="clear" w:color="auto" w:fill="FFFFFF"/>
              <w:spacing w:before="0" w:beforeAutospacing="0" w:after="0" w:afterAutospacing="0" w:line="360" w:lineRule="auto"/>
              <w:ind w:firstLine="720"/>
              <w:jc w:val="both"/>
              <w:rPr>
                <w:rFonts w:ascii="GHEA Grapalat" w:hAnsi="GHEA Grapalat"/>
                <w:color w:val="000000"/>
                <w:highlight w:val="yellow"/>
                <w:lang w:val="hy-AM"/>
              </w:rPr>
            </w:pPr>
            <w:r>
              <w:rPr>
                <w:rFonts w:ascii="GHEA Grapalat" w:hAnsi="GHEA Grapalat"/>
                <w:lang w:val="hy-AM" w:eastAsia="ru-RU"/>
              </w:rPr>
              <w:t>Դ</w:t>
            </w:r>
            <w:r w:rsidRPr="00F00EB6">
              <w:rPr>
                <w:rFonts w:ascii="GHEA Grapalat" w:hAnsi="GHEA Grapalat"/>
                <w:lang w:val="hy-AM" w:eastAsia="ru-RU"/>
              </w:rPr>
              <w:t>իտողություններ</w:t>
            </w:r>
            <w:r>
              <w:rPr>
                <w:rFonts w:ascii="GHEA Grapalat" w:hAnsi="GHEA Grapalat"/>
                <w:lang w:val="hy-AM" w:eastAsia="ru-RU"/>
              </w:rPr>
              <w:t xml:space="preserve"> և </w:t>
            </w:r>
            <w:r>
              <w:rPr>
                <w:rFonts w:ascii="GHEA Grapalat" w:hAnsi="GHEA Grapalat" w:cs="GHEA Grapalat"/>
                <w:lang w:val="hy-AM" w:eastAsia="ru-RU"/>
              </w:rPr>
              <w:t>առաջարկություններ</w:t>
            </w:r>
            <w:r>
              <w:rPr>
                <w:rFonts w:ascii="GHEA Grapalat" w:hAnsi="GHEA Grapalat"/>
                <w:lang w:val="hy-AM" w:eastAsia="ru-RU"/>
              </w:rPr>
              <w:t xml:space="preserve"> </w:t>
            </w:r>
            <w:r>
              <w:rPr>
                <w:rFonts w:ascii="GHEA Grapalat" w:hAnsi="GHEA Grapalat" w:cs="GHEA Grapalat"/>
                <w:lang w:val="hy-AM" w:eastAsia="ru-RU"/>
              </w:rPr>
              <w:t>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E5A87FE" w14:textId="77777777" w:rsidR="00EB40F7" w:rsidRPr="00235E72" w:rsidRDefault="00D62A0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0C80278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163F02E" w14:textId="77777777" w:rsidR="00EB40F7" w:rsidRPr="007526AA" w:rsidRDefault="00AC5057" w:rsidP="007034AD">
            <w:pPr>
              <w:pStyle w:val="ListParagraph"/>
              <w:numPr>
                <w:ilvl w:val="0"/>
                <w:numId w:val="2"/>
              </w:numPr>
              <w:spacing w:line="360" w:lineRule="auto"/>
              <w:ind w:leftChars="0" w:left="0" w:firstLineChars="0" w:firstLine="720"/>
              <w:jc w:val="both"/>
              <w:rPr>
                <w:rFonts w:ascii="GHEA Grapalat" w:hAnsi="GHEA Grapalat" w:cs="Sylfaen"/>
                <w:b/>
              </w:rPr>
            </w:pPr>
            <w:r w:rsidRPr="00AC5057">
              <w:rPr>
                <w:rFonts w:ascii="GHEA Grapalat" w:hAnsi="GHEA Grapalat" w:cs="Sylfaen"/>
                <w:b/>
                <w:lang w:val="en-US"/>
              </w:rPr>
              <w:t>Կրթության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01DCCB" w14:textId="15BE5335" w:rsidR="00EB40F7" w:rsidRPr="00467B27" w:rsidRDefault="000E1830"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467B27">
              <w:rPr>
                <w:rFonts w:ascii="GHEA Grapalat" w:eastAsia="GHEA Grapalat" w:hAnsi="GHEA Grapalat" w:cs="GHEA Grapalat"/>
                <w:b/>
                <w:color w:val="000000" w:themeColor="text1"/>
                <w:sz w:val="24"/>
                <w:szCs w:val="24"/>
                <w:lang w:val="hy-AM"/>
              </w:rPr>
              <w:t>01/02</w:t>
            </w:r>
            <w:r w:rsidRPr="00467B27">
              <w:rPr>
                <w:rFonts w:ascii="Cambria Math" w:eastAsia="GHEA Grapalat" w:hAnsi="Cambria Math" w:cs="Cambria Math"/>
                <w:b/>
                <w:color w:val="000000" w:themeColor="text1"/>
                <w:sz w:val="24"/>
                <w:szCs w:val="24"/>
                <w:lang w:val="hy-AM"/>
              </w:rPr>
              <w:t>․</w:t>
            </w:r>
            <w:r w:rsidRPr="00467B27">
              <w:rPr>
                <w:rFonts w:ascii="GHEA Grapalat" w:eastAsia="GHEA Grapalat" w:hAnsi="GHEA Grapalat" w:cs="GHEA Grapalat"/>
                <w:b/>
                <w:color w:val="000000" w:themeColor="text1"/>
                <w:sz w:val="24"/>
                <w:szCs w:val="24"/>
                <w:lang w:val="hy-AM"/>
              </w:rPr>
              <w:t>1/334-2024</w:t>
            </w:r>
          </w:p>
        </w:tc>
      </w:tr>
      <w:tr w:rsidR="00EB40F7" w:rsidRPr="006048D6" w14:paraId="681B685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B79EA7F"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25CC4B" w14:textId="595A1260" w:rsidR="00EB40F7" w:rsidRPr="000E1830" w:rsidRDefault="000E1830"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17.04.2024թ.</w:t>
            </w:r>
          </w:p>
        </w:tc>
      </w:tr>
      <w:tr w:rsidR="00EB40F7" w:rsidRPr="006048D6" w14:paraId="473FFF2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7F68DC" w14:textId="59FD68AF" w:rsidR="00EB40F7" w:rsidRPr="00A62F92" w:rsidRDefault="000E1830" w:rsidP="007034AD">
            <w:pPr>
              <w:spacing w:after="0" w:line="360" w:lineRule="auto"/>
              <w:ind w:firstLine="720"/>
              <w:jc w:val="both"/>
              <w:rPr>
                <w:rFonts w:ascii="GHEA Grapalat" w:hAnsi="GHEA Grapalat"/>
                <w:sz w:val="24"/>
                <w:szCs w:val="24"/>
                <w:lang w:val="hy-AM"/>
              </w:rPr>
            </w:pPr>
            <w:r>
              <w:rPr>
                <w:rFonts w:ascii="GHEA Grapalat" w:hAnsi="GHEA Grapalat" w:cs="Calibri"/>
                <w:bCs/>
                <w:color w:val="000000"/>
                <w:sz w:val="24"/>
                <w:szCs w:val="24"/>
                <w:shd w:val="clear" w:color="auto" w:fill="FFFFFF"/>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8E6BF26" w14:textId="550B337A" w:rsidR="00EB40F7" w:rsidRPr="005F3E9F" w:rsidRDefault="000E1830"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5EB8237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D2B653C"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r w:rsidRPr="00AC5057">
              <w:rPr>
                <w:rFonts w:ascii="GHEA Grapalat" w:hAnsi="GHEA Grapalat" w:cs="Sylfaen"/>
                <w:b/>
                <w:lang w:val="en-US"/>
              </w:rPr>
              <w:t>Շուկայի վերահսկողության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4D79D3F" w14:textId="2387B7EE" w:rsidR="00EB40F7" w:rsidRPr="003E0E9D" w:rsidRDefault="00A45A14"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A45A14">
              <w:rPr>
                <w:rFonts w:ascii="GHEA Grapalat" w:eastAsia="GHEA Grapalat" w:hAnsi="GHEA Grapalat" w:cs="GHEA Grapalat"/>
                <w:b/>
                <w:color w:val="000000" w:themeColor="text1"/>
                <w:sz w:val="24"/>
                <w:szCs w:val="24"/>
              </w:rPr>
              <w:t>01//758-2024</w:t>
            </w:r>
          </w:p>
        </w:tc>
      </w:tr>
      <w:tr w:rsidR="00EB40F7" w:rsidRPr="006048D6" w14:paraId="1F846B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935AB87"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B023A53" w14:textId="2EC89C14" w:rsidR="00EB40F7" w:rsidRPr="00A45A14" w:rsidRDefault="00A45A14"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EB40F7" w:rsidRPr="00EB40F7" w14:paraId="4748F1F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22B5EB" w14:textId="77777777" w:rsidR="00EB40F7" w:rsidRPr="00F338A5" w:rsidRDefault="007D1383" w:rsidP="007034AD">
            <w:pPr>
              <w:tabs>
                <w:tab w:val="left" w:pos="360"/>
                <w:tab w:val="left" w:pos="1701"/>
                <w:tab w:val="left" w:pos="8280"/>
                <w:tab w:val="left" w:pos="9360"/>
              </w:tabs>
              <w:spacing w:after="0" w:line="360" w:lineRule="auto"/>
              <w:ind w:firstLine="720"/>
              <w:jc w:val="both"/>
              <w:rPr>
                <w:rFonts w:ascii="GHEA Grapalat" w:hAnsi="GHEA Grapalat" w:cs="Calibri"/>
                <w:bCs/>
                <w:color w:val="000000"/>
                <w:sz w:val="24"/>
                <w:szCs w:val="24"/>
                <w:shd w:val="clear" w:color="auto" w:fill="FFFFFF"/>
                <w:lang w:val="hy-AM"/>
              </w:rPr>
            </w:pPr>
            <w:r>
              <w:rPr>
                <w:rFonts w:ascii="GHEA Grapalat" w:hAnsi="GHEA Grapalat" w:cs="Calibri"/>
                <w:bCs/>
                <w:color w:val="000000"/>
                <w:sz w:val="24"/>
                <w:szCs w:val="24"/>
                <w:shd w:val="clear" w:color="auto" w:fill="FFFFFF"/>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CA9C073" w14:textId="77777777" w:rsidR="00EB40F7" w:rsidRPr="00E07262" w:rsidRDefault="000A6714" w:rsidP="007034AD">
            <w:pPr>
              <w:spacing w:after="0" w:line="360" w:lineRule="auto"/>
              <w:ind w:firstLine="720"/>
              <w:jc w:val="both"/>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67ABAE3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4766F42" w14:textId="77777777" w:rsidR="00EB40F7" w:rsidRPr="007526AA" w:rsidRDefault="00AC5057" w:rsidP="007034AD">
            <w:pPr>
              <w:pStyle w:val="ListParagraph"/>
              <w:numPr>
                <w:ilvl w:val="0"/>
                <w:numId w:val="2"/>
              </w:numPr>
              <w:spacing w:line="360" w:lineRule="auto"/>
              <w:ind w:leftChars="0" w:left="0" w:firstLineChars="0" w:firstLine="720"/>
              <w:jc w:val="both"/>
              <w:rPr>
                <w:rFonts w:ascii="GHEA Grapalat" w:hAnsi="GHEA Grapalat" w:cs="Sylfaen"/>
                <w:b/>
              </w:rPr>
            </w:pPr>
            <w:r w:rsidRPr="00AC5057">
              <w:rPr>
                <w:rFonts w:ascii="GHEA Grapalat" w:hAnsi="GHEA Grapalat" w:cs="Sylfaen"/>
                <w:b/>
                <w:lang w:val="en-US"/>
              </w:rPr>
              <w:t>Սննդամթերքի անվտանգության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972678" w14:textId="4E9B9D77" w:rsidR="00EB40F7" w:rsidRPr="004A7DC9" w:rsidRDefault="00467B27"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467B27">
              <w:rPr>
                <w:rFonts w:ascii="GHEA Grapalat" w:eastAsia="GHEA Grapalat" w:hAnsi="GHEA Grapalat" w:cs="GHEA Grapalat"/>
                <w:b/>
                <w:color w:val="000000" w:themeColor="text1"/>
                <w:sz w:val="24"/>
                <w:szCs w:val="24"/>
              </w:rPr>
              <w:t>/06.1/1/5706-2024</w:t>
            </w:r>
          </w:p>
        </w:tc>
      </w:tr>
      <w:tr w:rsidR="00EB40F7" w:rsidRPr="006048D6" w14:paraId="37A041F8"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0479860"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AD6249" w14:textId="765EF656" w:rsidR="00EB40F7" w:rsidRPr="00467B27" w:rsidRDefault="00467B27"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6048D6" w14:paraId="58B7445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0F8A75" w14:textId="77777777" w:rsidR="00EB40F7" w:rsidRPr="00A62F92" w:rsidRDefault="004A7DC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13F694B" w14:textId="77777777" w:rsidR="00EB40F7" w:rsidRPr="00950A51" w:rsidRDefault="000A6714" w:rsidP="007034AD">
            <w:pPr>
              <w:spacing w:after="0" w:line="360" w:lineRule="auto"/>
              <w:ind w:firstLine="720"/>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19F0E5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9C51B71"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cs="Sylfaen"/>
                <w:b/>
                <w:lang w:val="en-US"/>
              </w:rPr>
              <w:t>Քաղաքաշինության, տեխնիկական և հրդեհային անվտանգության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9BA781E" w14:textId="19898739" w:rsidR="00EB40F7" w:rsidRPr="00B20831" w:rsidRDefault="0031735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317352">
              <w:rPr>
                <w:rFonts w:ascii="GHEA Grapalat" w:eastAsia="GHEA Grapalat" w:hAnsi="GHEA Grapalat" w:cs="GHEA Grapalat"/>
                <w:b/>
                <w:color w:val="000000" w:themeColor="text1"/>
                <w:sz w:val="24"/>
                <w:szCs w:val="24"/>
              </w:rPr>
              <w:t>ՔՏՄ/06.1.04/11003-24</w:t>
            </w:r>
          </w:p>
        </w:tc>
      </w:tr>
      <w:tr w:rsidR="00EB40F7" w:rsidRPr="006048D6" w14:paraId="58E25762"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DF5C140"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8037D15" w14:textId="3B58782D" w:rsidR="00EB40F7" w:rsidRPr="00317352" w:rsidRDefault="0031735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6048D6" w14:paraId="3F2797C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3F32C0" w14:textId="77777777" w:rsidR="00EB40F7" w:rsidRPr="00A62F92" w:rsidRDefault="0016644B"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98ADC05"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19F9E90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CF6F067"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cs="Sylfaen"/>
                <w:b/>
                <w:lang w:val="en-US"/>
              </w:rPr>
              <w:t>Ազգային անվտանգության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8719F52" w14:textId="2C78EF4B" w:rsidR="00EB40F7" w:rsidRPr="005A3B79" w:rsidRDefault="005A3B79"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5A3B79">
              <w:rPr>
                <w:rFonts w:ascii="GHEA Grapalat" w:eastAsia="GHEA Grapalat" w:hAnsi="GHEA Grapalat" w:cs="GHEA Grapalat"/>
                <w:b/>
                <w:color w:val="000000" w:themeColor="text1"/>
                <w:sz w:val="24"/>
                <w:szCs w:val="24"/>
              </w:rPr>
              <w:t>1111/22064-24</w:t>
            </w:r>
          </w:p>
        </w:tc>
      </w:tr>
      <w:tr w:rsidR="00EB40F7" w:rsidRPr="006048D6" w14:paraId="20798B3C"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36D7C06" w14:textId="77777777" w:rsidR="00EB40F7" w:rsidRPr="00A62F92" w:rsidRDefault="00EB40F7" w:rsidP="007034AD">
            <w:pPr>
              <w:spacing w:after="0" w:line="360" w:lineRule="auto"/>
              <w:ind w:firstLine="72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3BBAC9" w14:textId="6ACF0F08" w:rsidR="00EB40F7" w:rsidRPr="009D46B8" w:rsidRDefault="005A3B79"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342F53" w14:paraId="40DA631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DF4AF2" w14:textId="7444BAAF" w:rsidR="00EB40F7" w:rsidRPr="009D46B8" w:rsidRDefault="00F0332E"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1. </w:t>
            </w:r>
            <w:r w:rsidRPr="00F0332E">
              <w:rPr>
                <w:rFonts w:ascii="GHEA Grapalat" w:hAnsi="GHEA Grapalat"/>
                <w:sz w:val="24"/>
                <w:szCs w:val="24"/>
                <w:lang w:val="hy-AM"/>
              </w:rPr>
              <w:t xml:space="preserve">«Հանրային պաշտոն զբաղեցնող անձանց </w:t>
            </w:r>
            <w:r w:rsidR="00207D9F">
              <w:rPr>
                <w:rFonts w:ascii="GHEA Grapalat" w:hAnsi="GHEA Grapalat"/>
                <w:sz w:val="24"/>
                <w:szCs w:val="24"/>
                <w:lang w:val="hy-AM"/>
              </w:rPr>
              <w:t>և</w:t>
            </w:r>
            <w:r w:rsidRPr="00F0332E">
              <w:rPr>
                <w:rFonts w:ascii="GHEA Grapalat" w:hAnsi="GHEA Grapalat"/>
                <w:sz w:val="24"/>
                <w:szCs w:val="24"/>
                <w:lang w:val="hy-AM"/>
              </w:rPr>
              <w:t xml:space="preserve"> հանրային ծառայողների՝ պետական սեփականություն դարձած նվերների տնօրինման կարգը, շուտ փչացող</w:t>
            </w:r>
            <w:r w:rsidR="001F19FD">
              <w:rPr>
                <w:rFonts w:ascii="GHEA Grapalat" w:hAnsi="GHEA Grapalat"/>
                <w:sz w:val="24"/>
                <w:szCs w:val="24"/>
                <w:lang w:val="hy-AM"/>
              </w:rPr>
              <w:t xml:space="preserve"> </w:t>
            </w:r>
            <w:r w:rsidR="00207D9F">
              <w:rPr>
                <w:rFonts w:ascii="GHEA Grapalat" w:hAnsi="GHEA Grapalat"/>
                <w:sz w:val="24"/>
                <w:szCs w:val="24"/>
                <w:lang w:val="hy-AM"/>
              </w:rPr>
              <w:t>և</w:t>
            </w:r>
            <w:r w:rsidRPr="00F0332E">
              <w:rPr>
                <w:rFonts w:ascii="GHEA Grapalat" w:hAnsi="GHEA Grapalat"/>
                <w:sz w:val="24"/>
                <w:szCs w:val="24"/>
                <w:lang w:val="hy-AM"/>
              </w:rPr>
              <w:t xml:space="preserve"> պահպանման էական ծախսեր պահանջող գույքերի ցանկը, շուտ փչացող գույքի ոչնչացման դեպքերը, կարգը </w:t>
            </w:r>
            <w:r w:rsidR="001F19FD">
              <w:rPr>
                <w:rFonts w:ascii="GHEA Grapalat" w:hAnsi="GHEA Grapalat"/>
                <w:sz w:val="24"/>
                <w:szCs w:val="24"/>
                <w:lang w:val="hy-AM"/>
              </w:rPr>
              <w:t>և</w:t>
            </w:r>
            <w:r w:rsidRPr="00F0332E">
              <w:rPr>
                <w:rFonts w:ascii="GHEA Grapalat" w:hAnsi="GHEA Grapalat"/>
                <w:sz w:val="24"/>
                <w:szCs w:val="24"/>
                <w:lang w:val="hy-AM"/>
              </w:rPr>
              <w:t xml:space="preserve"> տնօրինման եղանակները, առանձին տեսակի գույքի տնօրինման առանձնահատկությունները, գույքի տնօրինման եղանակների ընտրության մեթոդաբանությունը և տնօրինման եղանակի վերաբերյալ «Պետական արարողակարգի մասին» օրենքով սահմանված եզրակացության տրամադրման կարգը սահմանելու մասին</w:t>
            </w:r>
            <w:r>
              <w:rPr>
                <w:rFonts w:ascii="GHEA Grapalat" w:hAnsi="GHEA Grapalat"/>
                <w:sz w:val="24"/>
                <w:szCs w:val="24"/>
                <w:lang w:val="hy-AM"/>
              </w:rPr>
              <w:t>» որոշման 4-րդ կետում «կազմակերպություններ» բառը փոխարինել «մարմիններ»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CB3AFE"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1E4B1110" w14:textId="31A2E017" w:rsidR="00EB40F7" w:rsidRPr="00235E72"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0332E" w:rsidRPr="00342F53" w14:paraId="37786B0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D0BEB1" w14:textId="7D1AB9FD" w:rsidR="00F0332E" w:rsidRPr="00F0332E" w:rsidRDefault="00F0332E"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2. </w:t>
            </w:r>
            <w:r w:rsidRPr="0054786A">
              <w:rPr>
                <w:rFonts w:ascii="GHEA Grapalat" w:hAnsi="GHEA Grapalat"/>
                <w:sz w:val="24"/>
                <w:szCs w:val="24"/>
                <w:lang w:val="hy-AM"/>
              </w:rPr>
              <w:t xml:space="preserve">N 1 </w:t>
            </w:r>
            <w:r>
              <w:rPr>
                <w:rFonts w:ascii="GHEA Grapalat" w:hAnsi="GHEA Grapalat"/>
                <w:sz w:val="24"/>
                <w:szCs w:val="24"/>
                <w:lang w:val="hy-AM"/>
              </w:rPr>
              <w:t xml:space="preserve">հավելվածի 7-րդ կետը անհրաժեշտ է խմբագրել, քանի որ դրանում հղում է կատարվում նախագծի </w:t>
            </w:r>
            <w:r w:rsidRPr="0054786A">
              <w:rPr>
                <w:rFonts w:ascii="GHEA Grapalat" w:hAnsi="GHEA Grapalat"/>
                <w:sz w:val="24"/>
                <w:szCs w:val="24"/>
                <w:lang w:val="hy-AM"/>
              </w:rPr>
              <w:t xml:space="preserve">N 5 </w:t>
            </w:r>
            <w:r>
              <w:rPr>
                <w:rFonts w:ascii="GHEA Grapalat" w:hAnsi="GHEA Grapalat"/>
                <w:sz w:val="24"/>
                <w:szCs w:val="24"/>
                <w:lang w:val="hy-AM"/>
              </w:rPr>
              <w:t>հավելվածով սահմանված մարմիններին, մինչդեռ նախագիծը չի պարունակում 5-րդ հավելված, իսկ համապատասխան մասնագիտական խորհրդատվություն տրամադրող կազմակերպություններին անդրադարձ է կատարված նախագծի 4-րդ կետում: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E394DC4"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6B304FF5" w14:textId="576953FC" w:rsidR="00F0332E" w:rsidRPr="00235E72"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0332E" w:rsidRPr="00342F53" w14:paraId="334A4413"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5F9C75" w14:textId="6D3669D1" w:rsidR="00F0332E" w:rsidRPr="00DA2FB4" w:rsidRDefault="00F0332E"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w:t>
            </w:r>
            <w:r w:rsidRPr="0054786A">
              <w:rPr>
                <w:rFonts w:ascii="GHEA Grapalat" w:hAnsi="GHEA Grapalat"/>
                <w:sz w:val="24"/>
                <w:szCs w:val="24"/>
                <w:lang w:val="hy-AM"/>
              </w:rPr>
              <w:t xml:space="preserve">N 1 </w:t>
            </w:r>
            <w:r>
              <w:rPr>
                <w:rFonts w:ascii="GHEA Grapalat" w:hAnsi="GHEA Grapalat"/>
                <w:sz w:val="24"/>
                <w:szCs w:val="24"/>
                <w:lang w:val="hy-AM"/>
              </w:rPr>
              <w:t>հավելվածի 10-րդ կետում անհրաժեշտ է նախատեսել Լիազոր մարմնի կողմից մասնագիտական կարծիք հայտնելու իրատեսական ժամկեետ, քանի որ գործող փաստաթղթաշրջանառության կարգերին համապատասխա</w:t>
            </w:r>
            <w:r w:rsidR="00DA2FB4" w:rsidRPr="0054786A">
              <w:rPr>
                <w:rFonts w:ascii="GHEA Grapalat" w:hAnsi="GHEA Grapalat"/>
                <w:sz w:val="24"/>
                <w:szCs w:val="24"/>
                <w:lang w:val="hy-AM"/>
              </w:rPr>
              <w:t>n</w:t>
            </w:r>
            <w:r>
              <w:rPr>
                <w:rFonts w:ascii="GHEA Grapalat" w:hAnsi="GHEA Grapalat"/>
                <w:sz w:val="24"/>
                <w:szCs w:val="24"/>
                <w:lang w:val="hy-AM"/>
              </w:rPr>
              <w:t xml:space="preserve"> 3 ժամվա</w:t>
            </w:r>
            <w:r w:rsidR="00DA2FB4" w:rsidRPr="0054786A">
              <w:rPr>
                <w:rFonts w:ascii="GHEA Grapalat" w:hAnsi="GHEA Grapalat"/>
                <w:sz w:val="24"/>
                <w:szCs w:val="24"/>
                <w:lang w:val="hy-AM"/>
              </w:rPr>
              <w:t xml:space="preserve"> </w:t>
            </w:r>
            <w:r w:rsidR="00DA2FB4">
              <w:rPr>
                <w:rFonts w:ascii="GHEA Grapalat" w:hAnsi="GHEA Grapalat"/>
                <w:sz w:val="24"/>
                <w:szCs w:val="24"/>
                <w:lang w:val="hy-AM"/>
              </w:rPr>
              <w:t xml:space="preserve">ընթացքում նման կարծիք հայտնել հնարավոր չէ </w:t>
            </w:r>
            <w:r w:rsidR="00DA2FB4" w:rsidRPr="0054786A">
              <w:rPr>
                <w:rFonts w:ascii="GHEA Grapalat" w:hAnsi="GHEA Grapalat"/>
                <w:sz w:val="24"/>
                <w:szCs w:val="24"/>
                <w:lang w:val="hy-AM"/>
              </w:rPr>
              <w:t>(</w:t>
            </w:r>
            <w:r w:rsidR="00DA2FB4">
              <w:rPr>
                <w:rFonts w:ascii="GHEA Grapalat" w:hAnsi="GHEA Grapalat"/>
                <w:sz w:val="24"/>
                <w:szCs w:val="24"/>
                <w:lang w:val="hy-AM"/>
              </w:rPr>
              <w:t xml:space="preserve">հատկապես, երբ </w:t>
            </w:r>
            <w:r w:rsidR="00DA2FB4" w:rsidRPr="0054786A">
              <w:rPr>
                <w:rFonts w:ascii="GHEA Grapalat" w:hAnsi="GHEA Grapalat"/>
                <w:sz w:val="24"/>
                <w:szCs w:val="24"/>
                <w:lang w:val="hy-AM"/>
              </w:rPr>
              <w:t xml:space="preserve">N 1 </w:t>
            </w:r>
            <w:r w:rsidR="00DA2FB4">
              <w:rPr>
                <w:rFonts w:ascii="GHEA Grapalat" w:hAnsi="GHEA Grapalat"/>
                <w:sz w:val="24"/>
                <w:szCs w:val="24"/>
                <w:lang w:val="hy-AM"/>
              </w:rPr>
              <w:t>հավելվածի 9-րդ կետին համապատասխան անհրաժեշտություն է առաջացել իրականացնել գույքի ուսումնասիրությունը դրա՝ տվյալ պահին գտնվելու վայրում</w:t>
            </w:r>
            <w:r w:rsidR="00DA2FB4" w:rsidRPr="0054786A">
              <w:rPr>
                <w:rFonts w:ascii="GHEA Grapalat" w:hAnsi="GHEA Grapalat"/>
                <w:sz w:val="24"/>
                <w:szCs w:val="24"/>
                <w:lang w:val="hy-AM"/>
              </w:rPr>
              <w:t>)</w:t>
            </w:r>
            <w:r w:rsidR="00DA2FB4">
              <w:rPr>
                <w:rFonts w:ascii="GHEA Grapalat" w:hAnsi="GHEA Grapalat"/>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CC43D65"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1001E210" w14:textId="4F741891" w:rsidR="00F0332E" w:rsidRPr="00235E72"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0332E" w:rsidRPr="00342F53" w14:paraId="41FB988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4E5C39" w14:textId="765B0DAE" w:rsidR="00F0332E" w:rsidRPr="00DA2FB4" w:rsidRDefault="00DA2FB4"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4. </w:t>
            </w:r>
            <w:r w:rsidRPr="0054786A">
              <w:rPr>
                <w:rFonts w:ascii="GHEA Grapalat" w:hAnsi="GHEA Grapalat"/>
                <w:sz w:val="24"/>
                <w:szCs w:val="24"/>
                <w:lang w:val="hy-AM"/>
              </w:rPr>
              <w:t xml:space="preserve">N 1 </w:t>
            </w:r>
            <w:r>
              <w:rPr>
                <w:rFonts w:ascii="GHEA Grapalat" w:hAnsi="GHEA Grapalat"/>
                <w:sz w:val="24"/>
                <w:szCs w:val="24"/>
                <w:lang w:val="hy-AM"/>
              </w:rPr>
              <w:t>հավելվածի 14-րդ կետից հանել «Ձև 1-ի և» բառերը, քանի որ նախագծով ներկայացված Ձև 1-ը վերաբերում է Պետական արարողակարգի ծառայության կողմից տրամադրվող եզրակացությանը: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423455B"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2A34ADC8" w14:textId="0828AF78" w:rsidR="00F0332E" w:rsidRPr="00235E72"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0332E" w:rsidRPr="00342F53" w14:paraId="39DA265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23230C" w14:textId="13B7E4E2" w:rsidR="00DA2FB4" w:rsidRPr="00DA2FB4" w:rsidRDefault="00DA2FB4"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5. </w:t>
            </w:r>
            <w:r w:rsidRPr="0054786A">
              <w:rPr>
                <w:rFonts w:ascii="GHEA Grapalat" w:hAnsi="GHEA Grapalat"/>
                <w:sz w:val="24"/>
                <w:szCs w:val="24"/>
                <w:lang w:val="hy-AM"/>
              </w:rPr>
              <w:t xml:space="preserve">N 1 </w:t>
            </w:r>
            <w:r>
              <w:rPr>
                <w:rFonts w:ascii="GHEA Grapalat" w:hAnsi="GHEA Grapalat"/>
                <w:sz w:val="24"/>
                <w:szCs w:val="24"/>
                <w:lang w:val="hy-AM"/>
              </w:rPr>
              <w:t xml:space="preserve">հավելվածի 19-րդ կետի 5-րդ ենթակետում, 23-րդ կետում և </w:t>
            </w:r>
            <w:r w:rsidRPr="0054786A">
              <w:rPr>
                <w:rFonts w:ascii="GHEA Grapalat" w:hAnsi="GHEA Grapalat"/>
                <w:sz w:val="24"/>
                <w:szCs w:val="24"/>
                <w:lang w:val="hy-AM"/>
              </w:rPr>
              <w:t xml:space="preserve">N 2 </w:t>
            </w:r>
            <w:r>
              <w:rPr>
                <w:rFonts w:ascii="GHEA Grapalat" w:hAnsi="GHEA Grapalat"/>
                <w:sz w:val="24"/>
                <w:szCs w:val="24"/>
                <w:lang w:val="hy-AM"/>
              </w:rPr>
              <w:t>հավելվածի 41-րդ ու 60-րդ կետերում կատարվաղ հղումներն անհրաժեշտ է վերանայել՝ դրանցում առկա անճշտություններն ու անորոշությունները բացառելու նպատակով: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AB8AA3F" w14:textId="77777777" w:rsidR="004563C5" w:rsidRDefault="004563C5"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58045914" w14:textId="29680EAD" w:rsidR="00F0332E" w:rsidRPr="00235E72"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207D9F" w:rsidRPr="00235E72" w14:paraId="6713CAD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BA49B7" w14:textId="0FE08E02" w:rsidR="00207D9F" w:rsidRPr="0054786A" w:rsidRDefault="001F19FD"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6. </w:t>
            </w:r>
            <w:r w:rsidR="009E7512" w:rsidRPr="009E7512">
              <w:rPr>
                <w:rFonts w:ascii="GHEA Grapalat" w:hAnsi="GHEA Grapalat"/>
                <w:sz w:val="24"/>
                <w:szCs w:val="24"/>
                <w:lang w:val="hy-AM"/>
              </w:rPr>
              <w:t xml:space="preserve">«Հայաստանի Հանրապետության կառավարության 2016 թվականի հոկտեմբերի 13-ի N 1067-ն որոշման մեջ լրացումներ կատարելու մասին» </w:t>
            </w:r>
            <w:r w:rsidR="009E7512">
              <w:rPr>
                <w:rFonts w:ascii="GHEA Grapalat" w:hAnsi="GHEA Grapalat"/>
                <w:sz w:val="24"/>
                <w:szCs w:val="24"/>
                <w:lang w:val="hy-AM"/>
              </w:rPr>
              <w:t>և</w:t>
            </w:r>
            <w:r w:rsidR="009E7512" w:rsidRPr="009E7512">
              <w:rPr>
                <w:rFonts w:ascii="GHEA Grapalat" w:hAnsi="GHEA Grapalat"/>
                <w:sz w:val="24"/>
                <w:szCs w:val="24"/>
                <w:lang w:val="hy-AM"/>
              </w:rPr>
              <w:t xml:space="preserve"> «Հայաստանի Հանրապետության կառավարության 2021 թվականի ապրիլի 15-ի N 587-ն որոշման մեջ լրացումներ և փոփոխություններ կատարելու մասին»</w:t>
            </w:r>
            <w:r w:rsidR="00C46F4D">
              <w:rPr>
                <w:rFonts w:ascii="GHEA Grapalat" w:hAnsi="GHEA Grapalat"/>
                <w:sz w:val="24"/>
                <w:szCs w:val="24"/>
                <w:lang w:val="hy-AM"/>
              </w:rPr>
              <w:t xml:space="preserve"> Կառավարության որոշումների նախագծերի վերաբերյալ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8AAAF4D" w14:textId="0AEAECAE" w:rsidR="00207D9F" w:rsidRPr="00235E72" w:rsidRDefault="00340F1D"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7AD0B8E8"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51724E5"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b/>
                <w:lang w:val="en-US"/>
              </w:rPr>
              <w:t>Պետական վերահսկողական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3EF34FE" w14:textId="2202C6B9" w:rsidR="00EB40F7" w:rsidRPr="00B85636" w:rsidRDefault="003751A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3751A5">
              <w:rPr>
                <w:rFonts w:ascii="GHEA Grapalat" w:eastAsia="GHEA Grapalat" w:hAnsi="GHEA Grapalat" w:cs="GHEA Grapalat"/>
                <w:b/>
                <w:color w:val="000000" w:themeColor="text1"/>
                <w:sz w:val="24"/>
                <w:szCs w:val="24"/>
                <w:lang w:val="hy-AM"/>
              </w:rPr>
              <w:t>Ե/995-24</w:t>
            </w:r>
          </w:p>
        </w:tc>
      </w:tr>
      <w:tr w:rsidR="00EB40F7" w:rsidRPr="006048D6" w14:paraId="75D520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45284CF"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CBDBBA9" w14:textId="3749C35F" w:rsidR="00EB40F7" w:rsidRPr="00950A51" w:rsidRDefault="003751A5" w:rsidP="007034AD">
            <w:pPr>
              <w:spacing w:after="0" w:line="360" w:lineRule="auto"/>
              <w:ind w:firstLine="720"/>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25.04.20242.</w:t>
            </w:r>
          </w:p>
        </w:tc>
      </w:tr>
      <w:tr w:rsidR="00EB40F7" w:rsidRPr="006048D6" w14:paraId="7973049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5293D8" w14:textId="77777777" w:rsidR="00EB40F7" w:rsidRPr="002428F7" w:rsidRDefault="004F1BCB" w:rsidP="007034AD">
            <w:pPr>
              <w:spacing w:after="0" w:line="360" w:lineRule="auto"/>
              <w:ind w:firstLine="720"/>
              <w:jc w:val="both"/>
              <w:rPr>
                <w:rFonts w:ascii="GHEA Grapalat" w:hAnsi="GHEA Grapalat"/>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FE6B9B" w14:textId="77777777" w:rsidR="00EB40F7" w:rsidRPr="00950A51" w:rsidRDefault="000A6714" w:rsidP="007034AD">
            <w:pPr>
              <w:spacing w:after="0" w:line="360" w:lineRule="auto"/>
              <w:ind w:firstLine="720"/>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6048D6" w14:paraId="342B8A75"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C848C58"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b/>
                <w:lang w:val="en-US"/>
              </w:rPr>
              <w:t>Պետական պահպանության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408E450" w14:textId="3DA2246F" w:rsidR="00EB40F7" w:rsidRPr="00592436" w:rsidRDefault="00E2088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191643</w:t>
            </w:r>
          </w:p>
        </w:tc>
      </w:tr>
      <w:tr w:rsidR="00EB40F7" w:rsidRPr="006048D6" w14:paraId="14DD625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56B8998"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8A2C97" w14:textId="49910A3D" w:rsidR="00EB40F7" w:rsidRPr="003751A5" w:rsidRDefault="00E2088E" w:rsidP="007034AD">
            <w:pPr>
              <w:spacing w:after="0" w:line="360" w:lineRule="auto"/>
              <w:ind w:firstLine="720"/>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23.04.2024թ.</w:t>
            </w:r>
          </w:p>
        </w:tc>
      </w:tr>
      <w:tr w:rsidR="00EB40F7" w:rsidRPr="006048D6" w14:paraId="6EDC65E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117F84" w14:textId="77777777" w:rsidR="00EB40F7" w:rsidRPr="00D4216C" w:rsidRDefault="00592436" w:rsidP="007034AD">
            <w:pPr>
              <w:spacing w:after="0" w:line="360" w:lineRule="auto"/>
              <w:ind w:firstLine="720"/>
              <w:jc w:val="both"/>
              <w:rPr>
                <w:rFonts w:ascii="GHEA Grapalat" w:hAnsi="GHEA Grapalat"/>
                <w:sz w:val="24"/>
              </w:rPr>
            </w:pPr>
            <w:r>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55A660"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6254F57C"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83EFFA7"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b/>
                <w:lang w:val="en-US"/>
              </w:rPr>
              <w:lastRenderedPageBreak/>
              <w:t>Պետական արարողակարգի ծառայություն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3E27951" w14:textId="4AC323BE" w:rsidR="00EB40F7" w:rsidRPr="002428F7" w:rsidRDefault="004563C5" w:rsidP="007034AD">
            <w:pPr>
              <w:spacing w:after="0" w:line="360" w:lineRule="auto"/>
              <w:ind w:firstLine="720"/>
              <w:jc w:val="center"/>
              <w:rPr>
                <w:rFonts w:ascii="GHEA Grapalat" w:eastAsia="GHEA Grapalat" w:hAnsi="GHEA Grapalat" w:cs="GHEA Grapalat"/>
                <w:b/>
                <w:color w:val="000000" w:themeColor="text1"/>
                <w:sz w:val="24"/>
                <w:szCs w:val="24"/>
              </w:rPr>
            </w:pPr>
            <w:r w:rsidRPr="00B72488">
              <w:rPr>
                <w:rFonts w:ascii="GHEA Grapalat" w:eastAsia="GHEA Grapalat" w:hAnsi="GHEA Grapalat" w:cs="GHEA Grapalat"/>
                <w:b/>
                <w:color w:val="000000" w:themeColor="text1"/>
                <w:sz w:val="24"/>
                <w:szCs w:val="24"/>
              </w:rPr>
              <w:t>1111/22064-24</w:t>
            </w:r>
          </w:p>
        </w:tc>
      </w:tr>
      <w:tr w:rsidR="00EB40F7" w:rsidRPr="006048D6" w14:paraId="0AF88FA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05A86D0"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F2C190" w14:textId="069E3E0B" w:rsidR="00EB40F7" w:rsidRPr="003E0E9D"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29.04.2024թ.</w:t>
            </w:r>
          </w:p>
        </w:tc>
      </w:tr>
      <w:tr w:rsidR="00EB40F7" w:rsidRPr="00C734E5" w14:paraId="434FF48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4F6AEF" w14:textId="10EDD29D" w:rsidR="00EB40F7" w:rsidRPr="004563C5" w:rsidRDefault="004563C5" w:rsidP="007034AD">
            <w:pPr>
              <w:pStyle w:val="BodyText"/>
              <w:spacing w:after="0" w:line="360" w:lineRule="auto"/>
              <w:ind w:firstLine="720"/>
              <w:jc w:val="both"/>
              <w:rPr>
                <w:rFonts w:ascii="GHEA Grapalat" w:hAnsi="GHEA Grapalat"/>
                <w:sz w:val="24"/>
                <w:szCs w:val="24"/>
                <w:lang w:val="hy-AM"/>
              </w:rPr>
            </w:pPr>
            <w:r w:rsidRPr="004563C5">
              <w:rPr>
                <w:rFonts w:ascii="GHEA Grapalat" w:hAnsi="GHEA Grapalat"/>
                <w:sz w:val="24"/>
                <w:szCs w:val="24"/>
                <w:lang w:val="hy-AM"/>
              </w:rPr>
              <w:t xml:space="preserve">Դիտողությունները և առաջարկությունները ներկայացվել են Արտաքին գործերի նախարարության 29.04.2024թ. թիվ </w:t>
            </w:r>
            <w:r w:rsidRPr="004563C5">
              <w:rPr>
                <w:rFonts w:ascii="GHEA Grapalat" w:eastAsia="GHEA Grapalat" w:hAnsi="GHEA Grapalat" w:cs="GHEA Grapalat"/>
                <w:color w:val="000000" w:themeColor="text1"/>
                <w:sz w:val="24"/>
                <w:szCs w:val="24"/>
                <w:lang w:val="en-US"/>
              </w:rPr>
              <w:t>1111/22064-24</w:t>
            </w:r>
            <w:r w:rsidRPr="004563C5">
              <w:rPr>
                <w:rFonts w:ascii="GHEA Grapalat" w:eastAsia="GHEA Grapalat" w:hAnsi="GHEA Grapalat" w:cs="GHEA Grapalat"/>
                <w:color w:val="000000" w:themeColor="text1"/>
                <w:sz w:val="24"/>
                <w:szCs w:val="24"/>
                <w:lang w:val="hy-AM"/>
              </w:rPr>
              <w:t xml:space="preserve"> գրությամբ:</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4C6379B" w14:textId="26D4789A" w:rsidR="002F6E9B" w:rsidRP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6411FF82"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D658462" w14:textId="6CE36F9B" w:rsidR="00EB40F7" w:rsidRPr="002428F7" w:rsidRDefault="0072673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Պետական գույքի կառավարման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A94A886" w14:textId="524F5D20" w:rsidR="00EB40F7" w:rsidRPr="002428F7" w:rsidRDefault="00F861DF" w:rsidP="007034AD">
            <w:pPr>
              <w:spacing w:after="0" w:line="360" w:lineRule="auto"/>
              <w:ind w:firstLine="720"/>
              <w:jc w:val="center"/>
              <w:rPr>
                <w:rFonts w:ascii="GHEA Grapalat" w:eastAsia="GHEA Grapalat" w:hAnsi="GHEA Grapalat" w:cs="GHEA Grapalat"/>
                <w:b/>
                <w:color w:val="000000" w:themeColor="text1"/>
                <w:sz w:val="24"/>
                <w:szCs w:val="24"/>
              </w:rPr>
            </w:pPr>
            <w:r w:rsidRPr="00F861DF">
              <w:rPr>
                <w:rFonts w:ascii="GHEA Grapalat" w:eastAsia="GHEA Grapalat" w:hAnsi="GHEA Grapalat" w:cs="GHEA Grapalat"/>
                <w:b/>
                <w:color w:val="000000" w:themeColor="text1"/>
                <w:sz w:val="24"/>
                <w:szCs w:val="24"/>
                <w:lang w:val="hy-AM"/>
              </w:rPr>
              <w:t>01/01.3/14706-2024</w:t>
            </w:r>
          </w:p>
        </w:tc>
      </w:tr>
      <w:tr w:rsidR="00EB40F7" w:rsidRPr="006048D6" w14:paraId="4A838C88" w14:textId="77777777" w:rsidTr="00267C23">
        <w:trPr>
          <w:trHeight w:val="348"/>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1840E79"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22BEF2D" w14:textId="789D43D3" w:rsidR="00EB40F7" w:rsidRPr="00F861DF" w:rsidRDefault="00F861D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F861DF">
              <w:rPr>
                <w:rFonts w:ascii="GHEA Grapalat" w:eastAsia="GHEA Grapalat" w:hAnsi="GHEA Grapalat" w:cs="GHEA Grapalat"/>
                <w:b/>
                <w:color w:val="000000" w:themeColor="text1"/>
                <w:sz w:val="24"/>
                <w:szCs w:val="24"/>
                <w:lang w:val="hy-AM"/>
              </w:rPr>
              <w:t>16.04.2024թ.</w:t>
            </w:r>
          </w:p>
        </w:tc>
      </w:tr>
      <w:tr w:rsidR="00EB40F7" w:rsidRPr="00342F53" w14:paraId="4AB33DC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B3088F" w14:textId="5C6D148B" w:rsidR="00EB40F7" w:rsidRPr="00D24DE5" w:rsidRDefault="00D24DE5" w:rsidP="007034AD">
            <w:pPr>
              <w:pStyle w:val="ListParagraph"/>
              <w:numPr>
                <w:ilvl w:val="0"/>
                <w:numId w:val="13"/>
              </w:numPr>
              <w:suppressAutoHyphens w:val="0"/>
              <w:spacing w:line="360" w:lineRule="auto"/>
              <w:ind w:leftChars="0" w:left="0" w:firstLineChars="0" w:firstLine="720"/>
              <w:jc w:val="both"/>
              <w:outlineLvl w:val="9"/>
              <w:rPr>
                <w:rFonts w:ascii="GHEA Grapalat" w:hAnsi="GHEA Grapalat"/>
              </w:rPr>
            </w:pPr>
            <w:r w:rsidRPr="005947AD">
              <w:rPr>
                <w:rFonts w:ascii="GHEA Grapalat" w:hAnsi="GHEA Grapalat"/>
              </w:rPr>
              <w:t>«</w:t>
            </w:r>
            <w:r w:rsidRPr="005947AD">
              <w:rPr>
                <w:rFonts w:ascii="GHEA Grapalat" w:hAnsi="GHEA Grapalat" w:cs="Arial"/>
                <w:bCs/>
                <w:spacing w:val="-2"/>
                <w:shd w:val="clear" w:color="auto" w:fill="FFFFFF"/>
              </w:rPr>
              <w:t>Հանրային պաշտոն զբաղեցնող անձանց և հանրային ծառայողների՝ պետական սեփականություն դարձած նվերների տնօրինման կարգը, շուտ փչացող և պահպանման էական ծախսեր պահանջող գույքերի ցանկը, շուտ փչացող գույքի ոչնչացման դեպքերը, կարգը և տնօրինման եղանակները, առանձին տեսակի գույքի տնօրինման առանձնահատկությունները, գույքի տնօրինման եղանակների ընտրության մեթոդաբանությունը և տնօրինման եղանակի վերաբերյալ «Պետական արարողակարգի մասին» օրենքով սահմանված եզրակացության տրամադրման կարգը սահմանելու մասին» Հայաստանի Հանրապետության կառավարության որոշման նախագծի</w:t>
            </w:r>
            <w:r>
              <w:rPr>
                <w:rFonts w:ascii="GHEA Grapalat" w:hAnsi="GHEA Grapalat" w:cs="Arial"/>
                <w:bCs/>
                <w:spacing w:val="-2"/>
                <w:shd w:val="clear" w:color="auto" w:fill="FFFFFF"/>
              </w:rPr>
              <w:t xml:space="preserve"> </w:t>
            </w:r>
            <w:r w:rsidRPr="005947AD">
              <w:rPr>
                <w:rFonts w:ascii="GHEA Grapalat" w:hAnsi="GHEA Grapalat"/>
              </w:rPr>
              <w:t xml:space="preserve">(այսուհետ՝ Նախագիծ) </w:t>
            </w:r>
            <w:r>
              <w:rPr>
                <w:rFonts w:ascii="GHEA Grapalat" w:hAnsi="GHEA Grapalat"/>
              </w:rPr>
              <w:t>ն</w:t>
            </w:r>
            <w:r w:rsidRPr="005947AD">
              <w:rPr>
                <w:rFonts w:ascii="GHEA Grapalat" w:hAnsi="GHEA Grapalat"/>
              </w:rPr>
              <w:t>ախաբանում, որպես ՀՀ կառավարության կողմից սույն նախագիծն ընդունելու լիազորող նորմ վկայակոչված է «Պետական գույքի կառավարման մասին» օրենքի 25.1 հոդվածի 4-րդ մասը, մինչդեռ սույն օրենքում բացակայում է նման հոդված</w:t>
            </w:r>
            <w:r w:rsidRPr="005947AD">
              <w:rPr>
                <w:rFonts w:ascii="GHEA Grapalat" w:eastAsia="MS Mincho" w:hAnsi="GHEA Grapalat" w:cs="MS Mincho"/>
              </w:rPr>
              <w:t xml:space="preserve">։ Այս առումով անհրաժեշտ է նաև վերանայել Նախագծին կից ներկայացված՝ </w:t>
            </w:r>
            <w:r w:rsidRPr="005947AD">
              <w:rPr>
                <w:rFonts w:ascii="GHEA Grapalat" w:eastAsia="MS Mincho" w:hAnsi="GHEA Grapalat" w:cs="MS Mincho"/>
                <w:b/>
              </w:rPr>
              <w:t>«</w:t>
            </w:r>
            <w:r w:rsidRPr="005947AD">
              <w:rPr>
                <w:rStyle w:val="Strong"/>
                <w:rFonts w:ascii="GHEA Grapalat" w:hAnsi="GHEA Grapalat"/>
                <w:color w:val="000000"/>
              </w:rPr>
              <w:t xml:space="preserve">Հայաստանի Հանրապետության կառավարության 2021 թվականի ապրիլի 15-ի N 587-Ն որոշման մեջ լրացումներ և </w:t>
            </w:r>
            <w:r w:rsidRPr="005947AD">
              <w:rPr>
                <w:rStyle w:val="Strong"/>
                <w:rFonts w:ascii="GHEA Grapalat" w:hAnsi="GHEA Grapalat"/>
                <w:color w:val="000000"/>
              </w:rPr>
              <w:lastRenderedPageBreak/>
              <w:t xml:space="preserve">փոփոխություններ կատարելու մասին» Հայաստանի Հանրապետության կառավարության որոշման նախագծի 1-ին կետի 1-ին ենթակետը, որով նախատեսվում է հիմնական իրավական ակտի նախաբանում ևս  հղում կատարել </w:t>
            </w:r>
            <w:r w:rsidRPr="005947AD">
              <w:rPr>
                <w:rFonts w:ascii="GHEA Grapalat" w:hAnsi="GHEA Grapalat"/>
              </w:rPr>
              <w:t>«Պետական գույքի կառավարման մասին» օրենքի 25.1</w:t>
            </w:r>
            <w:r w:rsidRPr="005947AD">
              <w:rPr>
                <w:rFonts w:ascii="GHEA Grapalat" w:eastAsia="GHEA Grapalat" w:hAnsi="GHEA Grapalat" w:cs="GHEA Grapalat"/>
              </w:rPr>
              <w:t>-ին հոդվածի 1-ին մասի 1-ին կետին և 3-րդ մասին։</w:t>
            </w:r>
            <w:r w:rsidRPr="005947AD">
              <w:rPr>
                <w:rFonts w:ascii="GHEA Grapalat" w:hAnsi="GHEA Grapalat"/>
              </w:rPr>
              <w:t xml:space="preserve"> </w:t>
            </w:r>
            <w:r w:rsidRPr="005947AD">
              <w:rPr>
                <w:rStyle w:val="Strong"/>
                <w:rFonts w:ascii="GHEA Grapalat" w:hAnsi="GHEA Grapalat"/>
                <w:color w:val="000000"/>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84548A7" w14:textId="77777777" w:rsidR="00EB40F7" w:rsidRDefault="00340F1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765C36E7" w14:textId="555E76E8" w:rsidR="00340F1D" w:rsidRPr="00A56FDF" w:rsidRDefault="00340F1D" w:rsidP="007034AD">
            <w:pPr>
              <w:spacing w:after="0" w:line="360" w:lineRule="auto"/>
              <w:ind w:firstLine="720"/>
              <w:jc w:val="both"/>
              <w:rPr>
                <w:lang w:val="hy-AM"/>
              </w:rPr>
            </w:pPr>
            <w:r>
              <w:rPr>
                <w:rFonts w:ascii="GHEA Grapalat" w:eastAsia="GHEA Grapalat" w:hAnsi="GHEA Grapalat" w:cs="GHEA Grapalat"/>
                <w:color w:val="000000" w:themeColor="text1"/>
                <w:sz w:val="24"/>
                <w:szCs w:val="24"/>
                <w:lang w:val="hy-AM"/>
              </w:rPr>
              <w:t xml:space="preserve">«Պետական գույքի կառավարման մասին» օրենքի 25.1-ին հոդվածի առնչությամբ արձանագրված դիտարկումը չի ընդունվել, քանի որ </w:t>
            </w:r>
            <w:r w:rsidRPr="00DB5D75">
              <w:rPr>
                <w:rFonts w:ascii="GHEA Grapalat" w:eastAsia="GHEA Grapalat" w:hAnsi="GHEA Grapalat" w:cs="GHEA Grapalat"/>
                <w:color w:val="000000" w:themeColor="text1"/>
                <w:sz w:val="24"/>
                <w:szCs w:val="24"/>
                <w:lang w:val="hy-AM"/>
              </w:rPr>
              <w:t>Նախագծերը մշակվել են նշված օրենքում 11.04.2024թ. ՀՕ-1</w:t>
            </w:r>
            <w:r>
              <w:rPr>
                <w:rFonts w:ascii="GHEA Grapalat" w:eastAsia="GHEA Grapalat" w:hAnsi="GHEA Grapalat" w:cs="GHEA Grapalat"/>
                <w:color w:val="000000" w:themeColor="text1"/>
                <w:sz w:val="24"/>
                <w:szCs w:val="24"/>
                <w:lang w:val="hy-AM"/>
              </w:rPr>
              <w:t>48</w:t>
            </w:r>
            <w:r w:rsidRPr="00DB5D75">
              <w:rPr>
                <w:rFonts w:ascii="GHEA Grapalat" w:eastAsia="GHEA Grapalat" w:hAnsi="GHEA Grapalat" w:cs="GHEA Grapalat"/>
                <w:color w:val="000000" w:themeColor="text1"/>
                <w:sz w:val="24"/>
                <w:szCs w:val="24"/>
                <w:lang w:val="hy-AM"/>
              </w:rPr>
              <w:t xml:space="preserve">-Ն օրենքի հիման վրա կատարված լրացումների </w:t>
            </w:r>
            <w:r>
              <w:rPr>
                <w:rFonts w:ascii="GHEA Grapalat" w:eastAsia="GHEA Grapalat" w:hAnsi="GHEA Grapalat" w:cs="GHEA Grapalat"/>
                <w:color w:val="000000" w:themeColor="text1"/>
                <w:sz w:val="24"/>
                <w:szCs w:val="24"/>
                <w:lang w:val="hy-AM"/>
              </w:rPr>
              <w:t xml:space="preserve">և փոփոխությունների </w:t>
            </w:r>
            <w:r w:rsidRPr="00DB5D75">
              <w:rPr>
                <w:rFonts w:ascii="GHEA Grapalat" w:eastAsia="GHEA Grapalat" w:hAnsi="GHEA Grapalat" w:cs="GHEA Grapalat"/>
                <w:color w:val="000000" w:themeColor="text1"/>
                <w:sz w:val="24"/>
                <w:szCs w:val="24"/>
                <w:lang w:val="hy-AM"/>
              </w:rPr>
              <w:t>հիման վրա:</w:t>
            </w:r>
          </w:p>
        </w:tc>
      </w:tr>
      <w:tr w:rsidR="00D24DE5" w:rsidRPr="00342F53" w14:paraId="00B7646B"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6E7AD5" w14:textId="1B2E6826"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sidRPr="00DB14B3">
              <w:rPr>
                <w:rFonts w:ascii="GHEA Grapalat" w:eastAsia="MS Mincho" w:hAnsi="GHEA Grapalat" w:cs="MS Mincho"/>
              </w:rPr>
              <w:lastRenderedPageBreak/>
              <w:t xml:space="preserve">Նախագծի թիվ 1 հավելվածով հաստատված կարգի (այսուհետ՝ Կարգ) 2-րդ կետի 1-ին ենթակետով </w:t>
            </w:r>
            <w:r>
              <w:rPr>
                <w:rFonts w:ascii="GHEA Grapalat" w:hAnsi="GHEA Grapalat"/>
              </w:rPr>
              <w:t>Կ</w:t>
            </w:r>
            <w:r w:rsidRPr="0055317D">
              <w:rPr>
                <w:rFonts w:ascii="GHEA Grapalat" w:hAnsi="GHEA Grapalat"/>
              </w:rPr>
              <w:t>ոմիտեի</w:t>
            </w:r>
            <w:r>
              <w:rPr>
                <w:rFonts w:ascii="GHEA Grapalat" w:hAnsi="GHEA Grapalat"/>
              </w:rPr>
              <w:t>ն</w:t>
            </w:r>
            <w:r w:rsidRPr="0055317D">
              <w:rPr>
                <w:rFonts w:ascii="GHEA Grapalat" w:hAnsi="GHEA Grapalat"/>
              </w:rPr>
              <w:t xml:space="preserve"> </w:t>
            </w:r>
            <w:r>
              <w:rPr>
                <w:rFonts w:ascii="GHEA Grapalat" w:hAnsi="GHEA Grapalat"/>
              </w:rPr>
              <w:t xml:space="preserve">իրավունք է վերապահվում իրականացնել </w:t>
            </w:r>
            <w:r w:rsidRPr="00DB14B3">
              <w:rPr>
                <w:rFonts w:ascii="GHEA Grapalat" w:hAnsi="GHEA Grapalat"/>
              </w:rPr>
              <w:t>հանրային պաշտոն զբաղեցնող անձանց և հանրային ծառայողների՝ պետական սեփականություն դարձած նվեր</w:t>
            </w:r>
            <w:r>
              <w:rPr>
                <w:rFonts w:ascii="GHEA Grapalat" w:hAnsi="GHEA Grapalat"/>
              </w:rPr>
              <w:t>ի</w:t>
            </w:r>
            <w:r w:rsidRPr="00DB14B3">
              <w:rPr>
                <w:rFonts w:ascii="GHEA Grapalat" w:hAnsi="GHEA Grapalat"/>
              </w:rPr>
              <w:t xml:space="preserve"> (գ</w:t>
            </w:r>
            <w:r>
              <w:rPr>
                <w:rFonts w:ascii="GHEA Grapalat" w:hAnsi="GHEA Grapalat"/>
              </w:rPr>
              <w:t>ույքի</w:t>
            </w:r>
            <w:r w:rsidRPr="00DB14B3">
              <w:rPr>
                <w:rFonts w:ascii="GHEA Grapalat" w:hAnsi="GHEA Grapalat"/>
              </w:rPr>
              <w:t xml:space="preserve">) </w:t>
            </w:r>
            <w:r w:rsidRPr="003D3E1C">
              <w:rPr>
                <w:rFonts w:ascii="GHEA Grapalat" w:hAnsi="GHEA Grapalat"/>
              </w:rPr>
              <w:t>տեղափոխումը և ժամանակավոր պահպանությունը Կոմիտեի կամ մասնագիտացված կազմակերպության՝ տվյալ գույքը պահելու  համար հատուկ հարմարեցված վայր/երում</w:t>
            </w:r>
            <w:r>
              <w:rPr>
                <w:rFonts w:ascii="GHEA Grapalat" w:hAnsi="GHEA Grapalat"/>
              </w:rPr>
              <w:t>։ Այս առումով գտնում ենք, որ որոշ գույքերի ժամանակավոր պահպանության համար անհրաժեշտ են լինելու համապատասխան սարքավորումներ (սառնարաններ, սառցարաններ, անասնագոմ և այլն), որոնք Կոմիտեում առկա չեն, ուստի Կոմիտեն ստիպված է լինելու այդ գույքերի պահպանությունը հանձնել մասնագիտացված կազմակերպություններին և տվյալ պարագայում կարող են հանդիպել այնպիսի դեպքեր, երբ մասնագիտացված կազմակերպության կողմից գույքի պահպանության համար սահմանված վճարը գերազանցի այդ գույքի արժեքը։ Նշվածի հիմքով անհրաժեշտ է դիտարկել Կոմիտեի համար հնարավոր ֆինանսական բեռ առաջացնելու նպատակահարմարության հարցը։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1E30BBD"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176B0BFB" w14:textId="5177C361" w:rsidR="00D24DE5"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24DE5" w:rsidRPr="00342F53" w14:paraId="00013E5C"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9FD07B" w14:textId="232E0EBB"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Pr>
                <w:rFonts w:ascii="GHEA Grapalat" w:eastAsia="MS Mincho" w:hAnsi="GHEA Grapalat" w:cs="MS Mincho"/>
              </w:rPr>
              <w:t xml:space="preserve">Կարգի </w:t>
            </w:r>
            <w:r w:rsidRPr="0055317D">
              <w:rPr>
                <w:rFonts w:ascii="GHEA Grapalat" w:eastAsia="MS Mincho" w:hAnsi="GHEA Grapalat" w:cs="MS Mincho"/>
              </w:rPr>
              <w:t xml:space="preserve">2-րդ կետի 2-րդ ենթակետով նախատեսվում է </w:t>
            </w:r>
            <w:r w:rsidRPr="0055317D">
              <w:rPr>
                <w:rFonts w:ascii="GHEA Grapalat" w:hAnsi="GHEA Grapalat"/>
              </w:rPr>
              <w:t xml:space="preserve">հանրային պաշտոն զբաղեցնող անձանց և հանրային ծառայողների՝ պետական սեփականություն դարձած նվերը </w:t>
            </w:r>
            <w:r w:rsidRPr="0055317D">
              <w:rPr>
                <w:rFonts w:ascii="GHEA Grapalat" w:hAnsi="GHEA Grapalat"/>
              </w:rPr>
              <w:lastRenderedPageBreak/>
              <w:t xml:space="preserve">(գույքը) տնօրինելու համար </w:t>
            </w:r>
            <w:r>
              <w:rPr>
                <w:rFonts w:ascii="GHEA Grapalat" w:hAnsi="GHEA Grapalat"/>
              </w:rPr>
              <w:t xml:space="preserve">Կոմիտեի </w:t>
            </w:r>
            <w:r w:rsidRPr="0055317D">
              <w:rPr>
                <w:rFonts w:ascii="GHEA Grapalat" w:hAnsi="GHEA Grapalat"/>
              </w:rPr>
              <w:t>կողմից իրականացնել հետևյալ գործողությունները՝ ը</w:t>
            </w:r>
            <w:r w:rsidRPr="0055317D">
              <w:rPr>
                <w:rFonts w:ascii="GHEA Grapalat" w:hAnsi="GHEA Grapalat" w:cs="Sylfaen"/>
              </w:rPr>
              <w:t>ստ</w:t>
            </w:r>
            <w:r w:rsidRPr="0055317D">
              <w:rPr>
                <w:rFonts w:ascii="GHEA Grapalat" w:hAnsi="GHEA Grapalat"/>
              </w:rPr>
              <w:t xml:space="preserve"> անհրաժեշտության՝ գույքի կամ դրա խմբաքանակի մասնատումը, փաթեթավորումը, վերափաթեթավորումը և գույքի պատշաճ պահպանության համար անհրաժեշտ այլ գործողություններ, մինչդեռ պետք է ընդգծել, որ գույքի կազմում կարող են լինել այնպիսի գույքեր, որոնց խմբաքանակի մասնատում, փաթեթավորում, վերափաթեթավորում իրականացնելու համար </w:t>
            </w:r>
            <w:r>
              <w:rPr>
                <w:rFonts w:ascii="GHEA Grapalat" w:hAnsi="GHEA Grapalat"/>
              </w:rPr>
              <w:t>Կ</w:t>
            </w:r>
            <w:r w:rsidRPr="0055317D">
              <w:rPr>
                <w:rFonts w:ascii="GHEA Grapalat" w:hAnsi="GHEA Grapalat"/>
              </w:rPr>
              <w:t>ոմիտեի աշխատակաիցները նման կարողություններով օժտված չեն, ինչպես նաև Կոմիտեն չունի համապատասխան միջոցներ (սարքավորումներ)։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FD7B971" w14:textId="77777777" w:rsidR="00D24DE5" w:rsidRDefault="00340F1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1B0DEB1B" w14:textId="09A0364C" w:rsidR="00340F1D" w:rsidRPr="00340F1D" w:rsidRDefault="00340F1D"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 xml:space="preserve">Կոմիտեի նշված լիազորությունը ոչ թե բոլոր դեպքերում պարտադիր իրականացման ենթակա, այլ առանձին դեպքերում, ըստ անհրաժեշտության և գույքի բնույթով պայմանավորված լիազորություն </w:t>
            </w:r>
            <w:r w:rsidR="002E2CBB">
              <w:rPr>
                <w:rFonts w:ascii="GHEA Grapalat" w:eastAsia="GHEA Grapalat" w:hAnsi="GHEA Grapalat" w:cs="GHEA Grapalat"/>
                <w:color w:val="000000" w:themeColor="text1"/>
                <w:sz w:val="24"/>
                <w:szCs w:val="24"/>
                <w:lang w:val="hy-AM"/>
              </w:rPr>
              <w:t xml:space="preserve">է, և հաշվի առնելով այն հանգամանքը, որ Նախագծերի՝ գույքի պահպանությունն ապահովելու վերաբերյալ կարգավորումները Պետական գույքի կառավարման կոմիտեի դիտարկումների հիման վրա վերանայվել են՝ նախատեսելով գույքը նաև այլ պետական մարմիններում կամ համապատասխան մասնագիտացված կազմակերպություններում պահպանելու հնարավորություն, </w:t>
            </w:r>
            <w:r w:rsidR="002E2CBB">
              <w:rPr>
                <w:rFonts w:ascii="GHEA Grapalat" w:eastAsia="GHEA Grapalat" w:hAnsi="GHEA Grapalat" w:cs="GHEA Grapalat"/>
                <w:color w:val="000000" w:themeColor="text1"/>
                <w:sz w:val="24"/>
                <w:szCs w:val="24"/>
                <w:lang w:val="hy-AM"/>
              </w:rPr>
              <w:lastRenderedPageBreak/>
              <w:t>վկայակոչված խնդիրը, կարծում ենք, առավելագույնս կբացառվի:</w:t>
            </w:r>
          </w:p>
        </w:tc>
      </w:tr>
      <w:tr w:rsidR="00D24DE5" w:rsidRPr="00342F53" w14:paraId="2BF6F72F"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BD21ED" w14:textId="5D7728F8"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Pr>
                <w:rFonts w:ascii="GHEA Grapalat" w:hAnsi="GHEA Grapalat" w:cs="Sylfaen"/>
              </w:rPr>
              <w:lastRenderedPageBreak/>
              <w:t>Կարգի</w:t>
            </w:r>
            <w:r w:rsidRPr="0055317D">
              <w:rPr>
                <w:rFonts w:ascii="GHEA Grapalat" w:hAnsi="GHEA Grapalat"/>
              </w:rPr>
              <w:t xml:space="preserve"> 3-րդ կետի 2-րդ ենթակետով Կոմիտեին իրավունք է վերապահվում կայացնելու որոշում՝ մշակութային արժեք համարվող գույքը պետական կամ համայնքային թանգարաններին կամ ազգային գրադարանային հավաքածուին հանձնելու մասին։ Այս կապակցությամբ ևս պետք է նշել, որ Կոմիտեի աշխատակիցներն օժտված չեն գույքը, որպես մշակութային արժեք գնահատելու կարողություններով։ Հետևապես առաջարկում ենք տվյալ դրույթը խմբագրել այնպես, որ գույքը մշակութային արժեք որակելու համար անհրաժեշտ է լինելու տվյալ բնագավառի լիազոր մարնի եզրակացությունը</w:t>
            </w:r>
            <w:r>
              <w:rPr>
                <w:rFonts w:ascii="GHEA Grapalat" w:hAnsi="GHEA Grapalat"/>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AE8293" w14:textId="77777777" w:rsidR="00D24DE5" w:rsidRDefault="002E2CB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62CB4A87" w14:textId="528504FE" w:rsidR="002E2CBB" w:rsidRPr="002E2CBB" w:rsidRDefault="002E2C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Նախագծով այդպիսի կարգավորումներ արդեն նախատեսված են:</w:t>
            </w:r>
          </w:p>
        </w:tc>
      </w:tr>
      <w:tr w:rsidR="00D24DE5" w:rsidRPr="00342F53" w14:paraId="118C2FC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AC4C52" w14:textId="6ABB1C3C"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Pr>
                <w:rFonts w:ascii="GHEA Grapalat" w:hAnsi="GHEA Grapalat" w:cs="Sylfaen"/>
              </w:rPr>
              <w:t>Կարգի</w:t>
            </w:r>
            <w:r w:rsidRPr="00AA21AB">
              <w:rPr>
                <w:rFonts w:ascii="GHEA Grapalat" w:hAnsi="GHEA Grapalat"/>
              </w:rPr>
              <w:t xml:space="preserve"> 3-րդ կետի 3-րդ ենթակետով </w:t>
            </w:r>
            <w:r w:rsidRPr="0055317D">
              <w:rPr>
                <w:rFonts w:ascii="GHEA Grapalat" w:hAnsi="GHEA Grapalat"/>
              </w:rPr>
              <w:t>Կոմիտեին իրավունք է վերապահվում կայացնելու որոշում՝</w:t>
            </w:r>
            <w:r w:rsidRPr="00AA21AB">
              <w:rPr>
                <w:rFonts w:ascii="GHEA Grapalat" w:hAnsi="GHEA Grapalat"/>
              </w:rPr>
              <w:t xml:space="preserve"> </w:t>
            </w:r>
            <w:r>
              <w:rPr>
                <w:rFonts w:ascii="GHEA Grapalat" w:hAnsi="GHEA Grapalat"/>
              </w:rPr>
              <w:t xml:space="preserve">պետական սեփականություն դարձած՝ </w:t>
            </w:r>
            <w:r w:rsidRPr="00AA21AB">
              <w:rPr>
                <w:rFonts w:ascii="GHEA Grapalat" w:hAnsi="GHEA Grapalat"/>
              </w:rPr>
              <w:t xml:space="preserve">շուտ փչացող գույքը, կենդանիները, պահպանման էական ծախսեր պահանջող գույքն անհապաղ իրացնելու կամ սույն որոշմամբ սահմանված այլ եղանակով տնօրինելու մասին։ </w:t>
            </w:r>
            <w:r>
              <w:rPr>
                <w:rFonts w:ascii="GHEA Grapalat" w:hAnsi="GHEA Grapalat"/>
              </w:rPr>
              <w:t xml:space="preserve">Տվյալ դրույթում առկա «իրացնել» ձևակերպումն ենթադրում է նաև գույքի օտարում, մինչդեռ հարկ է նկատի ունենալ, որ պետական գույքի օտարումն իրականացվում է Հայաստանի Հանրապետության կառավարության 2021 թվականի ապրիլի 15-ի </w:t>
            </w:r>
            <w:r w:rsidRPr="002654F2">
              <w:rPr>
                <w:rFonts w:ascii="GHEA Grapalat" w:hAnsi="GHEA Grapalat"/>
                <w:b/>
              </w:rPr>
              <w:t>«</w:t>
            </w:r>
            <w:r>
              <w:rPr>
                <w:rStyle w:val="Strong"/>
                <w:rFonts w:ascii="GHEA Grapalat" w:hAnsi="GHEA Grapalat"/>
                <w:color w:val="000000"/>
                <w:shd w:val="clear" w:color="auto" w:fill="FFFFFF"/>
              </w:rPr>
              <w:t>Պ</w:t>
            </w:r>
            <w:r w:rsidRPr="002654F2">
              <w:rPr>
                <w:rStyle w:val="Strong"/>
                <w:rFonts w:ascii="GHEA Grapalat" w:hAnsi="GHEA Grapalat"/>
                <w:color w:val="000000"/>
                <w:shd w:val="clear" w:color="auto" w:fill="FFFFFF"/>
              </w:rPr>
              <w:t xml:space="preserve">ետական սեփականություն հանդիսացող </w:t>
            </w:r>
            <w:r>
              <w:rPr>
                <w:rStyle w:val="Strong"/>
                <w:rFonts w:ascii="GHEA Grapalat" w:hAnsi="GHEA Grapalat"/>
                <w:color w:val="000000"/>
                <w:shd w:val="clear" w:color="auto" w:fill="FFFFFF"/>
              </w:rPr>
              <w:t>և</w:t>
            </w:r>
            <w:r w:rsidRPr="002654F2">
              <w:rPr>
                <w:rStyle w:val="Strong"/>
                <w:rFonts w:ascii="GHEA Grapalat" w:hAnsi="GHEA Grapalat"/>
                <w:color w:val="000000"/>
                <w:shd w:val="clear" w:color="auto" w:fill="FFFFFF"/>
              </w:rPr>
              <w:t xml:space="preserve"> պետական ոչ </w:t>
            </w:r>
            <w:r>
              <w:rPr>
                <w:rStyle w:val="Strong"/>
                <w:rFonts w:ascii="GHEA Grapalat" w:hAnsi="GHEA Grapalat"/>
                <w:color w:val="000000"/>
                <w:shd w:val="clear" w:color="auto" w:fill="FFFFFF"/>
              </w:rPr>
              <w:t>առև</w:t>
            </w:r>
            <w:r w:rsidRPr="002654F2">
              <w:rPr>
                <w:rStyle w:val="Strong"/>
                <w:rFonts w:ascii="GHEA Grapalat" w:hAnsi="GHEA Grapalat"/>
                <w:color w:val="000000"/>
                <w:shd w:val="clear" w:color="auto" w:fill="FFFFFF"/>
              </w:rPr>
              <w:t xml:space="preserve">տրային կազմակերպությունների սեփականությունը հանդիսացող գույքի օտարման (վաճառքի), օտարման (վաճառքի) մրցույթի </w:t>
            </w:r>
            <w:r>
              <w:rPr>
                <w:rStyle w:val="Strong"/>
                <w:rFonts w:ascii="GHEA Grapalat" w:hAnsi="GHEA Grapalat"/>
                <w:color w:val="000000"/>
                <w:shd w:val="clear" w:color="auto" w:fill="FFFFFF"/>
              </w:rPr>
              <w:t>և</w:t>
            </w:r>
            <w:r w:rsidRPr="002654F2">
              <w:rPr>
                <w:rStyle w:val="Strong"/>
                <w:rFonts w:ascii="GHEA Grapalat" w:hAnsi="GHEA Grapalat"/>
                <w:color w:val="000000"/>
                <w:shd w:val="clear" w:color="auto" w:fill="FFFFFF"/>
              </w:rPr>
              <w:t xml:space="preserve"> աճուրդի կազմակերպման ու անցկացման կարգերը սահմանելու </w:t>
            </w:r>
            <w:r>
              <w:rPr>
                <w:rStyle w:val="Strong"/>
                <w:rFonts w:ascii="GHEA Grapalat" w:hAnsi="GHEA Grapalat"/>
                <w:color w:val="000000"/>
                <w:shd w:val="clear" w:color="auto" w:fill="FFFFFF"/>
              </w:rPr>
              <w:t>և</w:t>
            </w:r>
            <w:r w:rsidRPr="002654F2">
              <w:rPr>
                <w:rStyle w:val="Strong"/>
                <w:rFonts w:ascii="GHEA Grapalat" w:hAnsi="GHEA Grapalat"/>
                <w:color w:val="000000"/>
                <w:shd w:val="clear" w:color="auto" w:fill="FFFFFF"/>
              </w:rPr>
              <w:t xml:space="preserve"> </w:t>
            </w:r>
            <w:r>
              <w:rPr>
                <w:rStyle w:val="Strong"/>
                <w:rFonts w:ascii="GHEA Grapalat" w:hAnsi="GHEA Grapalat"/>
                <w:color w:val="000000"/>
                <w:shd w:val="clear" w:color="auto" w:fill="FFFFFF"/>
              </w:rPr>
              <w:t>Հ</w:t>
            </w:r>
            <w:r w:rsidRPr="002654F2">
              <w:rPr>
                <w:rStyle w:val="Strong"/>
                <w:rFonts w:ascii="GHEA Grapalat" w:hAnsi="GHEA Grapalat"/>
                <w:color w:val="000000"/>
                <w:shd w:val="clear" w:color="auto" w:fill="FFFFFF"/>
              </w:rPr>
              <w:t xml:space="preserve">այաստանի </w:t>
            </w:r>
            <w:r>
              <w:rPr>
                <w:rStyle w:val="Strong"/>
                <w:rFonts w:ascii="GHEA Grapalat" w:hAnsi="GHEA Grapalat"/>
                <w:color w:val="000000"/>
                <w:shd w:val="clear" w:color="auto" w:fill="FFFFFF"/>
              </w:rPr>
              <w:lastRenderedPageBreak/>
              <w:t>Հ</w:t>
            </w:r>
            <w:r w:rsidRPr="002654F2">
              <w:rPr>
                <w:rStyle w:val="Strong"/>
                <w:rFonts w:ascii="GHEA Grapalat" w:hAnsi="GHEA Grapalat"/>
                <w:color w:val="000000"/>
                <w:shd w:val="clear" w:color="auto" w:fill="FFFFFF"/>
              </w:rPr>
              <w:t>անրապետության կառավարության 2003 թվականի հունիսի 13-ի</w:t>
            </w:r>
            <w:r>
              <w:rPr>
                <w:rStyle w:val="Strong"/>
                <w:rFonts w:ascii="GHEA Grapalat" w:hAnsi="GHEA Grapalat"/>
                <w:color w:val="000000"/>
                <w:shd w:val="clear" w:color="auto" w:fill="FFFFFF"/>
              </w:rPr>
              <w:t xml:space="preserve"> </w:t>
            </w:r>
            <w:r w:rsidRPr="002654F2">
              <w:rPr>
                <w:rStyle w:val="Strong"/>
                <w:rFonts w:ascii="GHEA Grapalat" w:hAnsi="GHEA Grapalat"/>
                <w:color w:val="000000"/>
                <w:shd w:val="clear" w:color="auto" w:fill="FFFFFF"/>
              </w:rPr>
              <w:t>N 882-</w:t>
            </w:r>
            <w:r>
              <w:rPr>
                <w:rStyle w:val="Strong"/>
                <w:rFonts w:ascii="GHEA Grapalat" w:hAnsi="GHEA Grapalat"/>
                <w:color w:val="000000"/>
                <w:shd w:val="clear" w:color="auto" w:fill="FFFFFF"/>
              </w:rPr>
              <w:t>Ն</w:t>
            </w:r>
            <w:r w:rsidRPr="002654F2">
              <w:rPr>
                <w:rStyle w:val="Strong"/>
                <w:rFonts w:ascii="GHEA Grapalat" w:hAnsi="GHEA Grapalat"/>
                <w:color w:val="000000"/>
                <w:shd w:val="clear" w:color="auto" w:fill="FFFFFF"/>
              </w:rPr>
              <w:t xml:space="preserve"> որոշումն ուժը կորցրած ճանաչելու մասին</w:t>
            </w:r>
            <w:r w:rsidRPr="002654F2">
              <w:rPr>
                <w:rFonts w:ascii="GHEA Grapalat" w:hAnsi="GHEA Grapalat"/>
                <w:b/>
              </w:rPr>
              <w:t>»</w:t>
            </w:r>
            <w:r w:rsidRPr="00AA21AB">
              <w:rPr>
                <w:rFonts w:ascii="GHEA Grapalat" w:hAnsi="GHEA Grapalat"/>
              </w:rPr>
              <w:t xml:space="preserve"> </w:t>
            </w:r>
            <w:r w:rsidRPr="002654F2">
              <w:rPr>
                <w:rFonts w:ascii="GHEA Grapalat" w:hAnsi="GHEA Grapalat"/>
              </w:rPr>
              <w:t xml:space="preserve">N </w:t>
            </w:r>
            <w:r>
              <w:rPr>
                <w:rFonts w:ascii="GHEA Grapalat" w:hAnsi="GHEA Grapalat"/>
              </w:rPr>
              <w:t>587-Ն որոշմամբ սահմանված կարգերին համապատասխան, իսկ այդ կարգերում Նախագծից բխող փոփոխություններ և լրացումներ կատարելու դեպքում կարծում ենք, որ շուտ փչացող գույքերի դեպքում ժամանակային առումով կարող են մի շարք խնդիրներ առաջանալ, որոնք էլ իրենց հերթին առաջացնելու են Կոմիտեի կողմից լրացուցիչ ծախսերի անհրաժեշտություն։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2B5B4C8"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5AF8B031" w14:textId="4FE52C9B" w:rsidR="002E2CBB"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24DE5" w:rsidRPr="00342F53" w14:paraId="09BBF8FD"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80C11A" w14:textId="42012824"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Pr>
                <w:rFonts w:ascii="GHEA Grapalat" w:hAnsi="GHEA Grapalat"/>
              </w:rPr>
              <w:lastRenderedPageBreak/>
              <w:t xml:space="preserve">Նախագծի 7-րդ և 12-րդ կետերով </w:t>
            </w:r>
            <w:r w:rsidRPr="00C03841">
              <w:rPr>
                <w:rFonts w:ascii="GHEA Grapalat" w:hAnsi="GHEA Grapalat"/>
              </w:rPr>
              <w:t xml:space="preserve">Կոմիտեի ղեկավարին </w:t>
            </w:r>
            <w:r>
              <w:rPr>
                <w:rFonts w:ascii="GHEA Grapalat" w:hAnsi="GHEA Grapalat"/>
              </w:rPr>
              <w:t>տրամադրվող</w:t>
            </w:r>
            <w:r w:rsidRPr="00C03841">
              <w:rPr>
                <w:rFonts w:ascii="GHEA Grapalat" w:hAnsi="GHEA Grapalat"/>
              </w:rPr>
              <w:t xml:space="preserve"> մեկ ժամ</w:t>
            </w:r>
            <w:r>
              <w:rPr>
                <w:rFonts w:ascii="GHEA Grapalat" w:hAnsi="GHEA Grapalat"/>
              </w:rPr>
              <w:t>ը համարում ենք ոչ</w:t>
            </w:r>
            <w:r w:rsidRPr="00C03841">
              <w:rPr>
                <w:rFonts w:ascii="GHEA Grapalat" w:hAnsi="GHEA Grapalat"/>
              </w:rPr>
              <w:t xml:space="preserve"> </w:t>
            </w:r>
            <w:r>
              <w:rPr>
                <w:rFonts w:ascii="GHEA Grapalat" w:hAnsi="GHEA Grapalat"/>
              </w:rPr>
              <w:t>ողջամիտ ՝ հաշվի առնելով մի շարք հանգամանքներ։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49EADD9"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447CFB28" w14:textId="768033B2" w:rsidR="00D24DE5"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24DE5" w:rsidRPr="00342F53" w14:paraId="3351AEBF" w14:textId="77777777" w:rsidTr="002E2CB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2BD3035" w14:textId="0646662D"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sidRPr="005326C1">
              <w:rPr>
                <w:rFonts w:ascii="GHEA Grapalat" w:hAnsi="GHEA Grapalat" w:cs="Sylfaen"/>
              </w:rPr>
              <w:t>Նախագծի</w:t>
            </w:r>
            <w:r w:rsidRPr="005326C1">
              <w:rPr>
                <w:rFonts w:ascii="GHEA Grapalat" w:hAnsi="GHEA Grapalat"/>
              </w:rPr>
              <w:t xml:space="preserve"> 2-րդ հավելվածով հաստատված կարգում ներառել նոր դրույթ, համաձայն որի նույն կարգի 50-րդ</w:t>
            </w:r>
            <w:r>
              <w:rPr>
                <w:rFonts w:ascii="GHEA Grapalat" w:hAnsi="GHEA Grapalat"/>
              </w:rPr>
              <w:t xml:space="preserve"> և 56-րդ</w:t>
            </w:r>
            <w:r w:rsidRPr="005326C1">
              <w:rPr>
                <w:rFonts w:ascii="GHEA Grapalat" w:hAnsi="GHEA Grapalat"/>
              </w:rPr>
              <w:t xml:space="preserve"> կետով նախատեսված դրույթով պահանջվող եզրակացությունը տրամադրվի ՀՀ արտաքին գործերի նախարարության կողմից։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9B6755" w14:textId="77777777" w:rsidR="00D24DE5" w:rsidRDefault="002E2CB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7EEF09A3" w14:textId="07C71D27" w:rsidR="002E2CBB" w:rsidRPr="002E2CBB" w:rsidRDefault="002E2C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Պետական արարողակարգի ծառայության կողմից նվերը տնօրինելու եղանակի վերաբերյալ եզրակացության ներկայացման դեպքերը և կարգն արդեն սահմանված են «Պետական արարողակարգի մասին» օրենքով և Նախագծերի փաթեթով:</w:t>
            </w:r>
          </w:p>
        </w:tc>
      </w:tr>
      <w:tr w:rsidR="00D24DE5" w:rsidRPr="00342F53" w14:paraId="1D60EC6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8DF4F3" w14:textId="29587235" w:rsidR="00D24DE5" w:rsidRPr="00D24DE5" w:rsidRDefault="00D24DE5" w:rsidP="007034AD">
            <w:pPr>
              <w:pStyle w:val="ListParagraph"/>
              <w:numPr>
                <w:ilvl w:val="0"/>
                <w:numId w:val="13"/>
              </w:numPr>
              <w:suppressAutoHyphens w:val="0"/>
              <w:spacing w:after="160" w:line="360" w:lineRule="auto"/>
              <w:ind w:leftChars="0" w:left="0" w:firstLineChars="0" w:firstLine="720"/>
              <w:jc w:val="both"/>
              <w:outlineLvl w:val="9"/>
              <w:rPr>
                <w:rFonts w:ascii="GHEA Grapalat" w:hAnsi="GHEA Grapalat"/>
              </w:rPr>
            </w:pPr>
            <w:r>
              <w:rPr>
                <w:rFonts w:ascii="GHEA Grapalat" w:hAnsi="GHEA Grapalat"/>
              </w:rPr>
              <w:lastRenderedPageBreak/>
              <w:t>Նախագծի թիվ 3 հավելվածի 11-րդ կետում վերանայել «</w:t>
            </w:r>
            <w:r w:rsidRPr="001C2DAD">
              <w:rPr>
                <w:rFonts w:ascii="GHEA Grapalat" w:hAnsi="GHEA Grapalat"/>
              </w:rPr>
              <w:t xml:space="preserve">10-րդ հրամանով» </w:t>
            </w:r>
            <w:r>
              <w:rPr>
                <w:rFonts w:ascii="GHEA Grapalat" w:hAnsi="GHEA Grapalat"/>
              </w:rPr>
              <w:t>ձևակերպումը, քանի որ վերջինս անորոշություն է պարունակում։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8F4B75B" w14:textId="77777777" w:rsidR="004563C5" w:rsidRDefault="004563C5"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w:t>
            </w:r>
          </w:p>
          <w:p w14:paraId="30FAB790" w14:textId="1F2ADE33" w:rsidR="00D24DE5"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24DE5" w:rsidRPr="00342F53" w14:paraId="25E29545" w14:textId="77777777" w:rsidTr="004563C5">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3AFD94C" w14:textId="45A13F10" w:rsidR="00D24DE5" w:rsidRPr="00D24DE5" w:rsidRDefault="00D24DE5" w:rsidP="007034AD">
            <w:pPr>
              <w:pStyle w:val="ListParagraph"/>
              <w:numPr>
                <w:ilvl w:val="0"/>
                <w:numId w:val="13"/>
              </w:numPr>
              <w:suppressAutoHyphens w:val="0"/>
              <w:spacing w:line="360" w:lineRule="auto"/>
              <w:ind w:leftChars="0" w:left="0" w:firstLineChars="0" w:firstLine="720"/>
              <w:jc w:val="both"/>
              <w:outlineLvl w:val="9"/>
              <w:rPr>
                <w:rFonts w:ascii="GHEA Grapalat" w:hAnsi="GHEA Grapalat"/>
              </w:rPr>
            </w:pPr>
            <w:r>
              <w:rPr>
                <w:rFonts w:ascii="GHEA Grapalat" w:hAnsi="GHEA Grapalat"/>
              </w:rPr>
              <w:t>Բովանդակային առումով անորոշություն է պարոնակում նաև Նախագծի թիվ 3 հավելվածի 18-րդ կետը, որը նույնպես առաջարկում ենք վերանայել։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20328FF" w14:textId="77777777" w:rsidR="00D24DE5" w:rsidRDefault="002E2CB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C2FEEA3" w14:textId="5B427D43" w:rsidR="004563C5" w:rsidRPr="000A6714" w:rsidRDefault="004563C5"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B40F7" w:rsidRPr="002428F7" w14:paraId="0B07EE90"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9558029" w14:textId="77777777" w:rsidR="00EB40F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b/>
              </w:rPr>
            </w:pPr>
            <w:r w:rsidRPr="00AC5057">
              <w:rPr>
                <w:rFonts w:ascii="GHEA Grapalat" w:hAnsi="GHEA Grapalat"/>
                <w:b/>
                <w:lang w:val="en-US"/>
              </w:rPr>
              <w:t>Գիտության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0229DAE" w14:textId="79DB7134" w:rsidR="00EB40F7" w:rsidRPr="00CA0CF1" w:rsidRDefault="0011709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4563C5">
              <w:rPr>
                <w:rFonts w:ascii="GHEA Grapalat" w:eastAsia="GHEA Grapalat" w:hAnsi="GHEA Grapalat" w:cs="GHEA Grapalat"/>
                <w:b/>
                <w:color w:val="000000" w:themeColor="text1"/>
                <w:sz w:val="24"/>
                <w:szCs w:val="24"/>
              </w:rPr>
              <w:t>01/01.3/14706-2024</w:t>
            </w:r>
          </w:p>
        </w:tc>
      </w:tr>
      <w:tr w:rsidR="00EB40F7" w:rsidRPr="006048D6" w14:paraId="6476DD93"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A57AF54"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0EDF904" w14:textId="2C022ADC" w:rsidR="00EB40F7" w:rsidRPr="0011709D" w:rsidRDefault="0011709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15.04.2024թ.</w:t>
            </w:r>
          </w:p>
        </w:tc>
      </w:tr>
      <w:tr w:rsidR="00EB40F7" w:rsidRPr="006048D6" w14:paraId="542A901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1F4969" w14:textId="26ACF494" w:rsidR="00EB40F7" w:rsidRPr="002428F7" w:rsidRDefault="0011709D" w:rsidP="007034AD">
            <w:pPr>
              <w:pStyle w:val="ListParagraph"/>
              <w:spacing w:line="360" w:lineRule="auto"/>
              <w:ind w:leftChars="0" w:left="0" w:firstLineChars="0" w:firstLine="720"/>
              <w:jc w:val="both"/>
              <w:rPr>
                <w:rFonts w:ascii="GHEA Grapalat" w:hAnsi="GHEA Grapalat"/>
              </w:rPr>
            </w:pPr>
            <w:r>
              <w:rPr>
                <w:rFonts w:ascii="GHEA Grapalat" w:hAnsi="GHEA Grapalat"/>
              </w:rPr>
              <w:t>Սահմանված ժամկետում դիտողություններ և առաջարկություններ չեն ստացվել: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502866" w14:textId="77777777" w:rsidR="00EB40F7" w:rsidRPr="00AD59B6"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4A8C518F"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FE5D329" w14:textId="4B759E91" w:rsidR="00EB40F7" w:rsidRPr="002428F7" w:rsidRDefault="0072673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Բարձրագույն դատական խորհուրդ</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EE2B6D2" w14:textId="266E96D7" w:rsidR="00EB40F7" w:rsidRPr="00D26D95" w:rsidRDefault="00886F4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886F4E">
              <w:rPr>
                <w:rFonts w:ascii="GHEA Grapalat" w:eastAsia="GHEA Grapalat" w:hAnsi="GHEA Grapalat" w:cs="GHEA Grapalat"/>
                <w:b/>
                <w:color w:val="000000" w:themeColor="text1"/>
                <w:sz w:val="24"/>
                <w:szCs w:val="24"/>
              </w:rPr>
              <w:t>ԴԴ/1698-24</w:t>
            </w:r>
          </w:p>
        </w:tc>
      </w:tr>
      <w:tr w:rsidR="00EB40F7" w:rsidRPr="006048D6" w14:paraId="3818618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421A86E"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A473065" w14:textId="5DF8C4AB" w:rsidR="00EB40F7" w:rsidRPr="005B5523" w:rsidRDefault="005B552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EB40F7" w:rsidRPr="006048D6" w14:paraId="72B78C72"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61E217" w14:textId="77777777" w:rsidR="00EB40F7" w:rsidRPr="002428F7" w:rsidRDefault="008024A3" w:rsidP="007034AD">
            <w:pPr>
              <w:spacing w:after="0" w:line="360" w:lineRule="auto"/>
              <w:ind w:firstLine="720"/>
              <w:jc w:val="both"/>
              <w:rPr>
                <w:rFonts w:ascii="GHEA Grapalat" w:hAnsi="GHEA Grapalat"/>
              </w:rPr>
            </w:pPr>
            <w:r w:rsidRPr="008024A3">
              <w:rPr>
                <w:rFonts w:ascii="GHEA Grapalat" w:hAnsi="GHEA Grapalat"/>
                <w:sz w:val="24"/>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82B5DBA" w14:textId="77777777" w:rsidR="00EB40F7" w:rsidRPr="000A6714" w:rsidRDefault="000A6714"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1421CAD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693F67E" w14:textId="3F004D0F" w:rsidR="00EB40F7" w:rsidRPr="002428F7" w:rsidRDefault="0072673F" w:rsidP="007034AD">
            <w:pPr>
              <w:pStyle w:val="ListParagraph"/>
              <w:numPr>
                <w:ilvl w:val="0"/>
                <w:numId w:val="2"/>
              </w:numPr>
              <w:spacing w:line="360" w:lineRule="auto"/>
              <w:ind w:leftChars="0" w:left="0" w:firstLineChars="0" w:firstLine="720"/>
              <w:jc w:val="center"/>
              <w:rPr>
                <w:rFonts w:ascii="GHEA Grapalat" w:hAnsi="GHEA Grapalat"/>
                <w:b/>
              </w:rPr>
            </w:pPr>
            <w:r>
              <w:rPr>
                <w:rFonts w:ascii="GHEA Grapalat" w:hAnsi="GHEA Grapalat"/>
                <w:b/>
              </w:rPr>
              <w:t>Գլխավոր դատախազություն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63E3A9" w14:textId="1572959C" w:rsidR="00EB40F7" w:rsidRPr="009A375C" w:rsidRDefault="0009417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94172">
              <w:rPr>
                <w:rFonts w:ascii="GHEA Grapalat" w:eastAsia="GHEA Grapalat" w:hAnsi="GHEA Grapalat" w:cs="GHEA Grapalat"/>
                <w:b/>
                <w:color w:val="000000" w:themeColor="text1"/>
                <w:sz w:val="24"/>
                <w:szCs w:val="24"/>
              </w:rPr>
              <w:t>02/20</w:t>
            </w:r>
            <w:r w:rsidRPr="00094172">
              <w:rPr>
                <w:rFonts w:ascii="Cambria Math" w:eastAsia="GHEA Grapalat" w:hAnsi="Cambria Math" w:cs="Cambria Math"/>
                <w:b/>
                <w:color w:val="000000" w:themeColor="text1"/>
                <w:sz w:val="24"/>
                <w:szCs w:val="24"/>
              </w:rPr>
              <w:t>․</w:t>
            </w:r>
            <w:r w:rsidRPr="00094172">
              <w:rPr>
                <w:rFonts w:ascii="GHEA Grapalat" w:eastAsia="GHEA Grapalat" w:hAnsi="GHEA Grapalat" w:cs="GHEA Grapalat"/>
                <w:b/>
                <w:color w:val="000000" w:themeColor="text1"/>
                <w:sz w:val="24"/>
                <w:szCs w:val="24"/>
              </w:rPr>
              <w:t>1/8981-2024</w:t>
            </w:r>
          </w:p>
        </w:tc>
      </w:tr>
      <w:tr w:rsidR="00EB40F7" w:rsidRPr="006048D6" w14:paraId="2FAA7D21"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F6EC103" w14:textId="77777777" w:rsidR="00EB40F7" w:rsidRPr="002428F7" w:rsidRDefault="00EB40F7" w:rsidP="007034AD">
            <w:pPr>
              <w:pStyle w:val="ListParagraph"/>
              <w:numPr>
                <w:ilvl w:val="0"/>
                <w:numId w:val="2"/>
              </w:numPr>
              <w:spacing w:line="360" w:lineRule="auto"/>
              <w:ind w:leftChars="0" w:left="0" w:firstLineChars="0" w:firstLine="720"/>
              <w:jc w:val="center"/>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6EF916B" w14:textId="31249DF0" w:rsidR="00EB40F7" w:rsidRPr="00094172" w:rsidRDefault="0009417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16.05.2024թ.</w:t>
            </w:r>
          </w:p>
        </w:tc>
      </w:tr>
      <w:tr w:rsidR="00EB40F7" w:rsidRPr="00342F53" w14:paraId="4DDC87DE" w14:textId="77777777" w:rsidTr="00D05C9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3A8F2ADD" w14:textId="40216320" w:rsidR="00EB40F7" w:rsidRPr="00F22E4E" w:rsidRDefault="00094172" w:rsidP="007034AD">
            <w:pPr>
              <w:numPr>
                <w:ilvl w:val="0"/>
                <w:numId w:val="19"/>
              </w:numPr>
              <w:spacing w:after="0" w:line="360" w:lineRule="auto"/>
              <w:ind w:left="-116" w:firstLine="426"/>
              <w:jc w:val="both"/>
              <w:rPr>
                <w:rFonts w:ascii="GHEA Grapalat" w:hAnsi="GHEA Grapalat"/>
                <w:bCs/>
                <w:sz w:val="24"/>
                <w:szCs w:val="24"/>
                <w:lang w:val="hy-AM"/>
              </w:rPr>
            </w:pPr>
            <w:r w:rsidRPr="00094172">
              <w:rPr>
                <w:rFonts w:ascii="GHEA Grapalat" w:hAnsi="GHEA Grapalat"/>
                <w:bCs/>
                <w:sz w:val="24"/>
                <w:szCs w:val="24"/>
                <w:lang w:val="hy-AM"/>
              </w:rPr>
              <w:t xml:space="preserve">Նախագծի Հավելված 1-ի 3-րդ և 4-րդ կետերի միջև առկա է հակասություն, քանի որ 3-րդ կետով նախատեսվում է, որ Պետական գույքի կառավարման կոմիտեն (այսուհետ՝ Կոմիտե) «Հանրային ծառայության մասին» օրենքի 29-րդ հոդվածի հիման վրա պետության </w:t>
            </w:r>
            <w:r w:rsidRPr="00094172">
              <w:rPr>
                <w:rFonts w:ascii="GHEA Grapalat" w:hAnsi="GHEA Grapalat"/>
                <w:bCs/>
                <w:sz w:val="24"/>
                <w:szCs w:val="24"/>
                <w:lang w:val="hy-AM"/>
              </w:rPr>
              <w:lastRenderedPageBreak/>
              <w:t xml:space="preserve">սեփականություն դարձող նվերների տնօրինման նպատակով կարող է կայացնել նշված կետում թվարկվող </w:t>
            </w:r>
            <w:r w:rsidRPr="00094172">
              <w:rPr>
                <w:rFonts w:ascii="GHEA Grapalat" w:hAnsi="GHEA Grapalat"/>
                <w:b/>
                <w:sz w:val="24"/>
                <w:szCs w:val="24"/>
                <w:lang w:val="hy-AM"/>
              </w:rPr>
              <w:t>7 որոշումներից որևէ մեկը</w:t>
            </w:r>
            <w:r w:rsidRPr="00094172">
              <w:rPr>
                <w:rFonts w:ascii="GHEA Grapalat" w:hAnsi="GHEA Grapalat"/>
                <w:bCs/>
                <w:sz w:val="24"/>
                <w:szCs w:val="24"/>
                <w:lang w:val="hy-AM"/>
              </w:rPr>
              <w:t xml:space="preserve">, մինչդեռ Հավելված 1-ի 4-րդ կետով սահմանվում է, որ Կոմիտեն կարող է կայացնել նշված կետում առկա </w:t>
            </w:r>
            <w:r w:rsidRPr="00094172">
              <w:rPr>
                <w:rFonts w:ascii="GHEA Grapalat" w:hAnsi="GHEA Grapalat"/>
                <w:b/>
                <w:sz w:val="24"/>
                <w:szCs w:val="24"/>
                <w:lang w:val="hy-AM"/>
              </w:rPr>
              <w:t>4 որոշումներից որևէ մեկը</w:t>
            </w:r>
            <w:r w:rsidRPr="00094172">
              <w:rPr>
                <w:rFonts w:ascii="GHEA Grapalat" w:hAnsi="GHEA Grapalat"/>
                <w:bCs/>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F180AD2" w14:textId="77777777" w:rsidR="00D05C9E" w:rsidRDefault="00D05C9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216C2BE4" w14:textId="086419E5" w:rsidR="00EB40F7" w:rsidRPr="002E2CBB"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F22E4E" w:rsidRPr="00342F53" w14:paraId="44078B10" w14:textId="77777777" w:rsidTr="00D05C9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113F31A4" w14:textId="5861F11A" w:rsidR="00F22E4E" w:rsidRPr="00F22E4E" w:rsidRDefault="00F22E4E" w:rsidP="007034AD">
            <w:pPr>
              <w:numPr>
                <w:ilvl w:val="0"/>
                <w:numId w:val="19"/>
              </w:numPr>
              <w:spacing w:after="0" w:line="360" w:lineRule="auto"/>
              <w:ind w:left="-116" w:firstLine="426"/>
              <w:jc w:val="both"/>
              <w:rPr>
                <w:rFonts w:ascii="GHEA Grapalat" w:hAnsi="GHEA Grapalat"/>
                <w:bCs/>
                <w:sz w:val="24"/>
                <w:szCs w:val="24"/>
                <w:lang w:val="hy-AM"/>
              </w:rPr>
            </w:pPr>
            <w:r w:rsidRPr="00094172">
              <w:rPr>
                <w:rFonts w:ascii="GHEA Grapalat" w:hAnsi="GHEA Grapalat"/>
                <w:bCs/>
                <w:sz w:val="24"/>
                <w:szCs w:val="24"/>
                <w:lang w:val="hy-AM"/>
              </w:rPr>
              <w:lastRenderedPageBreak/>
              <w:t>Նախագծի Հավելված 1-ի 7-րդ կետում հղում է արվում Նախագծի Հավելված 5-ին, մինչդեռ նման հավելված Նախագծում առկա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4FF61F0" w14:textId="77777777" w:rsidR="00D05C9E" w:rsidRDefault="00D05C9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406028BC" w14:textId="445D0230" w:rsidR="00F22E4E" w:rsidRPr="002E2CBB"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22E4E" w:rsidRPr="00342F53" w14:paraId="0D686180" w14:textId="77777777" w:rsidTr="00D05C9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D6B1D46" w14:textId="56635AA6" w:rsidR="00F22E4E" w:rsidRPr="00F22E4E" w:rsidRDefault="00F22E4E" w:rsidP="007034AD">
            <w:pPr>
              <w:numPr>
                <w:ilvl w:val="0"/>
                <w:numId w:val="19"/>
              </w:numPr>
              <w:spacing w:after="0" w:line="360" w:lineRule="auto"/>
              <w:ind w:left="-116" w:firstLine="426"/>
              <w:jc w:val="both"/>
              <w:rPr>
                <w:rFonts w:ascii="GHEA Grapalat" w:hAnsi="GHEA Grapalat"/>
                <w:bCs/>
                <w:sz w:val="24"/>
                <w:szCs w:val="24"/>
                <w:lang w:val="hy-AM"/>
              </w:rPr>
            </w:pPr>
            <w:r w:rsidRPr="00094172">
              <w:rPr>
                <w:rFonts w:ascii="GHEA Grapalat" w:hAnsi="GHEA Grapalat"/>
                <w:bCs/>
                <w:sz w:val="24"/>
                <w:szCs w:val="24"/>
                <w:lang w:val="hy-AM"/>
              </w:rPr>
              <w:t xml:space="preserve">Նախագծի Հավելված 2-ի 27-րդ կետի 1-ին ենթակետի և 28-րդ կետի 5-րդ ենթակետի միջև ևս առկա է առերևույթ հակասություն այն իմաստով, որ 27-րդ կետի 1-ին ենթակետով նախատեսվում է, որ հանրային պաշտոն զբաղեցնող անձի,  </w:t>
            </w:r>
            <w:r w:rsidRPr="00094172">
              <w:rPr>
                <w:rFonts w:ascii="GHEA Grapalat" w:hAnsi="GHEA Grapalat"/>
                <w:b/>
                <w:sz w:val="24"/>
                <w:szCs w:val="24"/>
                <w:lang w:val="hy-AM"/>
              </w:rPr>
              <w:t>հանրային ծառայողի կամ պետական մարմնի օգտագործմանը չեն կարող հանձնվել</w:t>
            </w:r>
            <w:r w:rsidRPr="00094172">
              <w:rPr>
                <w:rFonts w:ascii="GHEA Grapalat" w:hAnsi="GHEA Grapalat"/>
                <w:bCs/>
                <w:sz w:val="24"/>
                <w:szCs w:val="24"/>
                <w:lang w:val="hy-AM"/>
              </w:rPr>
              <w:t xml:space="preserve">, ի թիվս այլնի, մշակութային արժեք համարվող գույքը՝ մարդկային հասարակության կենսագործունեության արգասիք համարվող առարկաները և ստեղծագործությունները, որոնք, անկախ ստեղծման ժամանակից, ունեն </w:t>
            </w:r>
            <w:r w:rsidRPr="00094172">
              <w:rPr>
                <w:rFonts w:ascii="GHEA Grapalat" w:hAnsi="GHEA Grapalat"/>
                <w:b/>
                <w:sz w:val="24"/>
                <w:szCs w:val="24"/>
                <w:lang w:val="hy-AM"/>
              </w:rPr>
              <w:t>գիտական կարևոր նշանակություն,</w:t>
            </w:r>
            <w:r w:rsidRPr="00094172">
              <w:rPr>
                <w:rFonts w:ascii="GHEA Grapalat" w:hAnsi="GHEA Grapalat"/>
                <w:bCs/>
                <w:sz w:val="24"/>
                <w:szCs w:val="24"/>
                <w:lang w:val="hy-AM"/>
              </w:rPr>
              <w:t xml:space="preserve"> իսկ 28-րդ կետի 5-րդ ենթակետով նախատեսվում է, որ նվեր ստացած </w:t>
            </w:r>
            <w:r w:rsidRPr="00094172">
              <w:rPr>
                <w:rFonts w:ascii="GHEA Grapalat" w:hAnsi="GHEA Grapalat"/>
                <w:b/>
                <w:sz w:val="24"/>
                <w:szCs w:val="24"/>
                <w:lang w:val="hy-AM"/>
              </w:rPr>
              <w:t>պետական մարմնի օգտագործմանը կարող են հանձնվել</w:t>
            </w:r>
            <w:r w:rsidRPr="00094172">
              <w:rPr>
                <w:rFonts w:ascii="GHEA Grapalat" w:hAnsi="GHEA Grapalat"/>
                <w:bCs/>
                <w:sz w:val="24"/>
                <w:szCs w:val="24"/>
                <w:lang w:val="hy-AM"/>
              </w:rPr>
              <w:t xml:space="preserve"> օտարերկրյա պետությունների, միջազգային կազմակերպությունների կամ այլ անձանց կողմից տրվող արարողակարգային այնպիսի նվերները, որոնք, ի թիվս այլնի, նվիրողի համար ունեն պատմական, կրոնական, գեղարվեստական, </w:t>
            </w:r>
            <w:r w:rsidRPr="00094172">
              <w:rPr>
                <w:rFonts w:ascii="GHEA Grapalat" w:hAnsi="GHEA Grapalat"/>
                <w:b/>
                <w:sz w:val="24"/>
                <w:szCs w:val="24"/>
                <w:lang w:val="hy-AM"/>
              </w:rPr>
              <w:t xml:space="preserve">գիտական կարևոր </w:t>
            </w:r>
            <w:r w:rsidRPr="00094172">
              <w:rPr>
                <w:rFonts w:ascii="GHEA Grapalat" w:hAnsi="GHEA Grapalat"/>
                <w:b/>
                <w:sz w:val="24"/>
                <w:szCs w:val="24"/>
                <w:lang w:val="hy-AM"/>
              </w:rPr>
              <w:lastRenderedPageBreak/>
              <w:t xml:space="preserve">նշանակության </w:t>
            </w:r>
            <w:r w:rsidRPr="00094172">
              <w:rPr>
                <w:rFonts w:ascii="GHEA Grapalat" w:hAnsi="GHEA Grapalat"/>
                <w:bCs/>
                <w:sz w:val="24"/>
                <w:szCs w:val="24"/>
                <w:lang w:val="hy-AM"/>
              </w:rPr>
              <w:t>խորհուրդ, արժեք և առնչվում են այն ստացող հանրային պաշտոն զբաղեցնող անձի կամ հանրային ծառայողի կամ պետական մարմնի գործունեությանը: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4F7F987" w14:textId="77777777" w:rsidR="00D05C9E" w:rsidRDefault="00D05C9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14EF70C" w14:textId="582C7187" w:rsidR="00F22E4E" w:rsidRPr="002E2CBB"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F22E4E" w:rsidRPr="00342F53" w14:paraId="455FD8F5" w14:textId="77777777" w:rsidTr="00D05C9E">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070AC57" w14:textId="64D50B7F" w:rsidR="00F22E4E" w:rsidRPr="00094172" w:rsidRDefault="00F22E4E" w:rsidP="007034AD">
            <w:pPr>
              <w:numPr>
                <w:ilvl w:val="0"/>
                <w:numId w:val="19"/>
              </w:numPr>
              <w:spacing w:after="0" w:line="360" w:lineRule="auto"/>
              <w:ind w:left="-116" w:firstLine="426"/>
              <w:jc w:val="both"/>
              <w:rPr>
                <w:rFonts w:ascii="GHEA Grapalat" w:hAnsi="GHEA Grapalat"/>
                <w:bCs/>
                <w:sz w:val="24"/>
                <w:szCs w:val="24"/>
                <w:lang w:val="hy-AM"/>
              </w:rPr>
            </w:pPr>
            <w:r w:rsidRPr="00094172">
              <w:rPr>
                <w:rFonts w:ascii="GHEA Grapalat" w:hAnsi="GHEA Grapalat"/>
                <w:bCs/>
                <w:sz w:val="24"/>
                <w:szCs w:val="24"/>
                <w:lang w:val="hy-AM"/>
              </w:rPr>
              <w:lastRenderedPageBreak/>
              <w:t>Իրավակիրառ պրակտիկայում տարաբնույթ մեկնաբանություններից խուսափելու համար առաջարկվում է Նախագծի Հավելված 2-ի 27-րդ կետի 1-ին ենթակետում և 28-րդ կետի 5-րդ ենթակետում խուսափել միևնույն՝ «գիտական կարևոր նշանակություն» եզրույթի օգտագործումից: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1C8FB53" w14:textId="77777777" w:rsidR="00F22E4E" w:rsidRDefault="002E2CB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1D9056D5" w14:textId="53D19508" w:rsidR="002E2CBB" w:rsidRPr="002E2CBB" w:rsidRDefault="002E2C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կիրառված հասկացությունը համապատասխանեցվել է թանգարանային ոլորտը կարգավորող օրենսդրությամբ, մասնավորապես՝ «Թանգարանների մասին» օրենքում առկա բնորոշումներին:</w:t>
            </w:r>
          </w:p>
        </w:tc>
      </w:tr>
      <w:tr w:rsidR="00EB40F7" w:rsidRPr="002428F7" w14:paraId="5DB2CAB6"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05538C6" w14:textId="6B3519E1" w:rsidR="00EB40F7" w:rsidRPr="002428F7" w:rsidRDefault="0072673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Սահմանադրական դատարան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06FD7B4" w14:textId="19D423B0" w:rsidR="00EB40F7" w:rsidRPr="002428F7" w:rsidRDefault="00AF5A28" w:rsidP="007034AD">
            <w:pPr>
              <w:spacing w:after="0" w:line="360" w:lineRule="auto"/>
              <w:ind w:firstLine="720"/>
              <w:jc w:val="center"/>
              <w:rPr>
                <w:rFonts w:ascii="GHEA Grapalat" w:eastAsia="GHEA Grapalat" w:hAnsi="GHEA Grapalat" w:cs="GHEA Grapalat"/>
                <w:b/>
                <w:color w:val="000000" w:themeColor="text1"/>
                <w:sz w:val="24"/>
                <w:szCs w:val="24"/>
              </w:rPr>
            </w:pPr>
            <w:r w:rsidRPr="00AF5A28">
              <w:rPr>
                <w:rFonts w:ascii="GHEA Grapalat" w:eastAsia="GHEA Grapalat" w:hAnsi="GHEA Grapalat" w:cs="GHEA Grapalat"/>
                <w:b/>
                <w:color w:val="000000" w:themeColor="text1"/>
                <w:sz w:val="24"/>
                <w:szCs w:val="24"/>
                <w:lang w:val="hy-AM"/>
              </w:rPr>
              <w:t>Ա/0358-2024</w:t>
            </w:r>
          </w:p>
        </w:tc>
      </w:tr>
      <w:tr w:rsidR="00EB40F7" w:rsidRPr="006048D6" w14:paraId="79D646DA"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F179C69"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7D8237D" w14:textId="415D460E" w:rsidR="00EB40F7" w:rsidRPr="00B564D3" w:rsidRDefault="00B564D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6048D6" w14:paraId="0E3DE9FF"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690E3C" w14:textId="1A0DAF40" w:rsidR="00EB40F7" w:rsidRPr="00E14101" w:rsidRDefault="00AF5A28" w:rsidP="007034AD">
            <w:pPr>
              <w:spacing w:after="0" w:line="360" w:lineRule="auto"/>
              <w:ind w:firstLine="720"/>
              <w:jc w:val="both"/>
              <w:rPr>
                <w:rFonts w:ascii="GHEA Grapalat" w:hAnsi="GHEA Grapalat"/>
                <w:sz w:val="24"/>
                <w:szCs w:val="24"/>
                <w:lang w:val="hy-AM"/>
              </w:rPr>
            </w:pPr>
            <w:r w:rsidRPr="007720C8">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53E325" w14:textId="77777777" w:rsidR="00EB40F7" w:rsidRPr="00AD59B6"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AC5057" w14:paraId="3C601E1D"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8469029" w14:textId="2072EB31" w:rsidR="00EB40F7" w:rsidRPr="00AC5057" w:rsidRDefault="0072673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Վճռաբեկ դատարան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6155B65" w14:textId="6AEBC3AE" w:rsidR="00EB40F7" w:rsidRPr="00AC5057" w:rsidRDefault="00A325A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ՎԴ-1-Ե-5389</w:t>
            </w:r>
          </w:p>
        </w:tc>
      </w:tr>
      <w:tr w:rsidR="00EB40F7" w:rsidRPr="00AC5057" w14:paraId="2015678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E701201"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C6F978A" w14:textId="27BEE78E" w:rsidR="00EB40F7" w:rsidRPr="00AC5057" w:rsidRDefault="00A325A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AC5057" w14:paraId="3454CEF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32143D" w14:textId="110B5B1C" w:rsidR="00EB40F7" w:rsidRPr="00AC5057" w:rsidRDefault="00AF5A28" w:rsidP="007034AD">
            <w:pPr>
              <w:spacing w:line="360" w:lineRule="auto"/>
              <w:ind w:firstLine="720"/>
              <w:jc w:val="both"/>
              <w:rPr>
                <w:rFonts w:ascii="GHEA Grapalat" w:hAnsi="GHEA Grapalat"/>
                <w:lang w:val="hy-AM"/>
              </w:rPr>
            </w:pPr>
            <w:r w:rsidRPr="007720C8">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3F52B5" w14:textId="77777777" w:rsidR="00EB40F7" w:rsidRPr="00AC5057" w:rsidRDefault="000A6714"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603B6C6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4955C3C" w14:textId="379FA997" w:rsidR="00EB40F7" w:rsidRPr="002428F7" w:rsidRDefault="0072673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Կենտրոնական ընտրական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003699" w14:textId="37058535" w:rsidR="00EB40F7" w:rsidRPr="00B43300" w:rsidRDefault="008B636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8B6366">
              <w:rPr>
                <w:rFonts w:ascii="GHEA Grapalat" w:eastAsia="GHEA Grapalat" w:hAnsi="GHEA Grapalat" w:cs="GHEA Grapalat"/>
                <w:b/>
                <w:color w:val="000000" w:themeColor="text1"/>
                <w:sz w:val="24"/>
                <w:szCs w:val="24"/>
              </w:rPr>
              <w:t>01/11/124-2024</w:t>
            </w:r>
          </w:p>
        </w:tc>
      </w:tr>
      <w:tr w:rsidR="00EB40F7" w:rsidRPr="006048D6" w14:paraId="794FB990"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2BA05E1"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806281" w14:textId="619FE1E9" w:rsidR="00EB40F7" w:rsidRPr="008B6366" w:rsidRDefault="008B636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19.04.2024թ.</w:t>
            </w:r>
          </w:p>
        </w:tc>
      </w:tr>
      <w:tr w:rsidR="00EB40F7" w:rsidRPr="00B10E42" w14:paraId="59CDBC1E"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62784A" w14:textId="07B93597" w:rsidR="00EB40F7" w:rsidRPr="0015019E" w:rsidRDefault="00575007" w:rsidP="007034AD">
            <w:pPr>
              <w:spacing w:after="0" w:line="360" w:lineRule="auto"/>
              <w:ind w:firstLine="720"/>
              <w:jc w:val="both"/>
              <w:rPr>
                <w:rFonts w:ascii="GHEA Grapalat" w:hAnsi="GHEA Grapalat"/>
                <w:sz w:val="24"/>
                <w:szCs w:val="24"/>
                <w:lang w:val="hy-AM"/>
              </w:rPr>
            </w:pPr>
            <w:r>
              <w:rPr>
                <w:rFonts w:ascii="GHEA Grapalat" w:eastAsia="SimSun" w:hAnsi="GHEA Grapalat" w:cs="Times New Roman"/>
                <w:sz w:val="24"/>
                <w:szCs w:val="24"/>
                <w:lang w:val="hy-AM"/>
              </w:rPr>
              <w:lastRenderedPageBreak/>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AD7E29" w14:textId="233BA199" w:rsidR="00EB40F7" w:rsidRPr="008E0A1C" w:rsidRDefault="00E77DC7" w:rsidP="007034AD">
            <w:pPr>
              <w:spacing w:after="0" w:line="360" w:lineRule="auto"/>
              <w:ind w:firstLine="720"/>
              <w:jc w:val="both"/>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5490EBF4"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4B6A0D7" w14:textId="1DF6BB12" w:rsidR="00EB40F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Հեռուստատեսության և ռադիոյի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D453F0F" w14:textId="02089E7A" w:rsidR="00EB40F7" w:rsidRPr="00D669B8" w:rsidRDefault="00F85CB1"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F85CB1">
              <w:rPr>
                <w:rFonts w:ascii="GHEA Grapalat" w:eastAsia="GHEA Grapalat" w:hAnsi="GHEA Grapalat" w:cs="GHEA Grapalat"/>
                <w:b/>
                <w:color w:val="000000" w:themeColor="text1"/>
                <w:sz w:val="24"/>
                <w:szCs w:val="24"/>
              </w:rPr>
              <w:t>Ե/01/04.1/329-24</w:t>
            </w:r>
          </w:p>
        </w:tc>
      </w:tr>
      <w:tr w:rsidR="00EB40F7" w:rsidRPr="00950A51" w14:paraId="5C1DACD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6B8D0BF"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2D18D0" w14:textId="0DEEFC9E" w:rsidR="00EB40F7" w:rsidRPr="00F85CB1" w:rsidRDefault="00F85CB1"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17.04.2024թ.</w:t>
            </w:r>
          </w:p>
        </w:tc>
      </w:tr>
      <w:tr w:rsidR="00EB40F7" w:rsidRPr="00950A51" w14:paraId="75BE29C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7CA6AB" w14:textId="77777777" w:rsidR="00EB40F7" w:rsidRPr="00432897" w:rsidRDefault="00C755DF" w:rsidP="007034AD">
            <w:pPr>
              <w:spacing w:after="0" w:line="360" w:lineRule="auto"/>
              <w:ind w:firstLine="720"/>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12E3E9"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0E3D14E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B56743E" w14:textId="28EDC311" w:rsidR="00EB40F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Հաշվեքննիչ պալատ</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EB62F2F" w14:textId="4259D749" w:rsidR="00EB40F7" w:rsidRPr="006D5EB1" w:rsidRDefault="008B636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8B6366">
              <w:rPr>
                <w:rFonts w:ascii="GHEA Grapalat" w:eastAsia="GHEA Grapalat" w:hAnsi="GHEA Grapalat" w:cs="GHEA Grapalat"/>
                <w:b/>
                <w:color w:val="000000" w:themeColor="text1"/>
                <w:sz w:val="24"/>
                <w:szCs w:val="24"/>
              </w:rPr>
              <w:t>ՀՊԵ/01/261-2024</w:t>
            </w:r>
          </w:p>
        </w:tc>
      </w:tr>
      <w:tr w:rsidR="00EB40F7" w:rsidRPr="00950A51" w14:paraId="094821A5"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8580BA1"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4C30949" w14:textId="2D97163D" w:rsidR="00EB40F7" w:rsidRPr="007A1663" w:rsidRDefault="008B636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17.04.2024թ.</w:t>
            </w:r>
          </w:p>
        </w:tc>
      </w:tr>
      <w:tr w:rsidR="00EB40F7" w:rsidRPr="00C734E5" w14:paraId="4A160D3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5B22F8" w14:textId="53BFFB0C" w:rsidR="00EB40F7" w:rsidRPr="00BA6B67" w:rsidRDefault="00422A05" w:rsidP="007034AD">
            <w:pPr>
              <w:spacing w:after="0" w:line="360" w:lineRule="auto"/>
              <w:ind w:firstLine="720"/>
              <w:jc w:val="both"/>
              <w:rPr>
                <w:rFonts w:ascii="GHEA Grapalat" w:hAnsi="GHEA Grapalat"/>
                <w:bCs/>
                <w:sz w:val="24"/>
                <w:szCs w:val="24"/>
                <w:lang w:val="hy-AM"/>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596F77" w14:textId="677734B6" w:rsidR="002A792A" w:rsidRPr="00DE64AF" w:rsidRDefault="00422A05" w:rsidP="007034AD">
            <w:pPr>
              <w:spacing w:after="0" w:line="360" w:lineRule="auto"/>
              <w:ind w:firstLine="720"/>
              <w:jc w:val="both"/>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EF40BB" w14:paraId="727A042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B068AF1" w14:textId="23F4B4A0" w:rsidR="00EB40F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50D18B7" w14:textId="270DA093" w:rsidR="00EB40F7" w:rsidRPr="003D5231" w:rsidRDefault="00BA644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644E">
              <w:rPr>
                <w:rFonts w:ascii="GHEA Grapalat" w:eastAsia="GHEA Grapalat" w:hAnsi="GHEA Grapalat" w:cs="GHEA Grapalat"/>
                <w:b/>
                <w:color w:val="000000" w:themeColor="text1"/>
                <w:sz w:val="24"/>
                <w:szCs w:val="24"/>
              </w:rPr>
              <w:t>14-07/158-24</w:t>
            </w:r>
          </w:p>
        </w:tc>
      </w:tr>
      <w:tr w:rsidR="00EB40F7" w:rsidRPr="00EF40BB" w14:paraId="5815B304"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DFE975F"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B0208BB" w14:textId="61213B66" w:rsidR="00EB40F7" w:rsidRPr="003D5231" w:rsidRDefault="00BA644E"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EB40F7" w:rsidRPr="00950A51" w14:paraId="714C0A4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818C6D" w14:textId="18708592" w:rsidR="00EB40F7" w:rsidRPr="00432897" w:rsidRDefault="00422A05" w:rsidP="007034AD">
            <w:pPr>
              <w:spacing w:after="0" w:line="360" w:lineRule="auto"/>
              <w:ind w:firstLine="720"/>
              <w:jc w:val="both"/>
              <w:rPr>
                <w:rFonts w:ascii="GHEA Grapalat" w:eastAsia="SimSun" w:hAnsi="GHEA Grapalat" w:cs="Times New Roman"/>
                <w:sz w:val="24"/>
                <w:szCs w:val="24"/>
                <w:lang w:val="hy-AM"/>
              </w:rPr>
            </w:pPr>
            <w:r>
              <w:rPr>
                <w:rFonts w:ascii="GHEA Grapalat" w:hAnsi="GHEA Grapalat"/>
                <w:sz w:val="24"/>
                <w:szCs w:val="24"/>
                <w:lang w:val="hy-AM"/>
              </w:rPr>
              <w:t>Դ</w:t>
            </w:r>
            <w:r w:rsidR="008174BC" w:rsidRPr="00E14101">
              <w:rPr>
                <w:rFonts w:ascii="GHEA Grapalat" w:hAnsi="GHEA Grapalat"/>
                <w:sz w:val="24"/>
                <w:szCs w:val="24"/>
                <w:lang w:val="hy-AM"/>
              </w:rPr>
              <w:t xml:space="preserve">իտողություններ </w:t>
            </w:r>
            <w:r>
              <w:rPr>
                <w:rFonts w:ascii="GHEA Grapalat" w:hAnsi="GHEA Grapalat"/>
                <w:sz w:val="24"/>
                <w:szCs w:val="24"/>
                <w:lang w:val="hy-AM"/>
              </w:rPr>
              <w:t>և</w:t>
            </w:r>
            <w:r w:rsidR="008174BC" w:rsidRPr="00E14101">
              <w:rPr>
                <w:rFonts w:ascii="GHEA Grapalat" w:hAnsi="GHEA Grapalat"/>
                <w:sz w:val="24"/>
                <w:szCs w:val="24"/>
                <w:lang w:val="hy-AM"/>
              </w:rPr>
              <w:t xml:space="preserve"> առաջարկություններ </w:t>
            </w:r>
            <w:r>
              <w:rPr>
                <w:rFonts w:ascii="GHEA Grapalat" w:hAnsi="GHEA Grapalat"/>
                <w:sz w:val="24"/>
                <w:szCs w:val="24"/>
                <w:lang w:val="hy-AM"/>
              </w:rPr>
              <w:t>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BF5019F" w14:textId="77777777" w:rsidR="00EB40F7"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EB40F7" w:rsidRPr="002428F7" w14:paraId="5CB43F8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D340823" w14:textId="45B7B838" w:rsidR="00004EFF" w:rsidRPr="00004EFF"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Մարդու իրավունքների պաշտպանի աշխատակազմ</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028EA61" w14:textId="7400FEBD" w:rsidR="00EB40F7" w:rsidRPr="00D26D95" w:rsidRDefault="0054786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54786A">
              <w:rPr>
                <w:rFonts w:ascii="GHEA Grapalat" w:eastAsia="GHEA Grapalat" w:hAnsi="GHEA Grapalat" w:cs="GHEA Grapalat"/>
                <w:b/>
                <w:color w:val="000000" w:themeColor="text1"/>
                <w:sz w:val="24"/>
                <w:szCs w:val="24"/>
              </w:rPr>
              <w:t>01/17.3/1940-2024</w:t>
            </w:r>
          </w:p>
        </w:tc>
      </w:tr>
      <w:tr w:rsidR="00EB40F7" w:rsidRPr="00950A51" w14:paraId="5FCDDF6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9F662BC" w14:textId="77777777" w:rsidR="00EB40F7" w:rsidRPr="002428F7" w:rsidRDefault="00EB40F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C36725B" w14:textId="1365B9E0" w:rsidR="00EB40F7" w:rsidRPr="00D26D95" w:rsidRDefault="0054786A"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Pr>
                <w:rFonts w:ascii="GHEA Grapalat" w:eastAsia="GHEA Grapalat" w:hAnsi="GHEA Grapalat" w:cs="GHEA Grapalat"/>
                <w:b/>
                <w:bCs/>
                <w:color w:val="000000" w:themeColor="text1"/>
                <w:sz w:val="24"/>
                <w:szCs w:val="24"/>
                <w:lang w:val="hy-AM"/>
              </w:rPr>
              <w:t>03</w:t>
            </w:r>
            <w:r w:rsidR="00753AC4">
              <w:rPr>
                <w:rFonts w:ascii="GHEA Grapalat" w:eastAsia="GHEA Grapalat" w:hAnsi="GHEA Grapalat" w:cs="GHEA Grapalat"/>
                <w:b/>
                <w:bCs/>
                <w:color w:val="000000" w:themeColor="text1"/>
                <w:sz w:val="24"/>
                <w:szCs w:val="24"/>
                <w:lang w:val="hy-AM"/>
              </w:rPr>
              <w:t>.0</w:t>
            </w:r>
            <w:r>
              <w:rPr>
                <w:rFonts w:ascii="GHEA Grapalat" w:eastAsia="GHEA Grapalat" w:hAnsi="GHEA Grapalat" w:cs="GHEA Grapalat"/>
                <w:b/>
                <w:bCs/>
                <w:color w:val="000000" w:themeColor="text1"/>
                <w:sz w:val="24"/>
                <w:szCs w:val="24"/>
                <w:lang w:val="hy-AM"/>
              </w:rPr>
              <w:t>6</w:t>
            </w:r>
            <w:r w:rsidR="00753AC4">
              <w:rPr>
                <w:rFonts w:ascii="GHEA Grapalat" w:eastAsia="GHEA Grapalat" w:hAnsi="GHEA Grapalat" w:cs="GHEA Grapalat"/>
                <w:b/>
                <w:bCs/>
                <w:color w:val="000000" w:themeColor="text1"/>
                <w:sz w:val="24"/>
                <w:szCs w:val="24"/>
                <w:lang w:val="hy-AM"/>
              </w:rPr>
              <w:t>.2024թ.</w:t>
            </w:r>
          </w:p>
        </w:tc>
      </w:tr>
      <w:tr w:rsidR="00EB40F7" w:rsidRPr="00342F53" w14:paraId="5F5919E4"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F62384" w14:textId="2EE14E4A" w:rsidR="0054786A" w:rsidRPr="00245BA7" w:rsidRDefault="0054786A" w:rsidP="007034AD">
            <w:pPr>
              <w:pStyle w:val="ListParagraph"/>
              <w:numPr>
                <w:ilvl w:val="0"/>
                <w:numId w:val="22"/>
              </w:numPr>
              <w:tabs>
                <w:tab w:val="left" w:pos="993"/>
              </w:tabs>
              <w:suppressAutoHyphens w:val="0"/>
              <w:spacing w:line="360" w:lineRule="auto"/>
              <w:ind w:leftChars="0" w:left="0" w:firstLineChars="0" w:firstLine="562"/>
              <w:jc w:val="both"/>
              <w:outlineLvl w:val="9"/>
              <w:rPr>
                <w:rFonts w:ascii="GHEA Grapalat" w:hAnsi="GHEA Grapalat"/>
              </w:rPr>
            </w:pPr>
            <w:r w:rsidRPr="00245BA7">
              <w:rPr>
                <w:rFonts w:ascii="GHEA Grapalat" w:hAnsi="GHEA Grapalat"/>
              </w:rPr>
              <w:t xml:space="preserve">Նախագծի Հավելված N 1-ի 7-րդ կետով նախատեսվում են այն դեպքերը, երբ Տարածքային կառավարման և ենթակառուցվածքների նախարարության պետական գույքի կառավարման կոմիտեի ղեկավարն անհապաղ, բայց ոչ ուշ, քան մեկ ժամվա ընթացքում դիմում է </w:t>
            </w:r>
            <w:r w:rsidRPr="00245BA7">
              <w:rPr>
                <w:rFonts w:ascii="GHEA Grapalat" w:hAnsi="GHEA Grapalat" w:cs="Cambria Math"/>
              </w:rPr>
              <w:t>Նախագծի</w:t>
            </w:r>
            <w:r w:rsidRPr="00245BA7">
              <w:rPr>
                <w:rFonts w:ascii="GHEA Grapalat" w:hAnsi="GHEA Grapalat"/>
              </w:rPr>
              <w:t xml:space="preserve"> Հավելված 5-ով սահմանված մարմիններին գույքի պահպանության, պահպանությունն իրականացնող մասնագիտացված կազմակերպության վերաբերյալ մասնագիտական կարծիք ստանալու համար, որոնց շարքում են շուտ փչացող գույքը, առերևույթ պահպանման հատուկ պայմաններ ենթադրող գույքը, կենդանիները, և այդ </w:t>
            </w:r>
            <w:r w:rsidRPr="00245BA7">
              <w:rPr>
                <w:rFonts w:ascii="GHEA Grapalat" w:hAnsi="GHEA Grapalat"/>
              </w:rPr>
              <w:lastRenderedPageBreak/>
              <w:t xml:space="preserve">դեպքում, երբ գույքն ունի այնպիսի ծավալ կամ քանակ, որի պահպանման համար Կոմիտեն համապատասխան պայմաններ չունի: </w:t>
            </w:r>
          </w:p>
          <w:p w14:paraId="7EBD7975" w14:textId="77777777" w:rsidR="0054786A" w:rsidRPr="0054786A" w:rsidRDefault="0054786A" w:rsidP="007034AD">
            <w:pPr>
              <w:tabs>
                <w:tab w:val="left" w:pos="993"/>
              </w:tabs>
              <w:spacing w:after="0" w:line="360" w:lineRule="auto"/>
              <w:ind w:firstLine="562"/>
              <w:jc w:val="both"/>
              <w:rPr>
                <w:rFonts w:ascii="GHEA Grapalat" w:hAnsi="GHEA Grapalat"/>
                <w:sz w:val="24"/>
                <w:szCs w:val="24"/>
                <w:lang w:val="hy-AM"/>
              </w:rPr>
            </w:pPr>
            <w:r w:rsidRPr="0054786A">
              <w:rPr>
                <w:rFonts w:ascii="GHEA Grapalat" w:hAnsi="GHEA Grapalat"/>
                <w:sz w:val="24"/>
                <w:szCs w:val="24"/>
                <w:lang w:val="hy-AM"/>
              </w:rPr>
              <w:t>Հարկ է նշել, որ Նախագծով նախատեսված չէ դրույթ այն դեպքերի համար, երբ որպես նվեր ստացված գույքը չի պատկանում Նախագծով նախատեսված որևէ կատեգորիայի, սակայն կարող է կորցնել իր նշանակությունն ու արդիականությունը նախատեսված ժամկետում չիրացնելու դեպքում։ Որպես օրինակ կարող են ծառայել նվեր քարտերը, հրավիրատոմսերն ու տարբեր միջոցառումներին մասնակցելու տոմսերը։</w:t>
            </w:r>
          </w:p>
          <w:p w14:paraId="78006428" w14:textId="64DC860A" w:rsidR="00EB40F7" w:rsidRPr="0054786A" w:rsidRDefault="0054786A" w:rsidP="007034AD">
            <w:pPr>
              <w:pStyle w:val="ListParagraph"/>
              <w:tabs>
                <w:tab w:val="left" w:pos="993"/>
              </w:tabs>
              <w:spacing w:line="360" w:lineRule="auto"/>
              <w:ind w:left="0" w:hanging="2"/>
              <w:jc w:val="both"/>
              <w:rPr>
                <w:rFonts w:ascii="GHEA Grapalat" w:hAnsi="GHEA Grapalat"/>
                <w:b/>
                <w:bCs/>
              </w:rPr>
            </w:pPr>
            <w:r w:rsidRPr="00245BA7">
              <w:rPr>
                <w:rFonts w:ascii="GHEA Grapalat" w:hAnsi="GHEA Grapalat"/>
              </w:rPr>
              <w:t>Ուստի` առաջարկում ենք վերանայել Նախագծի Հավելված N 1-ի 7-րդ կետով նախատեսված դեպքերը՝ նկատի ունենալով նաև որոշակի ժամկետում կամ հրատապ սպառման ենթակա գույքի համար կարգավորում նախատեսելու անհրաժեշտությունը, որը չի դասվում շուտ փչացող գույքի շարքին։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7F5085F" w14:textId="427CF0C4" w:rsidR="00EB40F7" w:rsidRDefault="000A6714"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lastRenderedPageBreak/>
              <w:t>Ընդունվել է</w:t>
            </w:r>
          </w:p>
          <w:p w14:paraId="420F4865" w14:textId="4ED5923C" w:rsidR="0054786A" w:rsidRPr="008070FA" w:rsidRDefault="008070FA"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54786A" w:rsidRPr="00342F53" w14:paraId="2E8BE71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184AAD" w14:textId="77777777" w:rsidR="0054786A" w:rsidRPr="00245BA7" w:rsidRDefault="0054786A" w:rsidP="007034AD">
            <w:pPr>
              <w:pStyle w:val="ListParagraph"/>
              <w:numPr>
                <w:ilvl w:val="0"/>
                <w:numId w:val="22"/>
              </w:numPr>
              <w:tabs>
                <w:tab w:val="left" w:pos="993"/>
              </w:tabs>
              <w:suppressAutoHyphens w:val="0"/>
              <w:spacing w:line="360" w:lineRule="auto"/>
              <w:ind w:leftChars="0" w:left="0" w:firstLineChars="0" w:firstLine="562"/>
              <w:jc w:val="both"/>
              <w:outlineLvl w:val="9"/>
              <w:rPr>
                <w:rFonts w:ascii="GHEA Grapalat" w:hAnsi="GHEA Grapalat"/>
              </w:rPr>
            </w:pPr>
            <w:r w:rsidRPr="00245BA7">
              <w:rPr>
                <w:rFonts w:ascii="GHEA Grapalat" w:hAnsi="GHEA Grapalat"/>
                <w:color w:val="000000"/>
                <w:lang w:eastAsia="ru-RU"/>
              </w:rPr>
              <w:lastRenderedPageBreak/>
              <w:t xml:space="preserve">Նախագծի Հավելված N 2-ի 47-րդ կետի 1-ին մասի համաձայն՝ </w:t>
            </w:r>
            <w:r w:rsidRPr="00245BA7">
              <w:rPr>
                <w:rFonts w:ascii="GHEA Grapalat" w:hAnsi="GHEA Grapalat"/>
              </w:rPr>
              <w:t xml:space="preserve">որպես նվեր ստացված գույքը հրապարակային սակարկություններով իրացվում է, եթե Կոմիտեի ղեկավարի որոշմամբ, հիմք ընդունելով նույն կարգի 20-րդ կետով տրված Լիազոր մարմնի մասնագիտական խորհրդատվությունը, գույքը նպատակահարմար է իրացնել հրապարակային սակարկություններով։ </w:t>
            </w:r>
            <w:r w:rsidRPr="00245BA7">
              <w:rPr>
                <w:rFonts w:ascii="GHEA Grapalat" w:hAnsi="GHEA Grapalat"/>
                <w:color w:val="000000"/>
                <w:lang w:eastAsia="ru-RU"/>
              </w:rPr>
              <w:t>Նույն հավելվածի 53-րդ կետի 1-ին մասով նմանօրինակ կարգավորում է նախատեսվում</w:t>
            </w:r>
            <w:r w:rsidRPr="00245BA7">
              <w:rPr>
                <w:rFonts w:ascii="GHEA Grapalat" w:hAnsi="GHEA Grapalat"/>
              </w:rPr>
              <w:t xml:space="preserve"> գույքը նվիրաբերության եղանակով իրացնելու համար։</w:t>
            </w:r>
          </w:p>
          <w:p w14:paraId="12F5B0B6" w14:textId="77777777" w:rsidR="0054786A" w:rsidRPr="0054786A" w:rsidRDefault="0054786A" w:rsidP="007034AD">
            <w:pPr>
              <w:shd w:val="clear" w:color="auto" w:fill="FFFFFF"/>
              <w:spacing w:after="0" w:line="360" w:lineRule="auto"/>
              <w:ind w:firstLine="562"/>
              <w:jc w:val="both"/>
              <w:rPr>
                <w:rFonts w:ascii="GHEA Grapalat" w:eastAsia="Times New Roman" w:hAnsi="GHEA Grapalat"/>
                <w:color w:val="000000"/>
                <w:sz w:val="24"/>
                <w:szCs w:val="24"/>
                <w:lang w:val="hy-AM" w:eastAsia="ru-RU"/>
              </w:rPr>
            </w:pPr>
            <w:r w:rsidRPr="0054786A">
              <w:rPr>
                <w:rFonts w:ascii="GHEA Grapalat" w:eastAsia="Times New Roman" w:hAnsi="GHEA Grapalat"/>
                <w:color w:val="000000"/>
                <w:sz w:val="24"/>
                <w:szCs w:val="24"/>
                <w:lang w:val="hy-AM" w:eastAsia="ru-RU"/>
              </w:rPr>
              <w:lastRenderedPageBreak/>
              <w:t xml:space="preserve">Նախագծային կարգավորումներով ստացվում է, որ </w:t>
            </w:r>
            <w:r w:rsidRPr="0054786A">
              <w:rPr>
                <w:rFonts w:ascii="GHEA Grapalat" w:hAnsi="GHEA Grapalat"/>
                <w:sz w:val="24"/>
                <w:szCs w:val="24"/>
                <w:lang w:val="hy-AM"/>
              </w:rPr>
              <w:t>Կոմիտեի ղեկավար</w:t>
            </w:r>
            <w:r w:rsidRPr="0054786A">
              <w:rPr>
                <w:rFonts w:ascii="GHEA Grapalat" w:eastAsia="Times New Roman" w:hAnsi="GHEA Grapalat"/>
                <w:color w:val="000000"/>
                <w:sz w:val="24"/>
                <w:szCs w:val="24"/>
                <w:lang w:val="hy-AM" w:eastAsia="ru-RU"/>
              </w:rPr>
              <w:t xml:space="preserve">ն իրավասու է միանձնյա որոշում կայացնել </w:t>
            </w:r>
            <w:r w:rsidRPr="0054786A">
              <w:rPr>
                <w:rFonts w:ascii="GHEA Grapalat" w:hAnsi="GHEA Grapalat"/>
                <w:sz w:val="24"/>
                <w:szCs w:val="24"/>
                <w:lang w:val="hy-AM"/>
              </w:rPr>
              <w:t>նվեր ստացված գույքը հրապարակային սակարկություններով</w:t>
            </w:r>
            <w:r w:rsidRPr="0054786A">
              <w:rPr>
                <w:rFonts w:ascii="GHEA Grapalat" w:eastAsia="Times New Roman" w:hAnsi="GHEA Grapalat"/>
                <w:color w:val="000000"/>
                <w:sz w:val="24"/>
                <w:szCs w:val="24"/>
                <w:lang w:val="hy-AM" w:eastAsia="ru-RU"/>
              </w:rPr>
              <w:t xml:space="preserve"> կամ նվիրաբերության եղանակով իրացնելու վերաբերյալ՝ ունենալով հայեցողության լայն շրջանակ։</w:t>
            </w:r>
          </w:p>
          <w:p w14:paraId="7688E2C5" w14:textId="77777777" w:rsidR="0054786A" w:rsidRPr="0054786A" w:rsidRDefault="0054786A" w:rsidP="007034AD">
            <w:pPr>
              <w:shd w:val="clear" w:color="auto" w:fill="FFFFFF"/>
              <w:spacing w:after="0" w:line="360" w:lineRule="auto"/>
              <w:ind w:firstLine="562"/>
              <w:jc w:val="both"/>
              <w:rPr>
                <w:rFonts w:ascii="GHEA Grapalat" w:eastAsia="Times New Roman" w:hAnsi="GHEA Grapalat"/>
                <w:color w:val="000000"/>
                <w:sz w:val="24"/>
                <w:szCs w:val="24"/>
                <w:lang w:val="hy-AM" w:eastAsia="ru-RU"/>
              </w:rPr>
            </w:pPr>
            <w:r w:rsidRPr="0054786A">
              <w:rPr>
                <w:rFonts w:ascii="GHEA Grapalat" w:eastAsia="Times New Roman" w:hAnsi="GHEA Grapalat"/>
                <w:color w:val="000000"/>
                <w:sz w:val="24"/>
                <w:szCs w:val="24"/>
                <w:lang w:val="hy-AM" w:eastAsia="ru-RU"/>
              </w:rPr>
              <w:t xml:space="preserve">Չնայած նրան, որ Կոմիտեի ղեկավարը որոշում է կայացնում՝ </w:t>
            </w:r>
            <w:r w:rsidRPr="0054786A">
              <w:rPr>
                <w:rFonts w:ascii="GHEA Grapalat" w:hAnsi="GHEA Grapalat"/>
                <w:sz w:val="24"/>
                <w:szCs w:val="24"/>
                <w:lang w:val="hy-AM"/>
              </w:rPr>
              <w:t xml:space="preserve">հիմք ընդունելով Լիազոր մարմնի կողմից տրված մասնագիտական խորհրդատվությունը, այնուամենայնիվ, նախագծային կարգավորումների պայմաններում անհրաժեշտություն է առաջանում նախանշելու որոշակի կանոններ, պահանջներ ու չափանիշներ, որոնք հնարավորություն կտան Կոմիտեի ղեկավարին յուրաքանչյուր դեպքում որոշելու </w:t>
            </w:r>
            <w:r w:rsidRPr="0054786A">
              <w:rPr>
                <w:rFonts w:ascii="GHEA Grapalat" w:eastAsia="Times New Roman" w:hAnsi="GHEA Grapalat"/>
                <w:color w:val="000000"/>
                <w:sz w:val="24"/>
                <w:szCs w:val="24"/>
                <w:lang w:val="hy-AM" w:eastAsia="ru-RU"/>
              </w:rPr>
              <w:t xml:space="preserve">գույքը </w:t>
            </w:r>
            <w:r w:rsidRPr="0054786A">
              <w:rPr>
                <w:rFonts w:ascii="GHEA Grapalat" w:hAnsi="GHEA Grapalat"/>
                <w:sz w:val="24"/>
                <w:szCs w:val="24"/>
                <w:lang w:val="hy-AM"/>
              </w:rPr>
              <w:t>հրապարակային սակարկություններով</w:t>
            </w:r>
            <w:r w:rsidRPr="0054786A">
              <w:rPr>
                <w:rFonts w:ascii="GHEA Grapalat" w:eastAsia="Times New Roman" w:hAnsi="GHEA Grapalat"/>
                <w:color w:val="000000"/>
                <w:sz w:val="24"/>
                <w:szCs w:val="24"/>
                <w:lang w:val="hy-AM" w:eastAsia="ru-RU"/>
              </w:rPr>
              <w:t xml:space="preserve"> կամ նվիրաբերության եղանակով իրացնելու անհրաժեշտության, իրավաչափության ու հետապնդվող նպատակին ծառայելու հարցը։</w:t>
            </w:r>
          </w:p>
          <w:p w14:paraId="7C70A9A8" w14:textId="77777777" w:rsidR="0054786A" w:rsidRPr="0054786A" w:rsidRDefault="0054786A" w:rsidP="007034AD">
            <w:pPr>
              <w:shd w:val="clear" w:color="auto" w:fill="FFFFFF"/>
              <w:spacing w:after="0" w:line="360" w:lineRule="auto"/>
              <w:ind w:firstLine="562"/>
              <w:jc w:val="both"/>
              <w:rPr>
                <w:rFonts w:ascii="GHEA Grapalat" w:eastAsia="Times New Roman" w:hAnsi="GHEA Grapalat"/>
                <w:color w:val="000000"/>
                <w:sz w:val="24"/>
                <w:szCs w:val="24"/>
                <w:lang w:val="hy-AM" w:eastAsia="ru-RU"/>
              </w:rPr>
            </w:pPr>
            <w:r w:rsidRPr="0054786A">
              <w:rPr>
                <w:rFonts w:ascii="GHEA Grapalat" w:eastAsia="Times New Roman" w:hAnsi="GHEA Grapalat"/>
                <w:color w:val="000000"/>
                <w:sz w:val="24"/>
                <w:szCs w:val="24"/>
                <w:lang w:val="hy-AM" w:eastAsia="ru-RU"/>
              </w:rPr>
              <w:t xml:space="preserve">Նախագծային նման կարգավորումների պայմաններում ստացվում է, որ նույնանում են գույքը </w:t>
            </w:r>
            <w:r w:rsidRPr="0054786A">
              <w:rPr>
                <w:rFonts w:ascii="GHEA Grapalat" w:hAnsi="GHEA Grapalat"/>
                <w:sz w:val="24"/>
                <w:szCs w:val="24"/>
                <w:lang w:val="hy-AM"/>
              </w:rPr>
              <w:t>հրապարակային սակարկություններով</w:t>
            </w:r>
            <w:r w:rsidRPr="0054786A">
              <w:rPr>
                <w:rFonts w:ascii="GHEA Grapalat" w:eastAsia="Times New Roman" w:hAnsi="GHEA Grapalat"/>
                <w:color w:val="000000"/>
                <w:sz w:val="24"/>
                <w:szCs w:val="24"/>
                <w:lang w:val="hy-AM" w:eastAsia="ru-RU"/>
              </w:rPr>
              <w:t xml:space="preserve"> կամ նվիրաբերության եղանակով իրացնելու համար ընդունելի չափանիշները սահմանող և այդ չափանիշները կիրառելու իրավասությամբ օժտված սուբյեկտները։</w:t>
            </w:r>
          </w:p>
          <w:p w14:paraId="0929893F" w14:textId="77777777" w:rsidR="0054786A" w:rsidRPr="0054786A" w:rsidRDefault="0054786A" w:rsidP="007034AD">
            <w:pPr>
              <w:shd w:val="clear" w:color="auto" w:fill="FFFFFF"/>
              <w:spacing w:after="0" w:line="360" w:lineRule="auto"/>
              <w:ind w:firstLine="562"/>
              <w:jc w:val="both"/>
              <w:rPr>
                <w:rFonts w:ascii="GHEA Grapalat" w:eastAsia="Times New Roman" w:hAnsi="GHEA Grapalat"/>
                <w:color w:val="000000"/>
                <w:sz w:val="24"/>
                <w:szCs w:val="24"/>
                <w:lang w:val="hy-AM" w:eastAsia="ru-RU"/>
              </w:rPr>
            </w:pPr>
            <w:r w:rsidRPr="0054786A">
              <w:rPr>
                <w:rFonts w:ascii="GHEA Grapalat" w:eastAsia="Times New Roman" w:hAnsi="GHEA Grapalat"/>
                <w:color w:val="000000"/>
                <w:sz w:val="24"/>
                <w:szCs w:val="24"/>
                <w:lang w:val="hy-AM" w:eastAsia="ru-RU"/>
              </w:rPr>
              <w:t xml:space="preserve">Այդ հանգամանքը հատկապես կարևոր է իրավական պետության հիմքում ընկած իրավունքի գերակայության սկզբունքի ապահովան տեսանկյունից, ինչը պահանջում է երաշխավորել որոշումների կայացման գործընթացում կամայականության արգելքը և հստակեցնել հանրային իշխանության մարմինների հայեցողության սահմանները: </w:t>
            </w:r>
          </w:p>
          <w:p w14:paraId="1982E911" w14:textId="77777777" w:rsidR="0054786A" w:rsidRPr="0054786A" w:rsidRDefault="0054786A" w:rsidP="007034AD">
            <w:pPr>
              <w:shd w:val="clear" w:color="auto" w:fill="FFFFFF"/>
              <w:spacing w:after="0" w:line="360" w:lineRule="auto"/>
              <w:ind w:firstLine="562"/>
              <w:jc w:val="both"/>
              <w:rPr>
                <w:rFonts w:ascii="GHEA Grapalat" w:eastAsia="Times New Roman" w:hAnsi="GHEA Grapalat"/>
                <w:color w:val="000000"/>
                <w:sz w:val="24"/>
                <w:szCs w:val="24"/>
                <w:lang w:val="hy-AM" w:eastAsia="ru-RU"/>
              </w:rPr>
            </w:pPr>
            <w:r w:rsidRPr="0054786A">
              <w:rPr>
                <w:rFonts w:ascii="GHEA Grapalat" w:eastAsia="Times New Roman" w:hAnsi="GHEA Grapalat"/>
                <w:color w:val="000000"/>
                <w:sz w:val="24"/>
                <w:szCs w:val="24"/>
                <w:lang w:val="hy-AM" w:eastAsia="ru-RU"/>
              </w:rPr>
              <w:lastRenderedPageBreak/>
              <w:t>Մարդու իրավունքների եվրոպական դատարանն իր դիրքորոշումներում նշել է, որ օրենքի կանխատեսելիության, որոշակիության և հստակության սկզբունքի երաշխավորումը, ի թիվս այլնի, կոչված է նաև կանխելու, բացառելու «կամայականության վտանգը»</w:t>
            </w:r>
            <w:r w:rsidRPr="00245BA7">
              <w:rPr>
                <w:rStyle w:val="FootnoteReference"/>
                <w:rFonts w:ascii="GHEA Grapalat" w:eastAsia="Times New Roman" w:hAnsi="GHEA Grapalat"/>
                <w:color w:val="000000"/>
                <w:sz w:val="24"/>
                <w:szCs w:val="24"/>
                <w:lang w:eastAsia="ru-RU"/>
              </w:rPr>
              <w:footnoteReference w:id="1"/>
            </w:r>
            <w:r w:rsidRPr="0054786A">
              <w:rPr>
                <w:rFonts w:ascii="GHEA Grapalat" w:eastAsia="Times New Roman" w:hAnsi="GHEA Grapalat"/>
                <w:color w:val="000000"/>
                <w:sz w:val="24"/>
                <w:szCs w:val="24"/>
                <w:lang w:val="hy-AM" w:eastAsia="ru-RU"/>
              </w:rPr>
              <w:t>։</w:t>
            </w:r>
          </w:p>
          <w:p w14:paraId="596CF6A2" w14:textId="115245EF" w:rsidR="0054786A" w:rsidRPr="0054786A" w:rsidRDefault="0054786A" w:rsidP="007034AD">
            <w:pPr>
              <w:shd w:val="clear" w:color="auto" w:fill="FFFFFF"/>
              <w:spacing w:after="0" w:line="360" w:lineRule="auto"/>
              <w:ind w:firstLine="562"/>
              <w:jc w:val="both"/>
              <w:rPr>
                <w:rFonts w:ascii="GHEA Grapalat" w:hAnsi="GHEA Grapalat"/>
                <w:b/>
                <w:bCs/>
                <w:lang w:val="hy-AM"/>
              </w:rPr>
            </w:pPr>
            <w:r w:rsidRPr="0054786A">
              <w:rPr>
                <w:rFonts w:ascii="GHEA Grapalat" w:eastAsia="Times New Roman" w:hAnsi="GHEA Grapalat"/>
                <w:color w:val="000000"/>
                <w:sz w:val="24"/>
                <w:szCs w:val="24"/>
                <w:lang w:val="hy-AM" w:eastAsia="ru-RU"/>
              </w:rPr>
              <w:t xml:space="preserve">Վերոգրյալի հաշվառմամբ՝ կարծում ենք, որ առնվազն լրացուցիչ հիմնավորման կարիք ունի Նախագծով </w:t>
            </w:r>
            <w:r w:rsidRPr="0054786A">
              <w:rPr>
                <w:rFonts w:ascii="GHEA Grapalat" w:hAnsi="GHEA Grapalat"/>
                <w:sz w:val="24"/>
                <w:szCs w:val="24"/>
                <w:lang w:val="hy-AM"/>
              </w:rPr>
              <w:t xml:space="preserve">Կոմիտեի ղեկավարի՝ </w:t>
            </w:r>
            <w:r w:rsidRPr="0054786A">
              <w:rPr>
                <w:rFonts w:ascii="GHEA Grapalat" w:eastAsia="Times New Roman" w:hAnsi="GHEA Grapalat"/>
                <w:color w:val="000000"/>
                <w:sz w:val="24"/>
                <w:szCs w:val="24"/>
                <w:lang w:val="hy-AM" w:eastAsia="ru-RU"/>
              </w:rPr>
              <w:t xml:space="preserve">գույքը </w:t>
            </w:r>
            <w:r w:rsidRPr="0054786A">
              <w:rPr>
                <w:rFonts w:ascii="GHEA Grapalat" w:hAnsi="GHEA Grapalat"/>
                <w:sz w:val="24"/>
                <w:szCs w:val="24"/>
                <w:lang w:val="hy-AM"/>
              </w:rPr>
              <w:t>հրապարակային սակարկություններով</w:t>
            </w:r>
            <w:r w:rsidRPr="0054786A">
              <w:rPr>
                <w:rFonts w:ascii="GHEA Grapalat" w:eastAsia="Times New Roman" w:hAnsi="GHEA Grapalat"/>
                <w:color w:val="000000"/>
                <w:sz w:val="24"/>
                <w:szCs w:val="24"/>
                <w:lang w:val="hy-AM" w:eastAsia="ru-RU"/>
              </w:rPr>
              <w:t xml:space="preserve"> կամ նվիրաբերության եղանակով իրացնելու որոշում կայացնելու լիազորության նախատեսումը</w:t>
            </w:r>
            <w:r>
              <w:rPr>
                <w:rFonts w:ascii="GHEA Grapalat" w:eastAsia="Times New Roman" w:hAnsi="GHEA Grapalat"/>
                <w:color w:val="000000"/>
                <w:sz w:val="24"/>
                <w:szCs w:val="24"/>
                <w:lang w:val="hy-AM" w:eastAsia="ru-RU"/>
              </w:rPr>
              <w:t xml:space="preserve">՝ </w:t>
            </w:r>
            <w:r w:rsidRPr="0054786A">
              <w:rPr>
                <w:rFonts w:ascii="GHEA Grapalat" w:eastAsia="Times New Roman" w:hAnsi="GHEA Grapalat"/>
                <w:color w:val="000000"/>
                <w:sz w:val="24"/>
                <w:szCs w:val="24"/>
                <w:lang w:val="hy-AM" w:eastAsia="ru-RU"/>
              </w:rPr>
              <w:t>հստակեցնելով դրանց շրջանակն ու կիրառման չափանիշները։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49A5957" w14:textId="77777777" w:rsidR="0054786A" w:rsidRDefault="0003177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43E8BF4" w14:textId="57165141" w:rsidR="0003177B" w:rsidRPr="0003177B" w:rsidRDefault="0003177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54786A" w:rsidRPr="00342F53" w14:paraId="2B51D3B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B5E05A" w14:textId="77777777" w:rsidR="0054786A" w:rsidRPr="00245BA7" w:rsidRDefault="0054786A" w:rsidP="007034AD">
            <w:pPr>
              <w:pStyle w:val="ListParagraph"/>
              <w:numPr>
                <w:ilvl w:val="0"/>
                <w:numId w:val="22"/>
              </w:numPr>
              <w:tabs>
                <w:tab w:val="left" w:pos="993"/>
              </w:tabs>
              <w:suppressAutoHyphens w:val="0"/>
              <w:spacing w:line="360" w:lineRule="auto"/>
              <w:ind w:leftChars="0" w:left="0" w:firstLineChars="0" w:firstLine="562"/>
              <w:jc w:val="both"/>
              <w:outlineLvl w:val="9"/>
              <w:rPr>
                <w:rFonts w:ascii="GHEA Grapalat" w:hAnsi="GHEA Grapalat"/>
                <w:b/>
                <w:bCs/>
              </w:rPr>
            </w:pPr>
            <w:r w:rsidRPr="00245BA7">
              <w:rPr>
                <w:rFonts w:ascii="GHEA Grapalat" w:hAnsi="GHEA Grapalat"/>
              </w:rPr>
              <w:lastRenderedPageBreak/>
              <w:t>Որպես ընդհանուր դիտարկում, հարկ է նշել նաև, որ Նախագծում տեղ են գտել որոշ տեխնիկական խնդիրներ ու վրիպակներ։</w:t>
            </w:r>
          </w:p>
          <w:p w14:paraId="206CA574" w14:textId="77777777" w:rsidR="0054786A" w:rsidRPr="0054786A" w:rsidRDefault="0054786A" w:rsidP="007034AD">
            <w:pPr>
              <w:tabs>
                <w:tab w:val="left" w:pos="993"/>
              </w:tabs>
              <w:spacing w:after="0" w:line="360" w:lineRule="auto"/>
              <w:ind w:firstLine="562"/>
              <w:jc w:val="both"/>
              <w:rPr>
                <w:rFonts w:ascii="GHEA Grapalat" w:hAnsi="GHEA Grapalat"/>
                <w:b/>
                <w:bCs/>
                <w:sz w:val="24"/>
                <w:szCs w:val="24"/>
                <w:lang w:val="hy-AM"/>
              </w:rPr>
            </w:pPr>
            <w:r w:rsidRPr="0054786A">
              <w:rPr>
                <w:rFonts w:ascii="GHEA Grapalat" w:hAnsi="GHEA Grapalat"/>
                <w:sz w:val="24"/>
                <w:szCs w:val="24"/>
                <w:lang w:val="hy-AM"/>
              </w:rPr>
              <w:t>Այսպես, օրինակ՝ Նախագծի</w:t>
            </w:r>
            <w:r w:rsidRPr="0054786A">
              <w:rPr>
                <w:rFonts w:ascii="GHEA Grapalat" w:hAnsi="GHEA Grapalat"/>
                <w:b/>
                <w:bCs/>
                <w:sz w:val="24"/>
                <w:szCs w:val="24"/>
                <w:lang w:val="hy-AM"/>
              </w:rPr>
              <w:t xml:space="preserve"> </w:t>
            </w:r>
            <w:r w:rsidRPr="0054786A">
              <w:rPr>
                <w:rFonts w:ascii="GHEA Grapalat" w:hAnsi="GHEA Grapalat"/>
                <w:sz w:val="24"/>
                <w:szCs w:val="24"/>
                <w:lang w:val="hy-AM"/>
              </w:rPr>
              <w:t>Հավելված N 2-ի 60-րդ կետով վկայակոչվել է</w:t>
            </w:r>
            <w:r w:rsidRPr="0054786A">
              <w:rPr>
                <w:rFonts w:ascii="GHEA Grapalat" w:hAnsi="GHEA Grapalat" w:cs="Cambria Math"/>
                <w:sz w:val="24"/>
                <w:szCs w:val="24"/>
                <w:lang w:val="hy-AM"/>
              </w:rPr>
              <w:t xml:space="preserve"> </w:t>
            </w:r>
            <w:r w:rsidRPr="0054786A">
              <w:rPr>
                <w:rFonts w:ascii="GHEA Grapalat" w:hAnsi="GHEA Grapalat"/>
                <w:sz w:val="24"/>
                <w:szCs w:val="24"/>
                <w:lang w:val="hy-AM"/>
              </w:rPr>
              <w:t>«Հանրային ծառայության մասին» ՀՀ օրենքի 2-րդ հոդվածի 4-րդ մասը՝ նույն օրենքի 29-րդ հոդվածի 4-րդ մասի փոխարեն։</w:t>
            </w:r>
          </w:p>
          <w:p w14:paraId="1D307C9F" w14:textId="77777777" w:rsidR="0054786A" w:rsidRDefault="0054786A" w:rsidP="007034AD">
            <w:pPr>
              <w:pStyle w:val="ListParagraph"/>
              <w:tabs>
                <w:tab w:val="left" w:pos="993"/>
              </w:tabs>
              <w:spacing w:line="360" w:lineRule="auto"/>
              <w:ind w:left="0" w:hanging="2"/>
              <w:jc w:val="both"/>
              <w:rPr>
                <w:rFonts w:ascii="GHEA Grapalat" w:hAnsi="GHEA Grapalat"/>
              </w:rPr>
            </w:pPr>
            <w:r w:rsidRPr="00245BA7">
              <w:rPr>
                <w:rFonts w:ascii="GHEA Grapalat" w:hAnsi="GHEA Grapalat"/>
              </w:rPr>
              <w:t>Հարկ է նկատի ունենալ նաև, որ Նախագծի</w:t>
            </w:r>
            <w:r w:rsidRPr="00245BA7">
              <w:rPr>
                <w:rFonts w:ascii="GHEA Grapalat" w:hAnsi="GHEA Grapalat"/>
                <w:b/>
                <w:bCs/>
              </w:rPr>
              <w:t xml:space="preserve"> </w:t>
            </w:r>
            <w:r w:rsidRPr="00245BA7">
              <w:rPr>
                <w:rFonts w:ascii="GHEA Grapalat" w:hAnsi="GHEA Grapalat"/>
              </w:rPr>
              <w:t xml:space="preserve">Հավելված N 2-ի 3-րդ կետին հաջորդում է 25-րդ կետը՝ բաց թողնելով միջակայքում գտնվող հանրային պաշտոն զբաղեցնող անձանց և հանրային ծառայողների՝ պետական սեփականություն դարձած նվերների տնօրինման եղանակների մեթոդաբանության, պետական արարողակարգի կողմից տրվող եզրակացության կազմման և դրանց հետ կապված հարաբերությունները կարգավորող մի </w:t>
            </w:r>
            <w:r w:rsidRPr="00245BA7">
              <w:rPr>
                <w:rFonts w:ascii="GHEA Grapalat" w:hAnsi="GHEA Grapalat"/>
              </w:rPr>
              <w:lastRenderedPageBreak/>
              <w:t xml:space="preserve">շարք դրույթներ։ Այս առումով մտահոգիչ է նաև այն, որ Նախագծի </w:t>
            </w:r>
            <w:r w:rsidRPr="00245BA7">
              <w:rPr>
                <w:rFonts w:ascii="GHEA Grapalat" w:hAnsi="GHEA Grapalat"/>
                <w:color w:val="000000"/>
                <w:lang w:eastAsia="ru-RU"/>
              </w:rPr>
              <w:t xml:space="preserve">Հավելված N 2-ի 47-րդ կետի 1-ին մասի և 53-րդ կետի 1-ին մասով հղում է կատարվում </w:t>
            </w:r>
            <w:r w:rsidRPr="00245BA7">
              <w:rPr>
                <w:rFonts w:ascii="GHEA Grapalat" w:hAnsi="GHEA Grapalat"/>
              </w:rPr>
              <w:t>նույն հավելվածով նախատեսված կարգի 20-րդ կետին, որը բացակայում է նախագծային կարգավորումներում։</w:t>
            </w:r>
          </w:p>
          <w:p w14:paraId="15D3114C" w14:textId="5B7E73E2" w:rsidR="0054786A" w:rsidRPr="0054786A" w:rsidRDefault="0054786A" w:rsidP="007034AD">
            <w:pPr>
              <w:pStyle w:val="ListParagraph"/>
              <w:tabs>
                <w:tab w:val="left" w:pos="993"/>
              </w:tabs>
              <w:spacing w:line="360" w:lineRule="auto"/>
              <w:ind w:left="0" w:hanging="2"/>
              <w:jc w:val="both"/>
              <w:rPr>
                <w:rFonts w:ascii="GHEA Grapalat" w:hAnsi="GHEA Grapalat"/>
              </w:rPr>
            </w:pPr>
            <w:r w:rsidRPr="0054786A">
              <w:rPr>
                <w:rFonts w:ascii="GHEA Grapalat" w:hAnsi="GHEA Grapalat"/>
              </w:rPr>
              <w:t>Ուստի՝ Նախագիծը ենթակա է վերանայման՝ դրանում տեղ գտած տեխնիկական վրիպակները և բացթողումները վերացնելու առումով: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A5A815A" w14:textId="77777777" w:rsidR="008D5BB0" w:rsidRDefault="008D5BB0"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D4B42E3" w14:textId="1D211019" w:rsidR="0054786A" w:rsidRPr="008D5BB0" w:rsidRDefault="008D5BB0" w:rsidP="007034AD">
            <w:pPr>
              <w:spacing w:after="0" w:line="360" w:lineRule="auto"/>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C5057" w:rsidRPr="00950A51" w14:paraId="7F38B58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8431970" w14:textId="53CABDBE"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Կոռուպցիայի կանխարգելման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133E72E" w14:textId="417A09CB" w:rsidR="00AC5057" w:rsidRPr="00BB10CF" w:rsidRDefault="00BB10CF"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BB10CF">
              <w:rPr>
                <w:rFonts w:ascii="GHEA Grapalat" w:eastAsia="GHEA Grapalat" w:hAnsi="GHEA Grapalat" w:cs="GHEA Grapalat"/>
                <w:b/>
                <w:bCs/>
                <w:color w:val="000000" w:themeColor="text1"/>
                <w:sz w:val="24"/>
                <w:szCs w:val="24"/>
                <w:lang w:val="hy-AM"/>
              </w:rPr>
              <w:t>01/1298-2024</w:t>
            </w:r>
          </w:p>
        </w:tc>
      </w:tr>
      <w:tr w:rsidR="00AC5057" w:rsidRPr="00950A51" w14:paraId="01AD938B"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D994334"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BB3F43D" w14:textId="23629803" w:rsidR="00AC5057" w:rsidRPr="00BB10CF" w:rsidRDefault="00BB10CF"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EF6533" w:rsidRPr="00342F53" w14:paraId="0549EFC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957A43" w14:textId="1ADB0FBA" w:rsidR="00EF6533" w:rsidRPr="00EF6533" w:rsidRDefault="00EF6533" w:rsidP="007034AD">
            <w:pPr>
              <w:pStyle w:val="mechtex"/>
              <w:spacing w:line="360" w:lineRule="auto"/>
              <w:ind w:firstLine="720"/>
              <w:jc w:val="both"/>
              <w:rPr>
                <w:rFonts w:ascii="GHEA Grapalat" w:hAnsi="GHEA Grapalat" w:cs="Arial"/>
                <w:spacing w:val="-2"/>
                <w:sz w:val="24"/>
                <w:szCs w:val="24"/>
                <w:shd w:val="clear" w:color="auto" w:fill="FFFFFF"/>
                <w:lang w:val="hy-AM"/>
              </w:rPr>
            </w:pPr>
            <w:r w:rsidRPr="00BB4F39">
              <w:rPr>
                <w:rFonts w:ascii="GHEA Grapalat" w:hAnsi="GHEA Grapalat" w:cs="GHEA Grapalat"/>
                <w:b/>
                <w:bCs/>
                <w:spacing w:val="-2"/>
                <w:sz w:val="24"/>
                <w:szCs w:val="24"/>
                <w:shd w:val="clear" w:color="auto" w:fill="FFFFFF"/>
                <w:lang w:val="hy-AM"/>
              </w:rPr>
              <w:t>1</w:t>
            </w:r>
            <w:r w:rsidRPr="00BB4F39">
              <w:rPr>
                <w:rFonts w:ascii="Cambria Math" w:hAnsi="Cambria Math" w:cs="Cambria Math"/>
                <w:spacing w:val="-2"/>
                <w:sz w:val="24"/>
                <w:szCs w:val="24"/>
                <w:shd w:val="clear" w:color="auto" w:fill="FFFFFF"/>
                <w:lang w:val="hy-AM"/>
              </w:rPr>
              <w:t>․</w:t>
            </w:r>
            <w:r w:rsidRPr="00BB4F39">
              <w:rPr>
                <w:rFonts w:ascii="GHEA Grapalat" w:hAnsi="GHEA Grapalat" w:cs="GHEA Grapalat"/>
                <w:spacing w:val="-2"/>
                <w:sz w:val="24"/>
                <w:szCs w:val="24"/>
                <w:shd w:val="clear" w:color="auto" w:fill="FFFFFF"/>
                <w:lang w:val="hy-AM"/>
              </w:rPr>
              <w:t xml:space="preserve"> </w:t>
            </w:r>
            <w:r w:rsidRPr="00BB4F39">
              <w:rPr>
                <w:rFonts w:ascii="GHEA Grapalat" w:hAnsi="GHEA Grapalat" w:cs="Arial"/>
                <w:spacing w:val="-2"/>
                <w:sz w:val="24"/>
                <w:szCs w:val="24"/>
                <w:shd w:val="clear" w:color="auto" w:fill="FFFFFF"/>
                <w:lang w:val="hy-AM"/>
              </w:rPr>
              <w:t xml:space="preserve">Նախագծի 1-ին կետի 3-րդ ենթակետում տեղ գտած ձևակերպումը չի համապատասխանում Նախագծի Հավելվածի </w:t>
            </w:r>
            <w:r w:rsidRPr="000269AD">
              <w:rPr>
                <w:rFonts w:ascii="GHEA Grapalat" w:hAnsi="GHEA Grapalat" w:cs="Arial"/>
                <w:sz w:val="24"/>
                <w:szCs w:val="24"/>
                <w:lang w:val="hy-AM"/>
              </w:rPr>
              <w:t xml:space="preserve">N </w:t>
            </w:r>
            <w:r w:rsidRPr="00BB4F39">
              <w:rPr>
                <w:rFonts w:ascii="GHEA Grapalat" w:hAnsi="GHEA Grapalat" w:cs="Arial"/>
                <w:spacing w:val="-2"/>
                <w:sz w:val="24"/>
                <w:szCs w:val="24"/>
                <w:shd w:val="clear" w:color="auto" w:fill="FFFFFF"/>
                <w:lang w:val="hy-AM"/>
              </w:rPr>
              <w:t xml:space="preserve">3-ի վերնագրի հետ, ուստի նշված կետում անհրաժեշտ է կատարել համապատասխան փոփոխություն: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164788F"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E80264C" w14:textId="3671EDCD" w:rsidR="00EF6533" w:rsidRPr="00EF6533" w:rsidRDefault="00D05C9E" w:rsidP="007034AD">
            <w:pPr>
              <w:spacing w:after="0" w:line="360" w:lineRule="auto"/>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05F232F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ED2C98" w14:textId="77777777" w:rsidR="00EF6533" w:rsidRPr="00BB4F39" w:rsidRDefault="00EF6533" w:rsidP="007034AD">
            <w:pPr>
              <w:pStyle w:val="mechtex"/>
              <w:spacing w:line="360" w:lineRule="auto"/>
              <w:ind w:firstLine="720"/>
              <w:jc w:val="both"/>
              <w:rPr>
                <w:rFonts w:ascii="GHEA Grapalat" w:hAnsi="GHEA Grapalat" w:cs="Arial"/>
                <w:spacing w:val="-2"/>
                <w:sz w:val="24"/>
                <w:szCs w:val="24"/>
                <w:shd w:val="clear" w:color="auto" w:fill="FFFFFF"/>
                <w:lang w:val="hy-AM"/>
              </w:rPr>
            </w:pPr>
            <w:r w:rsidRPr="00BB4F39">
              <w:rPr>
                <w:rFonts w:ascii="GHEA Grapalat" w:hAnsi="GHEA Grapalat" w:cs="Arial"/>
                <w:b/>
                <w:bCs/>
                <w:spacing w:val="-2"/>
                <w:sz w:val="24"/>
                <w:szCs w:val="24"/>
                <w:shd w:val="clear" w:color="auto" w:fill="FFFFFF"/>
                <w:lang w:val="hy-AM"/>
              </w:rPr>
              <w:t>2</w:t>
            </w:r>
            <w:r w:rsidRPr="00BB4F39">
              <w:rPr>
                <w:rFonts w:ascii="Cambria Math" w:hAnsi="Cambria Math" w:cs="Cambria Math"/>
                <w:b/>
                <w:bCs/>
                <w:spacing w:val="-2"/>
                <w:sz w:val="24"/>
                <w:szCs w:val="24"/>
                <w:shd w:val="clear" w:color="auto" w:fill="FFFFFF"/>
                <w:lang w:val="hy-AM"/>
              </w:rPr>
              <w:t>․</w:t>
            </w:r>
            <w:r w:rsidRPr="00BB4F39">
              <w:rPr>
                <w:rFonts w:ascii="GHEA Grapalat" w:hAnsi="GHEA Grapalat" w:cs="Arial"/>
                <w:spacing w:val="-2"/>
                <w:sz w:val="24"/>
                <w:szCs w:val="24"/>
                <w:shd w:val="clear" w:color="auto" w:fill="FFFFFF"/>
                <w:lang w:val="hy-AM"/>
              </w:rPr>
              <w:t xml:space="preserve"> Նախագծի 3-րդ կետով առաջարկվում է </w:t>
            </w:r>
            <w:r w:rsidRPr="00BB4F39">
              <w:rPr>
                <w:rFonts w:ascii="GHEA Grapalat" w:hAnsi="GHEA Grapalat"/>
                <w:sz w:val="24"/>
                <w:szCs w:val="24"/>
                <w:lang w:val="hy-AM"/>
              </w:rPr>
              <w:t>սահմանել, որ հանրային պաշտոն զբաղեցնող անձանց և հանրային ծառայողների</w:t>
            </w:r>
            <w:r w:rsidRPr="00BB4F39">
              <w:rPr>
                <w:rStyle w:val="CommentReference"/>
                <w:rFonts w:ascii="GHEA Grapalat" w:hAnsi="GHEA Grapalat"/>
                <w:sz w:val="24"/>
                <w:szCs w:val="24"/>
                <w:lang w:val="hy-AM"/>
              </w:rPr>
              <w:t>՝</w:t>
            </w:r>
            <w:r w:rsidRPr="00BB4F39">
              <w:rPr>
                <w:rFonts w:ascii="GHEA Grapalat" w:hAnsi="GHEA Grapalat"/>
                <w:sz w:val="24"/>
                <w:szCs w:val="24"/>
                <w:lang w:val="hy-AM"/>
              </w:rPr>
              <w:t xml:space="preserve"> սույն որոշման 2-րդ կետով սահմանված և Կոռուպցիայի կանխարգելման հանձնաժողովի </w:t>
            </w:r>
            <w:r w:rsidRPr="00BB4F39">
              <w:rPr>
                <w:rFonts w:ascii="GHEA Grapalat" w:hAnsi="GHEA Grapalat" w:cs="Cambria Math"/>
                <w:sz w:val="24"/>
                <w:szCs w:val="24"/>
                <w:lang w:val="hy-AM"/>
              </w:rPr>
              <w:t>կողմից</w:t>
            </w:r>
            <w:r w:rsidRPr="00BB4F39">
              <w:rPr>
                <w:rFonts w:ascii="GHEA Grapalat" w:hAnsi="GHEA Grapalat"/>
                <w:sz w:val="24"/>
                <w:szCs w:val="24"/>
                <w:lang w:val="hy-AM"/>
              </w:rPr>
              <w:t xml:space="preserve"> սահմանված կարգով հանձնված և պետական սեփականություն դարձած նվերները (այսուհետ՝ գույք) </w:t>
            </w:r>
            <w:r w:rsidRPr="00BB4F39">
              <w:rPr>
                <w:rFonts w:ascii="GHEA Grapalat" w:hAnsi="GHEA Grapalat"/>
                <w:b/>
                <w:bCs/>
                <w:sz w:val="24"/>
                <w:szCs w:val="24"/>
                <w:lang w:val="hy-AM"/>
              </w:rPr>
              <w:t>տնօրինվում</w:t>
            </w:r>
            <w:r w:rsidRPr="00BB4F39">
              <w:rPr>
                <w:rFonts w:ascii="GHEA Grapalat" w:hAnsi="GHEA Grapalat"/>
                <w:sz w:val="24"/>
                <w:szCs w:val="24"/>
                <w:lang w:val="hy-AM"/>
              </w:rPr>
              <w:t xml:space="preserve"> </w:t>
            </w:r>
            <w:r w:rsidRPr="000269AD">
              <w:rPr>
                <w:rFonts w:ascii="GHEA Grapalat" w:hAnsi="GHEA Grapalat"/>
                <w:b/>
                <w:bCs/>
                <w:sz w:val="24"/>
                <w:szCs w:val="24"/>
                <w:lang w:val="hy-AM"/>
              </w:rPr>
              <w:t>են</w:t>
            </w:r>
            <w:r w:rsidRPr="00BB4F39">
              <w:rPr>
                <w:rFonts w:ascii="GHEA Grapalat" w:hAnsi="GHEA Grapalat"/>
                <w:sz w:val="24"/>
                <w:szCs w:val="24"/>
                <w:lang w:val="hy-AM"/>
              </w:rPr>
              <w:t xml:space="preserve"> Հայաստանի Հանրապետության օրենսդրությամբ պետական գույքի կառավարման լիազորված մարմնի՝ Տարածքային կառավարման և ենթակառուցվածքների նախարարության </w:t>
            </w:r>
            <w:r w:rsidRPr="00BB4F39">
              <w:rPr>
                <w:rFonts w:ascii="GHEA Grapalat" w:hAnsi="GHEA Grapalat"/>
                <w:b/>
                <w:bCs/>
                <w:sz w:val="24"/>
                <w:szCs w:val="24"/>
                <w:lang w:val="hy-AM"/>
              </w:rPr>
              <w:t>պետական գույքի կառավարման կոմիտեի</w:t>
            </w:r>
            <w:r w:rsidRPr="00BB4F39">
              <w:rPr>
                <w:rFonts w:ascii="GHEA Grapalat" w:hAnsi="GHEA Grapalat"/>
                <w:sz w:val="24"/>
                <w:szCs w:val="24"/>
                <w:lang w:val="hy-AM"/>
              </w:rPr>
              <w:t xml:space="preserve"> (այսուհետ՝ Կոմիտե) կողմից:  </w:t>
            </w:r>
          </w:p>
          <w:p w14:paraId="10571D98" w14:textId="1FC91262"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lastRenderedPageBreak/>
              <w:t xml:space="preserve">       Առաջարկվող կարգավորումն ընդգրկում է նաև համայնքային պաշտոն </w:t>
            </w:r>
            <w:r>
              <w:rPr>
                <w:rFonts w:ascii="GHEA Grapalat" w:hAnsi="GHEA Grapalat"/>
              </w:rPr>
              <w:t>զբաղեցնող</w:t>
            </w:r>
            <w:r w:rsidRPr="00BB4F39">
              <w:rPr>
                <w:rFonts w:ascii="GHEA Grapalat" w:hAnsi="GHEA Grapalat"/>
              </w:rPr>
              <w:t xml:space="preserve"> անձանց և համայնքային </w:t>
            </w:r>
            <w:r>
              <w:rPr>
                <w:rFonts w:ascii="GHEA Grapalat" w:hAnsi="GHEA Grapalat"/>
              </w:rPr>
              <w:t>ծառայողներին</w:t>
            </w:r>
            <w:r w:rsidRPr="00BB4F39">
              <w:rPr>
                <w:rFonts w:ascii="GHEA Grapalat" w:hAnsi="GHEA Grapalat"/>
              </w:rPr>
              <w:t xml:space="preserve">, ինչը հակասում է «Հանրային ծառայության մասին» օրենքի 29-րդ հոդվածի 12-րդ մասին, ըստ որի՝ </w:t>
            </w:r>
            <w:r w:rsidRPr="000269AD">
              <w:rPr>
                <w:rFonts w:ascii="GHEA Grapalat" w:hAnsi="GHEA Grapalat"/>
              </w:rPr>
              <w:t>(</w:t>
            </w:r>
            <w:r>
              <w:rPr>
                <w:rFonts w:ascii="Cambria Math" w:hAnsi="Cambria Math"/>
              </w:rPr>
              <w:t>․․․</w:t>
            </w:r>
            <w:r w:rsidRPr="000269AD">
              <w:rPr>
                <w:rFonts w:ascii="Cambria Math" w:hAnsi="Cambria Math"/>
              </w:rPr>
              <w:t>)</w:t>
            </w:r>
            <w:r w:rsidRPr="000269AD">
              <w:rPr>
                <w:rFonts w:ascii="GHEA Grapalat" w:hAnsi="GHEA Grapalat"/>
              </w:rPr>
              <w:t xml:space="preserve"> </w:t>
            </w:r>
            <w:r w:rsidRPr="00BB4F39">
              <w:rPr>
                <w:rFonts w:ascii="GHEA Grapalat" w:hAnsi="GHEA Grapalat"/>
                <w:b/>
                <w:bCs/>
              </w:rPr>
              <w:t xml:space="preserve">համայնքային պաշտոն զբաղեցնող անձանց և համայնքային ծառայողների կողմից՝ </w:t>
            </w:r>
            <w:r w:rsidRPr="00BB4F39">
              <w:rPr>
                <w:rFonts w:ascii="GHEA Grapalat" w:hAnsi="GHEA Grapalat"/>
              </w:rPr>
              <w:t xml:space="preserve">սույն հոդվածի 9-րդ մասով սահմանված դեպքերում ստացված նվերը ենթակա է հանձնման </w:t>
            </w:r>
            <w:r w:rsidRPr="00BB4F39">
              <w:rPr>
                <w:rFonts w:ascii="GHEA Grapalat" w:hAnsi="GHEA Grapalat"/>
                <w:b/>
                <w:bCs/>
              </w:rPr>
              <w:t>համապատասխան համայնքին</w:t>
            </w:r>
            <w:r w:rsidRPr="00BB4F39">
              <w:rPr>
                <w:rFonts w:ascii="GHEA Grapalat" w:hAnsi="GHEA Grapalat"/>
              </w:rPr>
              <w:t xml:space="preserve">: Միաժամանակ, Ազգային ժողովի կողմից ընդունված՝ «Հանրային ծառայության մասին» օրենքում փոփոխություններ և լրացումներ կատարելու մասին» օրենքով ևս նախատեսվել է, որ պետական կամ համայնքային սեփականություն դարձող նվերները տնօրինվում են համապատասխանաբար «Պետական գույքի կառավարման մասին» օրենքով կամ տեղական ինքնակառավարման մասին օրենսդրությամբ սահմանված կարգով: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745A670" w14:textId="77777777" w:rsidR="00EF6533" w:rsidRDefault="002E2CB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7917179F" w14:textId="28421BF8" w:rsidR="002E2CBB" w:rsidRPr="002E2CBB" w:rsidRDefault="002E2C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Տեղական ինքնակառավարման մարմիններին հանձնված գույքի տնօրինումն իրականացվում է համայնքի ավագանու կողմից՝ «Տեղական ինքնակառավարման մասին» օրենքով սահմանված կարգով, ուստի այդ գույքի </w:t>
            </w:r>
            <w:r>
              <w:rPr>
                <w:rFonts w:ascii="GHEA Grapalat" w:eastAsia="GHEA Grapalat" w:hAnsi="GHEA Grapalat" w:cs="GHEA Grapalat"/>
                <w:color w:val="000000" w:themeColor="text1"/>
                <w:sz w:val="24"/>
                <w:szCs w:val="24"/>
                <w:lang w:val="hy-AM"/>
              </w:rPr>
              <w:lastRenderedPageBreak/>
              <w:t>տնօրինումը դուրս է Նախագծերի կարգավորման առարկայից:</w:t>
            </w:r>
          </w:p>
        </w:tc>
      </w:tr>
      <w:tr w:rsidR="00EF6533" w:rsidRPr="00342F53" w14:paraId="79F69D1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F26D68" w14:textId="5EB9FD68"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spacing w:val="-2"/>
                <w:shd w:val="clear" w:color="auto" w:fill="FFFFFF"/>
              </w:rPr>
            </w:pPr>
            <w:r w:rsidRPr="00BB4F39">
              <w:rPr>
                <w:rFonts w:ascii="GHEA Grapalat" w:hAnsi="GHEA Grapalat"/>
                <w:b/>
                <w:bCs/>
              </w:rPr>
              <w:lastRenderedPageBreak/>
              <w:t>3</w:t>
            </w:r>
            <w:r w:rsidRPr="00BB4F39">
              <w:rPr>
                <w:rFonts w:ascii="Cambria Math" w:hAnsi="Cambria Math" w:cs="Cambria Math"/>
              </w:rPr>
              <w:t>․</w:t>
            </w:r>
            <w:r w:rsidRPr="00BB4F39">
              <w:rPr>
                <w:rFonts w:ascii="GHEA Grapalat" w:hAnsi="GHEA Grapalat"/>
              </w:rPr>
              <w:t xml:space="preserve"> </w:t>
            </w:r>
            <w:r w:rsidRPr="00BB4F39">
              <w:rPr>
                <w:rFonts w:ascii="GHEA Grapalat" w:hAnsi="GHEA Grapalat" w:cs="Arial"/>
                <w:spacing w:val="-2"/>
                <w:shd w:val="clear" w:color="auto" w:fill="FFFFFF"/>
              </w:rPr>
              <w:t>Տարընթերցումներից խուսափելու նպատակով առաջարկվում է Նախագծի Հավելված N 2-ի 49-րդ և 55-րդ կետերով  նախատեսված</w:t>
            </w:r>
            <w:r w:rsidRPr="000269AD">
              <w:rPr>
                <w:rFonts w:ascii="GHEA Grapalat" w:hAnsi="GHEA Grapalat" w:cs="Arial"/>
                <w:spacing w:val="-2"/>
                <w:shd w:val="clear" w:color="auto" w:fill="FFFFFF"/>
              </w:rPr>
              <w:t>`</w:t>
            </w:r>
            <w:r w:rsidRPr="00BB4F39">
              <w:rPr>
                <w:rFonts w:ascii="GHEA Grapalat" w:hAnsi="GHEA Grapalat" w:cs="Arial"/>
                <w:spacing w:val="-2"/>
                <w:shd w:val="clear" w:color="auto" w:fill="FFFFFF"/>
              </w:rPr>
              <w:t xml:space="preserve"> </w:t>
            </w:r>
            <w:r w:rsidRPr="00BB4F39">
              <w:rPr>
                <w:rFonts w:ascii="GHEA Grapalat" w:hAnsi="GHEA Grapalat"/>
              </w:rPr>
              <w:t>Կոռուպցիայի կանխարգելման հանձնաժողովի կողմից սահմանված կարգով</w:t>
            </w:r>
            <w:r w:rsidRPr="00BB4F39">
              <w:rPr>
                <w:rFonts w:ascii="GHEA Grapalat" w:hAnsi="GHEA Grapalat" w:cs="Arial"/>
                <w:spacing w:val="-2"/>
                <w:shd w:val="clear" w:color="auto" w:fill="FFFFFF"/>
              </w:rPr>
              <w:t> բառերը փոխարինել </w:t>
            </w:r>
            <w:r w:rsidRPr="00BB4F39">
              <w:rPr>
                <w:rFonts w:ascii="GHEA Grapalat" w:hAnsi="GHEA Grapalat"/>
              </w:rPr>
              <w:t>Կոռուպցիայի կանխարգելման հանձնաժողովի կողմից սահմանված կարգով</w:t>
            </w:r>
            <w:r w:rsidRPr="00BB4F39">
              <w:rPr>
                <w:rFonts w:ascii="GHEA Grapalat" w:hAnsi="GHEA Grapalat" w:cs="Arial"/>
                <w:spacing w:val="-2"/>
                <w:shd w:val="clear" w:color="auto" w:fill="FFFFFF"/>
              </w:rPr>
              <w:t xml:space="preserve"> հանրային պաշտոն զբաղեցնող անձը կամ հանրային ծառայողը բառերով և դրանց համապատասխան հոլովաձևերով, հակառակ դեպքում</w:t>
            </w:r>
            <w:r w:rsidRPr="000269AD">
              <w:rPr>
                <w:rFonts w:ascii="GHEA Grapalat" w:hAnsi="GHEA Grapalat" w:cs="Arial"/>
                <w:spacing w:val="-2"/>
                <w:shd w:val="clear" w:color="auto" w:fill="FFFFFF"/>
              </w:rPr>
              <w:t>`</w:t>
            </w:r>
            <w:r w:rsidRPr="00BB4F39">
              <w:rPr>
                <w:rFonts w:ascii="GHEA Grapalat" w:hAnsi="GHEA Grapalat" w:cs="Arial"/>
                <w:spacing w:val="-2"/>
                <w:shd w:val="clear" w:color="auto" w:fill="FFFFFF"/>
              </w:rPr>
              <w:t xml:space="preserve"> տպավորություն է ստեղծվում, որ Հանձնաժողով</w:t>
            </w:r>
            <w:r>
              <w:rPr>
                <w:rFonts w:ascii="GHEA Grapalat" w:hAnsi="GHEA Grapalat" w:cs="Arial"/>
                <w:spacing w:val="-2"/>
                <w:shd w:val="clear" w:color="auto" w:fill="FFFFFF"/>
              </w:rPr>
              <w:t>ն</w:t>
            </w:r>
            <w:r w:rsidRPr="00BB4F39">
              <w:rPr>
                <w:rFonts w:ascii="GHEA Grapalat" w:hAnsi="GHEA Grapalat" w:cs="Arial"/>
                <w:spacing w:val="-2"/>
                <w:shd w:val="clear" w:color="auto" w:fill="FFFFFF"/>
              </w:rPr>
              <w:t xml:space="preserve"> ինքն է սահմանված կարգով հանձնում նվերները համայնքին կամ պետությանը: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31B714C" w14:textId="77777777" w:rsidR="00EF6533" w:rsidRDefault="002E2CB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505C24A5" w14:textId="3D9338A9" w:rsidR="002E2CBB" w:rsidRPr="002E2CBB" w:rsidRDefault="002E2CB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Նախագծերի քննարկվող հոդվածներում հղումները բավարար հստակ են և կատարված են նույն կերպ, ինչ նախագծի այլ հոդվածներում:</w:t>
            </w:r>
          </w:p>
        </w:tc>
      </w:tr>
      <w:tr w:rsidR="00EF6533" w:rsidRPr="00342F53" w14:paraId="752B9486"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FC129C" w14:textId="71D2CB2A"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rPr>
            </w:pPr>
            <w:r w:rsidRPr="00BB4F39">
              <w:rPr>
                <w:rFonts w:ascii="GHEA Grapalat" w:hAnsi="GHEA Grapalat" w:cs="Arial"/>
                <w:b/>
                <w:bCs/>
                <w:spacing w:val="-2"/>
                <w:shd w:val="clear" w:color="auto" w:fill="FFFFFF"/>
              </w:rPr>
              <w:t>4</w:t>
            </w:r>
            <w:r w:rsidRPr="00BB4F39">
              <w:rPr>
                <w:rFonts w:ascii="Cambria Math" w:hAnsi="Cambria Math" w:cs="Cambria Math"/>
                <w:spacing w:val="-2"/>
                <w:shd w:val="clear" w:color="auto" w:fill="FFFFFF"/>
              </w:rPr>
              <w:t>․</w:t>
            </w:r>
            <w:r w:rsidRPr="00BB4F39">
              <w:rPr>
                <w:rFonts w:ascii="GHEA Grapalat" w:hAnsi="GHEA Grapalat" w:cs="Arial"/>
                <w:spacing w:val="-2"/>
                <w:shd w:val="clear" w:color="auto" w:fill="FFFFFF"/>
              </w:rPr>
              <w:t xml:space="preserve"> </w:t>
            </w:r>
            <w:r w:rsidRPr="00BB4F39">
              <w:rPr>
                <w:rFonts w:ascii="GHEA Grapalat" w:hAnsi="GHEA Grapalat" w:cs="Arial"/>
              </w:rPr>
              <w:t>Նվերը</w:t>
            </w:r>
            <w:r w:rsidRPr="00BB4F39">
              <w:rPr>
                <w:rFonts w:ascii="GHEA Grapalat" w:hAnsi="GHEA Grapalat"/>
              </w:rPr>
              <w:t xml:space="preserve"> </w:t>
            </w:r>
            <w:r w:rsidRPr="00BB4F39">
              <w:rPr>
                <w:rFonts w:ascii="GHEA Grapalat" w:hAnsi="GHEA Grapalat" w:cs="Arial"/>
              </w:rPr>
              <w:t>պետության</w:t>
            </w:r>
            <w:r>
              <w:rPr>
                <w:rFonts w:ascii="GHEA Grapalat" w:hAnsi="GHEA Grapalat" w:cs="Arial"/>
              </w:rPr>
              <w:t>ը</w:t>
            </w:r>
            <w:r w:rsidRPr="00BB4F39">
              <w:rPr>
                <w:rFonts w:ascii="GHEA Grapalat" w:hAnsi="GHEA Grapalat"/>
              </w:rPr>
              <w:t xml:space="preserve"> </w:t>
            </w:r>
            <w:r w:rsidRPr="00BB4F39">
              <w:rPr>
                <w:rFonts w:ascii="GHEA Grapalat" w:hAnsi="GHEA Grapalat" w:cs="Arial"/>
              </w:rPr>
              <w:t>հանձնելու</w:t>
            </w:r>
            <w:r w:rsidRPr="00BB4F39">
              <w:rPr>
                <w:rFonts w:ascii="GHEA Grapalat" w:hAnsi="GHEA Grapalat"/>
              </w:rPr>
              <w:t xml:space="preserve"> </w:t>
            </w:r>
            <w:r w:rsidRPr="00BB4F39">
              <w:rPr>
                <w:rFonts w:ascii="GHEA Grapalat" w:hAnsi="GHEA Grapalat" w:cs="Arial"/>
              </w:rPr>
              <w:t>պահից</w:t>
            </w:r>
            <w:r w:rsidRPr="00BB4F39">
              <w:rPr>
                <w:rFonts w:ascii="GHEA Grapalat" w:hAnsi="GHEA Grapalat"/>
              </w:rPr>
              <w:t xml:space="preserve"> </w:t>
            </w:r>
            <w:r w:rsidRPr="00BB4F39">
              <w:rPr>
                <w:rFonts w:ascii="GHEA Grapalat" w:hAnsi="GHEA Grapalat" w:cs="Arial"/>
              </w:rPr>
              <w:t>համարվում</w:t>
            </w:r>
            <w:r w:rsidRPr="00BB4F39">
              <w:rPr>
                <w:rFonts w:ascii="GHEA Grapalat" w:hAnsi="GHEA Grapalat"/>
              </w:rPr>
              <w:t xml:space="preserve"> </w:t>
            </w:r>
            <w:r w:rsidRPr="00BB4F39">
              <w:rPr>
                <w:rFonts w:ascii="GHEA Grapalat" w:hAnsi="GHEA Grapalat" w:cs="Arial"/>
              </w:rPr>
              <w:t>է</w:t>
            </w:r>
            <w:r w:rsidRPr="00BB4F39">
              <w:rPr>
                <w:rFonts w:ascii="GHEA Grapalat" w:hAnsi="GHEA Grapalat"/>
              </w:rPr>
              <w:t xml:space="preserve"> </w:t>
            </w:r>
            <w:r w:rsidRPr="00BB4F39">
              <w:rPr>
                <w:rFonts w:ascii="GHEA Grapalat" w:hAnsi="GHEA Grapalat" w:cs="Arial"/>
              </w:rPr>
              <w:t>պետական</w:t>
            </w:r>
            <w:r w:rsidRPr="00BB4F39">
              <w:rPr>
                <w:rFonts w:ascii="GHEA Grapalat" w:hAnsi="GHEA Grapalat"/>
              </w:rPr>
              <w:t xml:space="preserve"> </w:t>
            </w:r>
            <w:r w:rsidRPr="00BB4F39">
              <w:rPr>
                <w:rFonts w:ascii="GHEA Grapalat" w:hAnsi="GHEA Grapalat" w:cs="Arial"/>
              </w:rPr>
              <w:t>սեփականություն</w:t>
            </w:r>
            <w:r w:rsidRPr="00BB4F39">
              <w:rPr>
                <w:rFonts w:ascii="GHEA Grapalat" w:hAnsi="GHEA Grapalat"/>
              </w:rPr>
              <w:t xml:space="preserve">, </w:t>
            </w:r>
            <w:r w:rsidRPr="00BB4F39">
              <w:rPr>
                <w:rFonts w:ascii="GHEA Grapalat" w:hAnsi="GHEA Grapalat" w:cs="Arial"/>
              </w:rPr>
              <w:t xml:space="preserve">ուստի առաջարկվում է Նախագծի Հավելված N 1-ի 3-րդ կետում </w:t>
            </w:r>
            <w:r w:rsidRPr="00BB4F39">
              <w:rPr>
                <w:rFonts w:ascii="GHEA Grapalat" w:hAnsi="GHEA Grapalat"/>
              </w:rPr>
              <w:t>«</w:t>
            </w:r>
            <w:r w:rsidRPr="00BB4F39">
              <w:rPr>
                <w:rFonts w:ascii="GHEA Grapalat" w:hAnsi="GHEA Grapalat" w:cs="Arial"/>
              </w:rPr>
              <w:t>դարձող</w:t>
            </w:r>
            <w:r w:rsidRPr="00BB4F39">
              <w:rPr>
                <w:rFonts w:ascii="GHEA Grapalat" w:hAnsi="GHEA Grapalat"/>
              </w:rPr>
              <w:t xml:space="preserve">» </w:t>
            </w:r>
            <w:r w:rsidRPr="00BB4F39">
              <w:rPr>
                <w:rFonts w:ascii="GHEA Grapalat" w:hAnsi="GHEA Grapalat" w:cs="Arial"/>
              </w:rPr>
              <w:t xml:space="preserve">բառը </w:t>
            </w:r>
            <w:r>
              <w:rPr>
                <w:rFonts w:ascii="GHEA Grapalat" w:hAnsi="GHEA Grapalat" w:cs="Arial"/>
              </w:rPr>
              <w:t>փոխարինել</w:t>
            </w:r>
            <w:r w:rsidRPr="00BB4F39">
              <w:rPr>
                <w:rFonts w:ascii="GHEA Grapalat" w:hAnsi="GHEA Grapalat"/>
              </w:rPr>
              <w:t xml:space="preserve"> </w:t>
            </w:r>
            <w:r w:rsidRPr="00BB4F39">
              <w:rPr>
                <w:rFonts w:ascii="GHEA Grapalat" w:hAnsi="GHEA Grapalat"/>
              </w:rPr>
              <w:lastRenderedPageBreak/>
              <w:t>«</w:t>
            </w:r>
            <w:r w:rsidRPr="00BB4F39">
              <w:rPr>
                <w:rFonts w:ascii="GHEA Grapalat" w:hAnsi="GHEA Grapalat" w:cs="Arial"/>
              </w:rPr>
              <w:t>դարձած»</w:t>
            </w:r>
            <w:r>
              <w:rPr>
                <w:rFonts w:ascii="GHEA Grapalat" w:hAnsi="GHEA Grapalat" w:cs="Arial"/>
              </w:rPr>
              <w:t xml:space="preserve"> բառով</w:t>
            </w:r>
            <w:r w:rsidRPr="00BB4F39">
              <w:rPr>
                <w:rFonts w:ascii="GHEA Grapalat" w:hAnsi="GHEA Grapalat"/>
              </w:rPr>
              <w:t xml:space="preserve"> </w:t>
            </w:r>
            <w:r w:rsidRPr="00BB4F39">
              <w:rPr>
                <w:rFonts w:ascii="GHEA Grapalat" w:hAnsi="GHEA Grapalat" w:cs="Arial"/>
              </w:rPr>
              <w:t xml:space="preserve">կամ </w:t>
            </w:r>
            <w:r w:rsidRPr="00BB4F39">
              <w:rPr>
                <w:rFonts w:ascii="GHEA Grapalat" w:hAnsi="GHEA Grapalat"/>
              </w:rPr>
              <w:t></w:t>
            </w:r>
            <w:r w:rsidRPr="00BB4F39">
              <w:rPr>
                <w:rFonts w:ascii="GHEA Grapalat" w:hAnsi="GHEA Grapalat" w:cs="Arial"/>
              </w:rPr>
              <w:t>պետության</w:t>
            </w:r>
            <w:r w:rsidRPr="00BB4F39">
              <w:rPr>
                <w:rFonts w:ascii="GHEA Grapalat" w:hAnsi="GHEA Grapalat"/>
              </w:rPr>
              <w:t xml:space="preserve"> </w:t>
            </w:r>
            <w:r w:rsidRPr="00BB4F39">
              <w:rPr>
                <w:rFonts w:ascii="GHEA Grapalat" w:hAnsi="GHEA Grapalat" w:cs="Arial"/>
              </w:rPr>
              <w:t>սեփականություն</w:t>
            </w:r>
            <w:r w:rsidRPr="00BB4F39">
              <w:rPr>
                <w:rFonts w:ascii="GHEA Grapalat" w:hAnsi="GHEA Grapalat"/>
              </w:rPr>
              <w:t xml:space="preserve"> </w:t>
            </w:r>
            <w:r w:rsidRPr="00BB4F39">
              <w:rPr>
                <w:rFonts w:ascii="GHEA Grapalat" w:hAnsi="GHEA Grapalat" w:cs="Arial"/>
              </w:rPr>
              <w:t>դարձող</w:t>
            </w:r>
            <w:r w:rsidRPr="00BB4F39">
              <w:rPr>
                <w:rFonts w:ascii="GHEA Grapalat" w:hAnsi="GHEA Grapalat"/>
              </w:rPr>
              <w:t xml:space="preserve"> </w:t>
            </w:r>
            <w:r w:rsidRPr="00BB4F39">
              <w:rPr>
                <w:rFonts w:ascii="GHEA Grapalat" w:hAnsi="GHEA Grapalat" w:cs="Arial"/>
              </w:rPr>
              <w:t>բառակապակցությունը</w:t>
            </w:r>
            <w:r w:rsidRPr="00BB4F39">
              <w:rPr>
                <w:rFonts w:ascii="GHEA Grapalat" w:hAnsi="GHEA Grapalat"/>
              </w:rPr>
              <w:t xml:space="preserve"> </w:t>
            </w:r>
            <w:r w:rsidRPr="00BB4F39">
              <w:rPr>
                <w:rFonts w:ascii="GHEA Grapalat" w:hAnsi="GHEA Grapalat" w:cs="Arial"/>
              </w:rPr>
              <w:t>փոխարինել</w:t>
            </w:r>
            <w:r w:rsidRPr="00BB4F39">
              <w:rPr>
                <w:rFonts w:ascii="GHEA Grapalat" w:hAnsi="GHEA Grapalat"/>
              </w:rPr>
              <w:t xml:space="preserve"> </w:t>
            </w:r>
            <w:r w:rsidRPr="00BB4F39">
              <w:rPr>
                <w:rFonts w:ascii="GHEA Grapalat" w:hAnsi="GHEA Grapalat" w:cs="Arial"/>
              </w:rPr>
              <w:t>պետությանը</w:t>
            </w:r>
            <w:r w:rsidRPr="00BB4F39">
              <w:rPr>
                <w:rFonts w:ascii="GHEA Grapalat" w:hAnsi="GHEA Grapalat"/>
              </w:rPr>
              <w:t xml:space="preserve"> </w:t>
            </w:r>
            <w:r w:rsidRPr="00BB4F39">
              <w:rPr>
                <w:rFonts w:ascii="GHEA Grapalat" w:hAnsi="GHEA Grapalat" w:cs="Arial"/>
              </w:rPr>
              <w:t>հանձնված</w:t>
            </w:r>
            <w:r w:rsidRPr="00BB4F39">
              <w:rPr>
                <w:rFonts w:ascii="GHEA Grapalat" w:hAnsi="GHEA Grapalat"/>
              </w:rPr>
              <w:t xml:space="preserve"> </w:t>
            </w:r>
            <w:r w:rsidRPr="00BB4F39">
              <w:rPr>
                <w:rFonts w:ascii="GHEA Grapalat" w:hAnsi="GHEA Grapalat" w:cs="Arial"/>
              </w:rPr>
              <w:t>բառակապակցությամբ</w:t>
            </w:r>
            <w:r w:rsidRPr="00BB4F39">
              <w:rPr>
                <w:rFonts w:ascii="GHEA Grapalat" w:hAnsi="GHEA Grapalat"/>
              </w:rPr>
              <w:t xml:space="preserve">, </w:t>
            </w:r>
            <w:r w:rsidRPr="00BB4F39">
              <w:rPr>
                <w:rFonts w:ascii="GHEA Grapalat" w:hAnsi="GHEA Grapalat" w:cs="Arial"/>
              </w:rPr>
              <w:t>ինչը</w:t>
            </w:r>
            <w:r w:rsidRPr="00BB4F39">
              <w:rPr>
                <w:rFonts w:ascii="GHEA Grapalat" w:hAnsi="GHEA Grapalat"/>
              </w:rPr>
              <w:t xml:space="preserve"> </w:t>
            </w:r>
            <w:r w:rsidRPr="00BB4F39">
              <w:rPr>
                <w:rFonts w:ascii="GHEA Grapalat" w:hAnsi="GHEA Grapalat" w:cs="Arial"/>
              </w:rPr>
              <w:t>կհամապատասխանի</w:t>
            </w:r>
            <w:r w:rsidRPr="00BB4F39">
              <w:rPr>
                <w:rFonts w:ascii="GHEA Grapalat" w:hAnsi="GHEA Grapalat"/>
              </w:rPr>
              <w:t xml:space="preserve"> </w:t>
            </w:r>
            <w:r w:rsidRPr="00BB4F39">
              <w:rPr>
                <w:rFonts w:ascii="GHEA Grapalat" w:hAnsi="GHEA Grapalat" w:cs="Arial"/>
              </w:rPr>
              <w:t>Պետական գույքի կառավարման» օրենքում</w:t>
            </w:r>
            <w:r w:rsidRPr="00BB4F39">
              <w:rPr>
                <w:rFonts w:ascii="GHEA Grapalat" w:hAnsi="GHEA Grapalat"/>
              </w:rPr>
              <w:t xml:space="preserve"> </w:t>
            </w:r>
            <w:r w:rsidRPr="00BB4F39">
              <w:rPr>
                <w:rFonts w:ascii="GHEA Grapalat" w:hAnsi="GHEA Grapalat" w:cs="Arial"/>
              </w:rPr>
              <w:t>օգտագործված</w:t>
            </w:r>
            <w:r w:rsidRPr="00BB4F39">
              <w:rPr>
                <w:rFonts w:ascii="GHEA Grapalat" w:hAnsi="GHEA Grapalat"/>
              </w:rPr>
              <w:t xml:space="preserve"> </w:t>
            </w:r>
            <w:r w:rsidRPr="00BB4F39">
              <w:rPr>
                <w:rFonts w:ascii="GHEA Grapalat" w:hAnsi="GHEA Grapalat" w:cs="Arial"/>
              </w:rPr>
              <w:t>ձևակերպմանը: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7A2C818"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4562AA49" w14:textId="0AE2F3C0" w:rsidR="00EF6533" w:rsidRPr="007C2C7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EF6533" w:rsidRPr="00342F53" w14:paraId="13D3545C"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966841" w14:textId="5C620CD6" w:rsidR="00EF6533" w:rsidRPr="002D142F" w:rsidRDefault="00EF6533" w:rsidP="007034AD">
            <w:pPr>
              <w:spacing w:after="0" w:line="360" w:lineRule="auto"/>
              <w:ind w:firstLine="720"/>
              <w:jc w:val="both"/>
              <w:rPr>
                <w:rFonts w:ascii="GHEA Grapalat" w:hAnsi="GHEA Grapalat"/>
                <w:sz w:val="24"/>
                <w:lang w:val="hy-AM"/>
              </w:rPr>
            </w:pPr>
            <w:r w:rsidRPr="007C2C73">
              <w:rPr>
                <w:rFonts w:ascii="GHEA Grapalat" w:hAnsi="GHEA Grapalat"/>
                <w:b/>
                <w:bCs/>
                <w:sz w:val="24"/>
                <w:szCs w:val="24"/>
                <w:lang w:val="hy-AM"/>
              </w:rPr>
              <w:lastRenderedPageBreak/>
              <w:t>5</w:t>
            </w:r>
            <w:r w:rsidRPr="007C2C73">
              <w:rPr>
                <w:rFonts w:ascii="Cambria Math" w:hAnsi="Cambria Math" w:cs="Cambria Math"/>
                <w:sz w:val="24"/>
                <w:szCs w:val="24"/>
                <w:lang w:val="hy-AM"/>
              </w:rPr>
              <w:t>․</w:t>
            </w:r>
            <w:r w:rsidRPr="007C2C73">
              <w:rPr>
                <w:rFonts w:ascii="GHEA Grapalat" w:hAnsi="GHEA Grapalat"/>
                <w:sz w:val="24"/>
                <w:szCs w:val="24"/>
                <w:lang w:val="hy-AM"/>
              </w:rPr>
              <w:t xml:space="preserve"> Նախագծի Հավելված N 1-ի 4-րդ կետը հիմնավորման կամ լրացուցիչ մեկնաբանման կարիք ունի, քանի որ առաջարկվող ձևակերպմամբ այն հակասում է նույն Հավելվածի 3-րդ կետի տրամաբանությանը, որով նախատեսվում է, որ Պետական գույքի կառավարման կոմիտեն այսուհետ՝ Կոմիտե գույքի տնօրինման  համար կարող է ընդունել նույն կետի </w:t>
            </w:r>
            <w:r w:rsidRPr="007C2C73">
              <w:rPr>
                <w:rFonts w:ascii="GHEA Grapalat" w:hAnsi="GHEA Grapalat"/>
                <w:b/>
                <w:bCs/>
                <w:sz w:val="24"/>
                <w:szCs w:val="24"/>
                <w:lang w:val="hy-AM"/>
              </w:rPr>
              <w:t>1-7-րդ ենթակետերով</w:t>
            </w:r>
            <w:r w:rsidRPr="007C2C73">
              <w:rPr>
                <w:rFonts w:ascii="GHEA Grapalat" w:hAnsi="GHEA Grapalat"/>
                <w:sz w:val="24"/>
                <w:szCs w:val="24"/>
                <w:lang w:val="hy-AM"/>
              </w:rPr>
              <w:t xml:space="preserve"> նախատեսված որոշումներից մեկը, մինչդեռ, Հավելվածի 1-ի 4-րդ կետը հղում է կատարում և Կոմիտեի համար նախատեսում է միայն նույն հավելվածի 3-րդ կետի </w:t>
            </w:r>
            <w:r w:rsidRPr="007C2C73">
              <w:rPr>
                <w:rFonts w:ascii="GHEA Grapalat" w:hAnsi="GHEA Grapalat"/>
                <w:b/>
                <w:bCs/>
                <w:sz w:val="24"/>
                <w:szCs w:val="24"/>
                <w:lang w:val="hy-AM"/>
              </w:rPr>
              <w:t>3-6-րդ ենթակետերով</w:t>
            </w:r>
            <w:r w:rsidRPr="007C2C73">
              <w:rPr>
                <w:rFonts w:ascii="GHEA Grapalat" w:hAnsi="GHEA Grapalat"/>
                <w:sz w:val="24"/>
                <w:szCs w:val="24"/>
                <w:lang w:val="hy-AM"/>
              </w:rPr>
              <w:t xml:space="preserve"> նախատեսված որոշումներից որևէ մեկի կայացման հնարավորություն: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7EE785F"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B2A60E1" w14:textId="728CB312" w:rsidR="00EF6533" w:rsidRPr="007C2C7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74C64551"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964D2C" w14:textId="1E3BBF9C"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rPr>
            </w:pPr>
            <w:r w:rsidRPr="00BB4F39">
              <w:rPr>
                <w:rFonts w:ascii="GHEA Grapalat" w:hAnsi="GHEA Grapalat" w:cs="Arial"/>
                <w:b/>
                <w:bCs/>
              </w:rPr>
              <w:t>6</w:t>
            </w:r>
            <w:r w:rsidRPr="00BB4F39">
              <w:rPr>
                <w:rFonts w:ascii="Cambria Math" w:hAnsi="Cambria Math" w:cs="Cambria Math"/>
                <w:b/>
                <w:bCs/>
              </w:rPr>
              <w:t>․</w:t>
            </w:r>
            <w:r w:rsidRPr="00BB4F39">
              <w:rPr>
                <w:rFonts w:ascii="GHEA Grapalat" w:hAnsi="GHEA Grapalat" w:cs="Arial"/>
              </w:rPr>
              <w:t xml:space="preserve"> Նախագծի Հավելված</w:t>
            </w:r>
            <w:r>
              <w:rPr>
                <w:rFonts w:ascii="GHEA Grapalat" w:hAnsi="GHEA Grapalat" w:cs="Arial"/>
              </w:rPr>
              <w:t xml:space="preserve"> </w:t>
            </w:r>
            <w:r w:rsidRPr="00BB4F39">
              <w:rPr>
                <w:rFonts w:ascii="GHEA Grapalat" w:hAnsi="GHEA Grapalat" w:cs="Arial"/>
              </w:rPr>
              <w:t>N 1-ի 7</w:t>
            </w:r>
            <w:r>
              <w:rPr>
                <w:rFonts w:ascii="GHEA Grapalat" w:hAnsi="GHEA Grapalat" w:cs="Arial"/>
              </w:rPr>
              <w:t>-րդ</w:t>
            </w:r>
            <w:r w:rsidRPr="00BB4F39">
              <w:rPr>
                <w:rFonts w:ascii="GHEA Grapalat" w:hAnsi="GHEA Grapalat" w:cs="Arial"/>
              </w:rPr>
              <w:t xml:space="preserve"> և 12-րդ կետերով Կոմիտեին </w:t>
            </w:r>
            <w:r w:rsidRPr="00BB4F39">
              <w:rPr>
                <w:rFonts w:ascii="GHEA Grapalat" w:hAnsi="GHEA Grapalat"/>
              </w:rPr>
              <w:t>մասնագիտական կարծիք ստանալու համար համապատասխան մարմիններին դիմելու, մասնագիտացված կազմակերպության ընտրության և գույքի տեղափոխման համար տրվում է մեկ ժամ, ինչը</w:t>
            </w:r>
            <w:r>
              <w:rPr>
                <w:rFonts w:ascii="GHEA Grapalat" w:hAnsi="GHEA Grapalat"/>
              </w:rPr>
              <w:t>,</w:t>
            </w:r>
            <w:r w:rsidRPr="00BB4F39">
              <w:rPr>
                <w:rFonts w:ascii="GHEA Grapalat" w:hAnsi="GHEA Grapalat"/>
              </w:rPr>
              <w:t xml:space="preserve"> կարծում ենք</w:t>
            </w:r>
            <w:r>
              <w:rPr>
                <w:rFonts w:ascii="GHEA Grapalat" w:hAnsi="GHEA Grapalat"/>
              </w:rPr>
              <w:t>,</w:t>
            </w:r>
            <w:r w:rsidRPr="00BB4F39">
              <w:rPr>
                <w:rFonts w:ascii="GHEA Grapalat" w:hAnsi="GHEA Grapalat"/>
              </w:rPr>
              <w:t xml:space="preserve"> խնդրահարույց է և գործնականում հնարավոր չի լինի ապահովել: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D57B091"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21B84E7" w14:textId="481D5ED1" w:rsidR="00EF6533" w:rsidRPr="007C2C7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586D5D41"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4943D0" w14:textId="2339EFAD"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rPr>
            </w:pPr>
            <w:r w:rsidRPr="00BB4F39">
              <w:rPr>
                <w:rFonts w:ascii="GHEA Grapalat" w:hAnsi="GHEA Grapalat" w:cs="Arial"/>
                <w:b/>
                <w:bCs/>
              </w:rPr>
              <w:t>7</w:t>
            </w:r>
            <w:r w:rsidRPr="00BB4F39">
              <w:rPr>
                <w:rFonts w:ascii="Cambria Math" w:hAnsi="Cambria Math" w:cs="Cambria Math"/>
              </w:rPr>
              <w:t>․</w:t>
            </w:r>
            <w:r w:rsidRPr="00BB4F39">
              <w:rPr>
                <w:rFonts w:ascii="GHEA Grapalat" w:hAnsi="GHEA Grapalat" w:cs="Arial"/>
              </w:rPr>
              <w:t xml:space="preserve"> Նախագծի Հավելված N 1-ի 7-րդ և 17-րդ կետերը հղում են պարունակում Նախագծի Հավելված N 5-ին, որը նախատեսված չէ Նախագծով, և ընդհանրապես բացակայում է, ուստի, այդ կետերն անհրաժեշտ է շտկել: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FC63DE"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7BB530A" w14:textId="6590237F" w:rsidR="00EF6533" w:rsidRPr="007C2C7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5244A913"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AA56C9" w14:textId="548ED620"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rPr>
            </w:pPr>
            <w:r w:rsidRPr="00BB4F39">
              <w:rPr>
                <w:rFonts w:ascii="GHEA Grapalat" w:hAnsi="GHEA Grapalat" w:cs="Arial"/>
                <w:b/>
                <w:bCs/>
              </w:rPr>
              <w:lastRenderedPageBreak/>
              <w:t>8</w:t>
            </w:r>
            <w:r w:rsidRPr="00BB4F39">
              <w:rPr>
                <w:rFonts w:ascii="Cambria Math" w:hAnsi="Cambria Math" w:cs="Cambria Math"/>
              </w:rPr>
              <w:t>․</w:t>
            </w:r>
            <w:r w:rsidRPr="00BB4F39">
              <w:rPr>
                <w:rFonts w:ascii="GHEA Grapalat" w:hAnsi="GHEA Grapalat" w:cs="Arial"/>
              </w:rPr>
              <w:t xml:space="preserve"> Նախագծի Հավելված N 1-ի 14-րդ կետից անհրաժեշտ է հանել Ձև 1-ի բառերը, քանի որ Ձև 1-ը վերաբերում է գույքի տնօրինման վերաբերյալ արձանագրություն կազմելուն: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31A3091"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6D05B20" w14:textId="7EC611A0" w:rsidR="00EF6533" w:rsidRPr="007C2C7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6955DE02"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357FB0"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cs="Arial"/>
              </w:rPr>
              <w:t xml:space="preserve">       </w:t>
            </w:r>
            <w:r w:rsidRPr="00BB4F39">
              <w:rPr>
                <w:rFonts w:ascii="GHEA Grapalat" w:hAnsi="GHEA Grapalat" w:cs="Arial"/>
                <w:b/>
                <w:bCs/>
              </w:rPr>
              <w:t>9</w:t>
            </w:r>
            <w:r w:rsidRPr="00BB4F39">
              <w:rPr>
                <w:rFonts w:ascii="Cambria Math" w:hAnsi="Cambria Math" w:cs="Cambria Math"/>
              </w:rPr>
              <w:t>․</w:t>
            </w:r>
            <w:r w:rsidRPr="00BB4F39">
              <w:rPr>
                <w:rFonts w:ascii="GHEA Grapalat" w:hAnsi="GHEA Grapalat" w:cs="Arial"/>
              </w:rPr>
              <w:t xml:space="preserve"> Հավելված N </w:t>
            </w:r>
            <w:r>
              <w:rPr>
                <w:rFonts w:ascii="GHEA Grapalat" w:hAnsi="GHEA Grapalat" w:cs="Arial"/>
              </w:rPr>
              <w:t>2</w:t>
            </w:r>
            <w:r w:rsidRPr="00BB4F39">
              <w:rPr>
                <w:rFonts w:ascii="GHEA Grapalat" w:hAnsi="GHEA Grapalat" w:cs="Arial"/>
              </w:rPr>
              <w:t xml:space="preserve">-ի 27-րդ կետի 2-րդ ենթակետով առաջարկվում է սահմանել, որ </w:t>
            </w:r>
            <w:r w:rsidRPr="00BB4F39">
              <w:rPr>
                <w:rFonts w:ascii="GHEA Grapalat" w:hAnsi="GHEA Grapalat"/>
              </w:rPr>
              <w:t xml:space="preserve">հանրային պաշտոն զբաղեցնող անձի,  հանրային ծառայողի կամ պետական մարմնի օգտագործմանը չի կարող հանձնվել պահման առանձնահատուկ պայմաններ պահանջող </w:t>
            </w:r>
            <w:r w:rsidRPr="00BB4F39">
              <w:rPr>
                <w:rFonts w:ascii="GHEA Grapalat" w:hAnsi="GHEA Grapalat"/>
                <w:b/>
                <w:bCs/>
              </w:rPr>
              <w:t>և/կամ հեշտ կոտրվող</w:t>
            </w:r>
            <w:r w:rsidRPr="00BB4F39">
              <w:rPr>
                <w:rFonts w:ascii="GHEA Grapalat" w:hAnsi="GHEA Grapalat"/>
              </w:rPr>
              <w:t>, խոնավության կամ ջերմաստիճանի որոշակի ռեժիմ պահանջող, դյուրավառ, շրջակա միջավայրին վնաս պատճառող գույքը:</w:t>
            </w:r>
          </w:p>
          <w:p w14:paraId="43DCD8E3" w14:textId="08BC2589" w:rsidR="00EF6533" w:rsidRPr="00EF6533" w:rsidRDefault="00EF6533" w:rsidP="007034AD">
            <w:pPr>
              <w:pStyle w:val="ListParagraph"/>
              <w:tabs>
                <w:tab w:val="left" w:pos="993"/>
              </w:tabs>
              <w:spacing w:line="360" w:lineRule="auto"/>
              <w:ind w:leftChars="0" w:left="0" w:firstLineChars="0" w:firstLine="720"/>
              <w:jc w:val="both"/>
              <w:rPr>
                <w:rFonts w:ascii="GHEA Grapalat" w:hAnsi="GHEA Grapalat" w:cs="Arial"/>
              </w:rPr>
            </w:pPr>
            <w:r w:rsidRPr="00BB4F39">
              <w:rPr>
                <w:rFonts w:ascii="GHEA Grapalat" w:hAnsi="GHEA Grapalat"/>
              </w:rPr>
              <w:t xml:space="preserve">       Նախատեսվող կարգավորման շրջանակներում խնդրահարույց է «հեշտ կոտրվող» գույքի ներառումը: Որպես օրինակ՝ </w:t>
            </w:r>
            <w:r>
              <w:rPr>
                <w:rFonts w:ascii="GHEA Grapalat" w:hAnsi="GHEA Grapalat"/>
              </w:rPr>
              <w:t>նույն հ</w:t>
            </w:r>
            <w:r w:rsidRPr="00BB4F39">
              <w:rPr>
                <w:rFonts w:ascii="GHEA Grapalat" w:hAnsi="GHEA Grapalat"/>
              </w:rPr>
              <w:t xml:space="preserve">ավելվածի 28-րդ և 29-րդ կետում նշվող նվերները (որոնք կարող են մնալ մարմնի կամ պաշտոն զբաղեցնող անձի օգտագործմանը) այդ թվում՝ պետական մարմնի խորհրդանիշի կամ դրա անվան պատկերները ևս կարող են լինել հեշտ կոտրվող: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215B67E" w14:textId="77777777" w:rsidR="00D05C9E" w:rsidRDefault="00D05C9E"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A7944ED" w14:textId="5606CAA0" w:rsidR="00EF6533" w:rsidRPr="00EF6533" w:rsidRDefault="00D05C9E"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4773DC48" w14:textId="77777777" w:rsidTr="0088117B">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60246D7" w14:textId="03562A48" w:rsidR="00EF6533" w:rsidRPr="002D142F" w:rsidRDefault="00EF6533" w:rsidP="007034AD">
            <w:pPr>
              <w:spacing w:after="0" w:line="360" w:lineRule="auto"/>
              <w:ind w:firstLine="720"/>
              <w:jc w:val="both"/>
              <w:rPr>
                <w:rFonts w:ascii="GHEA Grapalat" w:hAnsi="GHEA Grapalat"/>
                <w:sz w:val="24"/>
                <w:lang w:val="hy-AM"/>
              </w:rPr>
            </w:pPr>
            <w:r w:rsidRPr="007C2C73">
              <w:rPr>
                <w:rFonts w:ascii="GHEA Grapalat" w:hAnsi="GHEA Grapalat"/>
                <w:b/>
                <w:bCs/>
                <w:sz w:val="24"/>
                <w:szCs w:val="24"/>
                <w:lang w:val="hy-AM"/>
              </w:rPr>
              <w:t>10</w:t>
            </w:r>
            <w:r w:rsidRPr="007C2C73">
              <w:rPr>
                <w:rFonts w:ascii="Cambria Math" w:hAnsi="Cambria Math" w:cs="Cambria Math"/>
                <w:b/>
                <w:bCs/>
                <w:sz w:val="24"/>
                <w:szCs w:val="24"/>
                <w:lang w:val="hy-AM"/>
              </w:rPr>
              <w:t>․</w:t>
            </w:r>
            <w:r w:rsidRPr="007C2C73">
              <w:rPr>
                <w:rFonts w:ascii="GHEA Grapalat" w:hAnsi="GHEA Grapalat"/>
                <w:sz w:val="24"/>
                <w:szCs w:val="24"/>
                <w:lang w:val="hy-AM"/>
              </w:rPr>
              <w:t xml:space="preserve"> Նախագծի Հավելված 2-ի 29-րդ կետի 2-րդ ենթակետով առաջարկվում է հանրային/հանրային ծառայության պաշտոն զբաղեցող անձի օգտագործմանը թողնել այնպիսի նվերները, որոնք </w:t>
            </w:r>
            <w:r w:rsidRPr="007C2C73">
              <w:rPr>
                <w:rFonts w:ascii="GHEA Grapalat" w:hAnsi="GHEA Grapalat" w:cs="Times New Roman"/>
                <w:sz w:val="24"/>
                <w:szCs w:val="24"/>
                <w:lang w:val="hy-AM"/>
              </w:rPr>
              <w:t>անմիջականորեն կապված են իր պաշտոնեական (ծառայողական) պարտականությունների իրականցման հետ և կարող են ծառայել պաշտոնից բխող պարտավորությունների արդյունավետ իրականացմանը</w:t>
            </w:r>
            <w:r w:rsidRPr="007C2C73">
              <w:rPr>
                <w:rFonts w:ascii="GHEA Grapalat" w:hAnsi="GHEA Grapalat" w:cs="Cambria Math"/>
                <w:sz w:val="24"/>
                <w:szCs w:val="24"/>
                <w:lang w:val="hy-AM"/>
              </w:rPr>
              <w:t xml:space="preserve">: Սույն </w:t>
            </w:r>
            <w:r w:rsidRPr="007C2C73">
              <w:rPr>
                <w:rFonts w:ascii="GHEA Grapalat" w:hAnsi="GHEA Grapalat" w:cs="Cambria Math"/>
                <w:sz w:val="24"/>
                <w:szCs w:val="24"/>
                <w:lang w:val="hy-AM"/>
              </w:rPr>
              <w:lastRenderedPageBreak/>
              <w:t>ձևակերպումն անորոշ է և գործնականում կարող է խնդիրներ ստեղծել մեկնաբանման տեսանկյունից: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0764CA" w14:textId="77777777" w:rsidR="00EF6533" w:rsidRDefault="0088117B"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20646B44" w14:textId="2A0E30B2" w:rsidR="0088117B" w:rsidRPr="0088117B" w:rsidRDefault="0088117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Նշված անորոշությունը բացառելու համար գույքը պաշտոնատար անձի օգտագործմանը հանձնելու վերաբերյալ Պետական գույքի </w:t>
            </w:r>
            <w:r>
              <w:rPr>
                <w:rFonts w:ascii="GHEA Grapalat" w:eastAsia="GHEA Grapalat" w:hAnsi="GHEA Grapalat" w:cs="GHEA Grapalat"/>
                <w:color w:val="000000" w:themeColor="text1"/>
                <w:sz w:val="24"/>
                <w:szCs w:val="24"/>
                <w:lang w:val="hy-AM"/>
              </w:rPr>
              <w:lastRenderedPageBreak/>
              <w:t>կառավարման կոմիտեի որոշումը, ինչպես նաև Պետական արարողակարգի ծառայության կողմից տրամադրվող եզրակացությունը պետք է պարունակեն համապատասխան հիմնավորումները:</w:t>
            </w:r>
          </w:p>
        </w:tc>
      </w:tr>
      <w:tr w:rsidR="00EF6533" w:rsidRPr="00342F53" w14:paraId="7FD5EDE7"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763D5D"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b/>
                <w:bCs/>
              </w:rPr>
              <w:lastRenderedPageBreak/>
              <w:t>11</w:t>
            </w:r>
            <w:r w:rsidRPr="00BB4F39">
              <w:rPr>
                <w:rFonts w:ascii="Cambria Math" w:hAnsi="Cambria Math" w:cs="Cambria Math"/>
              </w:rPr>
              <w:t>․</w:t>
            </w:r>
            <w:r w:rsidRPr="00BB4F39">
              <w:rPr>
                <w:rFonts w:ascii="GHEA Grapalat" w:hAnsi="GHEA Grapalat"/>
              </w:rPr>
              <w:t xml:space="preserve"> </w:t>
            </w:r>
            <w:r w:rsidRPr="00BB4F39">
              <w:rPr>
                <w:rFonts w:ascii="GHEA Grapalat" w:hAnsi="GHEA Grapalat" w:cs="Arial"/>
                <w:spacing w:val="-2"/>
                <w:shd w:val="clear" w:color="auto" w:fill="FFFFFF"/>
              </w:rPr>
              <w:t>Նախագծի Հավելված 2-ի 36-րդ կետը սահմանում է,  որ</w:t>
            </w:r>
            <w:r w:rsidRPr="00BB4F39">
              <w:rPr>
                <w:rFonts w:ascii="GHEA Grapalat" w:hAnsi="GHEA Grapalat" w:cs="Arial"/>
                <w:b/>
                <w:bCs/>
                <w:spacing w:val="-2"/>
                <w:shd w:val="clear" w:color="auto" w:fill="FFFFFF"/>
              </w:rPr>
              <w:t xml:space="preserve"> (...) </w:t>
            </w:r>
            <w:r w:rsidRPr="00BB4F39">
              <w:rPr>
                <w:rFonts w:ascii="GHEA Grapalat" w:hAnsi="GHEA Grapalat"/>
              </w:rPr>
              <w:t xml:space="preserve">գույքի օգտագործման նկատմամբ վերահսկողությանը զուգահեռ հանրային ծառայողի կամ հանրային պաշտոն զբաղեցնող անձի կողմից սույն կարգով սահմանված </w:t>
            </w:r>
            <w:r w:rsidRPr="00BB4F39">
              <w:rPr>
                <w:rFonts w:ascii="GHEA Grapalat" w:hAnsi="GHEA Grapalat"/>
                <w:b/>
                <w:bCs/>
              </w:rPr>
              <w:t>գույքի նկատմամբ ոչ պատշաճ վերաբերմունքի</w:t>
            </w:r>
            <w:r w:rsidRPr="00BB4F39">
              <w:rPr>
                <w:rFonts w:ascii="GHEA Grapalat" w:hAnsi="GHEA Grapalat"/>
              </w:rPr>
              <w:t xml:space="preserve"> արդյունքում հանրային ծառայողի կամ հանրային պաշտոն զբաղեցնող անձի վարքագծի կանոնների խախտում թույլ տրվելու դեպքում այդ անձի պատասխանատվության հարցը լուծվում է «Հանրային ծառայության մասին» օրենքով սահմանված կարգով: Ընդ որում՝ Նախագծից բխում է, որ «պատշաճ վերաբերմունքի» ներքո պետք է հասկանալ նույն հավելվածի 30</w:t>
            </w:r>
            <w:r>
              <w:rPr>
                <w:rFonts w:ascii="GHEA Grapalat" w:hAnsi="GHEA Grapalat"/>
              </w:rPr>
              <w:t xml:space="preserve">-րդ և </w:t>
            </w:r>
            <w:r w:rsidRPr="00BB4F39">
              <w:rPr>
                <w:rFonts w:ascii="GHEA Grapalat" w:hAnsi="GHEA Grapalat"/>
              </w:rPr>
              <w:t xml:space="preserve">31-րդ կետերով նախատեսվող՝ խնամքի վերաբերյալ ցուցումներին հետևելը: </w:t>
            </w:r>
          </w:p>
          <w:p w14:paraId="741CD6E6"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Առաջարկվող ձևակերպումից բխում է նաև, որ գույքի նկատմամբ ոչ պատշաճ վերաբերմունքը, </w:t>
            </w:r>
            <w:r w:rsidRPr="00BB4F39">
              <w:rPr>
                <w:rFonts w:ascii="GHEA Grapalat" w:hAnsi="GHEA Grapalat"/>
                <w:b/>
                <w:bCs/>
              </w:rPr>
              <w:t>որպես վարքագծի կանոնի խախտում</w:t>
            </w:r>
            <w:r w:rsidRPr="00BB4F39">
              <w:rPr>
                <w:rFonts w:ascii="GHEA Grapalat" w:hAnsi="GHEA Grapalat"/>
              </w:rPr>
              <w:t xml:space="preserve">,  «Հանրային ծառայության մասին» </w:t>
            </w:r>
            <w:r w:rsidRPr="00BB4F39">
              <w:rPr>
                <w:rFonts w:ascii="GHEA Grapalat" w:hAnsi="GHEA Grapalat"/>
              </w:rPr>
              <w:lastRenderedPageBreak/>
              <w:t xml:space="preserve">օրենքով նախատեսում է պատասխանատվություն: Սա ուղղակիորեն հակասում է «Հանրային ծառայության մասին» գործող օրենքի կարգավորումների տրամաբանությանը: </w:t>
            </w:r>
          </w:p>
          <w:p w14:paraId="116D25A7" w14:textId="70E5B215"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Pr>
                <w:rFonts w:ascii="GHEA Grapalat" w:hAnsi="GHEA Grapalat"/>
              </w:rPr>
              <w:t>Նախ և առաջ</w:t>
            </w:r>
            <w:r w:rsidRPr="00BB4F39">
              <w:rPr>
                <w:rFonts w:ascii="GHEA Grapalat" w:hAnsi="GHEA Grapalat"/>
              </w:rPr>
              <w:t>, հարկ է նշել, որ «Հանրային ծառայության մասին» օրենքի 28-րդ հոդվածով նախատեսված են վարքագծի կանոնների և դրանց սահմանման առանձնահատկությունները: Ըստ սույն հոդվածի՝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սահմանվում են Հանձնաժողովի ընդունած վարքագծի կանոնագրքով:</w:t>
            </w:r>
          </w:p>
          <w:p w14:paraId="234A20F5" w14:textId="0D06B675"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color w:val="000000"/>
                <w:shd w:val="clear" w:color="auto" w:fill="FFFFFF"/>
              </w:rPr>
            </w:pPr>
            <w:r w:rsidRPr="00BB4F39">
              <w:rPr>
                <w:rFonts w:ascii="GHEA Grapalat" w:hAnsi="GHEA Grapalat"/>
                <w:color w:val="000000"/>
                <w:shd w:val="clear" w:color="auto" w:fill="FFFFFF"/>
              </w:rPr>
              <w:t xml:space="preserve">Պատգամավորի, դատավորի, դատախազի, քննիչի վարքագծի կանոնները սահմանվում են այլ իրավական ակտերով: </w:t>
            </w:r>
            <w:r w:rsidRPr="00BB4F39">
              <w:rPr>
                <w:rFonts w:ascii="Calibri" w:hAnsi="Calibri" w:cs="Calibri"/>
                <w:color w:val="000000"/>
                <w:shd w:val="clear" w:color="auto" w:fill="FFFFFF"/>
              </w:rPr>
              <w:t> </w:t>
            </w:r>
            <w:r w:rsidRPr="00BB4F39">
              <w:rPr>
                <w:rFonts w:ascii="GHEA Grapalat" w:hAnsi="GHEA Grapalat"/>
                <w:color w:val="000000"/>
                <w:shd w:val="clear" w:color="auto" w:fill="FFFFFF"/>
              </w:rPr>
              <w:t>Քաղաքացիական ծառայողների վարքագծի</w:t>
            </w:r>
            <w:r w:rsidRPr="00BB4F39">
              <w:rPr>
                <w:rFonts w:ascii="Calibri" w:hAnsi="Calibri" w:cs="Calibri"/>
                <w:color w:val="000000"/>
                <w:shd w:val="clear" w:color="auto" w:fill="FFFFFF"/>
              </w:rPr>
              <w:t> </w:t>
            </w:r>
            <w:r w:rsidRPr="00BB4F39">
              <w:rPr>
                <w:rFonts w:ascii="GHEA Grapalat" w:hAnsi="GHEA Grapalat"/>
                <w:shd w:val="clear" w:color="auto" w:fill="FFFFFF"/>
              </w:rPr>
              <w:t>կանոնները</w:t>
            </w:r>
            <w:r w:rsidRPr="00BB4F39">
              <w:rPr>
                <w:rFonts w:ascii="Calibri" w:hAnsi="Calibri" w:cs="Calibri"/>
                <w:color w:val="000000"/>
                <w:shd w:val="clear" w:color="auto" w:fill="FFFFFF"/>
              </w:rPr>
              <w:t> </w:t>
            </w:r>
            <w:r w:rsidRPr="00BB4F39">
              <w:rPr>
                <w:rFonts w:ascii="GHEA Grapalat" w:hAnsi="GHEA Grapalat"/>
                <w:color w:val="000000"/>
                <w:shd w:val="clear" w:color="auto" w:fill="FFFFFF"/>
              </w:rPr>
              <w:t xml:space="preserve">սահմանում է քաղաքացիական ծառայությունը համակարգող փոխվարչապետը: </w:t>
            </w:r>
          </w:p>
          <w:p w14:paraId="6DDF0DB3" w14:textId="1A435D69"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Pr>
                <w:rFonts w:ascii="GHEA Grapalat" w:hAnsi="GHEA Grapalat"/>
                <w:color w:val="000000"/>
                <w:shd w:val="clear" w:color="auto" w:fill="FFFFFF"/>
              </w:rPr>
              <w:t>Օրենքի իմաստով՝ ա</w:t>
            </w:r>
            <w:r w:rsidRPr="00BB4F39">
              <w:rPr>
                <w:rFonts w:ascii="GHEA Grapalat" w:hAnsi="GHEA Grapalat"/>
                <w:color w:val="000000"/>
                <w:shd w:val="clear" w:color="auto" w:fill="FFFFFF"/>
              </w:rPr>
              <w:t>յլ</w:t>
            </w:r>
            <w:r w:rsidRPr="00BB4F39">
              <w:rPr>
                <w:rFonts w:ascii="Calibri" w:hAnsi="Calibri" w:cs="Calibri"/>
                <w:color w:val="000000"/>
                <w:shd w:val="clear" w:color="auto" w:fill="FFFFFF"/>
              </w:rPr>
              <w:t> </w:t>
            </w:r>
            <w:r w:rsidRPr="00BB4F39">
              <w:rPr>
                <w:rFonts w:ascii="GHEA Grapalat" w:hAnsi="GHEA Grapalat"/>
                <w:color w:val="000000"/>
                <w:shd w:val="clear" w:color="auto" w:fill="FFFFFF"/>
              </w:rPr>
              <w:t>հանրային</w:t>
            </w:r>
            <w:r w:rsidRPr="00BB4F39">
              <w:rPr>
                <w:rFonts w:ascii="Calibri" w:hAnsi="Calibri" w:cs="Calibri"/>
                <w:color w:val="000000"/>
                <w:shd w:val="clear" w:color="auto" w:fill="FFFFFF"/>
              </w:rPr>
              <w:t> </w:t>
            </w:r>
            <w:r w:rsidRPr="00BB4F39">
              <w:rPr>
                <w:rFonts w:ascii="GHEA Grapalat" w:hAnsi="GHEA Grapalat"/>
                <w:color w:val="000000"/>
                <w:shd w:val="clear" w:color="auto" w:fill="FFFFFF"/>
              </w:rPr>
              <w:t>ծառայողների</w:t>
            </w:r>
            <w:r>
              <w:rPr>
                <w:rFonts w:ascii="GHEA Grapalat" w:hAnsi="GHEA Grapalat"/>
                <w:color w:val="000000"/>
                <w:shd w:val="clear" w:color="auto" w:fill="FFFFFF"/>
              </w:rPr>
              <w:t xml:space="preserve"> </w:t>
            </w:r>
            <w:r w:rsidRPr="00BB4F39">
              <w:rPr>
                <w:rFonts w:ascii="GHEA Grapalat" w:hAnsi="GHEA Grapalat"/>
                <w:color w:val="000000"/>
                <w:shd w:val="clear" w:color="auto" w:fill="FFFFFF"/>
              </w:rPr>
              <w:t xml:space="preserve">վարքագծի ոլորտային կանոնները/կանոնագրքերը սահմանվում են համապատասխան մարմինների կողմից՝ Հանձնաժողովի կողմից հաստատված տիպային կանոնների հիման վրա: Իսկ օրինակ՝ ավագանու անդամների՝ համայնքային քաղաքական պաշտոն </w:t>
            </w:r>
            <w:r>
              <w:rPr>
                <w:rFonts w:ascii="GHEA Grapalat" w:hAnsi="GHEA Grapalat"/>
                <w:color w:val="000000"/>
                <w:shd w:val="clear" w:color="auto" w:fill="FFFFFF"/>
              </w:rPr>
              <w:t>զբաղեցնող</w:t>
            </w:r>
            <w:r w:rsidRPr="00BB4F39">
              <w:rPr>
                <w:rFonts w:ascii="GHEA Grapalat" w:hAnsi="GHEA Grapalat"/>
                <w:color w:val="000000"/>
                <w:shd w:val="clear" w:color="auto" w:fill="FFFFFF"/>
              </w:rPr>
              <w:t xml:space="preserve"> անձանց դեպքում վարքագծի կանոններ առհասարակ սահմանված չեն: </w:t>
            </w:r>
            <w:r w:rsidRPr="00BB4F39">
              <w:rPr>
                <w:rFonts w:ascii="GHEA Grapalat" w:hAnsi="GHEA Grapalat"/>
              </w:rPr>
              <w:t xml:space="preserve">Նույն հոդվածի 9-րդ մասի համաձայն՝ </w:t>
            </w:r>
            <w:r w:rsidRPr="00BB4F39">
              <w:rPr>
                <w:rFonts w:ascii="GHEA Grapalat" w:hAnsi="GHEA Grapalat"/>
                <w:color w:val="000000"/>
                <w:shd w:val="clear" w:color="auto" w:fill="FFFFFF"/>
              </w:rPr>
              <w:lastRenderedPageBreak/>
              <w:t>վարքագծի կանոնների խախտումը կարող է առաջացնել կարգապահական պատասխանատվություն:</w:t>
            </w:r>
            <w:r>
              <w:rPr>
                <w:rFonts w:ascii="GHEA Grapalat" w:hAnsi="GHEA Grapalat"/>
                <w:color w:val="000000"/>
                <w:shd w:val="clear" w:color="auto" w:fill="FFFFFF"/>
              </w:rPr>
              <w:t xml:space="preserve"> </w:t>
            </w:r>
            <w:r w:rsidRPr="00BB4F39">
              <w:rPr>
                <w:rFonts w:ascii="GHEA Grapalat" w:hAnsi="GHEA Grapalat"/>
                <w:color w:val="000000"/>
                <w:shd w:val="clear" w:color="auto" w:fill="FFFFFF"/>
              </w:rPr>
              <w:t>Կարգապահական պատասխանատվության վերաբերյալ դրույթները կիրառելի չեն քաղաքական պաշտոն զբաղեցնող անձանց նկատմամբ: Ինքնավար պաշտոն զբաղեցնող անձանց նկատմամբ կարգապահական պատասխանատվության վերաբերյալ դրույթները կարող են կիրառվել օրենքով նախատեսված դեպքերում</w:t>
            </w:r>
            <w:r w:rsidRPr="00BB4F39">
              <w:rPr>
                <w:rFonts w:ascii="GHEA Grapalat" w:hAnsi="GHEA Grapalat"/>
              </w:rPr>
              <w:t xml:space="preserve">: </w:t>
            </w:r>
          </w:p>
          <w:p w14:paraId="2114BC1C" w14:textId="663A0F69"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Վերոգրյալից հետևում է, որ վարքագծի կանոնի խախտումը </w:t>
            </w:r>
            <w:r w:rsidRPr="000269AD">
              <w:rPr>
                <w:rFonts w:ascii="GHEA Grapalat" w:hAnsi="GHEA Grapalat"/>
                <w:b/>
                <w:bCs/>
              </w:rPr>
              <w:t>կարող է քննվել համապատասխան կանոնագրքով սահմանված կանոնների համատեքստում՝</w:t>
            </w:r>
            <w:r w:rsidRPr="00BB4F39">
              <w:rPr>
                <w:rFonts w:ascii="GHEA Grapalat" w:hAnsi="GHEA Grapalat"/>
              </w:rPr>
              <w:t xml:space="preserve"> լիազոր մարմնի կողմից: Հարկ է նաև նշել, որ, օրինակ, պ</w:t>
            </w:r>
            <w:r w:rsidRPr="00BB4F39">
              <w:rPr>
                <w:rFonts w:ascii="GHEA Grapalat" w:hAnsi="GHEA Grapalat"/>
                <w:color w:val="000000"/>
                <w:shd w:val="clear" w:color="auto" w:fill="FFFFFF"/>
              </w:rPr>
              <w:t xml:space="preserve">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կանոնագրքով նախատեսվել են նվերների ընդունման սահմանափակմանը վերաբերելի վարքագծի կանոնները, որոնք, սակայն, </w:t>
            </w:r>
            <w:r w:rsidRPr="00BB4F39">
              <w:rPr>
                <w:rFonts w:ascii="GHEA Grapalat" w:hAnsi="GHEA Grapalat"/>
                <w:b/>
                <w:bCs/>
                <w:color w:val="000000"/>
                <w:shd w:val="clear" w:color="auto" w:fill="FFFFFF"/>
              </w:rPr>
              <w:t>բացառապես</w:t>
            </w:r>
            <w:r w:rsidRPr="00BB4F39">
              <w:rPr>
                <w:rFonts w:ascii="GHEA Grapalat" w:hAnsi="GHEA Grapalat"/>
                <w:color w:val="000000"/>
                <w:shd w:val="clear" w:color="auto" w:fill="FFFFFF"/>
              </w:rPr>
              <w:t xml:space="preserve"> վերաբերում են պարտականությունների իրականացման հետ կապված նվերների ընդունման արգելքին: Ուստի,  </w:t>
            </w:r>
            <w:r w:rsidRPr="00BB4F39">
              <w:rPr>
                <w:rFonts w:ascii="GHEA Grapalat" w:hAnsi="GHEA Grapalat"/>
              </w:rPr>
              <w:t>գույքի </w:t>
            </w:r>
            <w:r w:rsidRPr="00BB4F39">
              <w:rPr>
                <w:rFonts w:ascii="GHEA Grapalat" w:hAnsi="GHEA Grapalat"/>
                <w:color w:val="000000"/>
                <w:shd w:val="clear" w:color="auto" w:fill="FFFFFF"/>
              </w:rPr>
              <w:t>նվերի</w:t>
            </w:r>
            <w:r w:rsidRPr="00BB4F39">
              <w:rPr>
                <w:rFonts w:ascii="GHEA Grapalat" w:hAnsi="GHEA Grapalat"/>
              </w:rPr>
              <w:t xml:space="preserve"> նկատմամբ </w:t>
            </w:r>
            <w:r w:rsidRPr="00BB4F39">
              <w:rPr>
                <w:rFonts w:ascii="GHEA Grapalat" w:hAnsi="GHEA Grapalat"/>
                <w:b/>
                <w:bCs/>
              </w:rPr>
              <w:t>ոչ պատշաճ վերաբերմունքը</w:t>
            </w:r>
            <w:r w:rsidRPr="00BB4F39">
              <w:rPr>
                <w:rFonts w:ascii="GHEA Grapalat" w:hAnsi="GHEA Grapalat"/>
                <w:color w:val="000000"/>
                <w:shd w:val="clear" w:color="auto" w:fill="FFFFFF"/>
              </w:rPr>
              <w:t xml:space="preserve"> </w:t>
            </w:r>
            <w:r w:rsidRPr="00BB4F39">
              <w:rPr>
                <w:rFonts w:ascii="GHEA Grapalat" w:hAnsi="GHEA Grapalat"/>
              </w:rPr>
              <w:t xml:space="preserve">հանրային ծառայողի կամ հանրային պաշտոն զբաղեցնող անձի </w:t>
            </w:r>
            <w:r w:rsidRPr="00BB4F39">
              <w:rPr>
                <w:rFonts w:ascii="GHEA Grapalat" w:hAnsi="GHEA Grapalat"/>
                <w:b/>
                <w:bCs/>
              </w:rPr>
              <w:t>վարքագծի կանոնների խախտում, ներկայիս կարգավորումների իմաստով, չի կարող դիտարկվել</w:t>
            </w:r>
            <w:r w:rsidRPr="00BB4F39">
              <w:rPr>
                <w:rFonts w:ascii="GHEA Grapalat" w:hAnsi="GHEA Grapalat"/>
              </w:rPr>
              <w:t xml:space="preserve">: </w:t>
            </w:r>
            <w:r w:rsidRPr="00BB4F39">
              <w:rPr>
                <w:rFonts w:ascii="GHEA Grapalat" w:hAnsi="GHEA Grapalat" w:cs="Arial"/>
                <w:spacing w:val="-2"/>
                <w:shd w:val="clear" w:color="auto" w:fill="FFFFFF"/>
              </w:rPr>
              <w:t xml:space="preserve">Ելնելով վերոգրյալից՝ անհրաժեշտ է Հավելված </w:t>
            </w:r>
            <w:r w:rsidRPr="00BB4F39">
              <w:rPr>
                <w:rFonts w:ascii="GHEA Grapalat" w:hAnsi="GHEA Grapalat" w:cs="Arial"/>
              </w:rPr>
              <w:t xml:space="preserve">N </w:t>
            </w:r>
            <w:r w:rsidRPr="00BB4F39">
              <w:rPr>
                <w:rFonts w:ascii="GHEA Grapalat" w:hAnsi="GHEA Grapalat" w:cs="Arial"/>
                <w:spacing w:val="-2"/>
                <w:shd w:val="clear" w:color="auto" w:fill="FFFFFF"/>
              </w:rPr>
              <w:t xml:space="preserve">2-ի 36-րդ կետը Նախագծից հանել: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ED137A9" w14:textId="77777777" w:rsidR="001E403A" w:rsidRDefault="001E403A" w:rsidP="007034A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33813B8A" w14:textId="1B512B3C" w:rsidR="0088117B" w:rsidRPr="00EF6533" w:rsidRDefault="001E403A"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5B3C703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E3F79A"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b/>
                <w:bCs/>
              </w:rPr>
            </w:pPr>
            <w:r w:rsidRPr="00BB4F39">
              <w:rPr>
                <w:rFonts w:ascii="GHEA Grapalat" w:hAnsi="GHEA Grapalat"/>
                <w:b/>
                <w:bCs/>
              </w:rPr>
              <w:lastRenderedPageBreak/>
              <w:t>12</w:t>
            </w:r>
            <w:r w:rsidRPr="00BB4F39">
              <w:rPr>
                <w:rFonts w:ascii="Cambria Math" w:hAnsi="Cambria Math" w:cs="Cambria Math"/>
                <w:b/>
                <w:bCs/>
              </w:rPr>
              <w:t>․</w:t>
            </w:r>
            <w:r w:rsidRPr="00BB4F39">
              <w:rPr>
                <w:rFonts w:ascii="GHEA Grapalat" w:hAnsi="GHEA Grapalat"/>
              </w:rPr>
              <w:t xml:space="preserve"> Հավելված </w:t>
            </w:r>
            <w:r w:rsidRPr="00BB4F39">
              <w:rPr>
                <w:rFonts w:ascii="GHEA Grapalat" w:hAnsi="GHEA Grapalat" w:cs="Arial"/>
              </w:rPr>
              <w:t xml:space="preserve">N </w:t>
            </w:r>
            <w:r w:rsidRPr="00BB4F39">
              <w:rPr>
                <w:rFonts w:ascii="GHEA Grapalat" w:hAnsi="GHEA Grapalat"/>
              </w:rPr>
              <w:t>2-ի 45-րդ կետով սահմանվում է, որ եթե (</w:t>
            </w:r>
            <w:r w:rsidRPr="00BB4F39">
              <w:rPr>
                <w:rFonts w:ascii="Cambria Math" w:hAnsi="Cambria Math" w:cs="Cambria Math"/>
              </w:rPr>
              <w:t>․․․</w:t>
            </w:r>
            <w:r w:rsidRPr="00BB4F39">
              <w:rPr>
                <w:rFonts w:ascii="GHEA Grapalat" w:hAnsi="GHEA Grapalat"/>
              </w:rPr>
              <w:t xml:space="preserve">) Հայաստանի Հանրապետության սեփականությունն է դարձել կենդանի, ապա այն, հիմք ընդունելով Լիազոր մարմնի մասնագիտական խորհրդատվությունը կամ Ծառայության եզրակացությունը, կարող է հանձնվել նվեր ստացած կամ այլ պետական մարմնին՝ այդ մարմնին ամրացված անշարժ գույքի պահպանության կամ </w:t>
            </w:r>
            <w:r w:rsidRPr="00BB4F39">
              <w:rPr>
                <w:rFonts w:ascii="GHEA Grapalat" w:hAnsi="GHEA Grapalat"/>
                <w:b/>
                <w:bCs/>
              </w:rPr>
              <w:t>անշարժ գույքին հարակից տարածքում կենդանուն պահելու նպատակով:</w:t>
            </w:r>
          </w:p>
          <w:p w14:paraId="5E640CCC" w14:textId="1CFCFD4B"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Սույն կարգավորումը, կարծում ենք, սահմանափակում է որպես նվեր ստացած կենդանու նպատակային օգտագործումը: Որպես օրինակ՝ ՀՀ սեփականություն դարձող կենդանի կարող է լինել որոշակի ցեղատեսակի շուն, որը կարող է օգտագործվել ծառայողական նպատակներով՝ </w:t>
            </w:r>
            <w:r>
              <w:rPr>
                <w:rFonts w:ascii="GHEA Grapalat" w:hAnsi="GHEA Grapalat"/>
              </w:rPr>
              <w:t>օրինակ` ոստիկանության</w:t>
            </w:r>
            <w:r w:rsidRPr="00BB4F39">
              <w:rPr>
                <w:rFonts w:ascii="GHEA Grapalat" w:hAnsi="GHEA Grapalat"/>
              </w:rPr>
              <w:t xml:space="preserve"> կամ ՊԵԿ֊ի շնագիտական կենտրոնում, մինչդեռ, առաջարկվող </w:t>
            </w:r>
            <w:r>
              <w:rPr>
                <w:rFonts w:ascii="GHEA Grapalat" w:hAnsi="GHEA Grapalat"/>
              </w:rPr>
              <w:t>կարգավորումը</w:t>
            </w:r>
            <w:r w:rsidRPr="00BB4F39">
              <w:rPr>
                <w:rFonts w:ascii="GHEA Grapalat" w:hAnsi="GHEA Grapalat"/>
              </w:rPr>
              <w:t xml:space="preserve"> նախատեսում է բացառապես համապատասխան տարածքում կենդանուն պահելը: Բացի այդ, սույն կետը հակասում է նույն հավելվածի 27-րդ կետի</w:t>
            </w:r>
            <w:r>
              <w:rPr>
                <w:rFonts w:ascii="GHEA Grapalat" w:hAnsi="GHEA Grapalat"/>
              </w:rPr>
              <w:t>ն</w:t>
            </w:r>
            <w:r w:rsidRPr="00BB4F39">
              <w:rPr>
                <w:rFonts w:ascii="GHEA Grapalat" w:hAnsi="GHEA Grapalat"/>
              </w:rPr>
              <w:t xml:space="preserve">, որի առաջին ենթակետը սահմանում է, որ կենդանիները չեն կարող հանձնվել հանրային պաշտոն զբաղեցնող անձի, հանրային ծառայողի կամ պետական մարմնի օգտագործմանը: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11712ED" w14:textId="77777777" w:rsidR="001E403A" w:rsidRDefault="001E403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F4BD523" w14:textId="7D3DDBF2" w:rsidR="00EF6533" w:rsidRPr="00EF6533" w:rsidRDefault="001E403A"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F6533" w:rsidRPr="00342F53" w14:paraId="7A11B547"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A490B0"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b/>
                <w:bCs/>
              </w:rPr>
              <w:t>13</w:t>
            </w:r>
            <w:r w:rsidRPr="00BB4F39">
              <w:rPr>
                <w:rFonts w:ascii="Cambria Math" w:hAnsi="Cambria Math" w:cs="Cambria Math"/>
              </w:rPr>
              <w:t>․</w:t>
            </w:r>
            <w:r w:rsidRPr="00BB4F39">
              <w:rPr>
                <w:rFonts w:ascii="GHEA Grapalat" w:hAnsi="GHEA Grapalat"/>
              </w:rPr>
              <w:t xml:space="preserve"> Նախագծի Հավելված N 2-ի 8-րդ գլխի ուսումնասիրությունից հետևում է, որ </w:t>
            </w:r>
            <w:r w:rsidRPr="00BB4F39">
              <w:rPr>
                <w:rFonts w:ascii="GHEA Grapalat" w:hAnsi="GHEA Grapalat"/>
                <w:b/>
                <w:bCs/>
              </w:rPr>
              <w:t>նվերների տնօրինման եղանակների ընտրության</w:t>
            </w:r>
            <w:r w:rsidRPr="00BB4F39">
              <w:rPr>
                <w:rFonts w:ascii="GHEA Grapalat" w:hAnsi="GHEA Grapalat"/>
              </w:rPr>
              <w:t xml:space="preserve"> նպատակով իրականացվելու է </w:t>
            </w:r>
            <w:r w:rsidRPr="00BB4F39">
              <w:rPr>
                <w:rFonts w:ascii="GHEA Grapalat" w:hAnsi="GHEA Grapalat"/>
                <w:b/>
                <w:bCs/>
              </w:rPr>
              <w:t>կոռուպցիոն ռիսկի գնահատում</w:t>
            </w:r>
            <w:r w:rsidRPr="00BB4F39">
              <w:rPr>
                <w:rFonts w:ascii="GHEA Grapalat" w:hAnsi="GHEA Grapalat"/>
              </w:rPr>
              <w:t xml:space="preserve">:  Նախագծի Հավելված  N 2-ի 8-րդ գլխի 58-63-րդ կետերի վերլուծությունից հետևում է, որ կոռուպցիոն ռիսկերի առաջնային գնահատում </w:t>
            </w:r>
            <w:r w:rsidRPr="00BB4F39">
              <w:rPr>
                <w:rFonts w:ascii="GHEA Grapalat" w:hAnsi="GHEA Grapalat"/>
              </w:rPr>
              <w:lastRenderedPageBreak/>
              <w:t xml:space="preserve">իրականացվելու է Կոմիտեի կամ Պետական արարողակարգի ծառայության այսուհետ՝ Ծառայություն կողմից, իսկ կոռուպցիոն ռիսկի գնահատման համար մասնագիտական աջակցություն ստանալու նպատակով վերջիններս </w:t>
            </w:r>
            <w:r w:rsidRPr="00BB4F39">
              <w:rPr>
                <w:rFonts w:ascii="GHEA Grapalat" w:hAnsi="GHEA Grapalat"/>
                <w:b/>
                <w:bCs/>
                <w:i/>
                <w:iCs/>
              </w:rPr>
              <w:t>կարող են դիմել Հանձնաժողով</w:t>
            </w:r>
            <w:r w:rsidRPr="00BB4F39">
              <w:rPr>
                <w:rFonts w:ascii="GHEA Grapalat" w:hAnsi="GHEA Grapalat"/>
                <w:b/>
                <w:bCs/>
              </w:rPr>
              <w:t xml:space="preserve">: </w:t>
            </w:r>
          </w:p>
          <w:p w14:paraId="474F9FA8"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Հանձնաժողովը նախատեսած իրավակարգավորումները համարում է խիստ խնդրահարույց և անթույլատրելի հետևյալ պատճառաբանությամբ՝ </w:t>
            </w:r>
          </w:p>
          <w:p w14:paraId="54ACC333"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1 Ո՛չ Կոմիտեն և ո՛չ Ծառայությունն օրենքով սահմանված կարգով կոռուպցիոն ռիսկերի գնահատման լիազորությամբ օժտված մարմիններ չեն և չեն կարող լինել, հետևաբար՝ վերջիններս նման լիազորություն իրականացնելու իրավասություն չունեն, ինչը բխում է ՀՀ Սահմանադրության 6-րդ հոդվածի 1-ին մասի պահանջներից համաձայն որի՝ </w:t>
            </w:r>
            <w:r w:rsidRPr="00BB4F39">
              <w:rPr>
                <w:rFonts w:ascii="GHEA Grapalat" w:hAnsi="GHEA Grapalat"/>
                <w:i/>
                <w:iCs/>
                <w:color w:val="000000"/>
                <w:shd w:val="clear" w:color="auto" w:fill="FFFFFF"/>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BB4F39">
              <w:rPr>
                <w:rFonts w:ascii="GHEA Grapalat" w:hAnsi="GHEA Grapalat"/>
              </w:rPr>
              <w:t xml:space="preserve">  </w:t>
            </w:r>
          </w:p>
          <w:p w14:paraId="02C96D33"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2 Կոռուպցիայի կանխարգելման հանձնաժողովի մասին օրենքով Հանձնաժողովը ևս կոռուպցիոն ռիսկերի գնահատման և դրա կապակցությամբ մասնագիտական աջակցություն տրամադրելու լիազորություն ներկայումս չունի: Հետևաբար՝ Նախագծի Հավելված  N 2-ի 8-րդ գլուխն անհրաժեշտ է հանել, քանզի այն  հակասում է ոլորտը կարգավորող օրենսդրությանը: Կոռուպցիոն ռիսկերի գնահատման և խորհրդատվության տրամադրման հետ </w:t>
            </w:r>
            <w:r>
              <w:rPr>
                <w:rFonts w:ascii="GHEA Grapalat" w:hAnsi="GHEA Grapalat"/>
              </w:rPr>
              <w:t>կապված</w:t>
            </w:r>
            <w:r w:rsidRPr="00BB4F39">
              <w:rPr>
                <w:rFonts w:ascii="GHEA Grapalat" w:hAnsi="GHEA Grapalat"/>
              </w:rPr>
              <w:t xml:space="preserve"> հարաբերությունները ենթակա են կարգավորման առանձին՝ </w:t>
            </w:r>
            <w:r w:rsidRPr="00BB4F39">
              <w:rPr>
                <w:rFonts w:ascii="GHEA Grapalat" w:hAnsi="GHEA Grapalat"/>
              </w:rPr>
              <w:lastRenderedPageBreak/>
              <w:t xml:space="preserve">«Կոռուպցիայի կանխարգելման հանձնաժողովի մասին» օրենքի փոփոխությունների միջոցով: </w:t>
            </w:r>
          </w:p>
          <w:p w14:paraId="49FF1AEC" w14:textId="7628487F"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Վերոգրյալից բացի, Հավելված 2-ի 61-րդ կետով Կոմիտեի կամ Ծառայության կողմից Հանձնաժողովի մասնագիտական աջակցությանը դիմելու գործընթացը խիստ անորոշ և </w:t>
            </w:r>
            <w:r w:rsidRPr="00C00BC7">
              <w:rPr>
                <w:rFonts w:ascii="GHEA Grapalat" w:hAnsi="GHEA Grapalat"/>
              </w:rPr>
              <w:t>հայեցողական է, ինչն ինքնին կոռուպցիոն ռիսկերի տեսանկյունից մտահոգիչ է: Հարկ է նաև նշել, որ ոչ՛ Նախագծով</w:t>
            </w:r>
            <w:r w:rsidRPr="00BB4F39">
              <w:rPr>
                <w:rFonts w:ascii="GHEA Grapalat" w:hAnsi="GHEA Grapalat"/>
              </w:rPr>
              <w:t xml:space="preserve">, ոչ՛ դրա հիմնավորմամբ հնարավոր ռիսկերի կառավարմանն անդրադարձ արված չէ: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5362B40" w14:textId="77777777" w:rsidR="00EF6533" w:rsidRDefault="0088117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AB8AEAB" w14:textId="0C7C2AC6" w:rsidR="0088117B" w:rsidRPr="0088117B" w:rsidRDefault="0088117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Նախագծից հանվել են կոռուպցիոն ռիսկերի գնահատման վերաբերյալ դրույթները:</w:t>
            </w:r>
          </w:p>
        </w:tc>
      </w:tr>
      <w:tr w:rsidR="00EF6533" w:rsidRPr="00342F53" w14:paraId="50B3894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B85C02" w14:textId="77777777" w:rsidR="00EF6533" w:rsidRPr="00BB4F39" w:rsidRDefault="00EF6533" w:rsidP="007034AD">
            <w:pPr>
              <w:pStyle w:val="ListParagraph"/>
              <w:tabs>
                <w:tab w:val="left" w:pos="993"/>
              </w:tabs>
              <w:spacing w:line="360" w:lineRule="auto"/>
              <w:ind w:leftChars="0" w:left="0" w:firstLineChars="0" w:firstLine="720"/>
              <w:jc w:val="both"/>
              <w:rPr>
                <w:rFonts w:ascii="GHEA Grapalat" w:hAnsi="GHEA Grapalat"/>
              </w:rPr>
            </w:pPr>
            <w:r w:rsidRPr="007C155B">
              <w:rPr>
                <w:rFonts w:ascii="GHEA Grapalat" w:hAnsi="GHEA Grapalat"/>
                <w:b/>
                <w:bCs/>
              </w:rPr>
              <w:lastRenderedPageBreak/>
              <w:t>15</w:t>
            </w:r>
            <w:r w:rsidRPr="00BB4F39">
              <w:rPr>
                <w:rFonts w:ascii="Cambria Math" w:hAnsi="Cambria Math" w:cs="Cambria Math"/>
              </w:rPr>
              <w:t>․</w:t>
            </w:r>
            <w:r w:rsidRPr="00BB4F39">
              <w:rPr>
                <w:rFonts w:ascii="GHEA Grapalat" w:hAnsi="GHEA Grapalat"/>
              </w:rPr>
              <w:t xml:space="preserve"> Նախագծի բովանդակությունից բխում է նաև, որ «Հանրային ծառայության մասին» օրենքի 29-րդ հոդվածի 6-րդ մասով և 9-րդ մասով նախատեսված՝ սահմանված արժեքը </w:t>
            </w:r>
            <w:r>
              <w:rPr>
                <w:rFonts w:ascii="GHEA Grapalat" w:hAnsi="GHEA Grapalat"/>
              </w:rPr>
              <w:t>գերազանցող</w:t>
            </w:r>
            <w:r w:rsidRPr="00BB4F39">
              <w:rPr>
                <w:rFonts w:ascii="GHEA Grapalat" w:hAnsi="GHEA Grapalat"/>
              </w:rPr>
              <w:t xml:space="preserve"> </w:t>
            </w:r>
            <w:r>
              <w:rPr>
                <w:rFonts w:ascii="GHEA Grapalat" w:hAnsi="GHEA Grapalat"/>
              </w:rPr>
              <w:t>թույլատրելի</w:t>
            </w:r>
            <w:r w:rsidRPr="00BB4F39">
              <w:rPr>
                <w:rFonts w:ascii="GHEA Grapalat" w:hAnsi="GHEA Grapalat"/>
              </w:rPr>
              <w:t xml:space="preserve"> և ոչ թույլատրելի նվերների տնօրինման գործընթացը նույնական է, և առկա չեն առանձնահատուկ կարգավորումներ: Միաժամանակ, ոչ թույլատրելի նվերների տնօրինման տարբեր եղանակների և դրանց ընտրության շրջանակներում որոշակի նվազագույն արժեք չի նախատեսվում: Ստացվում է, որ գործնականում պետությանը հանձնված ոչ թույլատրելի նվերի՝ Հավելված </w:t>
            </w:r>
            <w:r w:rsidRPr="00BB4F39">
              <w:rPr>
                <w:rFonts w:ascii="GHEA Grapalat" w:hAnsi="GHEA Grapalat" w:cs="Arial"/>
              </w:rPr>
              <w:t xml:space="preserve">N </w:t>
            </w:r>
            <w:r w:rsidRPr="00BB4F39">
              <w:rPr>
                <w:rFonts w:ascii="GHEA Grapalat" w:hAnsi="GHEA Grapalat"/>
              </w:rPr>
              <w:t xml:space="preserve">2-ով սահմանված կարգով տնօրինումնը/իրացումը կամ </w:t>
            </w:r>
            <w:r>
              <w:rPr>
                <w:rFonts w:ascii="GHEA Grapalat" w:hAnsi="GHEA Grapalat"/>
              </w:rPr>
              <w:t xml:space="preserve">դրա </w:t>
            </w:r>
            <w:r w:rsidRPr="00BB4F39">
              <w:rPr>
                <w:rFonts w:ascii="GHEA Grapalat" w:hAnsi="GHEA Grapalat"/>
              </w:rPr>
              <w:t xml:space="preserve">պահպանման, ոչնչացման ծախսերը </w:t>
            </w:r>
            <w:r>
              <w:rPr>
                <w:rFonts w:ascii="GHEA Grapalat" w:hAnsi="GHEA Grapalat"/>
              </w:rPr>
              <w:t>կարող</w:t>
            </w:r>
            <w:r w:rsidRPr="00BB4F39">
              <w:rPr>
                <w:rFonts w:ascii="GHEA Grapalat" w:hAnsi="GHEA Grapalat"/>
              </w:rPr>
              <w:t xml:space="preserve"> են գերազանցել նվերի փաստացի արժեքը:</w:t>
            </w:r>
          </w:p>
          <w:p w14:paraId="655390D5" w14:textId="054982C3"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rPr>
              <w:t xml:space="preserve">Նման իրավիճակների համար կարող է նախատեսվել կարգավորում, ըստ որի, օրինակ, Կոմիտեն որոշակի արժեքից ցածր արժեք ունեցող առանձին նվերների տնօրինումը </w:t>
            </w:r>
            <w:r>
              <w:rPr>
                <w:rFonts w:ascii="GHEA Grapalat" w:hAnsi="GHEA Grapalat"/>
              </w:rPr>
              <w:t>կ</w:t>
            </w:r>
            <w:r w:rsidRPr="00BB4F39">
              <w:rPr>
                <w:rFonts w:ascii="GHEA Grapalat" w:hAnsi="GHEA Grapalat"/>
              </w:rPr>
              <w:t xml:space="preserve">վերապահի համապատասխան մարմնին՝ ընդհանուր իրացման կամ այլ պայմանով: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6BDE51D" w14:textId="77777777" w:rsidR="00EF6533" w:rsidRDefault="0088117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51E81D29" w14:textId="29E617AE" w:rsidR="0088117B" w:rsidRPr="0088117B" w:rsidRDefault="0088117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«Պետական գույքի կառավարման մասին» օրենքի 25.1-ին հոդվածի հիման վրա հանրային ծառայողների և հանրային պաշտոն զբաղեցնող անձանց՝ պետության սեփականությունը դարձող նվերների տնօրինման լիազորություն ունի միայն Պետական գույքի կառավարման կոմիտեն, ուստի Նախագծերի հիման վրա Կառավարության որոշմամբ նման լիազորություն չի կարող </w:t>
            </w:r>
            <w:r>
              <w:rPr>
                <w:rFonts w:ascii="GHEA Grapalat" w:eastAsia="GHEA Grapalat" w:hAnsi="GHEA Grapalat" w:cs="GHEA Grapalat"/>
                <w:color w:val="000000" w:themeColor="text1"/>
                <w:sz w:val="24"/>
                <w:szCs w:val="24"/>
                <w:lang w:val="hy-AM"/>
              </w:rPr>
              <w:lastRenderedPageBreak/>
              <w:t>վերապահվել որևէ այլ մարմնի՝ անկախ գույքի արժեքից:</w:t>
            </w:r>
          </w:p>
        </w:tc>
      </w:tr>
      <w:tr w:rsidR="00EF6533" w:rsidRPr="00342F53" w14:paraId="1B0CC4B5" w14:textId="77777777" w:rsidTr="001E403A">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E9F8708" w14:textId="3A2E90BE"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b/>
                <w:bCs/>
              </w:rPr>
              <w:lastRenderedPageBreak/>
              <w:t>16</w:t>
            </w:r>
            <w:r w:rsidRPr="00BB4F39">
              <w:rPr>
                <w:rFonts w:ascii="Cambria Math" w:hAnsi="Cambria Math" w:cs="Cambria Math"/>
              </w:rPr>
              <w:t>․</w:t>
            </w:r>
            <w:r w:rsidRPr="00BB4F39">
              <w:rPr>
                <w:rFonts w:ascii="GHEA Grapalat" w:hAnsi="GHEA Grapalat"/>
              </w:rPr>
              <w:t xml:space="preserve"> Նշենք նաև, որ համայնքային պաշտոն զբաղեցնող անձանց և համայնքային ծառայողների կողմից համայնքին հանձնվող նվերների տնօրինման համապատասխան կարգերը բացակայում են, ուստի նշված օրենսդրական բացերը ևս ենթակա են լրացման: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D693EBC" w14:textId="77777777" w:rsidR="00EF6533" w:rsidRDefault="001E403A"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390BF6ED" w14:textId="3561E498" w:rsidR="001E403A" w:rsidRPr="001E403A" w:rsidRDefault="001E403A"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«Տեղական ինքնակառավարման մասին» օրենքը կարգավորում է համայնքային սեփականություն հանդիսացող գույքի, այդ թվում՝ համայնքային սեփականությունը դարձող նվերների տնօրինման հարաբերությունները, և այդ լիազորությունը վերապահում է համայնքի ավագանուն:</w:t>
            </w:r>
          </w:p>
        </w:tc>
      </w:tr>
      <w:tr w:rsidR="00EF6533" w:rsidRPr="00342F53" w14:paraId="12D22D7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99A857" w14:textId="78CCE683" w:rsidR="00EF6533" w:rsidRPr="002D142F" w:rsidRDefault="00EF6533" w:rsidP="007034AD">
            <w:pPr>
              <w:pStyle w:val="ListParagraph"/>
              <w:tabs>
                <w:tab w:val="left" w:pos="993"/>
              </w:tabs>
              <w:spacing w:line="360" w:lineRule="auto"/>
              <w:ind w:leftChars="0" w:left="0" w:firstLineChars="0" w:firstLine="720"/>
              <w:jc w:val="both"/>
              <w:rPr>
                <w:rFonts w:ascii="GHEA Grapalat" w:hAnsi="GHEA Grapalat"/>
              </w:rPr>
            </w:pPr>
            <w:r w:rsidRPr="00BB4F39">
              <w:rPr>
                <w:rFonts w:ascii="GHEA Grapalat" w:hAnsi="GHEA Grapalat"/>
                <w:b/>
                <w:bCs/>
              </w:rPr>
              <w:t>17</w:t>
            </w:r>
            <w:r w:rsidRPr="00BB4F39">
              <w:rPr>
                <w:rFonts w:ascii="Cambria Math" w:hAnsi="Cambria Math" w:cs="Cambria Math"/>
              </w:rPr>
              <w:t>․</w:t>
            </w:r>
            <w:r w:rsidRPr="00BB4F39">
              <w:rPr>
                <w:rFonts w:ascii="GHEA Grapalat" w:hAnsi="GHEA Grapalat"/>
              </w:rPr>
              <w:t xml:space="preserve"> Նախագծում տեղ են գտել նաև վրիպակներ և  որոշ տեխնիկական սխալներ, որոնք անհրաժեշտ է շտկել: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E4649EF" w14:textId="77777777" w:rsidR="001E403A" w:rsidRDefault="001E403A"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16DC0C57" w14:textId="498F3EB9" w:rsidR="00EF6533" w:rsidRPr="007C2C73" w:rsidRDefault="001E403A" w:rsidP="007034AD">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AC5057" w:rsidRPr="002428F7" w14:paraId="40937AE3"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F768AA7" w14:textId="2011F633"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Հանրային ծառայությունները կարգավորող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1B1E463" w14:textId="7CA4CB32" w:rsidR="00AC5057" w:rsidRPr="00BA5977" w:rsidRDefault="00BA5977"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5977">
              <w:rPr>
                <w:rFonts w:ascii="GHEA Grapalat" w:eastAsia="GHEA Grapalat" w:hAnsi="GHEA Grapalat" w:cs="GHEA Grapalat"/>
                <w:b/>
                <w:color w:val="000000" w:themeColor="text1"/>
                <w:sz w:val="24"/>
                <w:szCs w:val="24"/>
              </w:rPr>
              <w:t>ԳԲ/35.2-Ղ4-1/1625-</w:t>
            </w:r>
            <w:r>
              <w:rPr>
                <w:rFonts w:ascii="GHEA Grapalat" w:eastAsia="GHEA Grapalat" w:hAnsi="GHEA Grapalat" w:cs="GHEA Grapalat"/>
                <w:b/>
                <w:color w:val="000000" w:themeColor="text1"/>
                <w:sz w:val="24"/>
                <w:szCs w:val="24"/>
                <w:lang w:val="hy-AM"/>
              </w:rPr>
              <w:t>2</w:t>
            </w:r>
            <w:r w:rsidRPr="00BA5977">
              <w:rPr>
                <w:rFonts w:ascii="GHEA Grapalat" w:eastAsia="GHEA Grapalat" w:hAnsi="GHEA Grapalat" w:cs="GHEA Grapalat"/>
                <w:b/>
                <w:color w:val="000000" w:themeColor="text1"/>
                <w:sz w:val="24"/>
                <w:szCs w:val="24"/>
              </w:rPr>
              <w:t>024</w:t>
            </w:r>
          </w:p>
        </w:tc>
      </w:tr>
      <w:tr w:rsidR="00AC5057" w:rsidRPr="00950A51" w14:paraId="1A5876A6"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4DE36E5"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ECE6A1" w14:textId="29553404" w:rsidR="00AC5057" w:rsidRPr="00BA5977" w:rsidRDefault="00BA5977"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AC5057" w:rsidRPr="00C734E5" w14:paraId="04422CDB"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4B9563" w14:textId="5E8608CA" w:rsidR="00AC5057" w:rsidRPr="00B20831" w:rsidRDefault="00BA5977" w:rsidP="007034AD">
            <w:pPr>
              <w:tabs>
                <w:tab w:val="left" w:pos="851"/>
              </w:tabs>
              <w:spacing w:after="0" w:line="360" w:lineRule="auto"/>
              <w:ind w:firstLine="720"/>
              <w:jc w:val="both"/>
              <w:rPr>
                <w:rFonts w:ascii="GHEA Grapalat" w:hAnsi="GHEA Grapalat"/>
                <w:bCs/>
                <w:sz w:val="24"/>
                <w:szCs w:val="24"/>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9AEDC32" w14:textId="51398516" w:rsidR="00064A1A" w:rsidRPr="00064A1A" w:rsidRDefault="00BA5977" w:rsidP="007034AD">
            <w:pPr>
              <w:spacing w:after="0" w:line="360" w:lineRule="auto"/>
              <w:ind w:firstLine="720"/>
              <w:jc w:val="center"/>
              <w:rPr>
                <w:rFonts w:ascii="GHEA Grapalat" w:eastAsia="GHEA Grapalat" w:hAnsi="GHEA Grapalat" w:cs="GHEA Grapalat"/>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4E4F88F7"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9BF73FE" w14:textId="53430099"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Մրցակցության պաշտպանության հանձնաժողով</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0D1DE72" w14:textId="23716D51" w:rsidR="00AC5057" w:rsidRPr="0095535B" w:rsidRDefault="006737A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6737A2">
              <w:rPr>
                <w:rFonts w:ascii="GHEA Grapalat" w:eastAsia="GHEA Grapalat" w:hAnsi="GHEA Grapalat" w:cs="GHEA Grapalat"/>
                <w:b/>
                <w:color w:val="000000" w:themeColor="text1"/>
                <w:sz w:val="24"/>
                <w:szCs w:val="24"/>
              </w:rPr>
              <w:t>/414-2024</w:t>
            </w:r>
          </w:p>
        </w:tc>
      </w:tr>
      <w:tr w:rsidR="00AC5057" w:rsidRPr="006737A2" w14:paraId="7E058C9D" w14:textId="77777777" w:rsidTr="00267C23">
        <w:trPr>
          <w:trHeight w:val="348"/>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C46457E"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EE4E3D8" w14:textId="7E1CBF57" w:rsidR="00AC5057" w:rsidRPr="0095535B" w:rsidRDefault="006737A2"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26.04.2024թ.</w:t>
            </w:r>
          </w:p>
        </w:tc>
      </w:tr>
      <w:tr w:rsidR="00AC5057" w:rsidRPr="006737A2" w14:paraId="785A322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F05740" w14:textId="77777777" w:rsidR="00AC5057" w:rsidRPr="00432897" w:rsidRDefault="0095535B" w:rsidP="007034AD">
            <w:pPr>
              <w:spacing w:after="0" w:line="360" w:lineRule="auto"/>
              <w:ind w:firstLine="720"/>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0500199" w14:textId="77777777" w:rsidR="00AC5057" w:rsidRPr="006737A2" w:rsidRDefault="000A6714"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6737A2" w14:paraId="0CF886B1"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421D3E" w14:textId="61D94831"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Քննչական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E6893BC" w14:textId="4564C4F1" w:rsidR="00AC5057" w:rsidRPr="009D1748" w:rsidRDefault="0068581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68581B">
              <w:rPr>
                <w:rFonts w:ascii="GHEA Grapalat" w:eastAsia="GHEA Grapalat" w:hAnsi="GHEA Grapalat" w:cs="GHEA Grapalat"/>
                <w:b/>
                <w:color w:val="000000" w:themeColor="text1"/>
                <w:sz w:val="24"/>
                <w:szCs w:val="24"/>
              </w:rPr>
              <w:t>01/22/120416-2024</w:t>
            </w:r>
          </w:p>
        </w:tc>
      </w:tr>
      <w:tr w:rsidR="00AC5057" w:rsidRPr="006737A2" w14:paraId="28CA8A6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553DD4A"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D5D2111" w14:textId="033F60DE" w:rsidR="00AC5057" w:rsidRPr="006341C7" w:rsidRDefault="006341C7"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19.04.2024թ.</w:t>
            </w:r>
          </w:p>
        </w:tc>
      </w:tr>
      <w:tr w:rsidR="00AC5057" w:rsidRPr="00AD59B6" w14:paraId="40DB7F39"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2D5E2C" w14:textId="02881AD0" w:rsidR="00AC5057" w:rsidRPr="002428F7" w:rsidRDefault="006341C7" w:rsidP="007034AD">
            <w:pPr>
              <w:pStyle w:val="ListParagraph"/>
              <w:spacing w:line="360" w:lineRule="auto"/>
              <w:ind w:leftChars="0" w:left="0" w:firstLineChars="0" w:firstLine="720"/>
              <w:jc w:val="both"/>
              <w:rPr>
                <w:rFonts w:ascii="GHEA Grapalat" w:hAnsi="GHEA Grapalat"/>
              </w:rPr>
            </w:pPr>
            <w:r>
              <w:rPr>
                <w:rFonts w:ascii="GHEA Grapalat" w:eastAsia="SimSun" w:hAnsi="GHEA Grapalat"/>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082B160" w14:textId="77777777" w:rsidR="00AC5057" w:rsidRPr="00AD59B6" w:rsidRDefault="000A6714" w:rsidP="007034AD">
            <w:pPr>
              <w:spacing w:after="0" w:line="360" w:lineRule="auto"/>
              <w:ind w:firstLine="720"/>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D26D95" w14:paraId="662707C9"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FAC9542" w14:textId="6ACF49C8"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Հակակոռուպցիոն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AE6DFDD" w14:textId="32129786" w:rsidR="00AC5057" w:rsidRPr="00354E38" w:rsidRDefault="00A6734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18-4293-24</w:t>
            </w:r>
          </w:p>
        </w:tc>
      </w:tr>
      <w:tr w:rsidR="00AC5057" w:rsidRPr="00D26D95" w14:paraId="71E2157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2629672"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B324086" w14:textId="5E495CF9" w:rsidR="00AC5057" w:rsidRPr="00A6734D" w:rsidRDefault="00A6734D"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23.04.2024թ.</w:t>
            </w:r>
          </w:p>
        </w:tc>
      </w:tr>
      <w:tr w:rsidR="00636B9E" w:rsidRPr="00D26D95" w14:paraId="3B1B9514" w14:textId="77777777" w:rsidTr="00636B9E">
        <w:trPr>
          <w:trHeight w:val="20"/>
          <w:jc w:val="center"/>
        </w:trPr>
        <w:tc>
          <w:tcPr>
            <w:tcW w:w="10403" w:type="dxa"/>
            <w:tcBorders>
              <w:left w:val="single" w:sz="6" w:space="0" w:color="000000"/>
              <w:bottom w:val="single" w:sz="6" w:space="0" w:color="000000"/>
              <w:right w:val="single" w:sz="6" w:space="0" w:color="000000"/>
            </w:tcBorders>
            <w:shd w:val="clear" w:color="auto" w:fill="auto"/>
            <w:vAlign w:val="center"/>
          </w:tcPr>
          <w:p w14:paraId="389F1F94" w14:textId="037655CC" w:rsidR="00636B9E" w:rsidRPr="00636B9E" w:rsidRDefault="00A6734D" w:rsidP="007034AD">
            <w:pPr>
              <w:pStyle w:val="ListParagraph"/>
              <w:spacing w:line="360" w:lineRule="auto"/>
              <w:ind w:leftChars="0" w:left="0" w:firstLineChars="0" w:firstLine="720"/>
              <w:jc w:val="both"/>
              <w:rPr>
                <w:rFonts w:ascii="GHEA Grapalat" w:hAnsi="GHEA Grapalat"/>
                <w:b/>
              </w:rPr>
            </w:pPr>
            <w:r>
              <w:rPr>
                <w:rFonts w:ascii="GHEA Grapalat" w:eastAsia="SimSun" w:hAnsi="GHEA Grapalat"/>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auto"/>
          </w:tcPr>
          <w:p w14:paraId="4B8B53D3" w14:textId="72AEEF66" w:rsidR="00636B9E" w:rsidRPr="00FE639C" w:rsidRDefault="00A6734D" w:rsidP="007034AD">
            <w:pPr>
              <w:spacing w:after="0" w:line="360" w:lineRule="auto"/>
              <w:ind w:firstLine="720"/>
              <w:jc w:val="center"/>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636B9E" w:rsidRPr="00D26D95" w14:paraId="6B541A2F" w14:textId="77777777" w:rsidTr="00E41B38">
        <w:trPr>
          <w:trHeight w:val="248"/>
          <w:jc w:val="center"/>
        </w:trPr>
        <w:tc>
          <w:tcPr>
            <w:tcW w:w="10403" w:type="dxa"/>
            <w:vMerge w:val="restart"/>
            <w:tcBorders>
              <w:left w:val="single" w:sz="6" w:space="0" w:color="000000"/>
              <w:right w:val="single" w:sz="6" w:space="0" w:color="000000"/>
            </w:tcBorders>
            <w:shd w:val="clear" w:color="auto" w:fill="D9D9D9" w:themeFill="background1" w:themeFillShade="D9"/>
            <w:vAlign w:val="center"/>
          </w:tcPr>
          <w:p w14:paraId="7BF75657" w14:textId="6CE97090" w:rsidR="00636B9E" w:rsidRPr="00636B9E" w:rsidRDefault="00636B9E" w:rsidP="007034AD">
            <w:pPr>
              <w:pStyle w:val="ListParagraph"/>
              <w:numPr>
                <w:ilvl w:val="0"/>
                <w:numId w:val="2"/>
              </w:numPr>
              <w:spacing w:line="360" w:lineRule="auto"/>
              <w:ind w:leftChars="0" w:left="0" w:firstLineChars="0" w:firstLine="720"/>
              <w:jc w:val="both"/>
              <w:rPr>
                <w:rFonts w:ascii="GHEA Grapalat" w:hAnsi="GHEA Grapalat"/>
                <w:b/>
              </w:rPr>
            </w:pPr>
            <w:r w:rsidRPr="00636B9E">
              <w:rPr>
                <w:rFonts w:ascii="GHEA Grapalat" w:hAnsi="GHEA Grapalat"/>
                <w:b/>
              </w:rPr>
              <w:t>Երևանի քաղաքապետարան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AB84C4D" w14:textId="59DFBB0C" w:rsidR="00636B9E" w:rsidRPr="00AE4C83" w:rsidRDefault="00AE4C83" w:rsidP="007034AD">
            <w:pPr>
              <w:spacing w:after="0" w:line="360" w:lineRule="auto"/>
              <w:ind w:firstLine="720"/>
              <w:jc w:val="center"/>
              <w:rPr>
                <w:rFonts w:ascii="GHEA Grapalat" w:hAnsi="GHEA Grapalat"/>
                <w:b/>
              </w:rPr>
            </w:pPr>
            <w:r w:rsidRPr="00AE4C83">
              <w:rPr>
                <w:rFonts w:ascii="GHEA Grapalat" w:hAnsi="GHEA Grapalat"/>
                <w:b/>
                <w:sz w:val="24"/>
              </w:rPr>
              <w:t>01/72377-24</w:t>
            </w:r>
          </w:p>
        </w:tc>
      </w:tr>
      <w:tr w:rsidR="00636B9E" w:rsidRPr="00D26D95" w14:paraId="3944007A" w14:textId="77777777" w:rsidTr="00267C23">
        <w:trPr>
          <w:trHeight w:val="247"/>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D46E4D1" w14:textId="77777777" w:rsidR="00636B9E" w:rsidRPr="00636B9E" w:rsidRDefault="00636B9E" w:rsidP="007034AD">
            <w:pPr>
              <w:pStyle w:val="ListParagraph"/>
              <w:numPr>
                <w:ilvl w:val="0"/>
                <w:numId w:val="2"/>
              </w:numPr>
              <w:spacing w:line="360" w:lineRule="auto"/>
              <w:ind w:leftChars="0" w:left="0" w:firstLineChars="0" w:firstLine="720"/>
              <w:jc w:val="both"/>
              <w:rPr>
                <w:rFonts w:ascii="GHEA Grapalat" w:hAnsi="GHEA Grapalat"/>
                <w:b/>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3C50B02" w14:textId="63AA2FC7" w:rsidR="00636B9E" w:rsidRPr="000A218C" w:rsidRDefault="000A218C"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02.05.2024թ.</w:t>
            </w:r>
          </w:p>
        </w:tc>
      </w:tr>
      <w:tr w:rsidR="00AC5057" w:rsidRPr="00342F53" w14:paraId="487244C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7158A8" w14:textId="77777777" w:rsidR="00AE4C83" w:rsidRPr="00AE4C83" w:rsidRDefault="00AE4C83" w:rsidP="007034AD">
            <w:pPr>
              <w:spacing w:after="0" w:line="360" w:lineRule="auto"/>
              <w:ind w:firstLine="720"/>
              <w:jc w:val="both"/>
              <w:rPr>
                <w:rFonts w:ascii="GHEA Grapalat" w:hAnsi="GHEA Grapalat"/>
                <w:bCs/>
                <w:sz w:val="24"/>
                <w:szCs w:val="24"/>
                <w:lang w:val="hy-AM"/>
              </w:rPr>
            </w:pPr>
            <w:r w:rsidRPr="00AE4C83">
              <w:rPr>
                <w:rFonts w:ascii="GHEA Grapalat" w:hAnsi="GHEA Grapalat"/>
                <w:iCs/>
                <w:sz w:val="24"/>
                <w:szCs w:val="24"/>
                <w:lang w:val="hy-AM"/>
              </w:rPr>
              <w:t xml:space="preserve">Նախագծով առաջարկվում է սահմանել </w:t>
            </w:r>
            <w:r w:rsidRPr="00AE4C83">
              <w:rPr>
                <w:rFonts w:ascii="GHEA Grapalat" w:hAnsi="GHEA Grapalat"/>
                <w:bCs/>
                <w:sz w:val="24"/>
                <w:szCs w:val="24"/>
                <w:lang w:val="hy-AM"/>
              </w:rPr>
              <w:t xml:space="preserve">հանրային պաշտոն զբաղեցնող անձանց և հանրային ծառայողների՝ </w:t>
            </w:r>
            <w:r w:rsidRPr="00AE4C83">
              <w:rPr>
                <w:rFonts w:ascii="GHEA Grapalat" w:hAnsi="GHEA Grapalat"/>
                <w:i/>
                <w:iCs/>
                <w:sz w:val="24"/>
                <w:szCs w:val="24"/>
                <w:lang w:val="hy-AM"/>
              </w:rPr>
              <w:t>պետական սեփականություն դարձած</w:t>
            </w:r>
            <w:r w:rsidRPr="00AE4C83">
              <w:rPr>
                <w:rFonts w:ascii="GHEA Grapalat" w:hAnsi="GHEA Grapalat"/>
                <w:b/>
                <w:i/>
                <w:iCs/>
                <w:sz w:val="24"/>
                <w:szCs w:val="24"/>
                <w:lang w:val="hy-AM"/>
              </w:rPr>
              <w:t xml:space="preserve"> </w:t>
            </w:r>
            <w:r w:rsidRPr="00AE4C83">
              <w:rPr>
                <w:rFonts w:ascii="GHEA Grapalat" w:hAnsi="GHEA Grapalat"/>
                <w:bCs/>
                <w:sz w:val="24"/>
                <w:szCs w:val="24"/>
                <w:lang w:val="hy-AM"/>
              </w:rPr>
              <w:t xml:space="preserve">նվերների տնօրինման կարգը, մինչդեռ Նախագծի 2-րդ կետի համաձայն՝ նույն </w:t>
            </w:r>
            <w:r w:rsidRPr="00AE4C83">
              <w:rPr>
                <w:rFonts w:ascii="GHEA Grapalat" w:hAnsi="GHEA Grapalat"/>
                <w:sz w:val="24"/>
                <w:szCs w:val="24"/>
                <w:lang w:val="hy-AM"/>
              </w:rPr>
              <w:t>որոշման իմաստով նվեր են համարվում Կոռուպցիայի կանխարգելման հանձնաժողովի կողմից սահմանված կարգով</w:t>
            </w:r>
            <w:r w:rsidRPr="00AE4C83">
              <w:rPr>
                <w:rFonts w:ascii="GHEA Grapalat" w:hAnsi="GHEA Grapalat"/>
                <w:b/>
                <w:bCs/>
                <w:i/>
                <w:iCs/>
                <w:sz w:val="24"/>
                <w:szCs w:val="24"/>
                <w:lang w:val="hy-AM"/>
              </w:rPr>
              <w:t xml:space="preserve"> </w:t>
            </w:r>
            <w:r w:rsidRPr="00AE4C83">
              <w:rPr>
                <w:rFonts w:ascii="GHEA Grapalat" w:hAnsi="GHEA Grapalat"/>
                <w:bCs/>
                <w:i/>
                <w:iCs/>
                <w:sz w:val="24"/>
                <w:szCs w:val="24"/>
                <w:lang w:val="hy-AM"/>
              </w:rPr>
              <w:t>պետությանը կամ համայնքին</w:t>
            </w:r>
            <w:r w:rsidRPr="00AE4C83">
              <w:rPr>
                <w:rFonts w:ascii="GHEA Grapalat" w:hAnsi="GHEA Grapalat"/>
                <w:sz w:val="24"/>
                <w:szCs w:val="24"/>
                <w:lang w:val="hy-AM"/>
              </w:rPr>
              <w:t xml:space="preserve"> </w:t>
            </w:r>
            <w:r w:rsidRPr="00AE4C83">
              <w:rPr>
                <w:rFonts w:ascii="GHEA Grapalat" w:hAnsi="GHEA Grapalat"/>
                <w:bCs/>
                <w:i/>
                <w:iCs/>
                <w:sz w:val="24"/>
                <w:szCs w:val="24"/>
                <w:lang w:val="hy-AM"/>
              </w:rPr>
              <w:t>հանձնված</w:t>
            </w:r>
            <w:r w:rsidRPr="00AE4C83">
              <w:rPr>
                <w:rFonts w:ascii="GHEA Grapalat" w:hAnsi="GHEA Grapalat"/>
                <w:b/>
                <w:bCs/>
                <w:i/>
                <w:iCs/>
                <w:sz w:val="24"/>
                <w:szCs w:val="24"/>
                <w:lang w:val="hy-AM"/>
              </w:rPr>
              <w:t xml:space="preserve"> </w:t>
            </w:r>
            <w:r w:rsidRPr="00AE4C83">
              <w:rPr>
                <w:rFonts w:ascii="GHEA Grapalat" w:hAnsi="GHEA Grapalat"/>
                <w:sz w:val="24"/>
                <w:szCs w:val="24"/>
                <w:lang w:val="hy-AM"/>
              </w:rPr>
              <w:t xml:space="preserve">նվերները: </w:t>
            </w:r>
          </w:p>
          <w:p w14:paraId="2F630BD6" w14:textId="77777777" w:rsidR="00AE4C83" w:rsidRPr="00AE4C83" w:rsidRDefault="00AE4C83" w:rsidP="007034AD">
            <w:pPr>
              <w:spacing w:after="0" w:line="360" w:lineRule="auto"/>
              <w:ind w:firstLine="720"/>
              <w:jc w:val="both"/>
              <w:rPr>
                <w:rFonts w:ascii="GHEA Grapalat" w:hAnsi="GHEA Grapalat"/>
                <w:sz w:val="24"/>
                <w:szCs w:val="24"/>
                <w:lang w:val="hy-AM"/>
              </w:rPr>
            </w:pPr>
            <w:r w:rsidRPr="00AE4C83">
              <w:rPr>
                <w:rFonts w:ascii="GHEA Grapalat" w:hAnsi="GHEA Grapalat"/>
                <w:sz w:val="24"/>
                <w:szCs w:val="24"/>
                <w:lang w:val="hy-AM"/>
              </w:rPr>
              <w:t xml:space="preserve">Տվյալ պարագայում, հայտնում ենք, որ «Հանրային ծառայության մասին» օրենքի (այսուհետ՝ Օրենք) 29-րդ հոդվածի համաձայն՝ համայնքային պաշտոն զբաղեցնող անձանց և համայնքային ծառայողների կողմից ստացած նվերները ենթակա են հանձնման </w:t>
            </w:r>
            <w:r w:rsidRPr="00AE4C83">
              <w:rPr>
                <w:rFonts w:ascii="GHEA Grapalat" w:hAnsi="GHEA Grapalat"/>
                <w:sz w:val="24"/>
                <w:szCs w:val="24"/>
                <w:lang w:val="hy-AM"/>
              </w:rPr>
              <w:lastRenderedPageBreak/>
              <w:t>համապատասխան համայնքին և դրանց տնօրինումն իրականացվում է տեղական ինքնակառավարման մասին օրենսդրությամբ սահմանված կարգով։</w:t>
            </w:r>
          </w:p>
          <w:p w14:paraId="095F7831" w14:textId="48FCC5B6" w:rsidR="00AC5057" w:rsidRPr="00AE4C83" w:rsidRDefault="00AE4C83" w:rsidP="007034AD">
            <w:pPr>
              <w:spacing w:after="0" w:line="360" w:lineRule="auto"/>
              <w:ind w:firstLine="720"/>
              <w:jc w:val="both"/>
              <w:rPr>
                <w:rFonts w:ascii="GHEA Grapalat" w:hAnsi="GHEA Grapalat"/>
                <w:sz w:val="24"/>
                <w:szCs w:val="24"/>
                <w:lang w:val="hy-AM"/>
              </w:rPr>
            </w:pPr>
            <w:r w:rsidRPr="00AE4C83">
              <w:rPr>
                <w:rFonts w:ascii="GHEA Grapalat" w:hAnsi="GHEA Grapalat"/>
                <w:sz w:val="24"/>
                <w:szCs w:val="24"/>
                <w:lang w:val="hy-AM"/>
              </w:rPr>
              <w:t>Հաշվի առնելով վերոգրյալը՝ հայտնում ենք, որ Նախագիծը համայնքին հանձնվող նվերների մասով անհրաժեշտ է վերանայել՝ Նախագծից հանելով համայնքային սեփականություն հանդիսացող նվերների տնօրինման մասով կարգավորումները: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BC22624" w14:textId="06ACC22E" w:rsidR="0088117B" w:rsidRDefault="0088117B" w:rsidP="007034AD">
            <w:pPr>
              <w:spacing w:after="0" w:line="360" w:lineRule="auto"/>
              <w:ind w:firstLine="720"/>
              <w:jc w:val="center"/>
              <w:rPr>
                <w:rFonts w:ascii="GHEA Grapalat" w:eastAsia="GHEA Grapalat" w:hAnsi="GHEA Grapalat" w:cs="GHEA Grapalat"/>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2E929531" w14:textId="7CD624FF" w:rsidR="0088117B" w:rsidRPr="0088117B" w:rsidRDefault="0088117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առկա էր վրիպակ, որը շտկվել է, և նշված նորմից հանվել են համայնքին վերաբերող կարգավորումները:</w:t>
            </w:r>
          </w:p>
        </w:tc>
      </w:tr>
      <w:tr w:rsidR="00AE4C83" w:rsidRPr="00342F53" w14:paraId="4FA69EF0"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D7B968" w14:textId="061B9820" w:rsidR="00AE4C83" w:rsidRPr="00AE4C83" w:rsidRDefault="00AE4C83" w:rsidP="007034AD">
            <w:pPr>
              <w:spacing w:after="0" w:line="360" w:lineRule="auto"/>
              <w:ind w:firstLine="720"/>
              <w:jc w:val="both"/>
              <w:rPr>
                <w:rFonts w:ascii="GHEA Grapalat" w:hAnsi="GHEA Grapalat"/>
                <w:sz w:val="24"/>
                <w:szCs w:val="24"/>
                <w:lang w:val="hy-AM"/>
              </w:rPr>
            </w:pPr>
            <w:r w:rsidRPr="00AE4C83">
              <w:rPr>
                <w:rFonts w:ascii="GHEA Grapalat" w:hAnsi="GHEA Grapalat"/>
                <w:sz w:val="24"/>
                <w:szCs w:val="24"/>
                <w:lang w:val="hy-AM"/>
              </w:rPr>
              <w:lastRenderedPageBreak/>
              <w:t>Հայտնում ենք նաև, որ Նախագծով առաջարկվող կարգավորումների համաձայն՝ Նախագծի իմաստով որպես նվեր կարող են դիտարկվել նաև հողամասերը, մինչդեռ, այս առումով հայտնում ենք, որ պետության և համայնքների սեփականությանը պատկանող հողամասերի տնօրինման, օտարման հետ կապված հարաբերությունները կարգավորված են Հայաստանի Հանրապետության հողային օրենսգրքով, «Պետական գույքի կառավարման մասին» օրենքով և հողային հարաբերությունները կարգավորող այլ իրավական ակտերով, մինչդեռ Նախագծով նախատեսված կարգավորումները հողամասերի տնօրինման և օտարման (իրացման) մասով հակասում են ՀՀ գործող իրավական ակտերին: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B06ADE0" w14:textId="77777777" w:rsidR="00AE4C83" w:rsidRDefault="00B0725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48F08EE4" w14:textId="378061D8"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«Հանրային ծառայության մասին» օրենքի 29-րդ հոդվածը միայն երկու դեպք է սահմանում, երբ նվերը դառնում է պետության սեփականություն: Դրանցից, ըստ էության, միայն մեկի դեպքում է տեսականորեն հնարավոր, որ նվերը լինի հողամասի տեսքով: Այնուամենայնիվ, ի տարբերություն այլ տեսակի գույքերի, հողամասը կարող է նվեր տրվել հանրային ծառայողին կամ հանրային պաշտոն զբաղեցնող անձին միայն երկկողմանի </w:t>
            </w:r>
            <w:r>
              <w:rPr>
                <w:rFonts w:ascii="GHEA Grapalat" w:eastAsia="GHEA Grapalat" w:hAnsi="GHEA Grapalat" w:cs="GHEA Grapalat"/>
                <w:color w:val="000000" w:themeColor="text1"/>
                <w:sz w:val="24"/>
                <w:szCs w:val="24"/>
                <w:lang w:val="hy-AM"/>
              </w:rPr>
              <w:lastRenderedPageBreak/>
              <w:t>կամահայտնությամբ՝ համապատասխան գործարքի կնքմամբ, որից բխող իրավունքները ենթակա են պետական գրանցման: Ուստի ակնհայտ է, որ որպես անթույլատրելի նվեր անշարժ գույք ստանալու հետևանքը չի կարող լինել պարզապես նվերը պետության սեփականություն դառնալը, և այդ դեպքում կիրառելի են քրեաիրավական հետևանքները: Ուստի Նախագծերը քննարկվող դեպքերի նկատմամբ կիրառելի չեն:</w:t>
            </w:r>
          </w:p>
        </w:tc>
      </w:tr>
      <w:tr w:rsidR="00AC5057" w:rsidRPr="007C5B39" w14:paraId="7BFF034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2C5672C" w14:textId="583D3D80"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«Իրավաբանների հայկական ասոցիացիա» հասարակական կազմակերպություն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A13FDDE" w14:textId="3616F2DB" w:rsidR="00AC5057" w:rsidRPr="005E3023" w:rsidRDefault="000428F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0428F6">
              <w:rPr>
                <w:rFonts w:ascii="GHEA Grapalat" w:eastAsia="GHEA Grapalat" w:hAnsi="GHEA Grapalat" w:cs="GHEA Grapalat"/>
                <w:b/>
                <w:color w:val="000000" w:themeColor="text1"/>
                <w:sz w:val="24"/>
                <w:szCs w:val="24"/>
              </w:rPr>
              <w:t>Մ/31621-2024</w:t>
            </w:r>
          </w:p>
        </w:tc>
      </w:tr>
      <w:tr w:rsidR="00AC5057" w:rsidRPr="007C5B39" w14:paraId="4F5D3D6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12E1F54"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748D4A" w14:textId="755D3E91" w:rsidR="00AC5057" w:rsidRPr="007C2C73" w:rsidRDefault="000428F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25.04.2024թ.</w:t>
            </w:r>
          </w:p>
        </w:tc>
      </w:tr>
      <w:tr w:rsidR="00AC5057" w:rsidRPr="00342F53" w14:paraId="068E42D1"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79831F"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Կարգի 2-րդ կետի 1-ին ենթակետով նախատեսված է՝ </w:t>
            </w:r>
            <w:r w:rsidRPr="00142FAA">
              <w:rPr>
                <w:rFonts w:ascii="GHEA Grapalat" w:hAnsi="GHEA Grapalat"/>
                <w:i/>
                <w:iCs/>
                <w:sz w:val="24"/>
                <w:szCs w:val="24"/>
                <w:lang w:val="hy-AM"/>
              </w:rPr>
              <w:t>«2. Գույքը տնօրինելու համար Կոմիտեի կողմից իրականացվում են հետևյալ գործողությունները՝ 1) գույքի տեղափոխումը և ժամանակավոր պահպանությունը Կոմիտեի կամ մասնագիտացված կազմակերպության՝ տվյալ գույքը պահելու  համար հատուկ հարմարեցված վայր/երում»։</w:t>
            </w:r>
          </w:p>
          <w:p w14:paraId="5BA7EED6" w14:textId="77777777" w:rsidR="00142FAA" w:rsidRPr="00142FAA" w:rsidRDefault="00142FAA" w:rsidP="007034AD">
            <w:pPr>
              <w:spacing w:after="0" w:line="360" w:lineRule="auto"/>
              <w:ind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Նախագծից պարզ չէ, թե արդյո՞ք առկա է մասնագիտացված կազմակերպությունների ռեեստր կամ տվյալների շտեմարան (դատաբազա), որոնք ունեն համապատասխան ռեսուրսներ և հնարավորություններ գույքը պահելու համար։ Նաև հստակեցված չէ, թե մեկից ավելի մասնագիտացված կազմակերպություն լինելու դեպքում, ինչպես է օրինակ կոմիտե կատարելու կազմակերպության ընտրությունը։ Այսպես, կարգի 12-րդ կետի համաձայն՝ </w:t>
            </w:r>
            <w:r w:rsidRPr="00142FAA">
              <w:rPr>
                <w:rFonts w:ascii="GHEA Grapalat" w:hAnsi="GHEA Grapalat"/>
                <w:i/>
                <w:iCs/>
                <w:sz w:val="24"/>
                <w:szCs w:val="24"/>
                <w:lang w:val="hy-AM"/>
              </w:rPr>
              <w:t xml:space="preserve">«12. Սույն կարգի 10-րդ կետով սահմանված գործողություններին զուգահեռ՝ Կոմիտեն, ոչ ուշ քան մեկ ժամվա ընթացքում, </w:t>
            </w:r>
            <w:r w:rsidRPr="00142FAA">
              <w:rPr>
                <w:rFonts w:ascii="GHEA Grapalat" w:hAnsi="GHEA Grapalat"/>
                <w:i/>
                <w:iCs/>
                <w:sz w:val="24"/>
                <w:szCs w:val="24"/>
                <w:u w:val="single"/>
                <w:lang w:val="hy-AM"/>
              </w:rPr>
              <w:t>ապահովում է մասնագիտացված կազմակերպության</w:t>
            </w:r>
            <w:r w:rsidRPr="00142FAA">
              <w:rPr>
                <w:rFonts w:ascii="GHEA Grapalat" w:hAnsi="GHEA Grapalat"/>
                <w:i/>
                <w:iCs/>
                <w:sz w:val="24"/>
                <w:szCs w:val="24"/>
                <w:lang w:val="hy-AM"/>
              </w:rPr>
              <w:t xml:space="preserve"> ընտրությունը և վերջինիս միջոցով կազմակերպում է գույքի տեղափոխումը՝ Լիազոր մարմնի կողմից տվյալ գույքի պահպանման վերաբերյալ տրամադրված մասնագիտական կարծիքին համաձայն:»</w:t>
            </w:r>
            <w:r w:rsidRPr="00142FAA">
              <w:rPr>
                <w:rFonts w:ascii="GHEA Grapalat" w:hAnsi="GHEA Grapalat"/>
                <w:sz w:val="24"/>
                <w:szCs w:val="24"/>
                <w:lang w:val="hy-AM"/>
              </w:rPr>
              <w:t xml:space="preserve">։ Այս կարգավորման մասով նույնպես հարկ է նշել, որ հստակեցված չէ, թե ինչպես է Կոմիտեն կատարելու </w:t>
            </w:r>
            <w:r w:rsidRPr="00142FAA">
              <w:rPr>
                <w:rFonts w:ascii="GHEA Grapalat" w:hAnsi="GHEA Grapalat"/>
                <w:i/>
                <w:iCs/>
                <w:sz w:val="24"/>
                <w:szCs w:val="24"/>
                <w:lang w:val="hy-AM"/>
              </w:rPr>
              <w:t xml:space="preserve">մասնագիտացված կազմակերպության ընտրությունը։ </w:t>
            </w:r>
            <w:r w:rsidRPr="00142FAA">
              <w:rPr>
                <w:rFonts w:ascii="GHEA Grapalat" w:hAnsi="GHEA Grapalat"/>
                <w:sz w:val="24"/>
                <w:szCs w:val="24"/>
                <w:lang w:val="hy-AM"/>
              </w:rPr>
              <w:t xml:space="preserve">Օրինակ, եթե առկա են երկու հավասար հնարավորություններ ունեցող մասնագիտացված կազմակերպություններ, ինչ չափորոշիչներով է առաջնորդվելու Կոմիտեն ընտրության հարցում։ </w:t>
            </w:r>
          </w:p>
          <w:p w14:paraId="548278E2" w14:textId="77777777" w:rsidR="00142FAA" w:rsidRPr="00142FAA" w:rsidRDefault="00142FAA" w:rsidP="007034AD">
            <w:pPr>
              <w:spacing w:after="0" w:line="360" w:lineRule="auto"/>
              <w:ind w:firstLine="720"/>
              <w:jc w:val="both"/>
              <w:rPr>
                <w:rFonts w:ascii="GHEA Grapalat" w:hAnsi="GHEA Grapalat"/>
                <w:b/>
                <w:bCs/>
                <w:sz w:val="24"/>
                <w:szCs w:val="24"/>
                <w:lang w:val="hy-AM"/>
              </w:rPr>
            </w:pPr>
          </w:p>
          <w:p w14:paraId="2C645A95"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20F3CFDC" w14:textId="77777777" w:rsidR="00142FAA"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Ենթաօրենսդրական ակտերի նախագծերին զուգահեռ մշակել նաև մասնագիտացված կազմակերպությունների հանրային ռեեստր (տվյալների շտեմարան), որը հնարավորություն կտա նաև հանրության, անհրաժեշտության դեպքում, վերահսկել նվերների տնօրինման գործընթացը, օրինակ՝ բացառելով հանրային պաշտոն զբաղեցնող </w:t>
            </w:r>
            <w:r w:rsidRPr="00142FAA">
              <w:rPr>
                <w:rFonts w:ascii="GHEA Grapalat" w:hAnsi="GHEA Grapalat"/>
                <w:sz w:val="24"/>
                <w:szCs w:val="24"/>
                <w:lang w:val="hy-AM"/>
              </w:rPr>
              <w:lastRenderedPageBreak/>
              <w:t xml:space="preserve">անձանց կամ հանրային ծառայողների հետ փոխկապակցված անձանց կողմից կառավարվող մասնագիտացված ընկերություններին գույքի պահատվությունը հանձնելու ռիսկերը։    </w:t>
            </w:r>
          </w:p>
          <w:p w14:paraId="470A7955" w14:textId="623CCB1F" w:rsidR="00AC505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Մշակել ինչպես նաև գույքը պահելու համար մասնագիտացված կազմակերպության ընտրության կատարման չափանիշներ, որոնք կկիրառվեն Կոմիտեի կողմից ընտրության ընթացքում։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AC4F009" w14:textId="77777777" w:rsidR="00AC5057" w:rsidRDefault="00B0725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մասնակի</w:t>
            </w:r>
          </w:p>
          <w:p w14:paraId="77DD7995" w14:textId="7BC52054"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Կոմիտեի կողմից մասնագիտացված պահառուի ներգրավումը «Գնումների մասին» օրենքի համատեքստում գնում </w:t>
            </w:r>
            <w:r>
              <w:rPr>
                <w:rFonts w:ascii="GHEA Grapalat" w:eastAsia="GHEA Grapalat" w:hAnsi="GHEA Grapalat" w:cs="GHEA Grapalat"/>
                <w:color w:val="000000" w:themeColor="text1"/>
                <w:sz w:val="24"/>
                <w:szCs w:val="24"/>
                <w:lang w:val="hy-AM"/>
              </w:rPr>
              <w:lastRenderedPageBreak/>
              <w:t>է, և այդ գործընթացի նկատմամբ կիրառելի է լինելու գնումների վերաբերյալ օրենդրությունը՝ իր վերահսկողական ողջ գործիքակազմով: Ուստի ռեեստրի ձևավորման կարիք չկա, քանի որ Կոմիտեն գործող օրենսդրությամբ արդեն իսկ սահմանափակված է պետական գնումների ընթացակարգով:</w:t>
            </w:r>
          </w:p>
        </w:tc>
      </w:tr>
      <w:tr w:rsidR="00575007" w:rsidRPr="00342F53" w14:paraId="09909434"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1833BD" w14:textId="77777777" w:rsidR="00142FAA" w:rsidRPr="00142FAA" w:rsidRDefault="00142FAA" w:rsidP="007034AD">
            <w:pPr>
              <w:numPr>
                <w:ilvl w:val="0"/>
                <w:numId w:val="15"/>
              </w:numPr>
              <w:spacing w:after="0" w:line="360" w:lineRule="auto"/>
              <w:ind w:left="0" w:firstLine="720"/>
              <w:jc w:val="both"/>
              <w:rPr>
                <w:rFonts w:ascii="GHEA Grapalat" w:hAnsi="GHEA Grapalat"/>
                <w:bCs/>
                <w:sz w:val="24"/>
                <w:szCs w:val="24"/>
                <w:lang w:val="hy-AM"/>
              </w:rPr>
            </w:pPr>
            <w:r w:rsidRPr="00142FAA">
              <w:rPr>
                <w:rFonts w:ascii="GHEA Grapalat" w:hAnsi="GHEA Grapalat"/>
                <w:sz w:val="24"/>
                <w:szCs w:val="24"/>
                <w:lang w:val="hy-AM"/>
              </w:rPr>
              <w:lastRenderedPageBreak/>
              <w:t xml:space="preserve">Կարգի 7-րդ կետի համաձայն՝ </w:t>
            </w:r>
            <w:r w:rsidRPr="00142FAA">
              <w:rPr>
                <w:rFonts w:ascii="GHEA Grapalat" w:hAnsi="GHEA Grapalat"/>
                <w:i/>
                <w:iCs/>
                <w:sz w:val="24"/>
                <w:szCs w:val="24"/>
                <w:lang w:val="hy-AM"/>
              </w:rPr>
              <w:t>«</w:t>
            </w:r>
            <w:r w:rsidRPr="00142FAA">
              <w:rPr>
                <w:rFonts w:ascii="GHEA Grapalat" w:hAnsi="GHEA Grapalat"/>
                <w:bCs/>
                <w:i/>
                <w:iCs/>
                <w:sz w:val="24"/>
                <w:szCs w:val="24"/>
                <w:lang w:val="hy-AM"/>
              </w:rPr>
              <w:t>Կոմիտեի ղեկավարն անհապաղ, բայց ոչ ուշ, քան մեկ ժամվա ընթացքում դիմում է սույն որոշման Հավելված 5-ով սահմանված մարմիններին (այսուհետ՝ Լիազոր մարմին)՝ գույքի պահպանության, պահպանությունն իրականացնող մասնագիտացված կազմակերպության վերաբերյալ մասնագիտական կարծիք ստանալու համար, եթե գույքը դասվում է հետևյալ չորս կատեգորիաներից որևէ մեկին՝ ա/ շուտ փչացող գույք, բ/ պահպանման հատուկ պայմաններ պահանջող գույք,  գ/ գույքը կենդանի է, դ/ ծավալով կամ քանակով պայմանավորված Կոմիտեի չի կարող ապահովել պահպանություն»։</w:t>
            </w:r>
            <w:r w:rsidRPr="00142FAA">
              <w:rPr>
                <w:rFonts w:ascii="GHEA Grapalat" w:hAnsi="GHEA Grapalat"/>
                <w:bCs/>
                <w:sz w:val="24"/>
                <w:szCs w:val="24"/>
                <w:lang w:val="hy-AM"/>
              </w:rPr>
              <w:t xml:space="preserve"> Որպես այդպիսին, հստակ նախատեսված չէ առանձին կատեգորիա այն դեպքերի համար, երբ գույքը չի դասվում այս կատեգորիաներից որևէ մեկին, սակայն </w:t>
            </w:r>
            <w:r w:rsidRPr="00142FAA">
              <w:rPr>
                <w:rFonts w:ascii="GHEA Grapalat" w:hAnsi="GHEA Grapalat"/>
                <w:b/>
                <w:sz w:val="24"/>
                <w:szCs w:val="24"/>
                <w:lang w:val="hy-AM"/>
              </w:rPr>
              <w:t>պահանջում է</w:t>
            </w:r>
            <w:r w:rsidRPr="00142FAA">
              <w:rPr>
                <w:rFonts w:ascii="GHEA Grapalat" w:hAnsi="GHEA Grapalat"/>
                <w:bCs/>
                <w:sz w:val="24"/>
                <w:szCs w:val="24"/>
                <w:lang w:val="hy-AM"/>
              </w:rPr>
              <w:t xml:space="preserve"> </w:t>
            </w:r>
            <w:r w:rsidRPr="00142FAA">
              <w:rPr>
                <w:rFonts w:ascii="GHEA Grapalat" w:hAnsi="GHEA Grapalat"/>
                <w:b/>
                <w:sz w:val="24"/>
                <w:szCs w:val="24"/>
                <w:lang w:val="hy-AM"/>
              </w:rPr>
              <w:t>շուտ իրացում</w:t>
            </w:r>
            <w:r w:rsidRPr="00142FAA">
              <w:rPr>
                <w:rFonts w:ascii="GHEA Grapalat" w:hAnsi="GHEA Grapalat"/>
                <w:bCs/>
                <w:sz w:val="24"/>
                <w:szCs w:val="24"/>
                <w:lang w:val="hy-AM"/>
              </w:rPr>
              <w:t xml:space="preserve">։ Որոշակի կարգավորում այս առումով տրված է Նախագծերով ներկայացված </w:t>
            </w:r>
            <w:r w:rsidRPr="00142FAA">
              <w:rPr>
                <w:rFonts w:ascii="GHEA Grapalat" w:hAnsi="GHEA Grapalat"/>
                <w:bCs/>
                <w:i/>
                <w:iCs/>
                <w:sz w:val="24"/>
                <w:szCs w:val="24"/>
                <w:lang w:val="hy-AM"/>
              </w:rPr>
              <w:t>Շուտ փչացող և պահպանման էական ծախսեր պահանջող գույքերի ցանկում, ըստ որի՝ շուտ փչացող է (</w:t>
            </w:r>
            <w:r w:rsidRPr="00142FAA">
              <w:rPr>
                <w:rFonts w:ascii="Cambria Math" w:hAnsi="Cambria Math" w:cs="Cambria Math"/>
                <w:bCs/>
                <w:i/>
                <w:iCs/>
                <w:sz w:val="24"/>
                <w:szCs w:val="24"/>
                <w:lang w:val="hy-AM"/>
              </w:rPr>
              <w:t>․․․</w:t>
            </w:r>
            <w:r w:rsidRPr="00142FAA">
              <w:rPr>
                <w:rFonts w:ascii="GHEA Grapalat" w:hAnsi="GHEA Grapalat"/>
                <w:bCs/>
                <w:i/>
                <w:iCs/>
                <w:sz w:val="24"/>
                <w:szCs w:val="24"/>
                <w:lang w:val="hy-AM"/>
              </w:rPr>
              <w:t xml:space="preserve">) 4) այն գույքը, որոնց համար սահմանված է պիտանիության ժամկետ և այդ ժամկետը Կոմիտեի կողմից գույքը պահպանման վերցնելու կամ պահատվության կամ հանձնելու պահին արդեն սպառվել է:  </w:t>
            </w:r>
            <w:r w:rsidRPr="00142FAA">
              <w:rPr>
                <w:rFonts w:ascii="GHEA Grapalat" w:hAnsi="GHEA Grapalat"/>
                <w:bCs/>
                <w:sz w:val="24"/>
                <w:szCs w:val="24"/>
                <w:lang w:val="hy-AM"/>
              </w:rPr>
              <w:t xml:space="preserve">Սակայն այս կարգավորումը </w:t>
            </w:r>
            <w:r w:rsidRPr="00142FAA">
              <w:rPr>
                <w:rFonts w:ascii="GHEA Grapalat" w:hAnsi="GHEA Grapalat"/>
                <w:bCs/>
                <w:sz w:val="24"/>
                <w:szCs w:val="24"/>
                <w:lang w:val="hy-AM"/>
              </w:rPr>
              <w:lastRenderedPageBreak/>
              <w:t>ամբողջապես չի լուծում պրակտիկայում առկա խնդիրները։ Այսպես, հիշյալ հարցից բխող որպես պրակտիկ խնդիրը քննարկվել է 2024 թվականի ապրիլի 2-ին՝ առցանց ձևաչափով «ԲԿԳ ազգային գործողությունների ծրագրի բաց արդարադատության և հակակոռուպցիոն հանձնառությունների բազմակողմանի իրականացում» ծրագրի (Ծրագիր) շրջանակներում կայացած ԲԿԳ Հայաստանի 2022-2024թթ. Գործողությունների ծրագրի «Հանրային պաշտոն զբաղեցնող անձանց և հանրային ծառայողների պաշտոնական պարտականությունների իրականացման հետ կապված նվերների ռեեստր» հանձնառության վերաբերյալ 4-րդ ֆոկուս խմբային քննարկման շրջանակներում</w:t>
            </w:r>
            <w:r w:rsidRPr="00142FAA">
              <w:rPr>
                <w:rFonts w:ascii="GHEA Grapalat" w:hAnsi="GHEA Grapalat"/>
                <w:bCs/>
                <w:sz w:val="24"/>
                <w:szCs w:val="24"/>
                <w:vertAlign w:val="superscript"/>
                <w:lang w:val="hy-AM"/>
              </w:rPr>
              <w:footnoteReference w:id="2"/>
            </w:r>
            <w:r w:rsidRPr="00142FAA">
              <w:rPr>
                <w:rFonts w:ascii="GHEA Grapalat" w:hAnsi="GHEA Grapalat"/>
                <w:bCs/>
                <w:sz w:val="24"/>
                <w:szCs w:val="24"/>
                <w:lang w:val="hy-AM"/>
              </w:rPr>
              <w:t>։ Մասնավորապես, մասնակիցներից մեկը ներկայացրեց հետևյալ օրինակը</w:t>
            </w:r>
            <w:r w:rsidRPr="00142FAA">
              <w:rPr>
                <w:rFonts w:ascii="Cambria Math" w:hAnsi="Cambria Math" w:cs="Cambria Math"/>
                <w:bCs/>
                <w:sz w:val="24"/>
                <w:szCs w:val="24"/>
                <w:lang w:val="hy-AM"/>
              </w:rPr>
              <w:t>․</w:t>
            </w:r>
            <w:r w:rsidRPr="00142FAA">
              <w:rPr>
                <w:rFonts w:ascii="GHEA Grapalat" w:hAnsi="GHEA Grapalat"/>
                <w:bCs/>
                <w:sz w:val="24"/>
                <w:szCs w:val="24"/>
                <w:lang w:val="hy-AM"/>
              </w:rPr>
              <w:t xml:space="preserve"> հանրային ծառայողը ստացել է 60 000 ՀՀ դրամը գերազանցող համերգի տոմս։ Համերգը կայանալու է նվերի ստացման հաջորդ օրը և հանրային ծառայողը սահմանված կարգով հանձնում է՝ հրապարակային սակարկությամբ իրացնելու նպատակով։ Այսպիսով, համերգի հաջորդ օրը տվյալ տոմսն արդեն արժեք չունի։ Ինչպիսի՞ պրակտիկա է զարգանալու այս տեսակ նվերների մասով։ Օրինակի մեկ այլ դրվագով՝ համերգի տոմսը ստացվել է կամ առաքվել է աշխատանքային ժամից հետո, և հաջորդը օրը հանգստյան կամ ոչ աշխատանքային օր է, այսինքն դրա անմիջապես իրացնելու հարցը այս սցենարում մնում է առկախված։ </w:t>
            </w:r>
          </w:p>
          <w:p w14:paraId="3A857DDA" w14:textId="77777777" w:rsidR="00142FAA" w:rsidRPr="00142FAA" w:rsidRDefault="00142FAA" w:rsidP="007034AD">
            <w:pPr>
              <w:spacing w:after="0" w:line="360" w:lineRule="auto"/>
              <w:ind w:firstLine="720"/>
              <w:jc w:val="both"/>
              <w:rPr>
                <w:rFonts w:ascii="GHEA Grapalat" w:hAnsi="GHEA Grapalat"/>
                <w:bCs/>
                <w:i/>
                <w:iCs/>
                <w:sz w:val="24"/>
                <w:szCs w:val="24"/>
                <w:lang w:val="hy-AM"/>
              </w:rPr>
            </w:pPr>
          </w:p>
          <w:p w14:paraId="2E39E3C5"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049B2C0A" w14:textId="24922815"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Նախագծերում նախատեսել «անմիջապես/շուտ իրացման ենթակա գույք» կատեգորիան և սահմանել այդ կատեգորիան կարգավորող իրավանորմեր։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AE7702F" w14:textId="77777777" w:rsidR="00575007" w:rsidRDefault="00B0725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2F4CAE6D" w14:textId="77777777" w:rsidR="00B07256" w:rsidRPr="005566C1" w:rsidRDefault="00B07256" w:rsidP="007034AD">
            <w:pPr>
              <w:pStyle w:val="ListParagraph"/>
              <w:numPr>
                <w:ilvl w:val="0"/>
                <w:numId w:val="20"/>
              </w:numPr>
              <w:tabs>
                <w:tab w:val="left" w:pos="993"/>
              </w:tabs>
              <w:suppressAutoHyphens w:val="0"/>
              <w:spacing w:line="360" w:lineRule="auto"/>
              <w:ind w:leftChars="0" w:left="0" w:firstLineChars="0" w:firstLine="567"/>
              <w:jc w:val="both"/>
              <w:outlineLvl w:val="9"/>
              <w:rPr>
                <w:rFonts w:ascii="GHEA Grapalat" w:hAnsi="GHEA Grapalat"/>
              </w:rPr>
            </w:pPr>
            <w:r>
              <w:rPr>
                <w:rFonts w:ascii="GHEA Grapalat" w:eastAsia="GHEA Grapalat" w:hAnsi="GHEA Grapalat" w:cs="GHEA Grapalat"/>
                <w:color w:val="000000" w:themeColor="text1"/>
              </w:rPr>
              <w:t xml:space="preserve">Նախագծի Հավելված </w:t>
            </w:r>
            <w:r w:rsidRPr="00B07256">
              <w:rPr>
                <w:rFonts w:ascii="GHEA Grapalat" w:eastAsia="GHEA Grapalat" w:hAnsi="GHEA Grapalat" w:cs="GHEA Grapalat"/>
                <w:color w:val="000000" w:themeColor="text1"/>
              </w:rPr>
              <w:t>N 4-</w:t>
            </w:r>
            <w:r>
              <w:rPr>
                <w:rFonts w:ascii="GHEA Grapalat" w:eastAsia="GHEA Grapalat" w:hAnsi="GHEA Grapalat" w:cs="GHEA Grapalat"/>
                <w:color w:val="000000" w:themeColor="text1"/>
              </w:rPr>
              <w:t xml:space="preserve">ում ավելացվել է 4-րդ կետ, որի համաձայն՝ </w:t>
            </w:r>
            <w:r>
              <w:rPr>
                <w:rFonts w:ascii="GHEA Grapalat" w:hAnsi="GHEA Grapalat"/>
              </w:rPr>
              <w:t xml:space="preserve">Սույն կարգի իմաստով՝ շուտ փչացող գույքին հավասարեցվում է նաև անհապաղ կամ շուտ իրացում պահանջող այն գույքը, որն իր շուկայական գնով իրացվելի է միայն հստակ ժամանակահատվածում, և այդ ժամանակահատվածն անցնելուց հետո կորցնելու է իր արժեքը կամ այն էականորեն նվազելու է, օրինակ՝ համերգների, միջոցառումների տոմսերը, ավիատոմսերը և այլն: </w:t>
            </w:r>
          </w:p>
          <w:p w14:paraId="4FF51E19" w14:textId="33259995"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p>
        </w:tc>
      </w:tr>
      <w:tr w:rsidR="00575007" w:rsidRPr="00342F53" w14:paraId="6E16F1BC"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B4A705"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Կարգի III մասը վերաբերում է գույքը նվեր ստացած անձի կամ համապատասխան պետական մարմնի օգտագործմանը հանձնելուն։ 28-րդ կետով նախատեսված է՝ </w:t>
            </w:r>
            <w:r w:rsidRPr="00142FAA">
              <w:rPr>
                <w:rFonts w:ascii="GHEA Grapalat" w:hAnsi="GHEA Grapalat"/>
                <w:i/>
                <w:iCs/>
                <w:sz w:val="24"/>
                <w:szCs w:val="24"/>
                <w:lang w:val="hy-AM"/>
              </w:rPr>
              <w:t xml:space="preserve">գույքը որպես նվեր ստացած պետական մարմնի օգտագործմանը կարող են հանձնվել պետական կամ պաշտոնական այցերի կամ միջոցառումների, ինչպես նաև աշխատանքային այցերի, գործուղումների շրջանակներում կամ ժամանակ տրվող, ինչպես նաև օտարերկրյա պետությունների, միջազգային կազմակերպությունների կամ այլ անձանց կողմից տրվող արարողակարգային այնպիսի նվերները, որոնք՝ </w:t>
            </w:r>
            <w:r w:rsidRPr="00142FAA">
              <w:rPr>
                <w:rFonts w:ascii="GHEA Grapalat" w:hAnsi="GHEA Grapalat"/>
                <w:sz w:val="24"/>
                <w:szCs w:val="24"/>
                <w:lang w:val="hy-AM"/>
              </w:rPr>
              <w:t>(</w:t>
            </w:r>
            <w:r w:rsidRPr="00142FAA">
              <w:rPr>
                <w:rFonts w:ascii="Cambria Math" w:hAnsi="Cambria Math" w:cs="Cambria Math"/>
                <w:sz w:val="24"/>
                <w:szCs w:val="24"/>
                <w:lang w:val="hy-AM"/>
              </w:rPr>
              <w:t>․․․</w:t>
            </w:r>
            <w:r w:rsidRPr="00142FAA">
              <w:rPr>
                <w:rFonts w:ascii="GHEA Grapalat" w:hAnsi="GHEA Grapalat"/>
                <w:sz w:val="24"/>
                <w:szCs w:val="24"/>
                <w:lang w:val="hy-AM"/>
              </w:rPr>
              <w:t xml:space="preserve">) </w:t>
            </w:r>
            <w:r w:rsidRPr="00142FAA">
              <w:rPr>
                <w:rFonts w:ascii="GHEA Grapalat" w:hAnsi="GHEA Grapalat"/>
                <w:i/>
                <w:iCs/>
                <w:sz w:val="24"/>
                <w:szCs w:val="24"/>
                <w:lang w:val="hy-AM"/>
              </w:rPr>
              <w:t>3) ներկայացնում են կոնկրետ բնագավառին և նվերը ստացող հանրային պաշտոն զբաղեցնող անձի կամ հանրային ծառայողի կամ պետական մարմնի գործունեությանն առնչվող թեմատիկ խորհրդանիշեր, ինչպիսիք են` հուշանվերները, մասնագիտական գրքերը և այս տեսակի այլ առարկաներ</w:t>
            </w:r>
            <w:r w:rsidRPr="00142FAA">
              <w:rPr>
                <w:rFonts w:ascii="GHEA Grapalat" w:hAnsi="GHEA Grapalat"/>
                <w:sz w:val="24"/>
                <w:szCs w:val="24"/>
                <w:lang w:val="hy-AM"/>
              </w:rPr>
              <w:t>:</w:t>
            </w:r>
          </w:p>
          <w:p w14:paraId="457867F2" w14:textId="77777777" w:rsidR="00142FAA" w:rsidRPr="00142FAA" w:rsidRDefault="00142FAA" w:rsidP="007034AD">
            <w:pPr>
              <w:spacing w:after="0" w:line="360" w:lineRule="auto"/>
              <w:ind w:firstLine="720"/>
              <w:jc w:val="both"/>
              <w:rPr>
                <w:rFonts w:ascii="GHEA Grapalat" w:hAnsi="GHEA Grapalat"/>
                <w:sz w:val="24"/>
                <w:szCs w:val="24"/>
                <w:lang w:val="hy-AM"/>
              </w:rPr>
            </w:pPr>
            <w:r w:rsidRPr="00142FAA">
              <w:rPr>
                <w:rFonts w:ascii="GHEA Grapalat" w:hAnsi="GHEA Grapalat"/>
                <w:sz w:val="24"/>
                <w:szCs w:val="24"/>
                <w:lang w:val="hy-AM"/>
              </w:rPr>
              <w:t>Այս կարգավորումից պարզ չէ, թե արդյո՞ք դրա շրջանակներում ներառված է նաև օտարերկրյա կազմակերպությունների, օտարերկրյա պետությունների, միջազգային կազմակերպությունների կամ այլ անձանց կողմից հանրային պաշտոն զբաղեցնող անձին կամ հանրային ծառայողին կամ նրանց հետ փոխկապակցված անձանց տրվող/տրված պարգևը կամ խրախուսանքի միջոցը։   Եթե ենթադրվում է, որ գույքի այս տեսակները ներառված են «</w:t>
            </w:r>
            <w:r w:rsidRPr="00142FAA">
              <w:rPr>
                <w:rFonts w:ascii="GHEA Grapalat" w:hAnsi="GHEA Grapalat"/>
                <w:i/>
                <w:iCs/>
                <w:sz w:val="24"/>
                <w:szCs w:val="24"/>
                <w:lang w:val="hy-AM"/>
              </w:rPr>
              <w:t>այս տեսակի այլ առարկաներ</w:t>
            </w:r>
            <w:r w:rsidRPr="00142FAA">
              <w:rPr>
                <w:rFonts w:ascii="GHEA Grapalat" w:hAnsi="GHEA Grapalat"/>
                <w:sz w:val="24"/>
                <w:szCs w:val="24"/>
                <w:lang w:val="hy-AM"/>
              </w:rPr>
              <w:t xml:space="preserve">» հասկացության ներքո, անհրաժեշտ է առավել </w:t>
            </w:r>
            <w:r w:rsidRPr="00142FAA">
              <w:rPr>
                <w:rFonts w:ascii="GHEA Grapalat" w:hAnsi="GHEA Grapalat"/>
                <w:sz w:val="24"/>
                <w:szCs w:val="24"/>
                <w:lang w:val="hy-AM"/>
              </w:rPr>
              <w:lastRenderedPageBreak/>
              <w:t xml:space="preserve">հստակեցնել այս իրավանորմը։ Իսկ եթե այդուհանդերձ պարգևը կամ խրախուսանքի միջոցը չի ենթադրում դիտարկվել որպես </w:t>
            </w:r>
            <w:r w:rsidRPr="00142FAA">
              <w:rPr>
                <w:rFonts w:ascii="GHEA Grapalat" w:hAnsi="GHEA Grapalat"/>
                <w:i/>
                <w:iCs/>
                <w:sz w:val="24"/>
                <w:szCs w:val="24"/>
                <w:lang w:val="hy-AM"/>
              </w:rPr>
              <w:t>«այլ տեսակի առարկա»,</w:t>
            </w:r>
            <w:r w:rsidRPr="00142FAA">
              <w:rPr>
                <w:rFonts w:ascii="GHEA Grapalat" w:hAnsi="GHEA Grapalat"/>
                <w:sz w:val="24"/>
                <w:szCs w:val="24"/>
                <w:lang w:val="hy-AM"/>
              </w:rPr>
              <w:t xml:space="preserve"> ապա գտնում ենք, որ անհրաժեշտ է վերանայել և նախատեսել նշված կարգավորումները։</w:t>
            </w:r>
          </w:p>
          <w:p w14:paraId="373895F1" w14:textId="77777777" w:rsidR="00142FAA" w:rsidRPr="00142FAA" w:rsidRDefault="00142FAA" w:rsidP="007034AD">
            <w:pPr>
              <w:spacing w:after="0" w:line="360" w:lineRule="auto"/>
              <w:ind w:firstLine="720"/>
              <w:jc w:val="both"/>
              <w:rPr>
                <w:rFonts w:ascii="GHEA Grapalat" w:hAnsi="GHEA Grapalat"/>
                <w:sz w:val="24"/>
                <w:szCs w:val="24"/>
                <w:lang w:val="hy-AM"/>
              </w:rPr>
            </w:pPr>
          </w:p>
          <w:p w14:paraId="10DD0F07"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4EDD60B7" w14:textId="5BB5E200"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Նախատեսել այն պարգևների կամ խրախուսանքի միջոց հանդիսացող գույքերի ընդունման և տնօրինման կարգը, որոնք տրամադրվել են հանրային պաշտոն զբաղեցնող անձին կամ հանրային ծառայողին կամ նրանց հետ փոխկապակցված անձանց՝ օտարերկրյա կազմակերպությունների, օտարերկրյա պետությունների, միջազգային կազմակերպությունների կամ վերը նշյալների հետ փոխկապակցված այլ անձանց կողմից։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28211CF" w14:textId="77777777" w:rsidR="00575007" w:rsidRDefault="00B07256"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1DD42187" w14:textId="76619509"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575007" w:rsidRPr="00342F53" w14:paraId="18BEAD34"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0368A4"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Կարգի III մասի 26-րդ կետի համաձայն՝ </w:t>
            </w:r>
            <w:r w:rsidRPr="00142FAA">
              <w:rPr>
                <w:rFonts w:ascii="GHEA Grapalat" w:hAnsi="GHEA Grapalat"/>
                <w:i/>
                <w:iCs/>
                <w:sz w:val="24"/>
                <w:szCs w:val="24"/>
                <w:lang w:val="hy-AM"/>
              </w:rPr>
              <w:t>Գույքը, որի տնօրինման եղանակի վերաբերյալ «Պետական արարողակարգի մասին» օրենքի 17-րդ հոդվածի 1-ին մասի 20-րդ կետի հիման վրա եզրակացություն է ներկայացրել Ծառայությունը,  կարող է նվեր ստացած հանրային պաշտոն զբաղեցնող անձի կամ հանրային ծառայողի օգտագործմանը թողնվել միայն այն դեպքում, երբ Ծառայությունն իր եզրակացությամբ նպատակահարմար է համարել գույքն այդ եղանակով տնօրինելը:</w:t>
            </w:r>
            <w:r w:rsidRPr="00142FAA">
              <w:rPr>
                <w:rFonts w:ascii="GHEA Grapalat" w:hAnsi="GHEA Grapalat"/>
                <w:sz w:val="24"/>
                <w:szCs w:val="24"/>
                <w:lang w:val="hy-AM"/>
              </w:rPr>
              <w:t xml:space="preserve">  29-րդ կետի համաձայն՝ </w:t>
            </w:r>
            <w:r w:rsidRPr="00142FAA">
              <w:rPr>
                <w:rFonts w:ascii="GHEA Grapalat" w:hAnsi="GHEA Grapalat"/>
                <w:i/>
                <w:iCs/>
                <w:sz w:val="24"/>
                <w:szCs w:val="24"/>
                <w:lang w:val="hy-AM"/>
              </w:rPr>
              <w:t xml:space="preserve">հանրային պաշտոն զբաղեցնող անձի կամ հանրային ծառայողի օգտագործմանը կարող են հանձնվել պետական կամ պաշտոնական այցերի կամ միջոցառումների, ինչպես նաև աշխատանքային այցերի, գործուղումների շրջանակներում կամ ժամանակ տրվող, ինչպես նաև օտարերկրյա </w:t>
            </w:r>
            <w:r w:rsidRPr="00142FAA">
              <w:rPr>
                <w:rFonts w:ascii="GHEA Grapalat" w:hAnsi="GHEA Grapalat"/>
                <w:i/>
                <w:iCs/>
                <w:sz w:val="24"/>
                <w:szCs w:val="24"/>
                <w:lang w:val="hy-AM"/>
              </w:rPr>
              <w:lastRenderedPageBreak/>
              <w:t>պետությունների, միջազգային կազմակերպությունների կամ այլ անձանց կողմից տրվող արարողակարգային այնպիսի նվերները, որոնք՝  1) անվանական նշագրումով կամ փորագրումով նվեր են և/կամ պատրաստված են նվերը ստացած կոնկրետ հանրային պաշտոն զբաղեցնող անձի կամ հանրային ծառայողի համար։</w:t>
            </w:r>
            <w:r w:rsidRPr="00142FAA">
              <w:rPr>
                <w:rFonts w:ascii="GHEA Grapalat" w:hAnsi="GHEA Grapalat"/>
                <w:sz w:val="24"/>
                <w:szCs w:val="24"/>
                <w:lang w:val="hy-AM"/>
              </w:rPr>
              <w:t xml:space="preserve"> </w:t>
            </w:r>
          </w:p>
          <w:p w14:paraId="6FD242D4" w14:textId="77777777" w:rsidR="00142FAA" w:rsidRPr="00142FAA" w:rsidRDefault="00142FAA" w:rsidP="007034AD">
            <w:pPr>
              <w:spacing w:after="0" w:line="360" w:lineRule="auto"/>
              <w:ind w:firstLine="720"/>
              <w:jc w:val="both"/>
              <w:rPr>
                <w:rFonts w:ascii="GHEA Grapalat" w:hAnsi="GHEA Grapalat"/>
                <w:sz w:val="24"/>
                <w:szCs w:val="24"/>
                <w:lang w:val="hy-AM"/>
              </w:rPr>
            </w:pPr>
            <w:r w:rsidRPr="00142FAA">
              <w:rPr>
                <w:rFonts w:ascii="GHEA Grapalat" w:hAnsi="GHEA Grapalat"/>
                <w:sz w:val="24"/>
                <w:szCs w:val="24"/>
                <w:lang w:val="hy-AM"/>
              </w:rPr>
              <w:t>Ողջունելի է անհատական նվերի կարգավորման նախատեսումը Նախագծերի շրջանակներում։ Սակայն, այս նորմի ամբողջական կիրառումը ապահովելու նպատակով անհրաժեշտ է նախատեսել նաև նվերի ետգնման հնարավորությունը, այն դեպքում, երբ օրինակ՝ անհատական նվերը գերազանցել է թույլատրելի նվերի շեմը։</w:t>
            </w:r>
          </w:p>
          <w:p w14:paraId="705AA48A" w14:textId="77777777" w:rsidR="00142FAA" w:rsidRPr="00142FAA" w:rsidRDefault="00142FAA" w:rsidP="007034AD">
            <w:pPr>
              <w:spacing w:after="0" w:line="360" w:lineRule="auto"/>
              <w:ind w:firstLine="720"/>
              <w:jc w:val="both"/>
              <w:rPr>
                <w:rFonts w:ascii="GHEA Grapalat" w:hAnsi="GHEA Grapalat"/>
                <w:sz w:val="24"/>
                <w:szCs w:val="24"/>
                <w:lang w:val="hy-AM"/>
              </w:rPr>
            </w:pPr>
          </w:p>
          <w:p w14:paraId="60674721"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00C75F8A" w14:textId="4D33ABF6"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Նախատեսել անհատական նվերների գնման հնարավորությունը, որը կարող է լրացուցիչ խթան հանդիսանալ նվերների բացահայտման, հաշվառման և դրանք հետագայում գնելու դեպքում՝ օրինական տնօրինելու հարցում։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8137969" w14:textId="77777777" w:rsidR="00575007" w:rsidRDefault="00B0725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ի գիտություն</w:t>
            </w:r>
          </w:p>
          <w:p w14:paraId="7BA8E0A2" w14:textId="374F9BBE"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Նվերի հետգնման հնարավորության նախատեսումը դուրս է Նախագծերի կարգավորման առարկայից և օրենքի՝ «Հանրային ծառայության մասին» օրենքի կարգավորման առարկա է, ուստի նշված դիտարկումը հաշվի կառնվի հետագայում նվերների ինստիտուտի վերաբերյալ </w:t>
            </w:r>
            <w:r>
              <w:rPr>
                <w:rFonts w:ascii="GHEA Grapalat" w:eastAsia="GHEA Grapalat" w:hAnsi="GHEA Grapalat" w:cs="GHEA Grapalat"/>
                <w:color w:val="000000" w:themeColor="text1"/>
                <w:sz w:val="24"/>
                <w:szCs w:val="24"/>
                <w:lang w:val="hy-AM"/>
              </w:rPr>
              <w:lastRenderedPageBreak/>
              <w:t>օրենսդրական փոփոխությունների մշակման գործընթացում:</w:t>
            </w:r>
          </w:p>
        </w:tc>
      </w:tr>
      <w:tr w:rsidR="00575007" w:rsidRPr="00342F53" w14:paraId="42E80F5B"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5A1032"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Կարգի VII մասը վերաբերում է գույքը նվիրաբերելուն։ 53-րդ կետի համաձայն՝ </w:t>
            </w:r>
            <w:r w:rsidRPr="00142FAA">
              <w:rPr>
                <w:rFonts w:ascii="GHEA Grapalat" w:hAnsi="GHEA Grapalat"/>
                <w:i/>
                <w:iCs/>
                <w:sz w:val="24"/>
                <w:szCs w:val="24"/>
                <w:lang w:val="hy-AM"/>
              </w:rPr>
              <w:t>որպես նվեր ստացված գույքը նվիրաբերության եղանակով իրացվում է, եթե 1) Կոմիտեի ղեկավարի որոշմամբ, հիմք ընդունելով սույն կարգի 20-րդ կետով տրված Լիազոր մարմնի մասնագիտական խորհրդատվությունը, գույքը նպատակահարմար է իրացնել նվիրաբերության եղանակով</w:t>
            </w:r>
            <w:r w:rsidRPr="00142FAA">
              <w:rPr>
                <w:rFonts w:ascii="GHEA Grapalat" w:hAnsi="GHEA Grapalat"/>
                <w:sz w:val="24"/>
                <w:szCs w:val="24"/>
                <w:lang w:val="hy-AM"/>
              </w:rPr>
              <w:t xml:space="preserve">: Այս կարգավորումից պարզ չէ, թե ինչպե՞ս է որոշվելու նպատակահարմության հարցը, արդյո՞ք նվիրաբերություն կատարելու </w:t>
            </w:r>
            <w:r w:rsidRPr="00142FAA">
              <w:rPr>
                <w:rFonts w:ascii="GHEA Grapalat" w:hAnsi="GHEA Grapalat"/>
                <w:sz w:val="24"/>
                <w:szCs w:val="24"/>
                <w:lang w:val="hy-AM"/>
              </w:rPr>
              <w:lastRenderedPageBreak/>
              <w:t xml:space="preserve">նպատակահարմարության մասին նաև </w:t>
            </w:r>
            <w:r w:rsidRPr="00142FAA">
              <w:rPr>
                <w:rFonts w:ascii="GHEA Grapalat" w:hAnsi="GHEA Grapalat"/>
                <w:b/>
                <w:bCs/>
                <w:sz w:val="24"/>
                <w:szCs w:val="24"/>
                <w:lang w:val="hy-AM"/>
              </w:rPr>
              <w:t>ուղղակի կերպով</w:t>
            </w:r>
            <w:r w:rsidRPr="00142FAA">
              <w:rPr>
                <w:rFonts w:ascii="GHEA Grapalat" w:hAnsi="GHEA Grapalat"/>
                <w:sz w:val="24"/>
                <w:szCs w:val="24"/>
                <w:lang w:val="hy-AM"/>
              </w:rPr>
              <w:t xml:space="preserve"> կարծիք է տալու նաև Լիազոր մարմինը, թե՝ նվիրաբերելու մասին </w:t>
            </w:r>
            <w:r w:rsidRPr="00142FAA">
              <w:rPr>
                <w:rFonts w:ascii="GHEA Grapalat" w:hAnsi="GHEA Grapalat"/>
                <w:b/>
                <w:bCs/>
                <w:sz w:val="24"/>
                <w:szCs w:val="24"/>
                <w:lang w:val="hy-AM"/>
              </w:rPr>
              <w:t>որոշումը</w:t>
            </w:r>
            <w:r w:rsidRPr="00142FAA">
              <w:rPr>
                <w:rFonts w:ascii="GHEA Grapalat" w:hAnsi="GHEA Grapalat"/>
                <w:sz w:val="24"/>
                <w:szCs w:val="24"/>
                <w:lang w:val="hy-AM"/>
              </w:rPr>
              <w:t xml:space="preserve"> </w:t>
            </w:r>
            <w:r w:rsidRPr="00142FAA">
              <w:rPr>
                <w:rFonts w:ascii="GHEA Grapalat" w:hAnsi="GHEA Grapalat"/>
                <w:b/>
                <w:bCs/>
                <w:sz w:val="24"/>
                <w:szCs w:val="24"/>
                <w:lang w:val="hy-AM"/>
              </w:rPr>
              <w:t>միայն կայացնելու է Կոմիտեի ղեկավարը</w:t>
            </w:r>
            <w:r w:rsidRPr="00142FAA">
              <w:rPr>
                <w:rFonts w:ascii="GHEA Grapalat" w:hAnsi="GHEA Grapalat"/>
                <w:sz w:val="24"/>
                <w:szCs w:val="24"/>
                <w:lang w:val="hy-AM"/>
              </w:rPr>
              <w:t>։</w:t>
            </w:r>
          </w:p>
          <w:p w14:paraId="3C2C16EC" w14:textId="77777777" w:rsidR="00142FAA" w:rsidRPr="00142FAA" w:rsidRDefault="00142FAA" w:rsidP="007034AD">
            <w:pPr>
              <w:spacing w:after="0" w:line="360" w:lineRule="auto"/>
              <w:ind w:firstLine="720"/>
              <w:jc w:val="both"/>
              <w:rPr>
                <w:rFonts w:ascii="GHEA Grapalat" w:hAnsi="GHEA Grapalat"/>
                <w:b/>
                <w:bCs/>
                <w:sz w:val="24"/>
                <w:szCs w:val="24"/>
                <w:lang w:val="hy-AM"/>
              </w:rPr>
            </w:pPr>
          </w:p>
          <w:p w14:paraId="02781D87"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70B93854" w14:textId="339E2D6A"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Վերանայել այս կարգավորումը և նախատեսել որոշակի սահմանափակումներ Կոմիտեի ղեկավարի կողմից միանձյա հայեցողական որոշում կայացնելու իրավական հնարավորության համար։ Օրինակ՝ որպես սահմանափակում կարող է Լիազոր մարմնի եզրակացությունը, որտեղ ուղիղ/ուղղակի կերպով նշած կլինի նվիրաբերություն կատարելու նպատակահարմարության մասին։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6C04358" w14:textId="77777777" w:rsidR="00575007" w:rsidRDefault="00B0725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 xml:space="preserve">Ընդունվել է </w:t>
            </w:r>
          </w:p>
          <w:p w14:paraId="0CB2D027" w14:textId="35151C22"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հստակեցում:</w:t>
            </w:r>
          </w:p>
        </w:tc>
      </w:tr>
      <w:tr w:rsidR="00575007" w:rsidRPr="00342F53" w14:paraId="0FA908E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441A8E"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Կարգի VIII մասը վերաբերում է գույքի տնօրինման նպատակով կոռուպցիոն ռիսկերի գնահատմանը։ 59-րդ կետի համաձայն՝ </w:t>
            </w:r>
            <w:r w:rsidRPr="00142FAA">
              <w:rPr>
                <w:rFonts w:ascii="GHEA Grapalat" w:hAnsi="GHEA Grapalat"/>
                <w:i/>
                <w:iCs/>
                <w:sz w:val="24"/>
                <w:szCs w:val="24"/>
                <w:lang w:val="hy-AM"/>
              </w:rPr>
              <w:t>որպես գույքի տնօրինման կոնկրետ եղանակի առնչությամբ ողջամտորեն առկա կոռուպցիոն ռիսկ կարող են համարվել. (…) 3) օբյեկտիվ դիտորդի աչքում հանրային պաշտոն զբաղեցնող անձի, հանրային ծառայողի կամ պետական մարմնի գործունեության անաչառության վերաբերյալ կասկածի, անվստահության իրավիճակի ստեղծման վտանգը:</w:t>
            </w:r>
            <w:r w:rsidRPr="00142FAA">
              <w:rPr>
                <w:rFonts w:ascii="GHEA Grapalat" w:hAnsi="GHEA Grapalat"/>
                <w:sz w:val="24"/>
                <w:szCs w:val="24"/>
                <w:lang w:val="hy-AM"/>
              </w:rPr>
              <w:t xml:space="preserve"> </w:t>
            </w:r>
          </w:p>
          <w:p w14:paraId="04BB8A70" w14:textId="77777777" w:rsidR="00142FAA" w:rsidRPr="00142FAA" w:rsidRDefault="00142FAA" w:rsidP="007034AD">
            <w:pPr>
              <w:spacing w:after="0" w:line="360" w:lineRule="auto"/>
              <w:ind w:firstLine="720"/>
              <w:jc w:val="both"/>
              <w:rPr>
                <w:rFonts w:ascii="GHEA Grapalat" w:hAnsi="GHEA Grapalat"/>
                <w:sz w:val="24"/>
                <w:szCs w:val="24"/>
                <w:lang w:val="hy-AM"/>
              </w:rPr>
            </w:pPr>
          </w:p>
          <w:p w14:paraId="29BA9DCA"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507F19E0" w14:textId="579C3DEF"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Քննարկել հանրային ծառայողի գործունեության նկատմամբ վերադաս մարմնի/անձի կողմից լրացուցիչ վերահսկողություն իրականացնելու հնարավորության </w:t>
            </w:r>
            <w:r w:rsidRPr="00142FAA">
              <w:rPr>
                <w:rFonts w:ascii="GHEA Grapalat" w:hAnsi="GHEA Grapalat"/>
                <w:sz w:val="24"/>
                <w:szCs w:val="24"/>
                <w:lang w:val="hy-AM"/>
              </w:rPr>
              <w:lastRenderedPageBreak/>
              <w:t xml:space="preserve">նպատակահարմարությունը այն դեպքերում, եթե հանրային ծառայողը ստացել է կամ նրան փորձել են նվիրել արգելված նվեր։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B621A30" w14:textId="3A026DB1" w:rsidR="00575007" w:rsidRDefault="00B07256"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ի գիտություն</w:t>
            </w:r>
          </w:p>
          <w:p w14:paraId="0A36F6E5" w14:textId="05F0C1A3"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Նշված դիտարկումը Նախագծերի կարգավորման առարկայից դուրս է, և «Հանրային ծառայության մասին» օրենքով և հանրային ծառայողի վարքագծի կանոնագրքով կարգավորման ենթակա հարց է:</w:t>
            </w:r>
          </w:p>
          <w:p w14:paraId="3710841C" w14:textId="752A85F6" w:rsidR="00B07256" w:rsidRPr="00B07256" w:rsidRDefault="00B07256" w:rsidP="007034AD">
            <w:pPr>
              <w:spacing w:after="0" w:line="360" w:lineRule="auto"/>
              <w:jc w:val="both"/>
              <w:rPr>
                <w:rFonts w:ascii="GHEA Grapalat" w:eastAsia="GHEA Grapalat" w:hAnsi="GHEA Grapalat" w:cs="GHEA Grapalat"/>
                <w:color w:val="000000" w:themeColor="text1"/>
                <w:sz w:val="24"/>
                <w:szCs w:val="24"/>
                <w:lang w:val="hy-AM"/>
              </w:rPr>
            </w:pPr>
          </w:p>
        </w:tc>
      </w:tr>
      <w:tr w:rsidR="00575007" w:rsidRPr="00342F53" w14:paraId="65C97683"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DCDD14"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 xml:space="preserve">Կարգի VIII մասի 60-րդ կետի համաձայն՝ </w:t>
            </w:r>
            <w:r w:rsidRPr="00142FAA">
              <w:rPr>
                <w:rFonts w:ascii="GHEA Grapalat" w:hAnsi="GHEA Grapalat"/>
                <w:i/>
                <w:iCs/>
                <w:sz w:val="24"/>
                <w:szCs w:val="24"/>
                <w:lang w:val="hy-AM"/>
              </w:rPr>
              <w:t>կոռուպցիոն ռիսկի գնահատման համար դիտարկվում են գույքի տեսակը,  նպատակային նշանակությունը, քանակը, ծավալը, «Հանրային ծառայության մասին» օրենքի 2-րդ հոդվածի 4-րդ մասի 1-ին և 3-րդ կետերով սահմանված դեպքերն ու հանգամանքները, գույքը՝ որպես նվեր ստացած հանրային պաշտոն զբաղեցնող անձի կամ հանրային ծառայողի զբաղեցրած պաշտոնը, գույքը՝ որպես նվեր տված անձի, օտարերկրյա պետության, կազմակերպության նվեր տալու մտադրությունը (եթե այդ հանգամանքն հայտնի է կամ ողջամտորեն կարող է պարզվել), գույքի տնօրինման համար անհրաժեշտ ծախսերը և այլ հանգամանքներ:</w:t>
            </w:r>
          </w:p>
          <w:p w14:paraId="601A0854" w14:textId="77777777" w:rsidR="00142FAA" w:rsidRPr="00142FAA" w:rsidRDefault="00142FAA" w:rsidP="007034AD">
            <w:pPr>
              <w:spacing w:after="0" w:line="360" w:lineRule="auto"/>
              <w:ind w:firstLine="720"/>
              <w:jc w:val="both"/>
              <w:rPr>
                <w:rFonts w:ascii="GHEA Grapalat" w:hAnsi="GHEA Grapalat"/>
                <w:b/>
                <w:bCs/>
                <w:sz w:val="24"/>
                <w:szCs w:val="24"/>
                <w:lang w:val="hy-AM"/>
              </w:rPr>
            </w:pPr>
          </w:p>
          <w:p w14:paraId="61BE63F8"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600DF8AF" w14:textId="77777777" w:rsidR="00142FAA"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Նախատեսել նվերը ստանալու/հանձնելու վայրը և ժամանակը։ Օրինակ՝ աշխատանքային ժամի՞ն է հանձնվել, թե՞ դրանից դուրս, և թողնվել է պահակակետում։ </w:t>
            </w:r>
          </w:p>
          <w:p w14:paraId="654D37DD" w14:textId="3BDCA20D"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Հավանաբար տեղի է ունեցել վրիպակ, և 60-րդ կետում պետք է նշել Օրենքի 29-րդ հոդված՝ 2-րդի փոխարեն։ Առաջարկում ենք վերանայել։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11BBF13" w14:textId="77777777" w:rsidR="00575007"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5E650DA6" w14:textId="4A25D1DC" w:rsidR="00BA1163"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կոռուպցիոն ռիսկերի գնահատման վերաբերյալ նորմերը հանվել են:</w:t>
            </w:r>
          </w:p>
        </w:tc>
      </w:tr>
      <w:tr w:rsidR="00575007" w:rsidRPr="00342F53" w14:paraId="2333494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57E1FD" w14:textId="77777777" w:rsidR="00142FAA" w:rsidRPr="00142FAA" w:rsidRDefault="00142FAA" w:rsidP="007034AD">
            <w:pPr>
              <w:numPr>
                <w:ilvl w:val="0"/>
                <w:numId w:val="15"/>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 xml:space="preserve">Կարգի 11-րդ կետով նախատեսված է՝ </w:t>
            </w:r>
            <w:r w:rsidRPr="00142FAA">
              <w:rPr>
                <w:rFonts w:ascii="GHEA Grapalat" w:hAnsi="GHEA Grapalat"/>
                <w:i/>
                <w:iCs/>
                <w:sz w:val="24"/>
                <w:szCs w:val="24"/>
                <w:lang w:val="hy-AM"/>
              </w:rPr>
              <w:t xml:space="preserve">Հանձնաժողովի կազմում ընդգրկվում են Կոմիտեի գլխավոր քարտուղարը կամ աշխատակազմի ղեկավարը (Հանձնաժողովի քարտուղար), գույքը նվեր ստացած մարմնի ներկայացուցիչը (համաձայնությամբ), Կոմիտեի </w:t>
            </w:r>
            <w:r w:rsidRPr="00142FAA">
              <w:rPr>
                <w:rFonts w:ascii="GHEA Grapalat" w:hAnsi="GHEA Grapalat"/>
                <w:i/>
                <w:iCs/>
                <w:sz w:val="24"/>
                <w:szCs w:val="24"/>
                <w:lang w:val="hy-AM"/>
              </w:rPr>
              <w:lastRenderedPageBreak/>
              <w:t>կամ գույքի ժամանակավոր պահպանումն իրականացրած մասնագիտացված կազմակերպության կամ պետական մարմնի՝ գույքը ժամանակավոր ի պահ ընդունած աշխատակիցը, ինչպես նաև սույն հավելվածի 10-րդ հրամանով ուղղակիորեն նշված այլ պաշտոնատար անձինք՝ Կոմիտեի ղեկավարի հայեցողությամբ:</w:t>
            </w:r>
            <w:r w:rsidRPr="00142FAA">
              <w:rPr>
                <w:rFonts w:ascii="GHEA Grapalat" w:hAnsi="GHEA Grapalat"/>
                <w:sz w:val="24"/>
                <w:szCs w:val="24"/>
                <w:lang w:val="hy-AM"/>
              </w:rPr>
              <w:t xml:space="preserve">  </w:t>
            </w:r>
          </w:p>
          <w:p w14:paraId="21856E52" w14:textId="77777777" w:rsidR="00142FAA" w:rsidRPr="00142FAA" w:rsidRDefault="00142FAA" w:rsidP="007034AD">
            <w:pPr>
              <w:spacing w:after="0" w:line="360" w:lineRule="auto"/>
              <w:ind w:firstLine="720"/>
              <w:jc w:val="both"/>
              <w:rPr>
                <w:rFonts w:ascii="GHEA Grapalat" w:hAnsi="GHEA Grapalat"/>
                <w:sz w:val="24"/>
                <w:szCs w:val="24"/>
                <w:lang w:val="hy-AM"/>
              </w:rPr>
            </w:pPr>
          </w:p>
          <w:p w14:paraId="16E5F73D" w14:textId="77777777" w:rsidR="00142FAA" w:rsidRPr="00142FAA" w:rsidRDefault="00142FAA" w:rsidP="007034AD">
            <w:pPr>
              <w:spacing w:after="0" w:line="360" w:lineRule="auto"/>
              <w:ind w:firstLine="720"/>
              <w:jc w:val="both"/>
              <w:rPr>
                <w:rFonts w:ascii="GHEA Grapalat" w:hAnsi="GHEA Grapalat"/>
                <w:b/>
                <w:bCs/>
                <w:sz w:val="24"/>
                <w:szCs w:val="24"/>
                <w:lang w:val="hy-AM"/>
              </w:rPr>
            </w:pPr>
            <w:r w:rsidRPr="00142FAA">
              <w:rPr>
                <w:rFonts w:ascii="GHEA Grapalat" w:hAnsi="GHEA Grapalat"/>
                <w:b/>
                <w:bCs/>
                <w:sz w:val="24"/>
                <w:szCs w:val="24"/>
                <w:lang w:val="hy-AM"/>
              </w:rPr>
              <w:t>Առաջարկ</w:t>
            </w:r>
          </w:p>
          <w:p w14:paraId="18C4F160" w14:textId="53E62817"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t>Նախատեսել, որ համաձայնությամբ ընդգրկվում է նաև Լիազոր մարմնի ներկայացուցիչը, ինչպես նաև՝ անհրաժեշտության դեպքում, ոլորտային իրավասու  մարմնի ներկայացուցիչը։ Օրինակ՝ հանրային պաշտոն զբաղեցնող անձը կամ հանրային ծառայողը ստացել է մշակութային արժեք համարվող նվեր/գույք, սակայն վերջինս չի աշխատում Կրթության, գիտության, մշակույթի և սպորտի նախարարությունում, և ոչ էլ նախարարությանը ենթակա այլ կառույցում։ Այս դեպքում ոլորտային իրավասու մարմնի ներկայությունը նույնպես կարևոր 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CAA81C8" w14:textId="77777777" w:rsidR="00575007"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66CB39C" w14:textId="7446EC75" w:rsidR="00BA1163"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575007" w:rsidRPr="00342F53" w14:paraId="5263BB8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C58668" w14:textId="437545A2" w:rsidR="00575007" w:rsidRPr="00142FAA" w:rsidRDefault="00142FAA" w:rsidP="007034AD">
            <w:pPr>
              <w:pStyle w:val="ListParagraph"/>
              <w:numPr>
                <w:ilvl w:val="0"/>
                <w:numId w:val="15"/>
              </w:numPr>
              <w:spacing w:line="360" w:lineRule="auto"/>
              <w:ind w:leftChars="0" w:left="0" w:firstLineChars="0" w:firstLine="720"/>
              <w:jc w:val="both"/>
              <w:rPr>
                <w:rFonts w:ascii="GHEA Grapalat" w:hAnsi="GHEA Grapalat"/>
              </w:rPr>
            </w:pPr>
            <w:r w:rsidRPr="00142FAA">
              <w:rPr>
                <w:rFonts w:ascii="GHEA Grapalat" w:hAnsi="GHEA Grapalat"/>
              </w:rPr>
              <w:lastRenderedPageBreak/>
              <w:t xml:space="preserve">Նախագծերի շրջանակներում նվերի հանձնման, տնօրինման գործընթացում ձեռնարկված գործողությունները և տնօրինման հետ կապված ցանկացած վերջնական որոշում, որով լուծվում է նվերի վերջնական տնօրինման հարցը, ներառել նվերների ռեեստրում։ Նկատի ունենալով այն հանգամանքը, որ մինչև թվային ռեեստրի պատրաստումն ու գործարկումը որպես միջանկյալ լուծում Կոռուպցիայի կանխարգելման </w:t>
            </w:r>
            <w:r w:rsidRPr="00142FAA">
              <w:rPr>
                <w:rFonts w:ascii="GHEA Grapalat" w:hAnsi="GHEA Grapalat"/>
              </w:rPr>
              <w:lastRenderedPageBreak/>
              <w:t>հանձնաժողովը ներդրել է նվերների հաշվառման ձևաթուղթ</w:t>
            </w:r>
            <w:r w:rsidRPr="00142FAA">
              <w:rPr>
                <w:vertAlign w:val="superscript"/>
              </w:rPr>
              <w:footnoteReference w:id="3"/>
            </w:r>
            <w:r w:rsidRPr="00142FAA">
              <w:rPr>
                <w:rFonts w:ascii="GHEA Grapalat" w:hAnsi="GHEA Grapalat"/>
              </w:rPr>
              <w:t xml:space="preserve">, ապա առաջարկվում մինչև թվային ռեեստրի գործարկումը՝ նվերների հանձնման, տնօրինման գործընթացի շրջանակներում Նախագծերով սահմանված և ձեռնարկված գործողությունները, ինչպես նաև տնօրինման հետ կապված ցանկացած վերջնական որոշում ներկայացնել փաստաթղթի (ձևաթղթի) շրջանակներում, որի հիման վրա կհրապարակվի միասնական վիճակագրություն՝ ներառելով նաև նվերների տնօրինման ուղղությամբ կատարված գործողությունները նույնպես։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46F21D8" w14:textId="77777777" w:rsidR="00575007"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4CC23B24" w14:textId="693A4B54" w:rsidR="00BA1163"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Նախագծերի փաթեթի հիման վրա նվերների տնօրինման լիազորությունը Կոռուպցիայի կանխարգելման հանձնաժողովինը չէ, այլ Պետական գույքի կառավարման կոմիտեինը, իսկ </w:t>
            </w:r>
            <w:r>
              <w:rPr>
                <w:rFonts w:ascii="GHEA Grapalat" w:eastAsia="GHEA Grapalat" w:hAnsi="GHEA Grapalat" w:cs="GHEA Grapalat"/>
                <w:color w:val="000000" w:themeColor="text1"/>
                <w:sz w:val="24"/>
                <w:szCs w:val="24"/>
                <w:lang w:val="hy-AM"/>
              </w:rPr>
              <w:lastRenderedPageBreak/>
              <w:t>նշված ձևաթղթերը մշակվել են բացառապես նվերների հաշվառման նպատակով, ուստի նվերների տնօրինման գործընթացն այդ ձևաթղթերում չի կարող ներառվել:</w:t>
            </w:r>
          </w:p>
        </w:tc>
      </w:tr>
      <w:tr w:rsidR="00575007" w:rsidRPr="00342F53" w14:paraId="2A836428" w14:textId="77777777" w:rsidTr="00BD0B2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00B298F7" w14:textId="2EDE743C" w:rsidR="00575007" w:rsidRPr="00142FAA" w:rsidRDefault="00142FAA" w:rsidP="007034AD">
            <w:pPr>
              <w:numPr>
                <w:ilvl w:val="0"/>
                <w:numId w:val="16"/>
              </w:numPr>
              <w:spacing w:after="0" w:line="360" w:lineRule="auto"/>
              <w:ind w:left="0" w:firstLine="720"/>
              <w:jc w:val="both"/>
              <w:rPr>
                <w:rFonts w:ascii="GHEA Grapalat" w:hAnsi="GHEA Grapalat"/>
                <w:sz w:val="24"/>
                <w:szCs w:val="24"/>
                <w:lang w:val="hy-AM"/>
              </w:rPr>
            </w:pPr>
            <w:r w:rsidRPr="00142FAA">
              <w:rPr>
                <w:rFonts w:ascii="GHEA Grapalat" w:hAnsi="GHEA Grapalat"/>
                <w:sz w:val="24"/>
                <w:szCs w:val="24"/>
                <w:lang w:val="hy-AM"/>
              </w:rPr>
              <w:lastRenderedPageBreak/>
              <w:t>Նախատեսել հանրային պաշտոն զբաղեցնող անձանց կամ հանրային ծառայողի կողմից պատահաբար հայտնաբերած նվերների տնօրինման և/կամ հանձնման կարգը՝ սահմանելով համապատասխան ընթացակարգեր։</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F836385" w14:textId="77777777" w:rsidR="00575007" w:rsidRDefault="00D63F4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5EA2E6F6" w14:textId="5219A7A4" w:rsidR="00D63F4B" w:rsidRPr="00D63F4B" w:rsidRDefault="00D63F4B"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hAnsi="GHEA Grapalat"/>
                <w:sz w:val="24"/>
                <w:szCs w:val="24"/>
                <w:lang w:val="hy-AM"/>
              </w:rPr>
              <w:t>Հ</w:t>
            </w:r>
            <w:r w:rsidRPr="00142FAA">
              <w:rPr>
                <w:rFonts w:ascii="GHEA Grapalat" w:hAnsi="GHEA Grapalat"/>
                <w:sz w:val="24"/>
                <w:szCs w:val="24"/>
                <w:lang w:val="hy-AM"/>
              </w:rPr>
              <w:t xml:space="preserve">անրային պաշտոն զբաղեցնող անձանց կամ հանրային ծառայողի կողմից նվերների հանձնման </w:t>
            </w:r>
            <w:r w:rsidR="000D26F1">
              <w:rPr>
                <w:rFonts w:ascii="GHEA Grapalat" w:hAnsi="GHEA Grapalat"/>
                <w:sz w:val="24"/>
                <w:szCs w:val="24"/>
                <w:lang w:val="hy-AM"/>
              </w:rPr>
              <w:t xml:space="preserve">կարգի սահմանումը դուրս է Նախագծերի կարգավորման առարկայից, իսկ պատահաբար հայտնաբերված և պետության սեփականությունը համարվող նվերների տնօրինման գործընթացը նույնական է անթույլատրելի այլ նվերների </w:t>
            </w:r>
            <w:r w:rsidR="000D26F1">
              <w:rPr>
                <w:rFonts w:ascii="GHEA Grapalat" w:hAnsi="GHEA Grapalat"/>
                <w:sz w:val="24"/>
                <w:szCs w:val="24"/>
                <w:lang w:val="hy-AM"/>
              </w:rPr>
              <w:lastRenderedPageBreak/>
              <w:t>տնօրինմանը և արդեն իսկ կարգավորված է Նախագծերով:</w:t>
            </w:r>
          </w:p>
        </w:tc>
      </w:tr>
      <w:tr w:rsidR="00AC5057" w:rsidRPr="00A56FDF" w14:paraId="6E5ED09E"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AA5FECE" w14:textId="29023E2B" w:rsidR="00AC5057" w:rsidRPr="002428F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 xml:space="preserve">«Հելսինկյան քաղաքացիական ասամբլեայի Վանաձորի գրասենյակ» հասարակական կազմակերպություն </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D2CE51F" w14:textId="59E9647E" w:rsidR="00AC5057" w:rsidRPr="00A46282" w:rsidRDefault="003001C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3001C3">
              <w:rPr>
                <w:rFonts w:ascii="GHEA Grapalat" w:eastAsia="GHEA Grapalat" w:hAnsi="GHEA Grapalat" w:cs="GHEA Grapalat"/>
                <w:b/>
                <w:color w:val="000000" w:themeColor="text1"/>
                <w:sz w:val="24"/>
                <w:szCs w:val="24"/>
              </w:rPr>
              <w:t>04/01.3/14712-2024</w:t>
            </w:r>
          </w:p>
        </w:tc>
      </w:tr>
      <w:tr w:rsidR="00AC5057" w:rsidRPr="00A56FDF" w14:paraId="5AB23DD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6762F11"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EF867C8" w14:textId="08538FBD" w:rsidR="00AC5057" w:rsidRPr="00A46282" w:rsidRDefault="003001C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15.04.2024թ.</w:t>
            </w:r>
          </w:p>
        </w:tc>
      </w:tr>
      <w:tr w:rsidR="00AC5057" w:rsidRPr="00A46282" w14:paraId="0FDE381A"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FC622A" w14:textId="77777777" w:rsidR="00AC5057" w:rsidRPr="00A46282" w:rsidRDefault="006F3181" w:rsidP="007034AD">
            <w:pPr>
              <w:spacing w:after="0" w:line="360" w:lineRule="auto"/>
              <w:ind w:firstLine="720"/>
              <w:jc w:val="both"/>
              <w:rPr>
                <w:rFonts w:ascii="GHEA Grapalat" w:hAnsi="GHEA Grapalat"/>
                <w:sz w:val="24"/>
                <w:szCs w:val="24"/>
                <w:lang w:val="hy-AM"/>
              </w:rPr>
            </w:pPr>
            <w:r w:rsidRPr="00A46282">
              <w:rPr>
                <w:rFonts w:ascii="GHEA Grapalat" w:hAnsi="GHEA Grapalat"/>
                <w:sz w:val="24"/>
                <w:szCs w:val="24"/>
                <w:lang w:val="hy-AM"/>
              </w:rPr>
              <w:t>Դիտողություններ և 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4EAA0B" w14:textId="77777777" w:rsidR="00AC5057" w:rsidRPr="00A46282" w:rsidRDefault="000A6714"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0A6714">
              <w:rPr>
                <w:rFonts w:ascii="GHEA Grapalat" w:eastAsia="GHEA Grapalat" w:hAnsi="GHEA Grapalat" w:cs="GHEA Grapalat"/>
                <w:b/>
                <w:color w:val="000000" w:themeColor="text1"/>
                <w:sz w:val="24"/>
                <w:szCs w:val="24"/>
                <w:lang w:val="hy-AM"/>
              </w:rPr>
              <w:t>Ընդունվել է ի գիտություն</w:t>
            </w:r>
          </w:p>
        </w:tc>
      </w:tr>
      <w:tr w:rsidR="00AC5057" w:rsidRPr="00A46282" w14:paraId="2605F6DB"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B1AE83A" w14:textId="632E92CF" w:rsidR="00AC5057" w:rsidRPr="00AC5057" w:rsidRDefault="00004EFF"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«Թրանսփարենսի ինթերնեյշնլ հակակոռուպցիոն կենտրոն» հասարակական կազմակերպություն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4BEE69" w14:textId="3DB6C41C" w:rsidR="00AC5057" w:rsidRPr="00AC5057" w:rsidRDefault="00632650"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632650">
              <w:rPr>
                <w:rFonts w:ascii="GHEA Grapalat" w:eastAsia="GHEA Grapalat" w:hAnsi="GHEA Grapalat" w:cs="GHEA Grapalat"/>
                <w:b/>
                <w:color w:val="000000" w:themeColor="text1"/>
                <w:sz w:val="24"/>
                <w:szCs w:val="24"/>
              </w:rPr>
              <w:t>ԹԻ 24/33</w:t>
            </w:r>
          </w:p>
        </w:tc>
      </w:tr>
      <w:tr w:rsidR="00AC5057" w:rsidRPr="00A46282" w14:paraId="5C4BFE57"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DDBF8B0"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E05C92" w14:textId="5ED3EC22" w:rsidR="00AC5057" w:rsidRPr="00AC5057" w:rsidRDefault="00632650"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22.04.2024թ.</w:t>
            </w:r>
          </w:p>
        </w:tc>
      </w:tr>
      <w:tr w:rsidR="00AC5057" w:rsidRPr="00342F53" w14:paraId="035C3B85"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E490A8" w14:textId="54C7DAEC" w:rsidR="00293F55" w:rsidRPr="00C665E9" w:rsidRDefault="00C665E9" w:rsidP="007034AD">
            <w:pPr>
              <w:pStyle w:val="ListParagraph"/>
              <w:numPr>
                <w:ilvl w:val="0"/>
                <w:numId w:val="11"/>
              </w:numPr>
              <w:spacing w:line="360" w:lineRule="auto"/>
              <w:ind w:leftChars="0" w:left="0" w:firstLineChars="0" w:firstLine="720"/>
              <w:jc w:val="both"/>
              <w:rPr>
                <w:rFonts w:ascii="GHEA Grapalat" w:hAnsi="GHEA Grapalat"/>
              </w:rPr>
            </w:pPr>
            <w:r w:rsidRPr="00C665E9">
              <w:rPr>
                <w:rFonts w:ascii="GHEA Grapalat" w:hAnsi="GHEA Grapalat"/>
              </w:rPr>
              <w:t>ՀՀ կառավարության որոշման նախագծի Հավելված 1-ի՝ 1. 19-րդ կետի 5)-րդ «Գույքը՝ «Հանրային ծառայության մասին» օրենքի 2-րդ հոդվածի 4- րդ մասի 1-ին և 3-րդ կետերով սահմանված նվերը ստանալու հանգամանքների, իրավիճակի նկարագրությունը, նվիրող կողմի վերաբերյալ հասանելի տեղեկատվությունը՝ ըստ անհրաժեշտության</w:t>
            </w:r>
            <w:r w:rsidRPr="00C665E9">
              <w:rPr>
                <w:rFonts w:ascii="Cambria Math" w:hAnsi="Cambria Math" w:cs="Cambria Math"/>
              </w:rPr>
              <w:t>․․․</w:t>
            </w:r>
            <w:r w:rsidRPr="00C665E9">
              <w:rPr>
                <w:rFonts w:ascii="GHEA Grapalat" w:hAnsi="GHEA Grapalat"/>
              </w:rPr>
              <w:t>» ենթակետում առկա է վրիպակ</w:t>
            </w:r>
            <w:r w:rsidRPr="00C665E9">
              <w:rPr>
                <w:rFonts w:ascii="Cambria Math" w:hAnsi="Cambria Math" w:cs="Cambria Math"/>
              </w:rPr>
              <w:t>․</w:t>
            </w:r>
            <w:r w:rsidRPr="00C665E9">
              <w:rPr>
                <w:rFonts w:ascii="GHEA Grapalat" w:hAnsi="GHEA Grapalat"/>
              </w:rPr>
              <w:t xml:space="preserve"> «Հանրային ծառայության մասին» ՀՀ օրենքի 2-րդ հոդվածի մասով հղման մեջ, որը նման կարգավորում չի պարունակում և չունի 4-րդ մաս։ Համանման վրիպակ կրկնված է նաև որոշման նախագծի հավելված 2-ի 60-րդ կետում։ Առաջարկություն Հստակեցնել «Հանրային ծառայության մասին» ՀՀ օրենքի համապատասխան հոդվածին հղումը և կատարել ուղղում։ Նույնը վերաբերում է հավելված 2-ի կետ 60- 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4844653" w14:textId="77777777" w:rsidR="006D4DD3"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458E68EE" w14:textId="5226EC5F" w:rsidR="00BA1163"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4084ED02"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A93FA7" w14:textId="6D25D72D" w:rsidR="00C665E9" w:rsidRPr="00293F55" w:rsidRDefault="00C665E9" w:rsidP="007034AD">
            <w:pPr>
              <w:spacing w:after="0" w:line="360" w:lineRule="auto"/>
              <w:ind w:firstLine="720"/>
              <w:jc w:val="both"/>
              <w:rPr>
                <w:rFonts w:ascii="GHEA Grapalat" w:hAnsi="GHEA Grapalat"/>
                <w:sz w:val="24"/>
                <w:szCs w:val="24"/>
                <w:lang w:val="hy-AM"/>
              </w:rPr>
            </w:pPr>
            <w:r w:rsidRPr="00A56FDF">
              <w:rPr>
                <w:rFonts w:ascii="GHEA Grapalat" w:hAnsi="GHEA Grapalat"/>
                <w:sz w:val="24"/>
                <w:szCs w:val="24"/>
                <w:lang w:val="hy-AM"/>
              </w:rPr>
              <w:t>2. 23-րդ կետում՝ «Այն դեպքում, երբ գույքն առերևույթ սույն որոշման Հավելված 3-ով սահմանված կարգով ոչնչացման ենթակա գույք է, Լիազոր մարմինը սույն Կարգի 20-րդ կետի 6-րդ ենթակետի հիման վրա առաջարկում է ոչնչացնել գույքը՝</w:t>
            </w:r>
            <w:r w:rsidRPr="00A56FDF">
              <w:rPr>
                <w:rFonts w:ascii="Cambria Math" w:hAnsi="Cambria Math" w:cs="Cambria Math"/>
                <w:sz w:val="24"/>
                <w:szCs w:val="24"/>
                <w:lang w:val="hy-AM"/>
              </w:rPr>
              <w:t>․․․</w:t>
            </w:r>
            <w:r w:rsidRPr="00A56FDF">
              <w:rPr>
                <w:rFonts w:ascii="GHEA Grapalat" w:hAnsi="GHEA Grapalat"/>
                <w:sz w:val="24"/>
                <w:szCs w:val="24"/>
                <w:lang w:val="hy-AM"/>
              </w:rPr>
              <w:t xml:space="preserve">» նախադասության մեջ </w:t>
            </w:r>
            <w:r w:rsidRPr="00A56FDF">
              <w:rPr>
                <w:rFonts w:ascii="GHEA Grapalat" w:hAnsi="GHEA Grapalat"/>
                <w:sz w:val="24"/>
                <w:szCs w:val="24"/>
                <w:lang w:val="hy-AM"/>
              </w:rPr>
              <w:lastRenderedPageBreak/>
              <w:t>«սույն կարգի 20-րդ կետը» ընդհանրապես ենթակետեր չունի և այն վերաբերում է «20</w:t>
            </w:r>
            <w:r w:rsidRPr="00A56FDF">
              <w:rPr>
                <w:rFonts w:ascii="Cambria Math" w:hAnsi="Cambria Math" w:cs="Cambria Math"/>
                <w:sz w:val="24"/>
                <w:szCs w:val="24"/>
                <w:lang w:val="hy-AM"/>
              </w:rPr>
              <w:t>․</w:t>
            </w:r>
            <w:r w:rsidRPr="00A56FDF">
              <w:rPr>
                <w:rFonts w:ascii="GHEA Grapalat" w:hAnsi="GHEA Grapalat"/>
                <w:sz w:val="24"/>
                <w:szCs w:val="24"/>
                <w:lang w:val="hy-AM"/>
              </w:rPr>
              <w:t xml:space="preserve"> Դիմումին կցվում են գույքի նկար/ները, ինչպես նաև նվերների հաշվառման ռեեստրում նվերի վերաբերյալ գրանցված տեղեկատվության վերաբերյալ քաղվածքը, եթե Լիազոր մարմինն էլեկտրոնային հասանելիություն չունի նվերների հաշվառման ռեեստրում գրանցված համապատասխան տեղեկատվության» կարգավորմանը։ Առաջարկություն Հստակեցնել «սույն կարգի 20-րդ կետի 6-րդ ենթակետի հիման վրա» տրված հղումը և վերացնել անհամապատասխանությունը՝ կատարելով ուղղում 23-րդ կետում։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32640FD" w14:textId="77777777" w:rsidR="00BA1163"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7DFBD0C4" w14:textId="7D980C96" w:rsidR="00C665E9" w:rsidRPr="006D4DD3" w:rsidRDefault="00BA1163" w:rsidP="007034AD">
            <w:pPr>
              <w:spacing w:after="0" w:line="360" w:lineRule="auto"/>
              <w:ind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21B15E5A"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52046E" w14:textId="78BEA2AE"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3. </w:t>
            </w:r>
            <w:r w:rsidRPr="00A56FDF">
              <w:rPr>
                <w:rFonts w:ascii="GHEA Grapalat" w:hAnsi="GHEA Grapalat"/>
                <w:sz w:val="24"/>
                <w:szCs w:val="24"/>
                <w:lang w:val="hy-AM"/>
              </w:rPr>
              <w:t>ՀՀ կառավարության որոշման նախագծի Հավելված 2-ի՝ 3. Կետերի համարակալումների հաջորդականությունը խախտված է։ I և II բաժինների համարակալումը ավարտվում է 3-րդ կետով, իսկ IV-րդ բաժնի համարակալումը սկսում է 25-ից։ Առաջարկություն Անհրաժեշտ է միասնականացնել որոշման նախագծի հավելվածներում կետերի հաջորդականության սահմանման մոտեցումները։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D89357D" w14:textId="77777777" w:rsidR="00BA1163"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5680AE73" w14:textId="43D5E8C2" w:rsidR="00C665E9" w:rsidRPr="006D4DD3" w:rsidRDefault="00BA1163" w:rsidP="007034AD">
            <w:pPr>
              <w:spacing w:after="0" w:line="360" w:lineRule="auto"/>
              <w:ind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141738F6"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0FA3CB" w14:textId="1F523A21"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4. </w:t>
            </w:r>
            <w:r w:rsidRPr="00A56FDF">
              <w:rPr>
                <w:rFonts w:ascii="GHEA Grapalat" w:hAnsi="GHEA Grapalat"/>
                <w:sz w:val="24"/>
                <w:szCs w:val="24"/>
                <w:lang w:val="hy-AM"/>
              </w:rPr>
              <w:t>3-րդ կետում նշված «սույն որոշման Հավելված 1-ի կետով սահմանված դեպքերում Լիազոր մարմնի կողմից տրված մասնագիտական խորհրդատվության և դրա հիման վրա՝ գույքի տնօրինման արդյունքում հնարավոր կոռուպցիոն ռիսկի գնահատման արդյունքում</w:t>
            </w:r>
            <w:r w:rsidRPr="00A56FDF">
              <w:rPr>
                <w:rFonts w:ascii="Cambria Math" w:hAnsi="Cambria Math" w:cs="Cambria Math"/>
                <w:sz w:val="24"/>
                <w:szCs w:val="24"/>
                <w:lang w:val="hy-AM"/>
              </w:rPr>
              <w:t>․․․</w:t>
            </w:r>
            <w:r w:rsidRPr="00A56FDF">
              <w:rPr>
                <w:rFonts w:ascii="GHEA Grapalat" w:hAnsi="GHEA Grapalat"/>
                <w:sz w:val="24"/>
                <w:szCs w:val="24"/>
                <w:lang w:val="hy-AM"/>
              </w:rPr>
              <w:t>» նախադասության մեջ պարզ չէ, թե հավելված 1-ի որ կետով է սահմանված Լիազոր մարմնի կողմից տրվող մասնագիտական խորհրդատվությունը։ Առաջարկություն Հավելված 2-ի 3-րդ կետի «հավելված 1-ի» բառերից հետո լրացնել կոնկրետ կետի համարը կամ կետերի համարները։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7361CE9" w14:textId="77777777" w:rsidR="00BA1163" w:rsidRDefault="00BA1163"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7E0B570B" w14:textId="31FFEBB0" w:rsidR="00C665E9" w:rsidRPr="006D4DD3" w:rsidRDefault="00BA1163" w:rsidP="007034AD">
            <w:pPr>
              <w:spacing w:after="0" w:line="360" w:lineRule="auto"/>
              <w:ind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59AA2356"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799927" w14:textId="7517646C" w:rsidR="00C665E9" w:rsidRPr="00C665E9"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5. </w:t>
            </w:r>
            <w:r w:rsidRPr="00A56FDF">
              <w:rPr>
                <w:rFonts w:ascii="GHEA Grapalat" w:hAnsi="GHEA Grapalat"/>
                <w:sz w:val="24"/>
                <w:szCs w:val="24"/>
                <w:lang w:val="hy-AM"/>
              </w:rPr>
              <w:t>25-րդ կետում նշված է «հիմք ընդունելով սույն կարգի Հավելված N 1-ի հիման վրա Լիազոր մարմնի մասնագիտական խորհրդատվությունը և</w:t>
            </w:r>
            <w:r w:rsidRPr="00A56FDF">
              <w:rPr>
                <w:rFonts w:ascii="Cambria Math" w:hAnsi="Cambria Math" w:cs="Cambria Math"/>
                <w:sz w:val="24"/>
                <w:szCs w:val="24"/>
                <w:lang w:val="hy-AM"/>
              </w:rPr>
              <w:t>․․․</w:t>
            </w:r>
            <w:r w:rsidRPr="00A56FDF">
              <w:rPr>
                <w:rFonts w:ascii="GHEA Grapalat" w:hAnsi="GHEA Grapalat"/>
                <w:sz w:val="24"/>
                <w:szCs w:val="24"/>
                <w:lang w:val="hy-AM"/>
              </w:rPr>
              <w:t>» շարադրանքը։ Անհրաժեշտ է նկատի ունենալ, որ Հավելված 1-ը ամբողջությամբ չի վերաբերում Լիազոր մարմնի մասնագիտական Խորհրդատվությանը։ Առաջարկություն Հավելված 2-ի կետ 25-ում «Հավելված 1» բառերից հետո հստակ նշել հավելված 1-ի այն կետերը, որոնք կարգավորում են Լիազոր մարմնի կողմից խորհրդատվության տրամադրումը։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DCBA5D4" w14:textId="77777777" w:rsidR="00BA1163" w:rsidRDefault="00BA116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6AF52570" w14:textId="68A5AC2D" w:rsidR="00C665E9" w:rsidRPr="006D4DD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20759A5E"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B11DC3" w14:textId="676B758C"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6. </w:t>
            </w:r>
            <w:r w:rsidRPr="00A56FDF">
              <w:rPr>
                <w:rFonts w:ascii="GHEA Grapalat" w:hAnsi="GHEA Grapalat"/>
                <w:sz w:val="24"/>
                <w:szCs w:val="24"/>
                <w:lang w:val="hy-AM"/>
              </w:rPr>
              <w:t>39-րդ կետում նշված է, որ «Սույն գլխով սահմանված կարգով</w:t>
            </w:r>
            <w:r w:rsidRPr="00A56FDF">
              <w:rPr>
                <w:rFonts w:ascii="Cambria Math" w:hAnsi="Cambria Math" w:cs="Cambria Math"/>
                <w:sz w:val="24"/>
                <w:szCs w:val="24"/>
                <w:lang w:val="hy-AM"/>
              </w:rPr>
              <w:t>․․․</w:t>
            </w:r>
            <w:r w:rsidRPr="00A56FDF">
              <w:rPr>
                <w:rFonts w:ascii="GHEA Grapalat" w:hAnsi="GHEA Grapalat"/>
                <w:sz w:val="24"/>
                <w:szCs w:val="24"/>
                <w:lang w:val="hy-AM"/>
              </w:rPr>
              <w:t xml:space="preserve"> » բառերը։ Նշված հավելվածում գլուխներ առանձնացված չեն։ Առաջարկություն Հավելված 2-ի 39-րդ կետում «Գլուխ» բառը փոխարինել «կետով»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3468899" w14:textId="77777777" w:rsidR="00BA1163" w:rsidRDefault="00BA116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BCF72D8" w14:textId="33F31F03" w:rsidR="00C665E9" w:rsidRPr="006D4DD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54835B8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30582E" w14:textId="6C256958"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7. </w:t>
            </w:r>
            <w:r w:rsidRPr="00A56FDF">
              <w:rPr>
                <w:rFonts w:ascii="GHEA Grapalat" w:hAnsi="GHEA Grapalat"/>
                <w:sz w:val="24"/>
                <w:szCs w:val="24"/>
                <w:lang w:val="hy-AM"/>
              </w:rPr>
              <w:t>VIII-րդ «Գույքի տնօրինման նպատակով կոռուպցիոն ռիսկերի գնահատումը» վերտառությամբ բաժնում ներկայացված կարգավորումները իրենցից ուղղակիորեն չեն ներկայացնում գույքի տնօրինման եղանակի տեսակ։ Դրանք հանդիսանում են գույքի օտարման եղանակների ժամանակ մեթոդաբանական պարզաբանում, թե կոռուպցիոն ռիսկերը ինչպես պետք է գնահատվեն և ինչպես պետք է խուսափել նման ռիսկերից։ Առաջարկություն Հավելված 2-ի VIII-րդ բաժնում ներառված կարգավորումները տեղակայել հավելված 2- ի մեթոդաբանական բաժնում։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AA4ECA" w14:textId="77777777" w:rsidR="00C665E9" w:rsidRPr="00BA1163" w:rsidRDefault="00BA116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CB3B068" w14:textId="24D720D6" w:rsidR="00BA1163" w:rsidRPr="006D4DD3" w:rsidRDefault="00BA1163" w:rsidP="007034AD">
            <w:pPr>
              <w:spacing w:after="0" w:line="360" w:lineRule="auto"/>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Նախագծից հանվել են կոռուպցիոն ռիսկերի գնահատման վերաբերյալ նորմերը:</w:t>
            </w:r>
          </w:p>
        </w:tc>
      </w:tr>
      <w:tr w:rsidR="00C665E9" w:rsidRPr="00342F53" w14:paraId="3341D206" w14:textId="77777777" w:rsidTr="00BA116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62409B96" w14:textId="1C7E1BD0"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8. </w:t>
            </w:r>
            <w:r w:rsidRPr="00A56FDF">
              <w:rPr>
                <w:rFonts w:ascii="GHEA Grapalat" w:hAnsi="GHEA Grapalat"/>
                <w:sz w:val="24"/>
                <w:szCs w:val="24"/>
                <w:lang w:val="hy-AM"/>
              </w:rPr>
              <w:t xml:space="preserve">IV-րդ «Պետական արարողակարգի մասին» օրենքով սահմանված եզրակացության տրամադրումը» բաժինը նույնպես իրենից չի ներկայացնում գույքի օտարման եղանակ։ Առաջարկություն Հավելված 2-ի IV-րդ բաժնի կարգավորումները շարադրել հավելված 2-ի՝ </w:t>
            </w:r>
            <w:r w:rsidRPr="00A56FDF">
              <w:rPr>
                <w:rFonts w:ascii="GHEA Grapalat" w:hAnsi="GHEA Grapalat"/>
                <w:sz w:val="24"/>
                <w:szCs w:val="24"/>
                <w:lang w:val="hy-AM"/>
              </w:rPr>
              <w:lastRenderedPageBreak/>
              <w:t>գույքի օտարման համապատասխան եղանակները բաժիններում, կամ էլ ներառել հավելված 1-ում կամ ներկայացնել ինքնուրույն հավելվածի տեսքով։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E557AD" w14:textId="77777777" w:rsidR="00C665E9" w:rsidRDefault="00BA116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14:paraId="639DAEA5" w14:textId="42289BDB" w:rsidR="00BA1163"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Նախագծի Հավելված 2-ի կարգավորման առարկան ոչ միայն </w:t>
            </w:r>
            <w:r>
              <w:rPr>
                <w:rFonts w:ascii="GHEA Grapalat" w:eastAsia="GHEA Grapalat" w:hAnsi="GHEA Grapalat" w:cs="GHEA Grapalat"/>
                <w:color w:val="000000" w:themeColor="text1"/>
                <w:sz w:val="24"/>
                <w:szCs w:val="24"/>
                <w:lang w:val="hy-AM"/>
              </w:rPr>
              <w:lastRenderedPageBreak/>
              <w:t>գույքի տնօրինման եղանակների ընտրության  մեթոդաբանությունն է, այլև Պետական արարողակարգի ծառայության կողմից եզրակացության ներկայացման կարգը:</w:t>
            </w:r>
          </w:p>
        </w:tc>
      </w:tr>
      <w:tr w:rsidR="00C665E9" w:rsidRPr="00342F53" w14:paraId="0C2B2C54"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C71362" w14:textId="5006D28C" w:rsidR="00C665E9" w:rsidRPr="00293F55" w:rsidRDefault="00C665E9"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9. </w:t>
            </w:r>
            <w:r w:rsidRPr="00A56FDF">
              <w:rPr>
                <w:rFonts w:ascii="GHEA Grapalat" w:hAnsi="GHEA Grapalat"/>
                <w:sz w:val="24"/>
                <w:szCs w:val="24"/>
                <w:lang w:val="hy-AM"/>
              </w:rPr>
              <w:t>ՀՀ կառավարության որոշման նախագծի Հավելված 3-ի՝ 9. 8-րդ կետում նշված է «Սույն որոշման Հավելված 4-ով սահմանված գույքի ոչնչացման գործընթացը» նախադասությունը։ Անհրաժեշտ է նկատի ունենալ, որ սույն որոշման Հավելված 4-ով սահմանված են շուտ փչացող գույքի ցանկը, այլ ոչ թե ոչնչացման գործընթացը։ Ոչնչացման գործընթացը սահմանված է հավելված 3-ով։ Առաջարկություն Հավելված 3-ի 8-րդ կետը խմբագրել այն հաշվով, որ ներկայացվի ոչնչացման ենթակա գույքի ցանկը, այլ ոչ թե գործընթացները։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AEC927C" w14:textId="77777777" w:rsidR="00BA1163" w:rsidRDefault="00BA1163"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B3F72FD" w14:textId="50BC719E" w:rsidR="00C665E9" w:rsidRPr="00BA1163" w:rsidRDefault="00BA1163"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181A6C50"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547A3C" w14:textId="6463DA50" w:rsidR="00C665E9" w:rsidRPr="00A56FDF" w:rsidRDefault="00632650"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10. </w:t>
            </w:r>
            <w:r w:rsidRPr="00A56FDF">
              <w:rPr>
                <w:rFonts w:ascii="GHEA Grapalat" w:hAnsi="GHEA Grapalat"/>
                <w:sz w:val="24"/>
                <w:szCs w:val="24"/>
                <w:lang w:val="hy-AM"/>
              </w:rPr>
              <w:t>11-րդ կետում գույքի ոչնչացման հանձնաժողովի կազմի նկարագրման ժամանակ նշված է «ինչպես նաև սույն հավելվածի 10-րդ հրամանով ուղղակիորեն նշված այլ պաշտոնատար անձինք՝ Կոմիտեի ղեկավարի հայեցողությամբ» բառերը: Նշված նախադասության մեջ առկա է շարադրանքի վրիպակ՝ «հավելվածի 10-րդ հրամանով» բառերի տեսքով։ Առաջարկություն Հավելված 3-ի 11-րդ կետում «Սույն հավելվածի 10-րդ» բառերից հետո ավելացնել «կետով ընդունված» բառերը։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553F51F" w14:textId="77777777" w:rsidR="00522968" w:rsidRDefault="0052296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2BE1FFAD" w14:textId="50EF5936" w:rsidR="00C665E9" w:rsidRPr="006D4DD3" w:rsidRDefault="00522968"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342F53" w14:paraId="3FE5E068" w14:textId="77777777" w:rsidTr="00E41B38">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D64A3A" w14:textId="5B2D01B0" w:rsidR="00C665E9" w:rsidRPr="00632650" w:rsidRDefault="00632650"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11. </w:t>
            </w:r>
            <w:r w:rsidRPr="0054786A">
              <w:rPr>
                <w:rFonts w:ascii="GHEA Grapalat" w:hAnsi="GHEA Grapalat"/>
                <w:sz w:val="24"/>
                <w:szCs w:val="24"/>
                <w:lang w:val="hy-AM"/>
              </w:rPr>
              <w:t>. 12-րդ կետում նշվում է, որ «Կոմիտեի գլխավոր քարտուղարը կամ աշխատակազմի ղեկավարը հանդիսանում է ոչնչացման ենթակա գույքի Հանձնաժողովի քարտուղար</w:t>
            </w:r>
            <w:r w:rsidRPr="0054786A">
              <w:rPr>
                <w:rFonts w:ascii="Cambria Math" w:hAnsi="Cambria Math" w:cs="Cambria Math"/>
                <w:sz w:val="24"/>
                <w:szCs w:val="24"/>
                <w:lang w:val="hy-AM"/>
              </w:rPr>
              <w:t>․․․</w:t>
            </w:r>
            <w:r w:rsidRPr="0054786A">
              <w:rPr>
                <w:rFonts w:ascii="GHEA Grapalat" w:hAnsi="GHEA Grapalat"/>
                <w:sz w:val="24"/>
                <w:szCs w:val="24"/>
                <w:lang w:val="hy-AM"/>
              </w:rPr>
              <w:t>»։ Անհրաժեշտ է նկատի ունենալ, որ հավելված 3-ի 10-րդ կետում այդ մասին արդեն նշված է։ Առաջարկություն Հավելված 3-ի12-րդ կետից հանել «Կոմիտեի գլխավոր քարտուղարը կամ աշխատակազմի ղեկավարը հանդիսանում է ոչնչացման ենթակա գույքի Հանձնաժողովի քարտուղար» բառեր</w:t>
            </w:r>
            <w:r>
              <w:rPr>
                <w:rFonts w:ascii="GHEA Grapalat" w:hAnsi="GHEA Grapalat"/>
                <w:sz w:val="24"/>
                <w:szCs w:val="24"/>
                <w:lang w:val="hy-AM"/>
              </w:rPr>
              <w:t>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DA9EBD7" w14:textId="77777777" w:rsidR="00522968" w:rsidRDefault="00522968"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3EA55AF" w14:textId="2AC975F7" w:rsidR="00C665E9" w:rsidRPr="006D4DD3" w:rsidRDefault="00522968" w:rsidP="007034A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C665E9" w:rsidRPr="00C734E5" w14:paraId="5AB24958"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F547AD" w14:textId="37421085" w:rsidR="00C665E9" w:rsidRPr="00293F55" w:rsidRDefault="00632650" w:rsidP="007034A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12. </w:t>
            </w:r>
            <w:r w:rsidRPr="00A56FDF">
              <w:rPr>
                <w:rFonts w:ascii="GHEA Grapalat" w:hAnsi="GHEA Grapalat"/>
                <w:sz w:val="24"/>
                <w:szCs w:val="24"/>
                <w:lang w:val="hy-AM"/>
              </w:rPr>
              <w:t>«Հայաստանի Հանրապետության կառավարության 2016 թվականի հոկտեմբերի 13-ի N 1067-ն որոշման մեջ լրացումներ կատարելու մասին» և «Հայաստանի Հանրապետության կառավարության 2021 թվականի ապրիլի 15-ի N 587-ն որոշման մեջ լրացումներ և փոփոխություններ կատարելու մասին» Հայաստանի Հանրապետության կառավարության որոշումների նախագծերի վերաբերյալ ԹԻՀԿ-ն դիտողություններ ու առաջարկություններ չունի։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CB8B78" w14:textId="6A050EF9" w:rsidR="00C665E9" w:rsidRPr="00522968" w:rsidRDefault="00522968" w:rsidP="007034AD">
            <w:pPr>
              <w:spacing w:after="0" w:line="360" w:lineRule="auto"/>
              <w:ind w:firstLine="720"/>
              <w:jc w:val="both"/>
              <w:rPr>
                <w:rFonts w:ascii="GHEA Grapalat" w:eastAsia="GHEA Grapalat" w:hAnsi="GHEA Grapalat" w:cs="GHEA Grapalat"/>
                <w:b/>
                <w:color w:val="000000" w:themeColor="text1"/>
                <w:sz w:val="24"/>
                <w:szCs w:val="24"/>
                <w:lang w:val="hy-AM"/>
              </w:rPr>
            </w:pPr>
            <w:r w:rsidRPr="00522968">
              <w:rPr>
                <w:rFonts w:ascii="GHEA Grapalat" w:eastAsia="GHEA Grapalat" w:hAnsi="GHEA Grapalat" w:cs="GHEA Grapalat"/>
                <w:b/>
                <w:color w:val="000000" w:themeColor="text1"/>
                <w:sz w:val="24"/>
                <w:szCs w:val="24"/>
                <w:lang w:val="hy-AM"/>
              </w:rPr>
              <w:t>Ընդունվել է ի գիտություն</w:t>
            </w:r>
          </w:p>
        </w:tc>
      </w:tr>
      <w:tr w:rsidR="00AC5057" w:rsidRPr="002114E3" w14:paraId="2226DD87" w14:textId="77777777" w:rsidTr="0049428B">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AA9B407" w14:textId="1AFCA016" w:rsidR="00AC5057" w:rsidRPr="002428F7" w:rsidRDefault="0035743C"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«Իրազեկ քաղաքացիների միավորում» հասարակական կազմակերպություն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B6C3B2D" w14:textId="3C883DB0" w:rsidR="00AC5057" w:rsidRPr="0049428B" w:rsidRDefault="00D15191" w:rsidP="007034AD">
            <w:pPr>
              <w:spacing w:line="360" w:lineRule="auto"/>
              <w:jc w:val="center"/>
              <w:rPr>
                <w:rFonts w:ascii="GHEA Grapalat" w:hAnsi="GHEA Grapalat"/>
                <w:b/>
                <w:sz w:val="24"/>
              </w:rPr>
            </w:pPr>
            <w:hyperlink r:id="rId8" w:history="1">
              <w:r w:rsidR="0049428B" w:rsidRPr="0049428B">
                <w:rPr>
                  <w:rStyle w:val="Hyperlink"/>
                  <w:rFonts w:ascii="GHEA Grapalat" w:hAnsi="GHEA Grapalat"/>
                  <w:b/>
                  <w:color w:val="auto"/>
                  <w:sz w:val="24"/>
                  <w:u w:val="none"/>
                </w:rPr>
                <w:t>04/01.3/14712-2024</w:t>
              </w:r>
            </w:hyperlink>
          </w:p>
        </w:tc>
      </w:tr>
      <w:tr w:rsidR="00AC5057" w:rsidRPr="002114E3" w14:paraId="015FAECE" w14:textId="77777777" w:rsidTr="00267C2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80D5604" w14:textId="77777777" w:rsidR="00AC5057" w:rsidRPr="002428F7" w:rsidRDefault="00AC5057"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2A9A65A" w14:textId="4FE4D0E0" w:rsidR="00AC5057" w:rsidRPr="002114E3" w:rsidRDefault="0049428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15.04.2024թ.</w:t>
            </w:r>
          </w:p>
        </w:tc>
      </w:tr>
      <w:tr w:rsidR="00AC5057" w:rsidRPr="00C734E5" w14:paraId="30A7FC27"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495019" w14:textId="50302815" w:rsidR="00AC5057" w:rsidRPr="00DE6BD7" w:rsidRDefault="00522968" w:rsidP="007034AD">
            <w:pPr>
              <w:pStyle w:val="ListParagraph"/>
              <w:tabs>
                <w:tab w:val="left" w:pos="851"/>
              </w:tabs>
              <w:spacing w:line="360" w:lineRule="auto"/>
              <w:ind w:leftChars="0" w:left="0" w:firstLineChars="0" w:firstLine="720"/>
              <w:jc w:val="both"/>
              <w:rPr>
                <w:rFonts w:ascii="GHEA Grapalat" w:hAnsi="GHEA Grapalat"/>
                <w:color w:val="000000"/>
              </w:rPr>
            </w:pPr>
            <w:r>
              <w:rPr>
                <w:rFonts w:ascii="GHEA Grapalat" w:hAnsi="GHEA Grapalat"/>
                <w:color w:val="000000"/>
              </w:rPr>
              <w:t>Սահմանված ժամկետում դիտողություններ և առաջարկություններ չեն ներկայացվել: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4926E8D" w14:textId="33C244FF" w:rsidR="00572465" w:rsidRPr="00572465" w:rsidRDefault="00572465" w:rsidP="007034AD">
            <w:pPr>
              <w:spacing w:after="0" w:line="360" w:lineRule="auto"/>
              <w:ind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 </w:t>
            </w:r>
            <w:r w:rsidR="00522968" w:rsidRPr="00522968">
              <w:rPr>
                <w:rFonts w:ascii="GHEA Grapalat" w:eastAsia="GHEA Grapalat" w:hAnsi="GHEA Grapalat" w:cs="GHEA Grapalat"/>
                <w:b/>
                <w:color w:val="000000" w:themeColor="text1"/>
                <w:sz w:val="24"/>
                <w:szCs w:val="24"/>
                <w:lang w:val="hy-AM"/>
              </w:rPr>
              <w:t>Ընդունվել է ի գիտություն</w:t>
            </w:r>
          </w:p>
        </w:tc>
      </w:tr>
      <w:tr w:rsidR="00AC5057" w:rsidRPr="002428F7" w14:paraId="1AB9EBFA" w14:textId="77777777" w:rsidTr="00267C2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813CF5" w14:textId="6A454A9E" w:rsidR="00AC5057" w:rsidRPr="002428F7" w:rsidRDefault="0035743C"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«Հայաստանի արդյունաբերողների և գործարարների միություն» հասարակական կազմակերպություն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40C6635" w14:textId="1B33CBB1" w:rsidR="00AC5057" w:rsidRPr="00EC2E29" w:rsidRDefault="0049428B" w:rsidP="007034AD">
            <w:pPr>
              <w:spacing w:after="0" w:line="360" w:lineRule="auto"/>
              <w:ind w:firstLine="720"/>
              <w:jc w:val="center"/>
              <w:rPr>
                <w:rFonts w:ascii="GHEA Grapalat" w:eastAsia="GHEA Grapalat" w:hAnsi="GHEA Grapalat" w:cs="GHEA Grapalat"/>
                <w:b/>
                <w:color w:val="000000" w:themeColor="text1"/>
                <w:sz w:val="24"/>
                <w:szCs w:val="24"/>
                <w:lang w:val="hy-AM"/>
              </w:rPr>
            </w:pPr>
            <w:r w:rsidRPr="0049428B">
              <w:rPr>
                <w:rFonts w:ascii="GHEA Grapalat" w:eastAsia="GHEA Grapalat" w:hAnsi="GHEA Grapalat" w:cs="GHEA Grapalat"/>
                <w:b/>
                <w:color w:val="000000" w:themeColor="text1"/>
                <w:sz w:val="24"/>
                <w:szCs w:val="24"/>
              </w:rPr>
              <w:t>Մ/30699-2024</w:t>
            </w:r>
          </w:p>
        </w:tc>
      </w:tr>
      <w:tr w:rsidR="00EC2E29" w:rsidRPr="00950A51" w14:paraId="4996960E" w14:textId="77777777" w:rsidTr="00682257">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99E9EE0" w14:textId="77777777" w:rsidR="00EC2E29" w:rsidRPr="002428F7" w:rsidRDefault="00EC2E29"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bottom"/>
          </w:tcPr>
          <w:p w14:paraId="0541D50A" w14:textId="5C16B78D" w:rsidR="00EC2E29" w:rsidRPr="0049428B" w:rsidRDefault="0049428B" w:rsidP="007034AD">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22.04.2024թ.</w:t>
            </w:r>
          </w:p>
        </w:tc>
      </w:tr>
      <w:tr w:rsidR="00EC2E29" w:rsidRPr="00950A51" w14:paraId="22A8256C" w14:textId="77777777" w:rsidTr="00267C2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07847C" w14:textId="77777777" w:rsidR="00EC2E29" w:rsidRPr="00432897" w:rsidRDefault="00362534" w:rsidP="007034AD">
            <w:pPr>
              <w:spacing w:after="0" w:line="360" w:lineRule="auto"/>
              <w:ind w:firstLine="720"/>
              <w:jc w:val="both"/>
              <w:rPr>
                <w:rFonts w:ascii="GHEA Grapalat" w:eastAsia="SimSun" w:hAnsi="GHEA Grapalat" w:cs="Times New Roman"/>
                <w:sz w:val="24"/>
                <w:szCs w:val="24"/>
                <w:lang w:val="hy-AM"/>
              </w:rPr>
            </w:pPr>
            <w:r>
              <w:rPr>
                <w:rFonts w:ascii="GHEA Grapalat" w:eastAsia="SimSun" w:hAnsi="GHEA Grapalat" w:cs="Times New Roman"/>
                <w:sz w:val="24"/>
                <w:szCs w:val="24"/>
                <w:lang w:val="hy-AM"/>
              </w:rPr>
              <w:t xml:space="preserve">Դիտողություններ և առաջարկություններ չկան: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8724405" w14:textId="77777777" w:rsidR="00EC2E29" w:rsidRPr="00950A51" w:rsidRDefault="000A6714" w:rsidP="007034AD">
            <w:pPr>
              <w:spacing w:after="0" w:line="360" w:lineRule="auto"/>
              <w:ind w:firstLine="720"/>
              <w:jc w:val="both"/>
              <w:rPr>
                <w:rFonts w:ascii="GHEA Grapalat" w:eastAsia="GHEA Grapalat" w:hAnsi="GHEA Grapalat" w:cs="GHEA Grapalat"/>
                <w:b/>
                <w:color w:val="000000" w:themeColor="text1"/>
                <w:sz w:val="24"/>
                <w:szCs w:val="24"/>
              </w:rPr>
            </w:pPr>
            <w:r w:rsidRPr="000A6714">
              <w:rPr>
                <w:rFonts w:ascii="GHEA Grapalat" w:eastAsia="GHEA Grapalat" w:hAnsi="GHEA Grapalat" w:cs="GHEA Grapalat"/>
                <w:b/>
                <w:color w:val="000000" w:themeColor="text1"/>
                <w:sz w:val="24"/>
                <w:szCs w:val="24"/>
                <w:lang w:val="hy-AM"/>
              </w:rPr>
              <w:t>Ընդունվել է ի գիտություն</w:t>
            </w:r>
          </w:p>
        </w:tc>
      </w:tr>
    </w:tbl>
    <w:p w14:paraId="65467B4C" w14:textId="6A74C179" w:rsidR="009D46B8" w:rsidRDefault="009D46B8" w:rsidP="007034AD">
      <w:pPr>
        <w:spacing w:line="360" w:lineRule="auto"/>
        <w:ind w:firstLine="720"/>
        <w:jc w:val="both"/>
        <w:rPr>
          <w:lang w:val="hy-AM"/>
        </w:rPr>
      </w:pPr>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8710D5" w:rsidRPr="00BB10CF" w14:paraId="477C3466"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1F38A94" w14:textId="585C159D"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 xml:space="preserve">Վարչապետի աշխատակազմի </w:t>
            </w:r>
            <w:r w:rsidR="00AF52B1">
              <w:rPr>
                <w:rFonts w:ascii="GHEA Grapalat" w:hAnsi="GHEA Grapalat"/>
                <w:b/>
              </w:rPr>
              <w:t>ի</w:t>
            </w:r>
            <w:r>
              <w:rPr>
                <w:rFonts w:ascii="GHEA Grapalat" w:hAnsi="GHEA Grapalat"/>
                <w:b/>
              </w:rPr>
              <w:t>րավաբանական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7183A2B" w14:textId="5A35F4F5" w:rsidR="008710D5" w:rsidRPr="00BB10CF" w:rsidRDefault="008710D5"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8710D5" w:rsidRPr="00BB10CF" w14:paraId="65858FCA"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2F3106A" w14:textId="7777777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1C96070" w14:textId="01806BA5" w:rsidR="008710D5" w:rsidRPr="00BB10CF" w:rsidRDefault="008710D5"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8710D5" w:rsidRPr="00342F53" w14:paraId="7FF14678"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4FEA26D4" w14:textId="51B9C450" w:rsidR="008710D5" w:rsidRPr="00715ED9" w:rsidRDefault="00715ED9" w:rsidP="00407D93">
            <w:pPr>
              <w:pStyle w:val="norm"/>
              <w:spacing w:after="0" w:line="360" w:lineRule="auto"/>
              <w:ind w:firstLine="0"/>
              <w:rPr>
                <w:rFonts w:ascii="GHEA Grapalat" w:hAnsi="GHEA Grapalat"/>
                <w:sz w:val="24"/>
                <w:szCs w:val="24"/>
                <w:lang w:val="hy-AM"/>
              </w:rPr>
            </w:pPr>
            <w:r>
              <w:rPr>
                <w:rFonts w:ascii="GHEA Grapalat" w:hAnsi="GHEA Grapalat"/>
                <w:sz w:val="24"/>
                <w:szCs w:val="24"/>
                <w:lang w:val="hy-AM"/>
              </w:rPr>
              <w:t xml:space="preserve">1. </w:t>
            </w:r>
            <w:r w:rsidRPr="00726ABD">
              <w:rPr>
                <w:rFonts w:ascii="GHEA Grapalat" w:hAnsi="GHEA Grapalat"/>
                <w:color w:val="000000"/>
                <w:sz w:val="24"/>
                <w:szCs w:val="24"/>
                <w:lang w:val="hy-AM"/>
              </w:rPr>
              <w:t xml:space="preserve"> </w:t>
            </w:r>
            <w:r w:rsidRPr="00726ABD">
              <w:rPr>
                <w:rFonts w:ascii="GHEA Grapalat" w:hAnsi="GHEA Grapalat"/>
                <w:sz w:val="24"/>
                <w:szCs w:val="24"/>
                <w:lang w:val="hy-AM"/>
              </w:rPr>
              <w:t>Նախագծի հավելված N 2-ի</w:t>
            </w:r>
            <w:r>
              <w:rPr>
                <w:rFonts w:ascii="GHEA Grapalat" w:hAnsi="GHEA Grapalat"/>
                <w:sz w:val="24"/>
                <w:szCs w:val="24"/>
                <w:lang w:val="hy-AM"/>
              </w:rPr>
              <w:t xml:space="preserve"> 15-րդ կետով նախատեսվում է, որ հ</w:t>
            </w:r>
            <w:r w:rsidRPr="00726ABD">
              <w:rPr>
                <w:rFonts w:ascii="GHEA Grapalat" w:hAnsi="GHEA Grapalat"/>
                <w:sz w:val="24"/>
                <w:szCs w:val="24"/>
                <w:lang w:val="hy-AM"/>
              </w:rPr>
              <w:t>անրային պաշտոն զբաղեցնող անձի կամ համապատասխան պետական մարմնի օգտագործմանը</w:t>
            </w:r>
            <w:r>
              <w:rPr>
                <w:rFonts w:ascii="GHEA Grapalat" w:hAnsi="GHEA Grapalat"/>
                <w:sz w:val="24"/>
                <w:szCs w:val="24"/>
                <w:lang w:val="hy-AM"/>
              </w:rPr>
              <w:t xml:space="preserve"> </w:t>
            </w:r>
            <w:r w:rsidRPr="00726ABD">
              <w:rPr>
                <w:rFonts w:ascii="GHEA Grapalat" w:hAnsi="GHEA Grapalat"/>
                <w:sz w:val="24"/>
                <w:szCs w:val="24"/>
                <w:lang w:val="hy-AM"/>
              </w:rPr>
              <w:t xml:space="preserve">հանձնված </w:t>
            </w:r>
            <w:r w:rsidRPr="00A354F3">
              <w:rPr>
                <w:rFonts w:ascii="GHEA Grapalat" w:hAnsi="GHEA Grapalat"/>
                <w:i/>
                <w:sz w:val="24"/>
                <w:szCs w:val="24"/>
                <w:u w:val="single"/>
                <w:lang w:val="hy-AM"/>
              </w:rPr>
              <w:t>գույքի օգտագործման վերահսկողությունն իրականացնում է Կոմիտեն</w:t>
            </w:r>
            <w:r>
              <w:rPr>
                <w:rFonts w:ascii="GHEA Grapalat" w:hAnsi="GHEA Grapalat"/>
                <w:sz w:val="24"/>
                <w:szCs w:val="24"/>
                <w:lang w:val="hy-AM"/>
              </w:rPr>
              <w:t>, որտեղ պարզաբանման անհրաժեշտություն ունի, թե ինչ կարգով է Կոմիտեն իրականացնելու նշված վերահսկողությունը: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64F7EB6" w14:textId="77777777" w:rsidR="008710D5" w:rsidRDefault="004A3542" w:rsidP="004A3542">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F3BB090" w14:textId="00BB0FCE" w:rsidR="004A3542" w:rsidRPr="0054672B" w:rsidRDefault="004A3542" w:rsidP="004A3542">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Նախագծից հանվել է քննարկվող կետը, քանի որ այն կարող էր խնդրահարույց լինել Պետական գույքի կառավարման կոմիտեի՝ օրենքով սահմանված լիազորությունների համատեքստում</w:t>
            </w:r>
            <w:r w:rsidR="0054672B" w:rsidRPr="0054672B">
              <w:rPr>
                <w:rFonts w:ascii="GHEA Grapalat" w:eastAsia="GHEA Grapalat" w:hAnsi="GHEA Grapalat" w:cs="GHEA Grapalat"/>
                <w:color w:val="000000" w:themeColor="text1"/>
                <w:sz w:val="24"/>
                <w:szCs w:val="24"/>
                <w:lang w:val="hy-AM"/>
              </w:rPr>
              <w:t>:</w:t>
            </w:r>
          </w:p>
        </w:tc>
      </w:tr>
      <w:tr w:rsidR="00715ED9" w:rsidRPr="00342F53" w14:paraId="0C29524A"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04005B" w14:textId="77777777" w:rsidR="00715ED9" w:rsidRDefault="00715ED9" w:rsidP="007034AD">
            <w:pPr>
              <w:tabs>
                <w:tab w:val="left" w:pos="993"/>
              </w:tabs>
              <w:spacing w:after="0" w:line="360" w:lineRule="auto"/>
              <w:jc w:val="both"/>
              <w:rPr>
                <w:rFonts w:ascii="GHEA Grapalat" w:hAnsi="GHEA Grapalat"/>
                <w:sz w:val="24"/>
                <w:szCs w:val="24"/>
                <w:lang w:val="hy-AM"/>
              </w:rPr>
            </w:pPr>
            <w:r>
              <w:rPr>
                <w:rFonts w:ascii="GHEA Grapalat" w:hAnsi="GHEA Grapalat"/>
                <w:sz w:val="24"/>
                <w:szCs w:val="24"/>
                <w:lang w:val="hy-AM"/>
              </w:rPr>
              <w:t>2. Նախագծի մի շարք կետերում առկա են տեխնիկական վրիպակներ, մասնավորապես.</w:t>
            </w:r>
          </w:p>
          <w:p w14:paraId="4B8E5795" w14:textId="77777777" w:rsidR="00715ED9" w:rsidRDefault="00715ED9" w:rsidP="007034AD">
            <w:pPr>
              <w:tabs>
                <w:tab w:val="left" w:pos="993"/>
              </w:tabs>
              <w:spacing w:after="0" w:line="360" w:lineRule="auto"/>
              <w:jc w:val="both"/>
              <w:rPr>
                <w:rFonts w:ascii="GHEA Grapalat" w:hAnsi="GHEA Grapalat"/>
                <w:sz w:val="24"/>
                <w:szCs w:val="24"/>
                <w:lang w:val="hy-AM"/>
              </w:rPr>
            </w:pPr>
            <w:r w:rsidRPr="00A354F3">
              <w:rPr>
                <w:rFonts w:ascii="GHEA Grapalat" w:hAnsi="GHEA Grapalat"/>
                <w:sz w:val="24"/>
                <w:szCs w:val="24"/>
                <w:lang w:val="hy-AM"/>
              </w:rPr>
              <w:t>1</w:t>
            </w:r>
            <w:r>
              <w:rPr>
                <w:rFonts w:ascii="GHEA Grapalat" w:hAnsi="GHEA Grapalat"/>
                <w:sz w:val="24"/>
                <w:szCs w:val="24"/>
                <w:lang w:val="hy-AM"/>
              </w:rPr>
              <w:t>)</w:t>
            </w:r>
            <w:r w:rsidRPr="00A354F3">
              <w:rPr>
                <w:rFonts w:ascii="GHEA Grapalat" w:hAnsi="GHEA Grapalat"/>
                <w:sz w:val="24"/>
                <w:szCs w:val="24"/>
                <w:lang w:val="hy-AM"/>
              </w:rPr>
              <w:t xml:space="preserve"> </w:t>
            </w:r>
            <w:r>
              <w:rPr>
                <w:rFonts w:ascii="GHEA Grapalat" w:hAnsi="GHEA Grapalat"/>
                <w:sz w:val="24"/>
                <w:szCs w:val="24"/>
                <w:lang w:val="hy-AM"/>
              </w:rPr>
              <w:t xml:space="preserve">Նախագծի հավելված </w:t>
            </w:r>
            <w:r w:rsidRPr="00C5038A">
              <w:rPr>
                <w:rFonts w:ascii="GHEA Grapalat" w:hAnsi="GHEA Grapalat"/>
                <w:sz w:val="24"/>
                <w:szCs w:val="24"/>
                <w:lang w:val="hy-AM"/>
              </w:rPr>
              <w:t>N 1</w:t>
            </w:r>
            <w:r>
              <w:rPr>
                <w:rFonts w:ascii="GHEA Grapalat" w:hAnsi="GHEA Grapalat"/>
                <w:sz w:val="24"/>
                <w:szCs w:val="24"/>
                <w:lang w:val="hy-AM"/>
              </w:rPr>
              <w:t xml:space="preserve">-ի 8-րդ կետով նախատեսվում է, որ </w:t>
            </w:r>
            <w:r w:rsidRPr="0022381E">
              <w:rPr>
                <w:rFonts w:ascii="GHEA Grapalat" w:hAnsi="GHEA Grapalat"/>
                <w:sz w:val="24"/>
                <w:szCs w:val="24"/>
                <w:lang w:val="hy-AM"/>
              </w:rPr>
              <w:t xml:space="preserve">Կոմիտեի ղեկավարն (…) դիմում է </w:t>
            </w:r>
            <w:r w:rsidRPr="0022381E">
              <w:rPr>
                <w:rFonts w:ascii="GHEA Grapalat" w:hAnsi="GHEA Grapalat" w:cs="Cambria Math"/>
                <w:sz w:val="24"/>
                <w:szCs w:val="24"/>
                <w:lang w:val="hy-AM"/>
              </w:rPr>
              <w:t xml:space="preserve">սույն </w:t>
            </w:r>
            <w:r w:rsidRPr="0022381E">
              <w:rPr>
                <w:rFonts w:ascii="GHEA Grapalat" w:hAnsi="GHEA Grapalat"/>
                <w:sz w:val="24"/>
                <w:szCs w:val="24"/>
                <w:lang w:val="hy-AM"/>
              </w:rPr>
              <w:t xml:space="preserve">որոշման </w:t>
            </w:r>
            <w:r w:rsidRPr="0022381E">
              <w:rPr>
                <w:rFonts w:ascii="GHEA Grapalat" w:hAnsi="GHEA Grapalat"/>
                <w:i/>
                <w:sz w:val="24"/>
                <w:szCs w:val="24"/>
                <w:u w:val="single"/>
                <w:lang w:val="hy-AM"/>
              </w:rPr>
              <w:t>5-րդ կետով</w:t>
            </w:r>
            <w:r w:rsidRPr="0022381E">
              <w:rPr>
                <w:rFonts w:ascii="GHEA Grapalat" w:hAnsi="GHEA Grapalat"/>
                <w:sz w:val="24"/>
                <w:szCs w:val="24"/>
                <w:lang w:val="hy-AM"/>
              </w:rPr>
              <w:t xml:space="preserve"> սահմանված մարմիններին</w:t>
            </w:r>
            <w:r>
              <w:rPr>
                <w:rFonts w:ascii="GHEA Grapalat" w:hAnsi="GHEA Grapalat"/>
                <w:sz w:val="24"/>
                <w:szCs w:val="24"/>
                <w:lang w:val="hy-AM"/>
              </w:rPr>
              <w:t xml:space="preserve"> </w:t>
            </w:r>
            <w:r w:rsidRPr="0022381E">
              <w:rPr>
                <w:rFonts w:ascii="GHEA Grapalat" w:hAnsi="GHEA Grapalat"/>
                <w:sz w:val="24"/>
                <w:szCs w:val="24"/>
                <w:lang w:val="hy-AM"/>
              </w:rPr>
              <w:t>(…)</w:t>
            </w:r>
            <w:r>
              <w:rPr>
                <w:rFonts w:ascii="GHEA Grapalat" w:hAnsi="GHEA Grapalat"/>
                <w:sz w:val="24"/>
                <w:szCs w:val="24"/>
                <w:lang w:val="hy-AM"/>
              </w:rPr>
              <w:t>, որտեղ հարկ է նշել, որ սույն որոշման նախագծում առկա չէ 5-րդ կետ:</w:t>
            </w:r>
          </w:p>
          <w:p w14:paraId="2EC2D5A2" w14:textId="77777777" w:rsidR="00715ED9" w:rsidRDefault="00715ED9" w:rsidP="007034AD">
            <w:pPr>
              <w:tabs>
                <w:tab w:val="left" w:pos="993"/>
              </w:tabs>
              <w:spacing w:after="0" w:line="360" w:lineRule="auto"/>
              <w:jc w:val="both"/>
              <w:rPr>
                <w:rFonts w:ascii="GHEA Grapalat" w:hAnsi="GHEA Grapalat"/>
                <w:sz w:val="24"/>
                <w:szCs w:val="24"/>
                <w:lang w:val="hy-AM"/>
              </w:rPr>
            </w:pPr>
            <w:r>
              <w:rPr>
                <w:rFonts w:ascii="GHEA Grapalat" w:hAnsi="GHEA Grapalat"/>
                <w:sz w:val="24"/>
                <w:szCs w:val="24"/>
                <w:lang w:val="hy-AM"/>
              </w:rPr>
              <w:t>2</w:t>
            </w:r>
            <w:r w:rsidRPr="00A354F3">
              <w:rPr>
                <w:rFonts w:ascii="GHEA Grapalat" w:hAnsi="GHEA Grapalat"/>
                <w:sz w:val="24"/>
                <w:szCs w:val="24"/>
                <w:lang w:val="hy-AM"/>
              </w:rPr>
              <w:t xml:space="preserve">) </w:t>
            </w:r>
            <w:r>
              <w:rPr>
                <w:rFonts w:ascii="GHEA Grapalat" w:hAnsi="GHEA Grapalat"/>
                <w:sz w:val="24"/>
                <w:szCs w:val="24"/>
                <w:lang w:val="hy-AM"/>
              </w:rPr>
              <w:t>Նախագծի հավելված N 2-ի</w:t>
            </w:r>
            <w:r w:rsidRPr="00A354F3">
              <w:rPr>
                <w:rFonts w:ascii="GHEA Grapalat" w:hAnsi="GHEA Grapalat"/>
                <w:sz w:val="24"/>
                <w:szCs w:val="24"/>
                <w:lang w:val="hy-AM"/>
              </w:rPr>
              <w:t xml:space="preserve"> 36-</w:t>
            </w:r>
            <w:r>
              <w:rPr>
                <w:rFonts w:ascii="GHEA Grapalat" w:hAnsi="GHEA Grapalat"/>
                <w:sz w:val="24"/>
                <w:szCs w:val="24"/>
                <w:lang w:val="hy-AM"/>
              </w:rPr>
              <w:t>րդ կետում նշվում է «Պետական արարողակարգի մասին» օրենքի 17-րդ հոդվածի 9-րդ մասի 1-ին կետի մասին, սակայն նշված օրենքի 17-րդ հոդվածը չունի 9-րդ մաս:</w:t>
            </w:r>
          </w:p>
          <w:p w14:paraId="76EFB73A" w14:textId="038A84EB" w:rsidR="00715ED9" w:rsidRDefault="00715ED9" w:rsidP="007034AD">
            <w:pPr>
              <w:pStyle w:val="norm"/>
              <w:spacing w:after="0" w:line="360" w:lineRule="auto"/>
              <w:ind w:firstLine="0"/>
              <w:rPr>
                <w:rFonts w:ascii="GHEA Grapalat" w:hAnsi="GHEA Grapalat"/>
                <w:sz w:val="24"/>
                <w:szCs w:val="24"/>
                <w:lang w:val="hy-AM"/>
              </w:rPr>
            </w:pPr>
            <w:r>
              <w:rPr>
                <w:rFonts w:ascii="GHEA Grapalat" w:hAnsi="GHEA Grapalat"/>
                <w:sz w:val="24"/>
                <w:szCs w:val="24"/>
                <w:lang w:val="hy-AM"/>
              </w:rPr>
              <w:t>3</w:t>
            </w:r>
            <w:r w:rsidRPr="00A354F3">
              <w:rPr>
                <w:rFonts w:ascii="GHEA Grapalat" w:hAnsi="GHEA Grapalat"/>
                <w:sz w:val="24"/>
                <w:szCs w:val="24"/>
                <w:lang w:val="hy-AM"/>
              </w:rPr>
              <w:t xml:space="preserve">) </w:t>
            </w:r>
            <w:r>
              <w:rPr>
                <w:rFonts w:ascii="GHEA Grapalat" w:hAnsi="GHEA Grapalat"/>
                <w:sz w:val="24"/>
                <w:szCs w:val="24"/>
                <w:lang w:val="hy-AM"/>
              </w:rPr>
              <w:t>Նախագծի հավելված N 2-ի 37</w:t>
            </w:r>
            <w:r w:rsidRPr="00A354F3">
              <w:rPr>
                <w:rFonts w:ascii="GHEA Grapalat" w:hAnsi="GHEA Grapalat"/>
                <w:sz w:val="24"/>
                <w:szCs w:val="24"/>
                <w:lang w:val="hy-AM"/>
              </w:rPr>
              <w:t>-</w:t>
            </w:r>
            <w:r>
              <w:rPr>
                <w:rFonts w:ascii="GHEA Grapalat" w:hAnsi="GHEA Grapalat"/>
                <w:sz w:val="24"/>
                <w:szCs w:val="24"/>
                <w:lang w:val="hy-AM"/>
              </w:rPr>
              <w:t>րդ կետում նշված է</w:t>
            </w:r>
            <w:r w:rsidRPr="00A354F3">
              <w:rPr>
                <w:rFonts w:ascii="GHEA Grapalat" w:hAnsi="GHEA Grapalat"/>
                <w:sz w:val="24"/>
                <w:szCs w:val="24"/>
                <w:lang w:val="hy-AM"/>
              </w:rPr>
              <w:t xml:space="preserve"> </w:t>
            </w:r>
            <w:r>
              <w:rPr>
                <w:rFonts w:ascii="GHEA Grapalat" w:hAnsi="GHEA Grapalat"/>
                <w:sz w:val="24"/>
                <w:szCs w:val="24"/>
                <w:lang w:val="hy-AM"/>
              </w:rPr>
              <w:t>«Հավելված 1-ի 19-րդ», որտեղ նշված չէ 19-րդ «կետ»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6875222" w14:textId="77777777" w:rsidR="00B00D68" w:rsidRDefault="00B00D68" w:rsidP="00915A28">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65551591" w14:textId="38B47567" w:rsidR="00715ED9" w:rsidRPr="00EF6533" w:rsidRDefault="00B00D68" w:rsidP="009D497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67285" w:rsidRPr="00342F53" w14:paraId="5F526E62"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16A7FD" w14:textId="66144DCE" w:rsidR="00D67285" w:rsidRPr="00895FB6" w:rsidRDefault="00D67285" w:rsidP="007034AD">
            <w:pPr>
              <w:tabs>
                <w:tab w:val="left" w:pos="993"/>
              </w:tabs>
              <w:spacing w:after="0" w:line="360" w:lineRule="auto"/>
              <w:jc w:val="both"/>
              <w:rPr>
                <w:rFonts w:ascii="GHEA Grapalat" w:hAnsi="GHEA Grapalat"/>
                <w:b/>
                <w:bCs/>
                <w:sz w:val="24"/>
                <w:szCs w:val="24"/>
                <w:lang w:val="hy-AM"/>
              </w:rPr>
            </w:pPr>
            <w:r>
              <w:rPr>
                <w:rFonts w:ascii="GHEA Grapalat" w:hAnsi="GHEA Grapalat"/>
                <w:sz w:val="24"/>
                <w:szCs w:val="24"/>
                <w:lang w:val="hy-AM"/>
              </w:rPr>
              <w:lastRenderedPageBreak/>
              <w:t xml:space="preserve">3. </w:t>
            </w:r>
            <w:r w:rsidRPr="00D67285">
              <w:rPr>
                <w:rFonts w:ascii="GHEA Grapalat" w:hAnsi="GHEA Grapalat"/>
                <w:sz w:val="24"/>
                <w:szCs w:val="24"/>
                <w:lang w:val="hy-AM"/>
              </w:rPr>
              <w:t xml:space="preserve">Ներկայացված նախագծով առաջարկվում է ՀՀ կառավարության 2021 թվականի ապրիլի 15-ի N 587-Ն որոշման 1-ին կետի 1-ին ենթակետում կատարել լրացում, ըստ որի՝ օտարման առարկա է դառնում ոչ միայն պետական սեփականություն հանդիսացող </w:t>
            </w:r>
            <w:r w:rsidRPr="00D67285">
              <w:rPr>
                <w:rFonts w:ascii="GHEA Grapalat" w:hAnsi="GHEA Grapalat"/>
                <w:i/>
                <w:sz w:val="24"/>
                <w:szCs w:val="24"/>
                <w:lang w:val="hy-AM"/>
              </w:rPr>
              <w:t>անշարժ և շարժական գույքը</w:t>
            </w:r>
            <w:r w:rsidRPr="00D67285">
              <w:rPr>
                <w:rFonts w:ascii="GHEA Grapalat" w:hAnsi="GHEA Grapalat"/>
                <w:sz w:val="24"/>
                <w:szCs w:val="24"/>
                <w:lang w:val="hy-AM"/>
              </w:rPr>
              <w:t xml:space="preserve">, այլ նաև հանրային պաշտոն զբաղեցնող անձանց և հանրային ծառայողների՝ օրենքով սահմանված դեպքերում </w:t>
            </w:r>
            <w:r w:rsidRPr="00D67285">
              <w:rPr>
                <w:rFonts w:ascii="GHEA Grapalat" w:hAnsi="GHEA Grapalat"/>
                <w:i/>
                <w:sz w:val="24"/>
                <w:szCs w:val="24"/>
                <w:lang w:val="hy-AM"/>
              </w:rPr>
              <w:t xml:space="preserve">պետական սեփականություն դարձած նվերները: </w:t>
            </w:r>
            <w:r w:rsidRPr="00D67285">
              <w:rPr>
                <w:rFonts w:ascii="GHEA Grapalat" w:hAnsi="GHEA Grapalat"/>
                <w:sz w:val="24"/>
                <w:szCs w:val="24"/>
                <w:lang w:val="hy-AM"/>
              </w:rPr>
              <w:t xml:space="preserve">Մինչդեռ, առաջարկվող նախագծի ընդունման անհրաժեշտությունը պարզաբանված չէ՝ նկատի ունենալով, որ «Պետական գույքի կառավարման մասին» օրենքի 25.1 հոդվածի համաձայն՝ պետական գույք է հանդիսանում նաև </w:t>
            </w:r>
            <w:r w:rsidRPr="00D67285">
              <w:rPr>
                <w:rFonts w:ascii="GHEA Grapalat" w:hAnsi="GHEA Grapalat"/>
                <w:bCs/>
                <w:sz w:val="24"/>
                <w:szCs w:val="24"/>
                <w:lang w:val="hy-AM"/>
              </w:rPr>
              <w:t xml:space="preserve">հանրային պաշտոն զբաղեցնող անձանց և հանրային ծառայողների՝ պետական սեփականություն դարձած նվերները, որի պարագայում նշված գույքը (նվերները) կլանվում է օրենքով նախատեսված պետական գույքի մեջ: Ինչ վերաբերում է </w:t>
            </w:r>
            <w:r w:rsidRPr="00D67285">
              <w:rPr>
                <w:rFonts w:ascii="GHEA Grapalat" w:hAnsi="GHEA Grapalat"/>
                <w:sz w:val="24"/>
                <w:szCs w:val="24"/>
                <w:lang w:val="hy-AM"/>
              </w:rPr>
              <w:t>ՀՀ կառավարության 2021 թվականի ապրիլի 15-ի N 587-Ն որոշման 1-ին կետի 1-ին ենթակետին, ապա այն ներառում է պետական սեփականություն հանդիսացող ցանկացած անշարժ և շարժական գույք, որից բացառությունները սահմանված են օրենքով: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1B6586F" w14:textId="77777777" w:rsidR="00D67285" w:rsidRDefault="00D67285" w:rsidP="00915A28">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0F3780BC" w14:textId="5B6B8120" w:rsidR="00D67285" w:rsidRPr="00BA1163" w:rsidRDefault="00D67285" w:rsidP="005D78D9">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95FB6" w:rsidRPr="00342F53" w14:paraId="6042D63B"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44FFDA" w14:textId="7C9C9612" w:rsidR="00895FB6" w:rsidRPr="00895FB6" w:rsidRDefault="00895FB6" w:rsidP="007034AD">
            <w:pPr>
              <w:tabs>
                <w:tab w:val="left" w:pos="993"/>
              </w:tabs>
              <w:spacing w:after="0" w:line="360" w:lineRule="auto"/>
              <w:jc w:val="both"/>
              <w:rPr>
                <w:rFonts w:ascii="GHEA Grapalat" w:hAnsi="GHEA Grapalat"/>
                <w:b/>
                <w:bCs/>
                <w:sz w:val="24"/>
                <w:szCs w:val="24"/>
                <w:lang w:val="hy-AM"/>
              </w:rPr>
            </w:pPr>
            <w:r>
              <w:rPr>
                <w:rFonts w:ascii="GHEA Grapalat" w:hAnsi="GHEA Grapalat"/>
                <w:sz w:val="24"/>
                <w:szCs w:val="24"/>
                <w:lang w:val="hy-AM"/>
              </w:rPr>
              <w:t xml:space="preserve">4. </w:t>
            </w:r>
            <w:r w:rsidRPr="00895FB6">
              <w:rPr>
                <w:rFonts w:ascii="GHEA Grapalat" w:hAnsi="GHEA Grapalat"/>
                <w:sz w:val="24"/>
                <w:szCs w:val="24"/>
                <w:lang w:val="hy-AM"/>
              </w:rPr>
              <w:t xml:space="preserve">Ներկայացված նախագծով առաջարկվում է ՀՀ կառավարության 2016 թվականի հոկտեմբերի 13-ի N 1067-Ն որոշման հավելվածի 1-ին կետում կատարել լրացում, ըստ որի՝ որպես նվիրաբերության առարկա է դառնում ոչ միայն պետական սեփականություն հանդիսացող </w:t>
            </w:r>
            <w:r w:rsidRPr="00895FB6">
              <w:rPr>
                <w:rFonts w:ascii="GHEA Grapalat" w:hAnsi="GHEA Grapalat"/>
                <w:i/>
                <w:sz w:val="24"/>
                <w:szCs w:val="24"/>
                <w:lang w:val="hy-AM"/>
              </w:rPr>
              <w:t>անշարժ և շարժական գույքը</w:t>
            </w:r>
            <w:r w:rsidRPr="00895FB6">
              <w:rPr>
                <w:rFonts w:ascii="GHEA Grapalat" w:hAnsi="GHEA Grapalat"/>
                <w:sz w:val="24"/>
                <w:szCs w:val="24"/>
                <w:lang w:val="hy-AM"/>
              </w:rPr>
              <w:t xml:space="preserve">, այլ նաև «Հանրային ծառայության մասին» օրենքի 29-րդ հոդվածի 6-րդ և 9-րդ մասերի հիման վրա </w:t>
            </w:r>
            <w:r w:rsidRPr="00895FB6">
              <w:rPr>
                <w:rFonts w:ascii="GHEA Grapalat" w:hAnsi="GHEA Grapalat"/>
                <w:i/>
                <w:sz w:val="24"/>
                <w:szCs w:val="24"/>
                <w:lang w:val="hy-AM"/>
              </w:rPr>
              <w:t xml:space="preserve">պետական սեփականություն </w:t>
            </w:r>
            <w:r w:rsidRPr="00895FB6">
              <w:rPr>
                <w:rFonts w:ascii="GHEA Grapalat" w:hAnsi="GHEA Grapalat"/>
                <w:i/>
                <w:sz w:val="24"/>
                <w:szCs w:val="24"/>
                <w:lang w:val="hy-AM"/>
              </w:rPr>
              <w:lastRenderedPageBreak/>
              <w:t xml:space="preserve">դարձած նվերները: </w:t>
            </w:r>
            <w:r w:rsidRPr="00895FB6">
              <w:rPr>
                <w:rFonts w:ascii="GHEA Grapalat" w:hAnsi="GHEA Grapalat"/>
                <w:sz w:val="24"/>
                <w:szCs w:val="24"/>
                <w:lang w:val="hy-AM"/>
              </w:rPr>
              <w:t xml:space="preserve">Մինչդեռ, առաջարկվող նախագծի ընդունման անհրաժեշտությունը պարզաբանված չէ՝ նկատի ունենալով, որ «Պետական գույքի կառավարման մասին» օրենքի 25.1 հոդվածի համաձայն՝ պետական գույք է հանդիսանում նաև </w:t>
            </w:r>
            <w:r w:rsidRPr="00895FB6">
              <w:rPr>
                <w:rFonts w:ascii="GHEA Grapalat" w:hAnsi="GHEA Grapalat"/>
                <w:bCs/>
                <w:sz w:val="24"/>
                <w:szCs w:val="24"/>
                <w:lang w:val="hy-AM"/>
              </w:rPr>
              <w:t xml:space="preserve">հանրային պաշտոն զբաղեցնող անձանց և հանրային ծառայողների՝ պետական սեփականություն դարձած նվերները, որի պարագայում նշված գույքը (նվերները) կլանվում է օրենքով նախատեսված պետական գույքի մեջ: Ինչ վերաբերում է </w:t>
            </w:r>
            <w:r w:rsidRPr="00895FB6">
              <w:rPr>
                <w:rFonts w:ascii="GHEA Grapalat" w:hAnsi="GHEA Grapalat"/>
                <w:sz w:val="24"/>
                <w:szCs w:val="24"/>
                <w:lang w:val="hy-AM"/>
              </w:rPr>
              <w:t>ՀՀ կառավարության 2016 թվականի հոկտեմբերի 13-ի N 1067-Ն որոշման հավելվածի 1-ին կետին, ապա այն ներառում պետական սեփականություն հանդիսացող ցանկացած անշարժ և շարժական գույք, որից բացառությունները նույնպես հստակ նշված են: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D3F774D" w14:textId="77777777" w:rsidR="005D78D9" w:rsidRDefault="005D78D9" w:rsidP="00915A28">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741838AA" w14:textId="4592F28B" w:rsidR="00895FB6" w:rsidRPr="00BA297F" w:rsidRDefault="005D78D9" w:rsidP="004A2FCE">
            <w:pPr>
              <w:spacing w:after="0" w:line="360" w:lineRule="auto"/>
              <w:jc w:val="both"/>
              <w:rPr>
                <w:rFonts w:ascii="GHEA Grapalat" w:eastAsia="GHEA Grapalat" w:hAnsi="GHEA Grapalat" w:cs="GHEA Grapalat"/>
                <w:b/>
                <w:color w:val="000000" w:themeColor="text1"/>
                <w:sz w:val="24"/>
                <w:szCs w:val="24"/>
              </w:rPr>
            </w:pPr>
            <w:r>
              <w:rPr>
                <w:rFonts w:ascii="GHEA Grapalat" w:eastAsia="GHEA Grapalat" w:hAnsi="GHEA Grapalat" w:cs="GHEA Grapalat"/>
                <w:color w:val="000000" w:themeColor="text1"/>
                <w:sz w:val="24"/>
                <w:szCs w:val="24"/>
                <w:lang w:val="hy-AM"/>
              </w:rPr>
              <w:t>Նախագ</w:t>
            </w:r>
            <w:r w:rsidR="004A2FCE">
              <w:rPr>
                <w:rFonts w:ascii="GHEA Grapalat" w:eastAsia="GHEA Grapalat" w:hAnsi="GHEA Grapalat" w:cs="GHEA Grapalat"/>
                <w:color w:val="000000" w:themeColor="text1"/>
                <w:sz w:val="24"/>
                <w:szCs w:val="24"/>
                <w:lang w:val="hy-AM"/>
              </w:rPr>
              <w:t>իծը հանվել է շրջանառությունից:</w:t>
            </w:r>
          </w:p>
        </w:tc>
      </w:tr>
      <w:tr w:rsidR="008710D5" w:rsidRPr="00BB10CF" w14:paraId="78231DA4"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6198717" w14:textId="6D05AC5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 xml:space="preserve">Վարչապետի աշխատակազմի </w:t>
            </w:r>
            <w:r w:rsidR="00AF52B1">
              <w:rPr>
                <w:rFonts w:ascii="GHEA Grapalat" w:hAnsi="GHEA Grapalat"/>
                <w:b/>
              </w:rPr>
              <w:t>պ</w:t>
            </w:r>
            <w:r>
              <w:rPr>
                <w:rFonts w:ascii="GHEA Grapalat" w:hAnsi="GHEA Grapalat"/>
                <w:b/>
              </w:rPr>
              <w:t>ետաիրավական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C605ED6" w14:textId="77777777" w:rsidR="008710D5" w:rsidRPr="00BB10CF" w:rsidRDefault="008710D5"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8710D5" w:rsidRPr="00BB10CF" w14:paraId="21694C1A"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6351DFA" w14:textId="7777777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ECBF455" w14:textId="44B67C2B" w:rsidR="008710D5" w:rsidRPr="00BB10CF" w:rsidRDefault="008710D5"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8710D5" w:rsidRPr="00342F53" w14:paraId="24323A21"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995896" w14:textId="5BD7550B" w:rsidR="008710D5" w:rsidRPr="004E6DC4" w:rsidRDefault="004E6DC4" w:rsidP="007034AD">
            <w:pPr>
              <w:pStyle w:val="mechtex"/>
              <w:spacing w:line="360" w:lineRule="auto"/>
              <w:jc w:val="both"/>
              <w:rPr>
                <w:rFonts w:ascii="GHEA Grapalat" w:hAnsi="GHEA Grapalat"/>
                <w:spacing w:val="-2"/>
                <w:sz w:val="24"/>
                <w:szCs w:val="24"/>
                <w:shd w:val="clear" w:color="auto" w:fill="FFFFFF"/>
                <w:lang w:val="hy-AM"/>
              </w:rPr>
            </w:pPr>
            <w:r w:rsidRPr="004E6DC4">
              <w:rPr>
                <w:rFonts w:ascii="GHEA Grapalat" w:hAnsi="GHEA Grapalat"/>
                <w:spacing w:val="-2"/>
                <w:sz w:val="24"/>
                <w:szCs w:val="24"/>
                <w:shd w:val="clear" w:color="auto" w:fill="FFFFFF"/>
                <w:lang w:val="hy-AM"/>
              </w:rPr>
              <w:t xml:space="preserve">1. Նախագծով հաստատվող 1-ին հավելվածի 13-րդ կետով նախատեսվում է, որ գույքի պահպանության համար մասնագիտացված կազմակերպություն ներգրավելու հիքերի առկայության դեպքում Պետական գույքի կառավարման կոմիտեն անհապաղ, բայց ոչ ուշ, քան մեկ օրվա ընթացքում, </w:t>
            </w:r>
            <w:r w:rsidRPr="004E6DC4">
              <w:rPr>
                <w:rFonts w:ascii="GHEA Grapalat" w:hAnsi="GHEA Grapalat"/>
                <w:b/>
                <w:spacing w:val="-2"/>
                <w:sz w:val="24"/>
                <w:szCs w:val="24"/>
                <w:shd w:val="clear" w:color="auto" w:fill="FFFFFF"/>
                <w:lang w:val="hy-AM"/>
              </w:rPr>
              <w:t>ապահովում է մասնագիտացված կազմակերպության ընտրությունը</w:t>
            </w:r>
            <w:r w:rsidRPr="004E6DC4">
              <w:rPr>
                <w:rFonts w:ascii="GHEA Grapalat" w:hAnsi="GHEA Grapalat"/>
                <w:spacing w:val="-2"/>
                <w:sz w:val="24"/>
                <w:szCs w:val="24"/>
                <w:shd w:val="clear" w:color="auto" w:fill="FFFFFF"/>
                <w:lang w:val="hy-AM"/>
              </w:rPr>
              <w:t xml:space="preserve"> և վերջինիս միջոցով կազմակերպում է գույքի տեղափոխումը: Մինչդեռ, պարզ չէ, թե ինչ ընթացակարգով է ապահովվելու նշված ընտրությունը: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1B94968" w14:textId="77777777" w:rsidR="009F3691" w:rsidRDefault="009F3691" w:rsidP="009D497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18E855DA" w14:textId="1B7ACE0E" w:rsidR="008710D5" w:rsidRPr="00EF6533" w:rsidRDefault="009F3691" w:rsidP="009D497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E6DC4" w:rsidRPr="00342F53" w14:paraId="6AF43574"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C910D1" w14:textId="70A48D85" w:rsidR="004E6DC4" w:rsidRPr="004E6DC4" w:rsidRDefault="004E6DC4" w:rsidP="007034AD">
            <w:pPr>
              <w:pStyle w:val="mechtex"/>
              <w:spacing w:line="360" w:lineRule="auto"/>
              <w:jc w:val="both"/>
              <w:rPr>
                <w:rFonts w:ascii="GHEA Grapalat" w:hAnsi="GHEA Grapalat"/>
                <w:spacing w:val="-2"/>
                <w:sz w:val="24"/>
                <w:szCs w:val="24"/>
                <w:shd w:val="clear" w:color="auto" w:fill="FFFFFF"/>
                <w:lang w:val="hy-AM"/>
              </w:rPr>
            </w:pPr>
            <w:r w:rsidRPr="004E6DC4">
              <w:rPr>
                <w:rFonts w:ascii="GHEA Grapalat" w:hAnsi="GHEA Grapalat"/>
                <w:spacing w:val="-2"/>
                <w:sz w:val="24"/>
                <w:szCs w:val="24"/>
                <w:shd w:val="clear" w:color="auto" w:fill="FFFFFF"/>
                <w:lang w:val="hy-AM"/>
              </w:rPr>
              <w:t xml:space="preserve">2. Նախագծով հաստատվող 2-րդ հավելվածով որպես գույքի տնօրինման եղանակների ընտրության սկզբունք նախատեսվում է պետական մարմնի օգտագործմանը հանձնված </w:t>
            </w:r>
            <w:r w:rsidRPr="004E6DC4">
              <w:rPr>
                <w:rFonts w:ascii="GHEA Grapalat" w:hAnsi="GHEA Grapalat"/>
                <w:spacing w:val="-2"/>
                <w:sz w:val="24"/>
                <w:szCs w:val="24"/>
                <w:shd w:val="clear" w:color="auto" w:fill="FFFFFF"/>
                <w:lang w:val="hy-AM"/>
              </w:rPr>
              <w:lastRenderedPageBreak/>
              <w:t xml:space="preserve">նվերների՝ հանրության համար </w:t>
            </w:r>
            <w:r w:rsidRPr="004E6DC4">
              <w:rPr>
                <w:rFonts w:ascii="GHEA Grapalat" w:hAnsi="GHEA Grapalat"/>
                <w:b/>
                <w:spacing w:val="-2"/>
                <w:sz w:val="24"/>
                <w:szCs w:val="24"/>
                <w:shd w:val="clear" w:color="auto" w:fill="FFFFFF"/>
                <w:lang w:val="hy-AM"/>
              </w:rPr>
              <w:t>տեսանելիության ապահովումը</w:t>
            </w:r>
            <w:r w:rsidRPr="004E6DC4">
              <w:rPr>
                <w:rFonts w:ascii="GHEA Grapalat" w:hAnsi="GHEA Grapalat"/>
                <w:spacing w:val="-2"/>
                <w:sz w:val="24"/>
                <w:szCs w:val="24"/>
                <w:shd w:val="clear" w:color="auto" w:fill="FFFFFF"/>
                <w:lang w:val="hy-AM"/>
              </w:rPr>
              <w:t xml:space="preserve">, մինչդեռ նախագծով նշված սկզբունքի բովանդակությունը չի բացահայտվում, որպիսի պարագայում անորոշ է մնում դրա էությունը: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146B9BC" w14:textId="77777777" w:rsidR="009D497B" w:rsidRDefault="009D497B" w:rsidP="009D497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1C971458" w14:textId="415052F7" w:rsidR="004E6DC4" w:rsidRPr="00EF6533" w:rsidRDefault="009D497B" w:rsidP="009D497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8710D5" w:rsidRPr="00BB10CF" w14:paraId="1D94FEEC"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4B5601D" w14:textId="0F880C14"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 xml:space="preserve">Վարչապետի աշխատակազմի </w:t>
            </w:r>
            <w:r w:rsidR="00AF52B1">
              <w:rPr>
                <w:rFonts w:ascii="GHEA Grapalat" w:hAnsi="GHEA Grapalat"/>
                <w:b/>
              </w:rPr>
              <w:t>ա</w:t>
            </w:r>
            <w:r>
              <w:rPr>
                <w:rFonts w:ascii="GHEA Grapalat" w:hAnsi="GHEA Grapalat"/>
                <w:b/>
              </w:rPr>
              <w:t>նձնակազմի կառավարման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D35373E" w14:textId="77777777" w:rsidR="008710D5" w:rsidRPr="00BB10CF" w:rsidRDefault="008710D5"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8710D5" w:rsidRPr="00BB10CF" w14:paraId="0C2AD89F"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8045C74" w14:textId="7777777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A5BBB3C" w14:textId="04BF6179" w:rsidR="008710D5" w:rsidRPr="00BB10CF" w:rsidRDefault="008710D5"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8710D5" w:rsidRPr="00342F53" w14:paraId="7216A572"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C50DD9" w14:textId="57AC5644" w:rsidR="008710D5" w:rsidRPr="00B86049" w:rsidRDefault="007A3876" w:rsidP="007034AD">
            <w:pPr>
              <w:pStyle w:val="ListParagraph"/>
              <w:numPr>
                <w:ilvl w:val="0"/>
                <w:numId w:val="31"/>
              </w:numPr>
              <w:tabs>
                <w:tab w:val="left" w:pos="993"/>
              </w:tabs>
              <w:suppressAutoHyphens w:val="0"/>
              <w:spacing w:line="360" w:lineRule="auto"/>
              <w:ind w:leftChars="0" w:left="90" w:firstLineChars="0"/>
              <w:contextualSpacing w:val="0"/>
              <w:jc w:val="both"/>
              <w:outlineLvl w:val="9"/>
              <w:rPr>
                <w:rFonts w:ascii="GHEA Grapalat" w:hAnsi="GHEA Grapalat"/>
              </w:rPr>
            </w:pPr>
            <w:r w:rsidRPr="00B86049">
              <w:rPr>
                <w:rFonts w:ascii="GHEA Grapalat" w:hAnsi="GHEA Grapalat"/>
              </w:rPr>
              <w:t xml:space="preserve">1. Նախագծի Հավելված 1-ի 6-րդ կետի համաձայն՝ Սույն հավելվածի 5-րդ կետի հիման վրա նվերը ստացած պետական մարմնին </w:t>
            </w:r>
            <w:r w:rsidRPr="00B86049">
              <w:rPr>
                <w:rFonts w:ascii="GHEA Grapalat" w:hAnsi="GHEA Grapalat"/>
                <w:b/>
              </w:rPr>
              <w:t>ի պահ չեն կարող հանձնվել</w:t>
            </w:r>
            <w:r w:rsidRPr="00B86049">
              <w:rPr>
                <w:rFonts w:ascii="GHEA Grapalat" w:hAnsi="GHEA Grapalat"/>
              </w:rPr>
              <w:t xml:space="preserve"> սույն որոշման Հավելված N 4-ով սահմանված շուտ փչացող գույքերը, կենդանիները, պահման առանձնահատուկ պայմաններ պահանջող գույքը: Վերոնշյալի կապակցությամբ հարկ է նշել, որ նվեր ստացած մարմնի  պահման համապատասխան պայման ունենալու պարագայում պարզ չէ, թե որն է նման արգելք նախատեսելու նպատակը: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E396D6F" w14:textId="77777777" w:rsidR="009D497B" w:rsidRDefault="009D497B" w:rsidP="009D497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CB11F9D" w14:textId="2C28225A" w:rsidR="008710D5" w:rsidRPr="00EF6533" w:rsidRDefault="009D497B" w:rsidP="009D497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3876" w:rsidRPr="00342F53" w14:paraId="6172FEBE" w14:textId="77777777" w:rsidTr="007C1E35">
        <w:trPr>
          <w:trHeight w:val="5071"/>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91BE78" w14:textId="5767B771" w:rsidR="007A3876" w:rsidRPr="00B86049" w:rsidRDefault="007A3876" w:rsidP="007034AD">
            <w:pPr>
              <w:tabs>
                <w:tab w:val="left" w:pos="993"/>
              </w:tabs>
              <w:spacing w:line="360" w:lineRule="auto"/>
              <w:jc w:val="both"/>
              <w:rPr>
                <w:rFonts w:ascii="GHEA Grapalat" w:hAnsi="GHEA Grapalat"/>
                <w:sz w:val="24"/>
                <w:szCs w:val="24"/>
                <w:lang w:val="hy-AM"/>
              </w:rPr>
            </w:pPr>
            <w:r w:rsidRPr="00B86049">
              <w:rPr>
                <w:rFonts w:ascii="GHEA Grapalat" w:hAnsi="GHEA Grapalat"/>
                <w:sz w:val="24"/>
                <w:szCs w:val="24"/>
                <w:lang w:val="hy-AM"/>
              </w:rPr>
              <w:lastRenderedPageBreak/>
              <w:t xml:space="preserve">2. Նախագծի Հավելված 1-ի 13-րդ կետի համաձայն՝ </w:t>
            </w:r>
            <w:r w:rsidRPr="00B86049">
              <w:rPr>
                <w:rFonts w:ascii="GHEA Grapalat" w:hAnsi="GHEA Grapalat" w:cs="Times New Roman"/>
                <w:sz w:val="24"/>
                <w:szCs w:val="24"/>
                <w:lang w:val="hy-AM"/>
              </w:rPr>
              <w:t>սույն կարգի</w:t>
            </w:r>
            <w:r w:rsidRPr="00B86049">
              <w:rPr>
                <w:rFonts w:ascii="GHEA Grapalat" w:hAnsi="GHEA Grapalat"/>
                <w:sz w:val="24"/>
                <w:szCs w:val="24"/>
                <w:lang w:val="hy-AM"/>
              </w:rPr>
              <w:t xml:space="preserve"> 12-րդ կետով սահմանված գործողություններին զուգահեռ՝ գույքի պահպանության համար մասնագիտացված կազմակերպություն ներգրավելու հիմքերի առկայության դեպքում Կոմիտեն անհապաղ, բայց ոչ ուշ, քան մեկ օրվա ընթացքում </w:t>
            </w:r>
            <w:r w:rsidRPr="00B86049">
              <w:rPr>
                <w:rFonts w:ascii="GHEA Grapalat" w:hAnsi="GHEA Grapalat"/>
                <w:b/>
                <w:sz w:val="24"/>
                <w:szCs w:val="24"/>
                <w:lang w:val="hy-AM"/>
              </w:rPr>
              <w:t>ապահովում է մասնագիտական կազմակերպության ընտրությունը</w:t>
            </w:r>
            <w:r w:rsidRPr="00B86049">
              <w:rPr>
                <w:rFonts w:ascii="GHEA Grapalat" w:hAnsi="GHEA Grapalat"/>
                <w:sz w:val="24"/>
                <w:szCs w:val="24"/>
                <w:lang w:val="hy-AM"/>
              </w:rPr>
              <w:t xml:space="preserve"> և վերջինիս միջոցով կազմակերպում է գույքի տեղափոխումը՝ Լիազոր մարմնի կողմից տվյալ գույքի պահպանման վերաբերյալ տրամադրված մասնագիտական խորհրդատվության համաձայն, սակայն բացահայտված չէ, թե ինչ չափանիշներով և ընթացակարգով է իրականացվում   մասնագիտական կազմակերպության ընտրությունը: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A1F35A"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4244B8D1" w14:textId="6601A985"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3876" w:rsidRPr="00342F53" w14:paraId="19E31EC6" w14:textId="77777777" w:rsidTr="007A3876">
        <w:trPr>
          <w:trHeight w:val="832"/>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5BA6FF" w14:textId="6F356EE3" w:rsidR="007A3876" w:rsidRPr="00B86049" w:rsidRDefault="007A3876" w:rsidP="007034AD">
            <w:pPr>
              <w:tabs>
                <w:tab w:val="left" w:pos="993"/>
              </w:tabs>
              <w:spacing w:line="360" w:lineRule="auto"/>
              <w:jc w:val="both"/>
              <w:rPr>
                <w:rFonts w:ascii="GHEA Grapalat" w:hAnsi="GHEA Grapalat"/>
                <w:sz w:val="24"/>
                <w:szCs w:val="24"/>
                <w:lang w:val="hy-AM"/>
              </w:rPr>
            </w:pPr>
            <w:r w:rsidRPr="00B86049">
              <w:rPr>
                <w:rFonts w:ascii="GHEA Grapalat" w:hAnsi="GHEA Grapalat"/>
                <w:sz w:val="24"/>
                <w:szCs w:val="24"/>
                <w:lang w:val="hy-AM"/>
              </w:rPr>
              <w:t>3. Նախագծի հավելված 2-ի 24-րդ կետում հղում է արվում սույն հավելվածի 42-րդ հոդվածին, սակայն հաշվի առնելով Նախագծի բնույթը, այն հոդված չի կարող ունենալ: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EC8D310"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17224CA5" w14:textId="3F752AAE"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49F45843"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F6C627" w14:textId="664BE917" w:rsidR="007A3876" w:rsidRPr="00B86049" w:rsidRDefault="007A3876" w:rsidP="007034AD">
            <w:pPr>
              <w:pStyle w:val="ListParagraph"/>
              <w:tabs>
                <w:tab w:val="left" w:pos="993"/>
              </w:tabs>
              <w:suppressAutoHyphens w:val="0"/>
              <w:spacing w:line="360" w:lineRule="auto"/>
              <w:ind w:leftChars="0" w:left="22" w:firstLineChars="0" w:firstLine="0"/>
              <w:jc w:val="both"/>
              <w:outlineLvl w:val="9"/>
              <w:rPr>
                <w:rFonts w:ascii="GHEA Grapalat" w:hAnsi="GHEA Grapalat"/>
              </w:rPr>
            </w:pPr>
            <w:r w:rsidRPr="00B86049">
              <w:rPr>
                <w:rFonts w:ascii="GHEA Grapalat" w:hAnsi="GHEA Grapalat"/>
              </w:rPr>
              <w:t>4. Նախագծի հավելված 2-ի 25-րդ կետի 1-ին ենթակետում Հավելված 1-ի 20-րդ կետին արված հղումը վերաբերելի չէ  համապատասխան կարգավորումներին: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416BDF4"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131C9106" w14:textId="7781E206"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5A6C6BA4"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8B8243" w14:textId="2EF993D6" w:rsidR="007A3876" w:rsidRPr="00B86049" w:rsidRDefault="007A3876" w:rsidP="007034AD">
            <w:pPr>
              <w:pStyle w:val="ListParagraph"/>
              <w:tabs>
                <w:tab w:val="left" w:pos="993"/>
              </w:tabs>
              <w:spacing w:line="360" w:lineRule="auto"/>
              <w:ind w:left="0" w:hanging="2"/>
              <w:jc w:val="both"/>
              <w:rPr>
                <w:rFonts w:ascii="GHEA Grapalat" w:hAnsi="GHEA Grapalat"/>
              </w:rPr>
            </w:pPr>
            <w:r w:rsidRPr="00B86049">
              <w:rPr>
                <w:rFonts w:ascii="GHEA Grapalat" w:hAnsi="GHEA Grapalat"/>
              </w:rPr>
              <w:t xml:space="preserve">5. Նախագծի Հավելված 2- ի 26-րդ կետի համաձայն՝ Եթե Ծառայության եզրակացությամբ նշվել է գույքի տնօրինման մեկից ավելի հնարավոր եղանակ, ապա այդ եղանակներից որևէ մեկի ընտրությունը կատարվում է սույն հավելվածով գույքի տնօրինման </w:t>
            </w:r>
            <w:r w:rsidRPr="00B86049">
              <w:rPr>
                <w:rFonts w:ascii="GHEA Grapalat" w:hAnsi="GHEA Grapalat"/>
                <w:b/>
              </w:rPr>
              <w:t xml:space="preserve">առանձին </w:t>
            </w:r>
            <w:r w:rsidRPr="00B86049">
              <w:rPr>
                <w:rFonts w:ascii="GHEA Grapalat" w:hAnsi="GHEA Grapalat"/>
                <w:b/>
              </w:rPr>
              <w:lastRenderedPageBreak/>
              <w:t>եղանակների ընտրության չափանիշների</w:t>
            </w:r>
            <w:r w:rsidRPr="00B86049">
              <w:rPr>
                <w:rFonts w:ascii="GHEA Grapalat" w:hAnsi="GHEA Grapalat"/>
              </w:rPr>
              <w:t xml:space="preserve"> հաշվառմամբ, սակայն հարկ է նկատել, որ հավելվածով այդպիսի չափանիշներ սահմանված չեն: Նույն դիտարկումը վերաբերում է նաև 32-րդ կետին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AA2A037"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70111556" w14:textId="0BE93C8B"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703974EA"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204C3B" w14:textId="77777777" w:rsidR="007A3876" w:rsidRPr="00B86049" w:rsidRDefault="007A3876" w:rsidP="007034AD">
            <w:pPr>
              <w:tabs>
                <w:tab w:val="left" w:pos="993"/>
              </w:tabs>
              <w:spacing w:after="0" w:line="360" w:lineRule="auto"/>
              <w:ind w:left="90" w:hanging="90"/>
              <w:jc w:val="both"/>
              <w:rPr>
                <w:rFonts w:ascii="GHEA Grapalat" w:hAnsi="GHEA Grapalat"/>
                <w:sz w:val="24"/>
                <w:szCs w:val="24"/>
                <w:lang w:val="hy-AM"/>
              </w:rPr>
            </w:pPr>
            <w:r w:rsidRPr="00B86049">
              <w:rPr>
                <w:rFonts w:ascii="GHEA Grapalat" w:hAnsi="GHEA Grapalat"/>
                <w:sz w:val="24"/>
                <w:szCs w:val="24"/>
                <w:lang w:val="hy-AM"/>
              </w:rPr>
              <w:lastRenderedPageBreak/>
              <w:t>6. Նախագծի Հավելված 2-ի 36-րդ կետում հղում է արվում «Պետական արարողակարգի մասին» 17-րդ հոդվածի 9-րդ մասի 1-ին կետին, սակայն հարկ է նկատել, որ հիշյալ հոդվածը 9-րդ մաս չունի:</w:t>
            </w:r>
          </w:p>
          <w:p w14:paraId="6863E9E0" w14:textId="77777777" w:rsidR="007A3876" w:rsidRPr="00B86049" w:rsidRDefault="007A3876" w:rsidP="007034AD">
            <w:pPr>
              <w:tabs>
                <w:tab w:val="left" w:pos="993"/>
              </w:tabs>
              <w:spacing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472D7B4"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5C10166F" w14:textId="64C9E7A2"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09943186"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48ADB5" w14:textId="4E57B2DD" w:rsidR="007A3876" w:rsidRPr="00B86049" w:rsidRDefault="007A3876" w:rsidP="007034AD">
            <w:pPr>
              <w:pStyle w:val="ListParagraph"/>
              <w:tabs>
                <w:tab w:val="left" w:pos="-180"/>
                <w:tab w:val="left" w:pos="0"/>
                <w:tab w:val="left" w:pos="993"/>
              </w:tabs>
              <w:spacing w:line="360" w:lineRule="auto"/>
              <w:ind w:left="0" w:hanging="2"/>
              <w:jc w:val="both"/>
              <w:rPr>
                <w:rFonts w:ascii="GHEA Grapalat" w:hAnsi="GHEA Grapalat"/>
              </w:rPr>
            </w:pPr>
            <w:r w:rsidRPr="00B86049">
              <w:rPr>
                <w:rFonts w:ascii="GHEA Grapalat" w:hAnsi="GHEA Grapalat"/>
              </w:rPr>
              <w:t>7.  Նախագծի Հավելված 2-ի 40-րդ կետում նույն Հավելվածի 38-րդ կետին արված հղումը չի վերաբերում նվեր ստացած պետական մարմնի գլխավոր քարտուղարի կամ աշխատակազմի ղեկավարի առաջարկությանը: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CEE6D96" w14:textId="77777777" w:rsidR="007C1E35" w:rsidRDefault="007C1E35" w:rsidP="007C1E35">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383CA50A" w14:textId="11EEF637" w:rsidR="007A3876" w:rsidRPr="00EF6533" w:rsidRDefault="007C1E35" w:rsidP="007C1E35">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6B7BEF4F"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6761A3" w14:textId="5B8A6DC2" w:rsidR="007A3876" w:rsidRPr="00B86049" w:rsidRDefault="007A3876" w:rsidP="007034AD">
            <w:pPr>
              <w:pStyle w:val="ListParagraph"/>
              <w:tabs>
                <w:tab w:val="left" w:pos="993"/>
              </w:tabs>
              <w:spacing w:line="360" w:lineRule="auto"/>
              <w:ind w:left="0" w:hanging="2"/>
              <w:jc w:val="both"/>
              <w:rPr>
                <w:rFonts w:ascii="GHEA Grapalat" w:hAnsi="GHEA Grapalat"/>
              </w:rPr>
            </w:pPr>
            <w:r w:rsidRPr="00B86049">
              <w:rPr>
                <w:rFonts w:ascii="GHEA Grapalat" w:hAnsi="GHEA Grapalat"/>
              </w:rPr>
              <w:t>8  Նախագծի Հավելված 3-ի 3-րդ կետի համաձայն՝ գույքը նվեր ստացած հանրային ծառայողը պարտավոր է այդպիսի գույք նվեր ստանալու դեպքում այդ մասին անհապաղ հայտնել գլխավոր քարտուղարին կամ աշխատակազմի ղեկավարին: Նշված կարգավորումը խնդրահարույց է, քանի որ կան մարմիններ (օրինակ՝ տեսչական մարմինները), որոնք գլխավոր քարտուղար կամ աշխատակազմի ղեկավար չունեն:</w:t>
            </w:r>
            <w:bookmarkStart w:id="2" w:name="_GoBack"/>
            <w:bookmarkEnd w:id="2"/>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3A6AD93" w14:textId="77777777" w:rsidR="00145826" w:rsidRDefault="00145826" w:rsidP="00145826">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0B197A77" w14:textId="4C5D92D4" w:rsidR="007A3876" w:rsidRPr="00EF6533" w:rsidRDefault="00145826" w:rsidP="00145826">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3876" w:rsidRPr="00342F53" w14:paraId="1F5B3332" w14:textId="77777777" w:rsidTr="00BA297F">
        <w:trPr>
          <w:trHeight w:val="978"/>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AFF8F7" w14:textId="124E1671" w:rsidR="007A3876" w:rsidRPr="00B86049" w:rsidRDefault="007A3876" w:rsidP="007034AD">
            <w:pPr>
              <w:tabs>
                <w:tab w:val="left" w:pos="993"/>
              </w:tabs>
              <w:spacing w:line="360" w:lineRule="auto"/>
              <w:jc w:val="both"/>
              <w:rPr>
                <w:rFonts w:ascii="GHEA Grapalat" w:hAnsi="GHEA Grapalat"/>
                <w:sz w:val="24"/>
                <w:szCs w:val="24"/>
                <w:lang w:val="hy-AM"/>
              </w:rPr>
            </w:pPr>
            <w:r w:rsidRPr="00B86049">
              <w:rPr>
                <w:rFonts w:ascii="GHEA Grapalat" w:hAnsi="GHEA Grapalat"/>
                <w:sz w:val="24"/>
                <w:szCs w:val="24"/>
                <w:lang w:val="hy-AM"/>
              </w:rPr>
              <w:t xml:space="preserve">9. Նախագծի Հավելված 3-ի 11-րդ կետի համաձայն՝ Հանձնաժողովի կազմում ընդգրկվում են </w:t>
            </w:r>
            <w:r w:rsidRPr="00B86049">
              <w:rPr>
                <w:rFonts w:ascii="GHEA Grapalat" w:hAnsi="GHEA Grapalat" w:cs="Times New Roman"/>
                <w:sz w:val="24"/>
                <w:szCs w:val="24"/>
                <w:lang w:val="hy-AM"/>
              </w:rPr>
              <w:t xml:space="preserve">Կոմիտեի գլխավոր քարտուղարը </w:t>
            </w:r>
            <w:r w:rsidRPr="00B86049">
              <w:rPr>
                <w:rFonts w:ascii="GHEA Grapalat" w:hAnsi="GHEA Grapalat" w:cs="Times New Roman"/>
                <w:b/>
                <w:sz w:val="24"/>
                <w:szCs w:val="24"/>
                <w:lang w:val="hy-AM"/>
              </w:rPr>
              <w:t>կամ աշխատակազմի ղեկավարը</w:t>
            </w:r>
            <w:r w:rsidRPr="00B86049">
              <w:rPr>
                <w:rFonts w:ascii="GHEA Grapalat" w:hAnsi="GHEA Grapalat" w:cs="Times New Roman"/>
                <w:sz w:val="24"/>
                <w:szCs w:val="24"/>
                <w:lang w:val="hy-AM"/>
              </w:rPr>
              <w:t>, սակայն հարկ է նկատել, որ «</w:t>
            </w:r>
            <w:r w:rsidRPr="00B86049">
              <w:rPr>
                <w:rStyle w:val="Strong"/>
                <w:rFonts w:ascii="GHEA Grapalat" w:hAnsi="GHEA Grapalat"/>
                <w:color w:val="000000"/>
                <w:sz w:val="24"/>
                <w:szCs w:val="24"/>
                <w:shd w:val="clear" w:color="auto" w:fill="FFFFFF"/>
                <w:lang w:val="hy-AM"/>
              </w:rPr>
              <w:t xml:space="preserve">Կառավարչական իրավահարաբերությունների կարգավորման մասին» </w:t>
            </w:r>
            <w:r w:rsidRPr="00B86049">
              <w:rPr>
                <w:rStyle w:val="Strong"/>
                <w:rFonts w:ascii="GHEA Grapalat" w:hAnsi="GHEA Grapalat"/>
                <w:color w:val="000000"/>
                <w:sz w:val="24"/>
                <w:szCs w:val="24"/>
                <w:shd w:val="clear" w:color="auto" w:fill="FFFFFF"/>
                <w:lang w:val="hy-AM"/>
              </w:rPr>
              <w:lastRenderedPageBreak/>
              <w:t xml:space="preserve">օրենքի 6-րդ հոդվածի 1-ին մասի համաձայն՝ </w:t>
            </w:r>
            <w:r w:rsidRPr="00B86049">
              <w:rPr>
                <w:rFonts w:ascii="Calibri" w:hAnsi="Calibri" w:cs="Calibri"/>
                <w:b/>
                <w:color w:val="000000"/>
                <w:sz w:val="24"/>
                <w:szCs w:val="24"/>
                <w:shd w:val="clear" w:color="auto" w:fill="FFFFFF"/>
                <w:lang w:val="hy-AM"/>
              </w:rPr>
              <w:t> </w:t>
            </w:r>
            <w:r w:rsidRPr="00B86049">
              <w:rPr>
                <w:rFonts w:ascii="GHEA Grapalat" w:hAnsi="GHEA Grapalat"/>
                <w:color w:val="000000"/>
                <w:sz w:val="24"/>
                <w:szCs w:val="24"/>
                <w:shd w:val="clear" w:color="auto" w:fill="FFFFFF"/>
                <w:lang w:val="hy-AM"/>
              </w:rPr>
              <w:t>պետական մարմնի կառուցվածքում</w:t>
            </w:r>
            <w:r w:rsidRPr="00B86049">
              <w:rPr>
                <w:rFonts w:ascii="Calibri" w:hAnsi="Calibri" w:cs="Calibri"/>
                <w:color w:val="000000"/>
                <w:sz w:val="24"/>
                <w:szCs w:val="24"/>
                <w:shd w:val="clear" w:color="auto" w:fill="FFFFFF"/>
                <w:lang w:val="hy-AM"/>
              </w:rPr>
              <w:t> </w:t>
            </w:r>
            <w:r w:rsidRPr="00B86049">
              <w:rPr>
                <w:rFonts w:ascii="GHEA Grapalat" w:hAnsi="GHEA Grapalat" w:cs="Times New Roman"/>
                <w:sz w:val="24"/>
                <w:szCs w:val="24"/>
                <w:lang w:val="hy-AM"/>
              </w:rPr>
              <w:t xml:space="preserve"> աշխատակազմի ղեկավարի պաշտոն ընդգրկված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02BDF61" w14:textId="77777777" w:rsidR="00145826" w:rsidRDefault="00145826" w:rsidP="00145826">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39EEF5DF" w14:textId="2E25390C" w:rsidR="007A3876" w:rsidRPr="00EF6533" w:rsidRDefault="00145826" w:rsidP="00145826">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8710D5" w:rsidRPr="00BB10CF" w14:paraId="5E2DEC8C"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4AE489F" w14:textId="2860FCCD"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lastRenderedPageBreak/>
              <w:t xml:space="preserve">Վարչապետի աշխատակազմի </w:t>
            </w:r>
            <w:r w:rsidR="00AF52B1">
              <w:rPr>
                <w:rFonts w:ascii="GHEA Grapalat" w:hAnsi="GHEA Grapalat"/>
                <w:b/>
              </w:rPr>
              <w:t>ֆինանսատնտեսագիտական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D24F73F" w14:textId="77777777" w:rsidR="008710D5" w:rsidRPr="00BB10CF" w:rsidRDefault="008710D5"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8710D5" w:rsidRPr="00BB10CF" w14:paraId="3DB1641B"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2D8ADB3" w14:textId="7777777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D8C62A6" w14:textId="3EF0FF19" w:rsidR="008710D5" w:rsidRPr="00BB10CF" w:rsidRDefault="008710D5"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8710D5" w:rsidRPr="00342F53" w14:paraId="695E8383"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5A2591" w14:textId="19C505A4" w:rsidR="008710D5" w:rsidRPr="00AF52B1" w:rsidRDefault="00AF52B1" w:rsidP="007034AD">
            <w:pPr>
              <w:pStyle w:val="mechtex"/>
              <w:numPr>
                <w:ilvl w:val="0"/>
                <w:numId w:val="27"/>
              </w:numPr>
              <w:spacing w:line="360" w:lineRule="auto"/>
              <w:ind w:left="22" w:firstLine="425"/>
              <w:jc w:val="both"/>
              <w:rPr>
                <w:rFonts w:ascii="GHEA Grapalat" w:hAnsi="GHEA Grapalat"/>
                <w:spacing w:val="-2"/>
                <w:sz w:val="24"/>
                <w:szCs w:val="24"/>
                <w:shd w:val="clear" w:color="auto" w:fill="FFFFFF"/>
                <w:lang w:val="hy-AM"/>
              </w:rPr>
            </w:pPr>
            <w:r w:rsidRPr="00AF52B1">
              <w:rPr>
                <w:rFonts w:ascii="GHEA Grapalat" w:hAnsi="GHEA Grapalat"/>
                <w:spacing w:val="-2"/>
                <w:sz w:val="24"/>
                <w:szCs w:val="24"/>
                <w:shd w:val="clear" w:color="auto" w:fill="FFFFFF"/>
                <w:lang w:val="hy-AM"/>
              </w:rPr>
              <w:t xml:space="preserve">Նախագծով հաստատվող 1-ին հավելվածի 4-րդ կետով նախատեսվում է, որ Կոմիտեն «Հանրային ծառայության մասին» օրենքի 29-րդ հոդվածի 9-րդ մասի հիման վրա պետության սեփականություն դարձող նվերների տնօրինման նպատակով կայացնում է սույն հավելվածի 3-րդ կետի 3-6-րդ ենթակետերով սահմանված որոշումներից մեկը: </w:t>
            </w:r>
            <w:r w:rsidRPr="00AF52B1">
              <w:rPr>
                <w:rFonts w:ascii="GHEA Grapalat" w:hAnsi="GHEA Grapalat"/>
                <w:b/>
                <w:spacing w:val="-2"/>
                <w:sz w:val="24"/>
                <w:szCs w:val="24"/>
                <w:shd w:val="clear" w:color="auto" w:fill="FFFFFF"/>
                <w:lang w:val="hy-AM"/>
              </w:rPr>
              <w:t>Սակայն նշված չէ, թե ինչ ժամկետներում պետք է կայացվի Կոմիտեի կողմից վերոնշյալ որոշումը:</w:t>
            </w:r>
            <w:r w:rsidRPr="00AF52B1">
              <w:rPr>
                <w:rFonts w:ascii="GHEA Grapalat" w:hAnsi="GHEA Grapalat"/>
                <w:spacing w:val="-2"/>
                <w:sz w:val="24"/>
                <w:szCs w:val="24"/>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480EDB1" w14:textId="77777777" w:rsidR="008710D5" w:rsidRDefault="00D4356B" w:rsidP="00D4356B">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26009A2" w14:textId="3802D538" w:rsidR="00D4356B" w:rsidRPr="00EF6533" w:rsidRDefault="00D4356B" w:rsidP="00D4356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F52B1" w:rsidRPr="00342F53" w14:paraId="5CE5FA61"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56AFDF" w14:textId="4695AE47" w:rsidR="00AF52B1" w:rsidRPr="00AF52B1" w:rsidRDefault="00AF52B1" w:rsidP="007034AD">
            <w:pPr>
              <w:pStyle w:val="mechtex"/>
              <w:numPr>
                <w:ilvl w:val="0"/>
                <w:numId w:val="27"/>
              </w:numPr>
              <w:spacing w:line="360" w:lineRule="auto"/>
              <w:ind w:left="22" w:firstLine="425"/>
              <w:jc w:val="both"/>
              <w:rPr>
                <w:rFonts w:ascii="GHEA Grapalat" w:hAnsi="GHEA Grapalat"/>
                <w:spacing w:val="-2"/>
                <w:sz w:val="24"/>
                <w:szCs w:val="24"/>
                <w:shd w:val="clear" w:color="auto" w:fill="FFFFFF"/>
                <w:lang w:val="hy-AM"/>
              </w:rPr>
            </w:pPr>
            <w:r w:rsidRPr="00AF52B1">
              <w:rPr>
                <w:rFonts w:ascii="GHEA Grapalat" w:hAnsi="GHEA Grapalat"/>
                <w:spacing w:val="-2"/>
                <w:sz w:val="24"/>
                <w:szCs w:val="24"/>
                <w:shd w:val="clear" w:color="auto" w:fill="FFFFFF"/>
                <w:lang w:val="hy-AM"/>
              </w:rPr>
              <w:t xml:space="preserve">Նախագծով հաստատվող 1-ին հավելվածի 8-րդ կետով նախատեսվում է, որ Կոմիտեի ղեկավարն (…) դիմում է </w:t>
            </w:r>
            <w:r w:rsidRPr="00AF52B1">
              <w:rPr>
                <w:rFonts w:ascii="GHEA Grapalat" w:hAnsi="GHEA Grapalat"/>
                <w:b/>
                <w:spacing w:val="-2"/>
                <w:sz w:val="24"/>
                <w:szCs w:val="24"/>
                <w:shd w:val="clear" w:color="auto" w:fill="FFFFFF"/>
                <w:lang w:val="hy-AM"/>
              </w:rPr>
              <w:t>սույն որոշման</w:t>
            </w:r>
            <w:r w:rsidRPr="00AF52B1">
              <w:rPr>
                <w:rFonts w:ascii="GHEA Grapalat" w:hAnsi="GHEA Grapalat"/>
                <w:spacing w:val="-2"/>
                <w:sz w:val="24"/>
                <w:szCs w:val="24"/>
                <w:shd w:val="clear" w:color="auto" w:fill="FFFFFF"/>
                <w:lang w:val="hy-AM"/>
              </w:rPr>
              <w:t xml:space="preserve"> </w:t>
            </w:r>
            <w:r w:rsidRPr="00AF52B1">
              <w:rPr>
                <w:rFonts w:ascii="GHEA Grapalat" w:hAnsi="GHEA Grapalat"/>
                <w:b/>
                <w:spacing w:val="-2"/>
                <w:sz w:val="24"/>
                <w:szCs w:val="24"/>
                <w:shd w:val="clear" w:color="auto" w:fill="FFFFFF"/>
                <w:lang w:val="hy-AM"/>
              </w:rPr>
              <w:t>5-րդ կետով</w:t>
            </w:r>
            <w:r w:rsidRPr="00AF52B1">
              <w:rPr>
                <w:rFonts w:ascii="GHEA Grapalat" w:hAnsi="GHEA Grapalat"/>
                <w:spacing w:val="-2"/>
                <w:sz w:val="24"/>
                <w:szCs w:val="24"/>
                <w:shd w:val="clear" w:color="auto" w:fill="FFFFFF"/>
                <w:lang w:val="hy-AM"/>
              </w:rPr>
              <w:t xml:space="preserve"> սահմանված մարմիններին (…), սակայն սույն որոշման նախագծի 5-րդ կետով նման սահմանում առկա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44CCD0A" w14:textId="77777777" w:rsidR="00D4356B" w:rsidRDefault="00D4356B" w:rsidP="00D4356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29A5E8F0" w14:textId="2162E0DC" w:rsidR="00AF52B1" w:rsidRPr="00EF6533" w:rsidRDefault="00D4356B" w:rsidP="00D4356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F52B1" w:rsidRPr="00342F53" w14:paraId="31542E9D"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3D6EDF" w14:textId="09C982D6" w:rsidR="00AF52B1" w:rsidRPr="00AF52B1" w:rsidRDefault="00AF52B1" w:rsidP="007034AD">
            <w:pPr>
              <w:pStyle w:val="mechtex"/>
              <w:numPr>
                <w:ilvl w:val="0"/>
                <w:numId w:val="27"/>
              </w:numPr>
              <w:spacing w:line="360" w:lineRule="auto"/>
              <w:ind w:left="22" w:firstLine="425"/>
              <w:jc w:val="both"/>
              <w:rPr>
                <w:rFonts w:ascii="GHEA Grapalat" w:hAnsi="GHEA Grapalat"/>
                <w:spacing w:val="-2"/>
                <w:sz w:val="24"/>
                <w:szCs w:val="24"/>
                <w:shd w:val="clear" w:color="auto" w:fill="FFFFFF"/>
                <w:lang w:val="hy-AM"/>
              </w:rPr>
            </w:pPr>
            <w:r w:rsidRPr="00AF52B1">
              <w:rPr>
                <w:rFonts w:ascii="GHEA Grapalat" w:hAnsi="GHEA Grapalat"/>
                <w:spacing w:val="-2"/>
                <w:sz w:val="24"/>
                <w:szCs w:val="24"/>
                <w:shd w:val="clear" w:color="auto" w:fill="FFFFFF"/>
                <w:lang w:val="hy-AM"/>
              </w:rPr>
              <w:t xml:space="preserve">Նախագծով հաստատվող 1-ին հավելվածի 13-րդ կետով նախատեսվում է, որ գույքի պահպանության համար մասնագիտացված կազմակերպություն ներգրավելու հիքերի առկայության դեպքում Պետական գույքի կառավարման կոմիտեն անհապաղ, բայց ոչ ուշ, քան մեկ օրվա ընթացքում, </w:t>
            </w:r>
            <w:r w:rsidRPr="00AF52B1">
              <w:rPr>
                <w:rFonts w:ascii="GHEA Grapalat" w:hAnsi="GHEA Grapalat"/>
                <w:b/>
                <w:spacing w:val="-2"/>
                <w:sz w:val="24"/>
                <w:szCs w:val="24"/>
                <w:shd w:val="clear" w:color="auto" w:fill="FFFFFF"/>
                <w:lang w:val="hy-AM"/>
              </w:rPr>
              <w:t>ապահովում է մասնագիտացված կազմակերպության ընտրությունը</w:t>
            </w:r>
            <w:r w:rsidRPr="00AF52B1">
              <w:rPr>
                <w:rFonts w:ascii="GHEA Grapalat" w:hAnsi="GHEA Grapalat"/>
                <w:spacing w:val="-2"/>
                <w:sz w:val="24"/>
                <w:szCs w:val="24"/>
                <w:shd w:val="clear" w:color="auto" w:fill="FFFFFF"/>
                <w:lang w:val="hy-AM"/>
              </w:rPr>
              <w:t xml:space="preserve"> և վերջինիս միջոցով կազմակերպում է գույքի տեղափոխումը: Սակայն թե ինչ սկզբունքով է կատարվելու նշված կազմակերպության ընտրությունը, հստակեցված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9247420" w14:textId="77777777" w:rsidR="00F8482A" w:rsidRDefault="00F8482A" w:rsidP="00F8482A">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5CD34D95" w14:textId="4687D0BB" w:rsidR="00AF52B1" w:rsidRPr="00EF6533" w:rsidRDefault="00F8482A" w:rsidP="00F8482A">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F52B1" w:rsidRPr="00342F53" w14:paraId="4648427D" w14:textId="77777777" w:rsidTr="00F8482A">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2BE461F5" w14:textId="4A5CD998" w:rsidR="00AF52B1" w:rsidRPr="00AF52B1" w:rsidRDefault="00AF52B1" w:rsidP="00F8482A">
            <w:pPr>
              <w:pStyle w:val="mechtex"/>
              <w:numPr>
                <w:ilvl w:val="0"/>
                <w:numId w:val="27"/>
              </w:numPr>
              <w:spacing w:line="360" w:lineRule="auto"/>
              <w:ind w:left="22" w:firstLine="425"/>
              <w:jc w:val="both"/>
              <w:rPr>
                <w:rFonts w:ascii="GHEA Grapalat" w:hAnsi="GHEA Grapalat"/>
                <w:spacing w:val="-2"/>
                <w:sz w:val="24"/>
                <w:szCs w:val="24"/>
                <w:shd w:val="clear" w:color="auto" w:fill="FFFFFF"/>
                <w:lang w:val="hy-AM"/>
              </w:rPr>
            </w:pPr>
            <w:r w:rsidRPr="00AF52B1">
              <w:rPr>
                <w:rFonts w:ascii="GHEA Grapalat" w:hAnsi="GHEA Grapalat"/>
                <w:spacing w:val="-2"/>
                <w:sz w:val="24"/>
                <w:szCs w:val="24"/>
                <w:shd w:val="clear" w:color="auto" w:fill="FFFFFF"/>
                <w:lang w:val="hy-AM"/>
              </w:rPr>
              <w:lastRenderedPageBreak/>
              <w:t xml:space="preserve">Նախագծով հաստատվող 1-ին հավելվածի 23-րդ կետի 5-րդ ենթակետով  նախատեսվում է գույքի ոչնչացման համար անհրաժեշտ </w:t>
            </w:r>
            <w:r w:rsidRPr="00AF52B1">
              <w:rPr>
                <w:rFonts w:ascii="GHEA Grapalat" w:hAnsi="GHEA Grapalat"/>
                <w:b/>
                <w:spacing w:val="-2"/>
                <w:sz w:val="24"/>
                <w:szCs w:val="24"/>
                <w:shd w:val="clear" w:color="auto" w:fill="FFFFFF"/>
                <w:lang w:val="hy-AM"/>
              </w:rPr>
              <w:t>ծախս</w:t>
            </w:r>
            <w:r w:rsidRPr="00AF52B1">
              <w:rPr>
                <w:rFonts w:ascii="GHEA Grapalat" w:hAnsi="GHEA Grapalat"/>
                <w:spacing w:val="-2"/>
                <w:sz w:val="24"/>
                <w:szCs w:val="24"/>
                <w:shd w:val="clear" w:color="auto" w:fill="FFFFFF"/>
                <w:lang w:val="hy-AM"/>
              </w:rPr>
              <w:t xml:space="preserve"> (եթե ենթադրվում է): Անհրաժեշտության դեպքում առաջարկում ենք հստակեցնել թե ինչ ֆինանսական միջոցներով է նախատեսվում իրականացնել այդ ծախսը: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4BCDB5D" w14:textId="77777777" w:rsidR="00AF52B1" w:rsidRPr="00F8482A" w:rsidRDefault="00F8482A" w:rsidP="00F8482A">
            <w:pPr>
              <w:spacing w:after="0" w:line="360" w:lineRule="auto"/>
              <w:jc w:val="center"/>
              <w:rPr>
                <w:rFonts w:ascii="GHEA Grapalat" w:eastAsia="GHEA Grapalat" w:hAnsi="GHEA Grapalat" w:cs="GHEA Grapalat"/>
                <w:b/>
                <w:color w:val="000000" w:themeColor="text1"/>
                <w:sz w:val="24"/>
                <w:szCs w:val="24"/>
                <w:lang w:val="hy-AM"/>
              </w:rPr>
            </w:pPr>
            <w:r w:rsidRPr="00F8482A">
              <w:rPr>
                <w:rFonts w:ascii="GHEA Grapalat" w:eastAsia="GHEA Grapalat" w:hAnsi="GHEA Grapalat" w:cs="GHEA Grapalat"/>
                <w:b/>
                <w:color w:val="000000" w:themeColor="text1"/>
                <w:sz w:val="24"/>
                <w:szCs w:val="24"/>
                <w:lang w:val="hy-AM"/>
              </w:rPr>
              <w:t>Ընդունվել է ի գիտություն</w:t>
            </w:r>
          </w:p>
          <w:p w14:paraId="738EBF27" w14:textId="42A1AA3D" w:rsidR="00F8482A" w:rsidRPr="00F8482A" w:rsidRDefault="00F8482A" w:rsidP="00F8482A">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Գույքի ոչնչացումը Պետական գույքի կառավարման կոմիտեին «Պետական գույքի կառավարման մասին» օրենքով վերապահված լիազորություն է, հետևաբար այն, ինչպես և կոմիտեի այլ լիազորությունները, իրականացվելու են պետական բյուջեի միջոցների հաշվին:</w:t>
            </w:r>
          </w:p>
        </w:tc>
      </w:tr>
      <w:tr w:rsidR="00AF52B1" w:rsidRPr="00342F53" w14:paraId="79166703"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F0ACA6" w14:textId="1076C622" w:rsidR="00AF52B1" w:rsidRPr="00AF52B1" w:rsidRDefault="00AF52B1" w:rsidP="007034AD">
            <w:pPr>
              <w:pStyle w:val="mechtex"/>
              <w:numPr>
                <w:ilvl w:val="0"/>
                <w:numId w:val="27"/>
              </w:numPr>
              <w:spacing w:line="360" w:lineRule="auto"/>
              <w:ind w:left="22" w:firstLine="425"/>
              <w:jc w:val="both"/>
              <w:rPr>
                <w:rFonts w:ascii="GHEA Grapalat" w:hAnsi="GHEA Grapalat"/>
                <w:spacing w:val="-2"/>
                <w:sz w:val="24"/>
                <w:szCs w:val="24"/>
                <w:shd w:val="clear" w:color="auto" w:fill="FFFFFF"/>
                <w:lang w:val="hy-AM"/>
              </w:rPr>
            </w:pPr>
            <w:r w:rsidRPr="00AF52B1">
              <w:rPr>
                <w:rFonts w:ascii="GHEA Grapalat" w:hAnsi="GHEA Grapalat"/>
                <w:spacing w:val="-2"/>
                <w:sz w:val="24"/>
                <w:szCs w:val="24"/>
                <w:shd w:val="clear" w:color="auto" w:fill="FFFFFF"/>
                <w:lang w:val="hy-AM"/>
              </w:rPr>
              <w:t xml:space="preserve">Նախագծով հաստատվող 2-րդ հավելվածի 24-րդ կետով սահմանված է, որ եթե  «Հանրային ծառայության մասին» օրենքի 29-րդ հոդվածի 6-րդ մասի հիման վրա Հայաստանի Հանրապետության սեփականությունն է դարձել կենդանի, սակայն այն սույն հավելվածի  </w:t>
            </w:r>
            <w:r w:rsidRPr="00AF52B1">
              <w:rPr>
                <w:rFonts w:ascii="GHEA Grapalat" w:hAnsi="GHEA Grapalat"/>
                <w:b/>
                <w:spacing w:val="-2"/>
                <w:sz w:val="24"/>
                <w:szCs w:val="24"/>
                <w:shd w:val="clear" w:color="auto" w:fill="FFFFFF"/>
                <w:lang w:val="hy-AM"/>
              </w:rPr>
              <w:t>42-րդ հոդվածով</w:t>
            </w:r>
            <w:r w:rsidRPr="00AF52B1">
              <w:rPr>
                <w:rFonts w:ascii="GHEA Grapalat" w:hAnsi="GHEA Grapalat"/>
                <w:spacing w:val="-2"/>
                <w:sz w:val="24"/>
                <w:szCs w:val="24"/>
                <w:shd w:val="clear" w:color="auto" w:fill="FFFFFF"/>
                <w:lang w:val="hy-AM"/>
              </w:rPr>
              <w:t xml:space="preserve"> սահմանված եղանակով տնօրինելն անհնարին է, ապա այն ենթակա է իրացման նվիրաբերության եղանակով, իսկ նվիրաբերության եղանակով իրացման անհնարինության դեպքում՝ հրապարակային սակարկություններով՝ սույն հավելվածի 6-րդ գլխի համաձայն: Սակայն հարկ է նկատել, որ սույն հավելվածն ավարտվում է 41-րդ կետով: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3425526" w14:textId="77777777" w:rsidR="003D619B" w:rsidRDefault="003D619B" w:rsidP="003D619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0A1C41D6" w14:textId="52C97B41" w:rsidR="00AF52B1" w:rsidRPr="00EF6533" w:rsidRDefault="003D619B" w:rsidP="003D619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8710D5" w:rsidRPr="00BB10CF" w14:paraId="164247BF"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1C9DDC3" w14:textId="1BC12FDD"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 xml:space="preserve">Վարչապետի աշխատակազմի </w:t>
            </w:r>
            <w:r w:rsidR="00681132">
              <w:rPr>
                <w:rFonts w:ascii="GHEA Grapalat" w:hAnsi="GHEA Grapalat"/>
                <w:b/>
              </w:rPr>
              <w:t>գործերի կառավարչություն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84D3DA3" w14:textId="77777777" w:rsidR="008710D5" w:rsidRPr="00BB10CF" w:rsidRDefault="008710D5"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8710D5" w:rsidRPr="00BB10CF" w14:paraId="422DCEC9"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7C72057" w14:textId="77777777" w:rsidR="008710D5" w:rsidRPr="002428F7" w:rsidRDefault="008710D5"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D3054B0" w14:textId="3A8AD33B" w:rsidR="008710D5" w:rsidRPr="00BB10CF" w:rsidRDefault="008710D5"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8710D5" w:rsidRPr="00342F53" w14:paraId="65925A72"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3D405A" w14:textId="77777777" w:rsidR="008B6DC7" w:rsidRPr="008B6DC7" w:rsidRDefault="008B6DC7" w:rsidP="007034AD">
            <w:pPr>
              <w:pStyle w:val="mechtex"/>
              <w:numPr>
                <w:ilvl w:val="0"/>
                <w:numId w:val="30"/>
              </w:numPr>
              <w:spacing w:line="360" w:lineRule="auto"/>
              <w:ind w:left="0" w:firstLine="447"/>
              <w:jc w:val="both"/>
              <w:rPr>
                <w:rFonts w:ascii="GHEA Grapalat" w:hAnsi="GHEA Grapalat"/>
                <w:spacing w:val="-2"/>
                <w:sz w:val="24"/>
                <w:szCs w:val="24"/>
                <w:shd w:val="clear" w:color="auto" w:fill="FFFFFF"/>
                <w:lang w:val="hy-AM"/>
              </w:rPr>
            </w:pPr>
            <w:r w:rsidRPr="008B6DC7">
              <w:rPr>
                <w:rFonts w:ascii="GHEA Grapalat" w:hAnsi="GHEA Grapalat"/>
                <w:spacing w:val="-2"/>
                <w:sz w:val="24"/>
                <w:szCs w:val="24"/>
                <w:shd w:val="clear" w:color="auto" w:fill="FFFFFF"/>
                <w:lang w:val="hy-AM"/>
              </w:rPr>
              <w:lastRenderedPageBreak/>
              <w:t>Նախագծի հավելված 2-ով սահմանվող «ԳՈՒՅՔԻ ՏՆՕՐԻՆՄԱՆ ԵՂԱՆԱԿՆԵՐԻ ԸՆՏՐՈՒԹՅԱՆ ՄԵԹՈԴԱԲԱՆՈՒԹՅՈՒՆԸ ՍԱՀՄԱՆԵԼՈՒ ԵՎ ԳՈՒՅՔԻ ՏՆՕՐԻՆՄԱՆ ԵՂԱՆԱԿԻ ՎԵՐԱԲԵՐՅԱԼ «ՊԵՏԱԿԱՆ ԱՐԱՐՈՂԱԿԱՐԳԻ ՄԱՍԻՆ» ՕՐԵՆՔՈՎ ՍԱՀՄԱՆՎԱԾ ԵԶՐԱԿԱՑՈՒԹՅԱՆ ՏՐԱՄԱԴՐՄԱՆ ՎԵՐԱԲԵՐՅԱԼ ԿԱՐԳ»-ի 15-րդ կետով սահմանվում է, որ. «</w:t>
            </w:r>
            <w:r w:rsidRPr="008B6DC7">
              <w:rPr>
                <w:rFonts w:ascii="GHEA Grapalat" w:hAnsi="GHEA Grapalat"/>
                <w:i/>
                <w:spacing w:val="-2"/>
                <w:sz w:val="24"/>
                <w:szCs w:val="24"/>
                <w:shd w:val="clear" w:color="auto" w:fill="FFFFFF"/>
                <w:lang w:val="hy-AM"/>
              </w:rPr>
              <w:t>Հանրային պաշտոն զբաղեցնող անձի կամ համապատասխան պետական մարմնի օգտագործմանը հանձնված գույքի օգտագործման վերահսկողությունն իրականացնում է Կոմիտեն:</w:t>
            </w:r>
            <w:r w:rsidRPr="008B6DC7">
              <w:rPr>
                <w:rFonts w:ascii="GHEA Grapalat" w:hAnsi="GHEA Grapalat"/>
                <w:spacing w:val="-2"/>
                <w:sz w:val="24"/>
                <w:szCs w:val="24"/>
                <w:shd w:val="clear" w:color="auto" w:fill="FFFFFF"/>
                <w:lang w:val="hy-AM"/>
              </w:rPr>
              <w:t>»</w:t>
            </w:r>
          </w:p>
          <w:p w14:paraId="7262CFC1" w14:textId="10FD607C" w:rsidR="008710D5" w:rsidRPr="008B6DC7" w:rsidRDefault="008B6DC7" w:rsidP="007034AD">
            <w:pPr>
              <w:pStyle w:val="mechtex"/>
              <w:spacing w:line="360" w:lineRule="auto"/>
              <w:ind w:firstLine="447"/>
              <w:jc w:val="both"/>
              <w:rPr>
                <w:rFonts w:ascii="GHEA Grapalat" w:hAnsi="GHEA Grapalat"/>
                <w:spacing w:val="-2"/>
                <w:sz w:val="24"/>
                <w:szCs w:val="24"/>
                <w:shd w:val="clear" w:color="auto" w:fill="FFFFFF"/>
                <w:lang w:val="hy-AM"/>
              </w:rPr>
            </w:pPr>
            <w:r w:rsidRPr="008B6DC7">
              <w:rPr>
                <w:rFonts w:ascii="GHEA Grapalat" w:hAnsi="GHEA Grapalat"/>
                <w:spacing w:val="-2"/>
                <w:sz w:val="24"/>
                <w:szCs w:val="24"/>
                <w:shd w:val="clear" w:color="auto" w:fill="FFFFFF"/>
                <w:lang w:val="hy-AM"/>
              </w:rPr>
              <w:t>Այս համատեքստում առաջարկում ենք հստակեցնել նշված դրույթը, մասնավորապես, սահմանելով, թե ինչ կարգով և ինչ մեխանիզմների կիրառմամբ պետք է իրականացվի Կոմիտեի կողմից հիշյալ վերահսկողությունը: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E1C194" w14:textId="77777777" w:rsidR="003D619B" w:rsidRDefault="003D619B" w:rsidP="003D619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53C91E0A" w14:textId="2303B3B3" w:rsidR="008710D5" w:rsidRPr="00EF6533" w:rsidRDefault="003D619B" w:rsidP="003D619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Նախագծում կատարվել է համապատասխան փոփոխություն, և նշված դրույթը հանվել է, քանի որ այն կարող էր խնդրահարույց լինել Պետական գույքի կառավարման կոմիտեի՝ օրենքով սահմանված լիազորությունների համատեքստում: </w:t>
            </w:r>
          </w:p>
        </w:tc>
      </w:tr>
      <w:tr w:rsidR="008B6DC7" w:rsidRPr="00342F53" w14:paraId="188BEC2A"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97607F" w14:textId="5A102522" w:rsidR="008B6DC7" w:rsidRPr="008B6DC7" w:rsidRDefault="008B6DC7" w:rsidP="007034AD">
            <w:pPr>
              <w:pStyle w:val="mechtex"/>
              <w:numPr>
                <w:ilvl w:val="0"/>
                <w:numId w:val="30"/>
              </w:numPr>
              <w:spacing w:line="360" w:lineRule="auto"/>
              <w:ind w:left="0" w:firstLine="447"/>
              <w:jc w:val="both"/>
              <w:rPr>
                <w:rFonts w:ascii="GHEA Grapalat" w:hAnsi="GHEA Grapalat"/>
                <w:spacing w:val="-2"/>
                <w:sz w:val="24"/>
                <w:szCs w:val="24"/>
                <w:shd w:val="clear" w:color="auto" w:fill="FFFFFF"/>
                <w:lang w:val="hy-AM"/>
              </w:rPr>
            </w:pPr>
            <w:r w:rsidRPr="008B6DC7">
              <w:rPr>
                <w:rFonts w:ascii="GHEA Grapalat" w:hAnsi="GHEA Grapalat"/>
                <w:spacing w:val="-2"/>
                <w:sz w:val="24"/>
                <w:szCs w:val="24"/>
                <w:shd w:val="clear" w:color="auto" w:fill="FFFFFF"/>
                <w:lang w:val="hy-AM"/>
              </w:rPr>
              <w:t>Նախագծի հավելված 3-ով սահմանվող «ՀԱՆՐԱՅԻՆ ՊԱՇՏՈՆ ԶԲԱՂԵՑՆՈՂ ԱՆՁԱՆՑ ԵՎ ՀԱՆՐԱՅԻՆ ԾԱՌԱՅՈՂՆԵՐԻ՝ ՊԵՏԱԿԱՆ ՍԵՓԱԿԱՆՈՒԹՅՈՒՆ ԴԱՐՁԱԾ` ՇՈՒՏ ՓՉԱՑՈՂ ՆՎԵՐՆԵՐԻ ՈՉՆՉԱՑՄԱՆ ԴԵՊՔԵՐԸ, ԿԱՐԳԸ ԵՎ ՏՆՕՐԻՆՄԱՆ ԵՂԱՆԱԿՆԵՐԸ, ԱՌԱՆՁԻՆ ՏԵՍԱԿԻ ԳՈՒՅՔԻ ՏՆՕՐԻՆՄԱՆ ԱՌԱՆՁՆԱՀԱՏԿՈՒԹՅՈՒՆՆԵՐԸ ՍԱՀՄԱՆԵԼՈՒ ՄԱՍԻՆ ԿԱՐԳ»-ի 12-րդ կետում առաջարկում ենք «</w:t>
            </w:r>
            <w:r w:rsidRPr="008B6DC7">
              <w:rPr>
                <w:rFonts w:ascii="GHEA Grapalat" w:hAnsi="GHEA Grapalat"/>
                <w:i/>
                <w:spacing w:val="-2"/>
                <w:sz w:val="24"/>
                <w:szCs w:val="24"/>
                <w:shd w:val="clear" w:color="auto" w:fill="FFFFFF"/>
                <w:lang w:val="hy-AM"/>
              </w:rPr>
              <w:t>Կոմիտեի գլխավոր քարտուղարը կամ աշխատակազմի ղեկավարը</w:t>
            </w:r>
            <w:r w:rsidRPr="008B6DC7">
              <w:rPr>
                <w:rFonts w:ascii="GHEA Grapalat" w:hAnsi="GHEA Grapalat"/>
                <w:spacing w:val="-2"/>
                <w:sz w:val="24"/>
                <w:szCs w:val="24"/>
                <w:shd w:val="clear" w:color="auto" w:fill="FFFFFF"/>
                <w:lang w:val="hy-AM"/>
              </w:rPr>
              <w:t>» բառերից հետո ավելացնել «կամ վերջինիս կողմից լիազորված պաշտոնատար անձը» բառերը: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26D056" w14:textId="77777777" w:rsidR="000037C7" w:rsidRDefault="000037C7" w:rsidP="000037C7">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045DAB93" w14:textId="0813430B" w:rsidR="008B6DC7" w:rsidRPr="00EF6533" w:rsidRDefault="000037C7" w:rsidP="000037C7">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AF52B1" w:rsidRPr="00BB10CF" w14:paraId="2CB7C76D" w14:textId="77777777" w:rsidTr="00407D93">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9DDBE86" w14:textId="7CFB0D2E" w:rsidR="00AF52B1" w:rsidRPr="002428F7" w:rsidRDefault="00AF52B1" w:rsidP="007034AD">
            <w:pPr>
              <w:pStyle w:val="ListParagraph"/>
              <w:numPr>
                <w:ilvl w:val="0"/>
                <w:numId w:val="2"/>
              </w:numPr>
              <w:spacing w:line="360" w:lineRule="auto"/>
              <w:ind w:leftChars="0" w:left="0" w:firstLineChars="0" w:firstLine="720"/>
              <w:jc w:val="both"/>
              <w:rPr>
                <w:rFonts w:ascii="GHEA Grapalat" w:hAnsi="GHEA Grapalat"/>
                <w:b/>
              </w:rPr>
            </w:pPr>
            <w:r>
              <w:rPr>
                <w:rFonts w:ascii="GHEA Grapalat" w:hAnsi="GHEA Grapalat"/>
                <w:b/>
              </w:rPr>
              <w:t>Վարչապետի աշխատակազմի քաղաքացիական ծառայության գրասենյակ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E2DFFD" w14:textId="77777777" w:rsidR="00AF52B1" w:rsidRPr="00BB10CF" w:rsidRDefault="00AF52B1" w:rsidP="007034AD">
            <w:pPr>
              <w:spacing w:after="0" w:line="360" w:lineRule="auto"/>
              <w:ind w:firstLine="720"/>
              <w:jc w:val="center"/>
              <w:rPr>
                <w:rFonts w:ascii="GHEA Grapalat" w:eastAsia="GHEA Grapalat" w:hAnsi="GHEA Grapalat" w:cs="GHEA Grapalat"/>
                <w:b/>
                <w:bCs/>
                <w:color w:val="000000" w:themeColor="text1"/>
                <w:sz w:val="24"/>
                <w:szCs w:val="24"/>
                <w:lang w:val="hy-AM"/>
              </w:rPr>
            </w:pPr>
            <w:r w:rsidRPr="008710D5">
              <w:rPr>
                <w:rFonts w:ascii="GHEA Grapalat" w:eastAsia="GHEA Grapalat" w:hAnsi="GHEA Grapalat" w:cs="GHEA Grapalat"/>
                <w:b/>
                <w:bCs/>
                <w:color w:val="000000" w:themeColor="text1"/>
                <w:sz w:val="24"/>
                <w:szCs w:val="24"/>
              </w:rPr>
              <w:t>02/16.32/20566-2024</w:t>
            </w:r>
          </w:p>
        </w:tc>
      </w:tr>
      <w:tr w:rsidR="00AF52B1" w:rsidRPr="00BB10CF" w14:paraId="36F8EF2D" w14:textId="77777777" w:rsidTr="00407D93">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16A6443" w14:textId="77777777" w:rsidR="00AF52B1" w:rsidRPr="002428F7" w:rsidRDefault="00AF52B1" w:rsidP="007034AD">
            <w:pPr>
              <w:pStyle w:val="ListParagraph"/>
              <w:numPr>
                <w:ilvl w:val="0"/>
                <w:numId w:val="2"/>
              </w:numPr>
              <w:spacing w:line="360" w:lineRule="auto"/>
              <w:ind w:leftChars="0" w:left="0" w:firstLineChars="0" w:firstLine="720"/>
              <w:jc w:val="both"/>
              <w:rPr>
                <w:rFonts w:ascii="GHEA Grapalat" w:hAnsi="GHEA Grapalat"/>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9512A5" w14:textId="03B08EB6" w:rsidR="00AF52B1" w:rsidRPr="00BB10CF" w:rsidRDefault="00AF52B1" w:rsidP="00915A28">
            <w:pPr>
              <w:spacing w:after="0" w:line="360" w:lineRule="auto"/>
              <w:ind w:firstLine="72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1</w:t>
            </w:r>
            <w:r w:rsidR="00915A28">
              <w:rPr>
                <w:rFonts w:ascii="GHEA Grapalat" w:eastAsia="GHEA Grapalat" w:hAnsi="GHEA Grapalat" w:cs="GHEA Grapalat"/>
                <w:b/>
                <w:color w:val="000000" w:themeColor="text1"/>
                <w:sz w:val="24"/>
                <w:szCs w:val="24"/>
                <w:lang w:val="hy-AM"/>
              </w:rPr>
              <w:t>2</w:t>
            </w:r>
            <w:r>
              <w:rPr>
                <w:rFonts w:ascii="GHEA Grapalat" w:eastAsia="GHEA Grapalat" w:hAnsi="GHEA Grapalat" w:cs="GHEA Grapalat"/>
                <w:b/>
                <w:color w:val="000000" w:themeColor="text1"/>
                <w:sz w:val="24"/>
                <w:szCs w:val="24"/>
                <w:lang w:val="hy-AM"/>
              </w:rPr>
              <w:t>.06.2024թ.</w:t>
            </w:r>
          </w:p>
        </w:tc>
      </w:tr>
      <w:tr w:rsidR="00AF52B1" w:rsidRPr="00342F53" w14:paraId="70BC3262"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FC63C6" w14:textId="5DF851B6" w:rsidR="00AF52B1" w:rsidRPr="004E6DC4" w:rsidRDefault="004E6DC4" w:rsidP="007034AD">
            <w:pPr>
              <w:pStyle w:val="ListParagraph"/>
              <w:numPr>
                <w:ilvl w:val="0"/>
                <w:numId w:val="28"/>
              </w:numPr>
              <w:tabs>
                <w:tab w:val="left" w:pos="900"/>
                <w:tab w:val="left" w:pos="1080"/>
                <w:tab w:val="left" w:pos="1170"/>
              </w:tabs>
              <w:suppressAutoHyphens w:val="0"/>
              <w:spacing w:line="360" w:lineRule="auto"/>
              <w:ind w:leftChars="0" w:left="0" w:firstLineChars="0" w:firstLine="720"/>
              <w:contextualSpacing w:val="0"/>
              <w:jc w:val="both"/>
              <w:outlineLvl w:val="9"/>
              <w:rPr>
                <w:rFonts w:ascii="GHEA Grapalat" w:hAnsi="GHEA Grapalat"/>
                <w:bCs/>
                <w:color w:val="000000"/>
              </w:rPr>
            </w:pPr>
            <w:r>
              <w:rPr>
                <w:rFonts w:ascii="GHEA Grapalat" w:hAnsi="GHEA Grapalat" w:cs="Sylfaen"/>
              </w:rPr>
              <w:lastRenderedPageBreak/>
              <w:tab/>
            </w:r>
            <w:r w:rsidRPr="00222731">
              <w:rPr>
                <w:rFonts w:ascii="GHEA Grapalat" w:hAnsi="GHEA Grapalat" w:cs="Sylfaen"/>
              </w:rPr>
              <w:t>Նախագծով առաջարկվող իրավական</w:t>
            </w:r>
            <w:r w:rsidRPr="00222731">
              <w:rPr>
                <w:rFonts w:ascii="GHEA Grapalat" w:hAnsi="GHEA Grapalat"/>
              </w:rPr>
              <w:t xml:space="preserve"> կարգավորումների բովանդակային ուսումնասիրությունից պարզ է դառնում, որ Նախագծով նախատեսված չեն բավարար և անհրաժեշտ կառուցակարգեր </w:t>
            </w:r>
            <w:r w:rsidRPr="00222731">
              <w:rPr>
                <w:rFonts w:ascii="GHEA Grapalat" w:eastAsia="Calibri" w:hAnsi="GHEA Grapalat" w:cs="Calibri"/>
              </w:rPr>
              <w:t xml:space="preserve">հանրային պաշտոն զբաղեցնող անձանց </w:t>
            </w:r>
            <w:r>
              <w:rPr>
                <w:rFonts w:ascii="GHEA Grapalat" w:eastAsia="Calibri" w:hAnsi="GHEA Grapalat" w:cs="Calibri"/>
              </w:rPr>
              <w:t xml:space="preserve">և հանրային ծառայողների՝ </w:t>
            </w:r>
            <w:r w:rsidRPr="00222731">
              <w:rPr>
                <w:rFonts w:ascii="GHEA Grapalat" w:eastAsia="Calibri" w:hAnsi="GHEA Grapalat" w:cs="Calibri"/>
              </w:rPr>
              <w:t xml:space="preserve">պետության </w:t>
            </w:r>
            <w:r>
              <w:rPr>
                <w:rFonts w:ascii="GHEA Grapalat" w:eastAsia="Calibri" w:hAnsi="GHEA Grapalat" w:cs="Calibri"/>
              </w:rPr>
              <w:t>սեփականություն</w:t>
            </w:r>
            <w:r w:rsidRPr="00222731">
              <w:rPr>
                <w:rFonts w:ascii="GHEA Grapalat" w:eastAsia="Calibri" w:hAnsi="GHEA Grapalat" w:cs="Calibri"/>
              </w:rPr>
              <w:t xml:space="preserve"> </w:t>
            </w:r>
            <w:r>
              <w:rPr>
                <w:rFonts w:ascii="GHEA Grapalat" w:eastAsia="Calibri" w:hAnsi="GHEA Grapalat" w:cs="Calibri"/>
              </w:rPr>
              <w:t>դարձած</w:t>
            </w:r>
            <w:r w:rsidRPr="00222731">
              <w:rPr>
                <w:rFonts w:ascii="GHEA Grapalat" w:eastAsia="Calibri" w:hAnsi="GHEA Grapalat" w:cs="Calibri"/>
              </w:rPr>
              <w:t xml:space="preserve"> նվերների տնօրինման </w:t>
            </w:r>
            <w:r w:rsidRPr="00222731">
              <w:rPr>
                <w:rFonts w:ascii="GHEA Grapalat" w:hAnsi="GHEA Grapalat"/>
              </w:rPr>
              <w:t xml:space="preserve">գործընթացը պատշաճ կազմակերպելու և իրականացնելու համար: </w:t>
            </w:r>
            <w:r>
              <w:rPr>
                <w:rFonts w:ascii="GHEA Grapalat" w:hAnsi="GHEA Grapalat"/>
              </w:rPr>
              <w:t xml:space="preserve">Մասնավորապես՝ Նախագիծը որոշ դեպքերում չի նախատեսում նվերների տնօրինման գործընթացի շղթայում ներառված այս կամ այն գործողության վերաբերյալ կարգավորումներ, ինչը ռիսկեր է պարունակում իրավակիրառ պրակտիկայում նվերների տնօրինման գործընթացի պատշաճ կազմակերպման առումով։ Ի թիվս այլնի՝ </w:t>
            </w:r>
            <w:r w:rsidRPr="0074003B">
              <w:rPr>
                <w:rFonts w:ascii="GHEA Grapalat" w:hAnsi="GHEA Grapalat" w:cs="Sylfaen"/>
              </w:rPr>
              <w:t xml:space="preserve">Նախագծի 1-ին կետով </w:t>
            </w:r>
            <w:r>
              <w:rPr>
                <w:rFonts w:ascii="GHEA Grapalat" w:hAnsi="GHEA Grapalat" w:cs="Sylfaen"/>
              </w:rPr>
              <w:t xml:space="preserve">սահմանվող </w:t>
            </w:r>
            <w:r w:rsidRPr="0074003B">
              <w:rPr>
                <w:rFonts w:ascii="GHEA Grapalat" w:hAnsi="GHEA Grapalat"/>
              </w:rPr>
              <w:t>N 1 հավելվածի</w:t>
            </w:r>
            <w:r>
              <w:rPr>
                <w:rFonts w:ascii="GHEA Grapalat" w:hAnsi="GHEA Grapalat"/>
              </w:rPr>
              <w:t xml:space="preserve"> 8-13-րդ կետերով առաջարկվում են կարգավորումներ, որոնք վերաբերում են մինչև նվերների տնօրինման եղանակի ընտրության վերաբերյալ վերջնական որոշում կայացնելը դրանց պահպանմանը՝ սահմանելով, որ </w:t>
            </w:r>
            <w:r w:rsidRPr="00CF4E26">
              <w:rPr>
                <w:rFonts w:ascii="GHEA Grapalat" w:hAnsi="GHEA Grapalat"/>
              </w:rPr>
              <w:t xml:space="preserve">Լիազոր մարմնի մասնագիտական խորհրդատվությունը ստանալով՝ Կոմիտեն անմիջապես գույքը տվյալ պահին գտնվելու վայրի մարմնի գլխավոր քարտուղարին կամ աշխատակազմի ղեկավարին տեղեկացնում է գույքի՝ մինչև տեղափոխումը պահպանելու կանոնների վերաբերյալ, իսկ եթե գույքն արդեն հանձնվել է Կոմիտե, մասնագիտական խորհրդատվության համաձայն ապահովում է գույքի պահպանությունը: </w:t>
            </w:r>
            <w:r>
              <w:rPr>
                <w:rFonts w:ascii="GHEA Grapalat" w:hAnsi="GHEA Grapalat"/>
              </w:rPr>
              <w:t xml:space="preserve">Առաջարկվող կարգավորմամբ լուծված չէ այն հարցը, թե ինչ ընթացակարգ է գործելու այն դեպքում, երբ համապատասխան մարմնի գլխավոր քարտուղարը կամ աշխատակազմի ղեկավարը տեղեկացնում են, որ առկա չեն պատշաճ </w:t>
            </w:r>
            <w:r>
              <w:rPr>
                <w:rFonts w:ascii="GHEA Grapalat" w:hAnsi="GHEA Grapalat"/>
              </w:rPr>
              <w:lastRenderedPageBreak/>
              <w:t xml:space="preserve">պահպանության համար անհրաժեշտ պայմաններ </w:t>
            </w:r>
            <w:r w:rsidRPr="00CF4E26">
              <w:rPr>
                <w:rFonts w:ascii="GHEA Grapalat" w:hAnsi="GHEA Grapalat"/>
              </w:rPr>
              <w:t>(</w:t>
            </w:r>
            <w:r>
              <w:rPr>
                <w:rFonts w:ascii="GHEA Grapalat" w:hAnsi="GHEA Grapalat"/>
              </w:rPr>
              <w:t>նույնը վերաբերում է նաև Կոմիտում անհրաժեշտ պայմանների բացակայությանը</w:t>
            </w:r>
            <w:r w:rsidRPr="00CF4E26">
              <w:rPr>
                <w:rFonts w:ascii="GHEA Grapalat" w:hAnsi="GHEA Grapalat"/>
              </w:rPr>
              <w:t>)</w:t>
            </w:r>
            <w:r>
              <w:rPr>
                <w:rFonts w:ascii="GHEA Grapalat" w:hAnsi="GHEA Grapalat"/>
              </w:rPr>
              <w:t>։ Այս առումով խնդրահարույց է նաև մասնագիտացված կազմակերպության ընտրությունը ապահովելու վերաբերյալ նախատեսված կարգավորումը։ Նախագծից</w:t>
            </w:r>
            <w:r w:rsidRPr="0074045D">
              <w:rPr>
                <w:rFonts w:ascii="GHEA Grapalat" w:hAnsi="GHEA Grapalat"/>
              </w:rPr>
              <w:t xml:space="preserve"> պարզ չէ՝ որ կազմակերպությունն է համարվում </w:t>
            </w:r>
            <w:r w:rsidRPr="0074045D">
              <w:rPr>
                <w:rFonts w:ascii="GHEA Grapalat" w:hAnsi="GHEA Grapalat"/>
                <w:i/>
              </w:rPr>
              <w:t>«մասնագիտացված կազմակերպություն</w:t>
            </w:r>
            <w:r w:rsidRPr="0074045D">
              <w:rPr>
                <w:rFonts w:ascii="GHEA Grapalat" w:hAnsi="GHEA Grapalat"/>
              </w:rPr>
              <w:t>», կամ սահմանված չեն մասնագիտացված կազմակերպությանը ներկայացվող պահանջներ կամ ընտրության չափանիշներ կամ ընտրություն կատարելու ընթացակարգային նորմեր</w:t>
            </w:r>
            <w:r>
              <w:rPr>
                <w:rFonts w:ascii="GHEA Grapalat" w:hAnsi="GHEA Grapalat"/>
              </w:rPr>
              <w:t xml:space="preserve">, մինչդեռ </w:t>
            </w:r>
            <w:r>
              <w:rPr>
                <w:rFonts w:ascii="GHEA Grapalat" w:eastAsia="Calibri" w:hAnsi="GHEA Grapalat" w:cs="Calibri"/>
              </w:rPr>
              <w:t xml:space="preserve">հանրային ծառայողների և հանրային պաշտոն զբաղեցնող անձանց ստացած և պետության սեփականությունը հանդիսացող նվերների </w:t>
            </w:r>
            <w:r>
              <w:rPr>
                <w:rFonts w:ascii="GHEA Grapalat" w:hAnsi="GHEA Grapalat"/>
              </w:rPr>
              <w:t xml:space="preserve">տնօրինման պատշաճ ապահովման հարցում վերոնշյալ հանգամանքները ունեն էական նշանակություն: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5372CD" w14:textId="27345436" w:rsidR="00AF52B1" w:rsidRPr="000037C7" w:rsidRDefault="000037C7" w:rsidP="000037C7">
            <w:pPr>
              <w:spacing w:after="0" w:line="360" w:lineRule="auto"/>
              <w:jc w:val="center"/>
              <w:rPr>
                <w:rFonts w:ascii="GHEA Grapalat" w:eastAsia="GHEA Grapalat" w:hAnsi="GHEA Grapalat" w:cs="GHEA Grapalat"/>
                <w:b/>
                <w:color w:val="000000" w:themeColor="text1"/>
                <w:sz w:val="24"/>
                <w:szCs w:val="24"/>
                <w:lang w:val="hy-AM"/>
              </w:rPr>
            </w:pPr>
            <w:r w:rsidRPr="000037C7">
              <w:rPr>
                <w:rFonts w:ascii="GHEA Grapalat" w:eastAsia="GHEA Grapalat" w:hAnsi="GHEA Grapalat" w:cs="GHEA Grapalat"/>
                <w:b/>
                <w:color w:val="000000" w:themeColor="text1"/>
                <w:sz w:val="24"/>
                <w:szCs w:val="24"/>
                <w:lang w:val="hy-AM"/>
              </w:rPr>
              <w:lastRenderedPageBreak/>
              <w:t xml:space="preserve">Ընդունվել է </w:t>
            </w:r>
          </w:p>
          <w:p w14:paraId="1B8C4EEA" w14:textId="71A7CA26" w:rsidR="000037C7" w:rsidRPr="000037C7" w:rsidRDefault="000037C7" w:rsidP="000037C7">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Նախագծում կատարվել են համապատասխան փոփոխություններ: </w:t>
            </w:r>
          </w:p>
        </w:tc>
      </w:tr>
      <w:tr w:rsidR="004E6DC4" w:rsidRPr="00342F53" w14:paraId="25B8889A"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2F9B57" w14:textId="77777777" w:rsidR="004E6DC4" w:rsidRDefault="004E6DC4" w:rsidP="007034AD">
            <w:pPr>
              <w:pStyle w:val="ListParagraph"/>
              <w:numPr>
                <w:ilvl w:val="0"/>
                <w:numId w:val="28"/>
              </w:numPr>
              <w:tabs>
                <w:tab w:val="left" w:pos="993"/>
              </w:tabs>
              <w:suppressAutoHyphens w:val="0"/>
              <w:spacing w:line="360" w:lineRule="auto"/>
              <w:ind w:leftChars="0" w:left="0" w:firstLineChars="0" w:firstLine="567"/>
              <w:contextualSpacing w:val="0"/>
              <w:jc w:val="both"/>
              <w:outlineLvl w:val="9"/>
              <w:rPr>
                <w:rFonts w:ascii="GHEA Grapalat" w:hAnsi="GHEA Grapalat"/>
              </w:rPr>
            </w:pPr>
            <w:r w:rsidRPr="00F92F8D">
              <w:rPr>
                <w:rFonts w:ascii="GHEA Grapalat" w:hAnsi="GHEA Grapalat"/>
                <w:bCs/>
                <w:color w:val="000000"/>
              </w:rPr>
              <w:lastRenderedPageBreak/>
              <w:t xml:space="preserve">Նախագծով պահպանված չեն իրավական որոշակիության սահմանադրական սկզբունքի պահանջները, քանի որ առաջարկվող կարգավորումները բավարար չափով որոշակի չեն իրավահարաբերության բոլոր սուբյեկտների կողմից համապատասխան վարքագիծ դրսևորելու տեսանկյունից: Մասնավորապես՝ Նախագծով սահմանվող </w:t>
            </w:r>
            <w:r w:rsidRPr="00F92F8D">
              <w:rPr>
                <w:rFonts w:ascii="GHEA Grapalat" w:hAnsi="GHEA Grapalat"/>
              </w:rPr>
              <w:t>N 1 հավելվածում միաժամանակ կիրառվում են «</w:t>
            </w:r>
            <w:r w:rsidRPr="00F92F8D">
              <w:rPr>
                <w:rFonts w:ascii="GHEA Grapalat" w:hAnsi="GHEA Grapalat"/>
                <w:i/>
              </w:rPr>
              <w:t>մասնավոր կազմակերպություն</w:t>
            </w:r>
            <w:r w:rsidRPr="00F92F8D">
              <w:rPr>
                <w:rFonts w:ascii="GHEA Grapalat" w:hAnsi="GHEA Grapalat"/>
              </w:rPr>
              <w:t xml:space="preserve">» կամ </w:t>
            </w:r>
            <w:r w:rsidRPr="00F92F8D">
              <w:rPr>
                <w:rFonts w:ascii="GHEA Grapalat" w:hAnsi="GHEA Grapalat"/>
                <w:i/>
              </w:rPr>
              <w:t>«մասնագիտացված կազմակերպություն</w:t>
            </w:r>
            <w:r w:rsidRPr="00F92F8D">
              <w:rPr>
                <w:rFonts w:ascii="GHEA Grapalat" w:hAnsi="GHEA Grapalat"/>
              </w:rPr>
              <w:t xml:space="preserve">» ձևակերպումները, ավելին՝ N 1 հավելվածի 13-րդ կետով սահմանվում է, որ Պետական գույքի կառավարման կոմիտեն </w:t>
            </w:r>
            <w:r w:rsidRPr="00F92F8D">
              <w:rPr>
                <w:rFonts w:ascii="GHEA Grapalat" w:hAnsi="GHEA Grapalat"/>
                <w:i/>
              </w:rPr>
              <w:t xml:space="preserve">ապահովում է մասնագիտացված կազմակերպության ընտրությունը, </w:t>
            </w:r>
            <w:r w:rsidRPr="00F92F8D">
              <w:rPr>
                <w:rFonts w:ascii="GHEA Grapalat" w:hAnsi="GHEA Grapalat"/>
              </w:rPr>
              <w:t xml:space="preserve">Նախագծի 1-ին կետի 2-րդ ենթակետով սահմավող N 2 հավելվածի 5-րդ, 17-րդ, 26-րդ և 32-րդ կետերի համաձայն՝ </w:t>
            </w:r>
            <w:r w:rsidRPr="00F92F8D">
              <w:rPr>
                <w:rFonts w:ascii="GHEA Grapalat" w:hAnsi="GHEA Grapalat"/>
                <w:i/>
              </w:rPr>
              <w:lastRenderedPageBreak/>
              <w:t xml:space="preserve">գույքը, որի տնօրինման եղանակի վերաբերյալ «Պետական արարողակարգի մասին» օրենքի 17-րդ հոդվածի 1-ին մասի 20-րդ կետի հիման վրա եզրակացություն է ներկայացրել Պետական արարողակարգի ծռայությունը,  կարող է նվեր ստացած մարմնի, հանրային պաշտոն զբաղեցնող անձի կամ հանրային ծառայողի օգտագործմանը կամ թանգարանին հանձնվել կամ հրապարակային սակարկություններով կամ նվիրաբերության եղանակով  իրացվել միայն այն դեպքում, երբ ծառայությունն իր եզրակացությամբ </w:t>
            </w:r>
            <w:r w:rsidRPr="00F92F8D">
              <w:rPr>
                <w:rFonts w:ascii="GHEA Grapalat" w:hAnsi="GHEA Grapalat"/>
                <w:b/>
                <w:i/>
              </w:rPr>
              <w:t>նպատակահարմար է համարել</w:t>
            </w:r>
            <w:r w:rsidRPr="00F92F8D">
              <w:rPr>
                <w:rFonts w:ascii="GHEA Grapalat" w:hAnsi="GHEA Grapalat"/>
                <w:i/>
              </w:rPr>
              <w:t xml:space="preserve"> գույքն այդ եղանակով տնօրինելը, </w:t>
            </w:r>
            <w:r w:rsidRPr="00F92F8D">
              <w:rPr>
                <w:rFonts w:ascii="GHEA Grapalat" w:hAnsi="GHEA Grapalat"/>
              </w:rPr>
              <w:t>ինչը իրավական որոշակիության առումով խնդրահարույց է և չի համապատասխանում Նախագծով սահմանվող N 2 հավելվածով որպես գույքի տնօրինման եղանակների ընտրության հիմքում դրվող համանման փաստական հանգամանքներում համանման եղանակի ընտրության սկզբունքի բովանդակությանը: Բացի այդ, Նախագծ</w:t>
            </w:r>
            <w:r>
              <w:rPr>
                <w:rFonts w:ascii="GHEA Grapalat" w:hAnsi="GHEA Grapalat"/>
              </w:rPr>
              <w:t>ի</w:t>
            </w:r>
            <w:r w:rsidRPr="00F92F8D">
              <w:rPr>
                <w:rFonts w:ascii="GHEA Grapalat" w:hAnsi="GHEA Grapalat"/>
              </w:rPr>
              <w:t xml:space="preserve"> N 2 հավելվածի 2-րդ կետով սահմանված գույքի տնօրինման եղանակների ընտրության հիմքում դրվող </w:t>
            </w:r>
            <w:r>
              <w:rPr>
                <w:rFonts w:ascii="GHEA Grapalat" w:hAnsi="GHEA Grapalat"/>
              </w:rPr>
              <w:t>սկզբունքները նույնպես առերևույթ հակասության մեջ են ինչպես միմյանց, այնպես էլ Ծառայության կողմից գույքի տնօրինման եղանակի ընտրության վերոշարադրյալ կարգավորման հետ։ Այս առումով առաջարկում ենք վերանայել նախագծային կարգավորումները և ի թիվս այլնի՝ տարանջատել գույքի տնօրինման եղանակի ընտրության կանոնը դրա իրացման հիմքում դրված սկզբունքներից։</w:t>
            </w:r>
          </w:p>
          <w:p w14:paraId="6A7CC495" w14:textId="77EBE0EA" w:rsidR="004E6DC4" w:rsidRPr="004E6DC4" w:rsidRDefault="004E6DC4" w:rsidP="007034AD">
            <w:pPr>
              <w:tabs>
                <w:tab w:val="left" w:pos="993"/>
              </w:tabs>
              <w:spacing w:after="0" w:line="360" w:lineRule="auto"/>
              <w:jc w:val="both"/>
              <w:rPr>
                <w:rFonts w:ascii="GHEA Grapalat" w:hAnsi="GHEA Grapalat"/>
                <w:sz w:val="24"/>
                <w:szCs w:val="24"/>
                <w:lang w:val="hy-AM"/>
              </w:rPr>
            </w:pPr>
            <w:r>
              <w:rPr>
                <w:rFonts w:ascii="GHEA Grapalat" w:eastAsia="Times New Roman" w:hAnsi="GHEA Grapalat" w:cs="Times New Roman"/>
                <w:bCs/>
                <w:color w:val="000000"/>
                <w:sz w:val="24"/>
                <w:szCs w:val="24"/>
                <w:lang w:val="hy-AM"/>
              </w:rPr>
              <w:tab/>
            </w:r>
            <w:r w:rsidRPr="00D80329">
              <w:rPr>
                <w:rFonts w:ascii="GHEA Grapalat" w:eastAsia="Times New Roman" w:hAnsi="GHEA Grapalat" w:cs="Times New Roman"/>
                <w:bCs/>
                <w:color w:val="000000"/>
                <w:sz w:val="24"/>
                <w:szCs w:val="24"/>
                <w:lang w:val="hy-AM"/>
              </w:rPr>
              <w:t xml:space="preserve">Իրավական առումով անորոշ են և գործնական կիրառման տեսանկյունից խնդրահարույց են նաև Նախագծերով սահմանված հավելավծներում կիրառվող </w:t>
            </w:r>
            <w:r w:rsidRPr="00D80329">
              <w:rPr>
                <w:rFonts w:ascii="GHEA Grapalat" w:eastAsia="Times New Roman" w:hAnsi="GHEA Grapalat" w:cs="Times New Roman"/>
                <w:bCs/>
                <w:i/>
                <w:color w:val="000000"/>
                <w:sz w:val="24"/>
                <w:szCs w:val="24"/>
                <w:lang w:val="hy-AM"/>
              </w:rPr>
              <w:t>«</w:t>
            </w:r>
            <w:r w:rsidRPr="00D80329">
              <w:rPr>
                <w:rFonts w:ascii="GHEA Grapalat" w:hAnsi="GHEA Grapalat"/>
                <w:i/>
                <w:sz w:val="24"/>
                <w:szCs w:val="24"/>
                <w:lang w:val="hy-AM"/>
              </w:rPr>
              <w:t xml:space="preserve">տնօրինման եղանակի և </w:t>
            </w:r>
            <w:r w:rsidRPr="00D80329">
              <w:rPr>
                <w:rFonts w:ascii="GHEA Grapalat" w:hAnsi="GHEA Grapalat"/>
                <w:b/>
                <w:i/>
                <w:sz w:val="24"/>
                <w:szCs w:val="24"/>
                <w:lang w:val="hy-AM"/>
              </w:rPr>
              <w:t>այլ հարցերի</w:t>
            </w:r>
            <w:r w:rsidRPr="00D80329">
              <w:rPr>
                <w:rFonts w:ascii="GHEA Grapalat" w:hAnsi="GHEA Grapalat"/>
                <w:i/>
                <w:sz w:val="24"/>
                <w:szCs w:val="24"/>
                <w:lang w:val="hy-AM"/>
              </w:rPr>
              <w:t xml:space="preserve"> վերաբերալ մասնագիտական խորհրդատվություն </w:t>
            </w:r>
            <w:r w:rsidRPr="00D80329">
              <w:rPr>
                <w:rFonts w:ascii="GHEA Grapalat" w:hAnsi="GHEA Grapalat"/>
                <w:i/>
                <w:sz w:val="24"/>
                <w:szCs w:val="24"/>
                <w:lang w:val="hy-AM"/>
              </w:rPr>
              <w:lastRenderedPageBreak/>
              <w:t>տրամադրող մարմիններ», «</w:t>
            </w:r>
            <w:r w:rsidRPr="00D80329">
              <w:rPr>
                <w:rFonts w:ascii="GHEA Grapalat" w:hAnsi="GHEA Grapalat" w:cs="Times New Roman"/>
                <w:i/>
                <w:sz w:val="24"/>
                <w:szCs w:val="24"/>
                <w:lang w:val="hy-AM"/>
              </w:rPr>
              <w:t xml:space="preserve">քաղաքական, տնտեսական, գիտական և </w:t>
            </w:r>
            <w:r w:rsidRPr="00D80329">
              <w:rPr>
                <w:rFonts w:ascii="GHEA Grapalat" w:hAnsi="GHEA Grapalat" w:cs="Times New Roman"/>
                <w:b/>
                <w:i/>
                <w:sz w:val="24"/>
                <w:szCs w:val="24"/>
                <w:lang w:val="hy-AM"/>
              </w:rPr>
              <w:t>այլ բնագավառներում</w:t>
            </w:r>
            <w:r w:rsidRPr="00D80329">
              <w:rPr>
                <w:rFonts w:ascii="GHEA Grapalat" w:hAnsi="GHEA Grapalat" w:cs="Times New Roman"/>
                <w:i/>
                <w:sz w:val="24"/>
                <w:szCs w:val="24"/>
                <w:lang w:val="hy-AM"/>
              </w:rPr>
              <w:t xml:space="preserve">», «այս տեսակի </w:t>
            </w:r>
            <w:r w:rsidRPr="00D80329">
              <w:rPr>
                <w:rFonts w:ascii="GHEA Grapalat" w:hAnsi="GHEA Grapalat" w:cs="Times New Roman"/>
                <w:b/>
                <w:i/>
                <w:sz w:val="24"/>
                <w:szCs w:val="24"/>
                <w:lang w:val="hy-AM"/>
              </w:rPr>
              <w:t>այլ առարկաներ</w:t>
            </w:r>
            <w:r w:rsidRPr="00D80329">
              <w:rPr>
                <w:rFonts w:ascii="GHEA Grapalat" w:hAnsi="GHEA Grapalat" w:cs="Times New Roman"/>
                <w:i/>
                <w:sz w:val="24"/>
                <w:szCs w:val="24"/>
                <w:lang w:val="hy-AM"/>
              </w:rPr>
              <w:t>»,</w:t>
            </w:r>
            <w:r w:rsidRPr="00D80329">
              <w:rPr>
                <w:rFonts w:ascii="GHEA Grapalat" w:hAnsi="GHEA Grapalat"/>
                <w:i/>
                <w:sz w:val="24"/>
                <w:szCs w:val="24"/>
                <w:lang w:val="hy-AM"/>
              </w:rPr>
              <w:t xml:space="preserve"> </w:t>
            </w:r>
            <w:r w:rsidRPr="00D80329">
              <w:rPr>
                <w:rFonts w:ascii="GHEA Grapalat" w:eastAsia="Times New Roman" w:hAnsi="GHEA Grapalat" w:cs="Times New Roman"/>
                <w:bCs/>
                <w:i/>
                <w:color w:val="000000"/>
                <w:sz w:val="24"/>
                <w:szCs w:val="24"/>
                <w:lang w:val="hy-AM"/>
              </w:rPr>
              <w:t>«</w:t>
            </w:r>
            <w:r w:rsidRPr="00D80329">
              <w:rPr>
                <w:rFonts w:ascii="GHEA Grapalat" w:eastAsia="Times New Roman" w:hAnsi="GHEA Grapalat" w:cs="Times New Roman"/>
                <w:b/>
                <w:bCs/>
                <w:i/>
                <w:color w:val="000000"/>
                <w:sz w:val="24"/>
                <w:szCs w:val="24"/>
                <w:lang w:val="hy-AM"/>
              </w:rPr>
              <w:t>ոչ պատշաճ վերաբերմունք</w:t>
            </w:r>
            <w:r w:rsidRPr="00D80329">
              <w:rPr>
                <w:rFonts w:ascii="GHEA Grapalat" w:eastAsia="Times New Roman" w:hAnsi="GHEA Grapalat" w:cs="Times New Roman"/>
                <w:bCs/>
                <w:i/>
                <w:color w:val="000000"/>
                <w:sz w:val="24"/>
                <w:szCs w:val="24"/>
                <w:lang w:val="hy-AM"/>
              </w:rPr>
              <w:t>»</w:t>
            </w:r>
            <w:r w:rsidRPr="00D80329">
              <w:rPr>
                <w:rFonts w:ascii="GHEA Grapalat" w:eastAsia="Times New Roman" w:hAnsi="GHEA Grapalat" w:cs="Times New Roman"/>
                <w:bCs/>
                <w:color w:val="000000"/>
                <w:sz w:val="24"/>
                <w:szCs w:val="24"/>
                <w:lang w:val="hy-AM"/>
              </w:rPr>
              <w:t xml:space="preserve"> ձևակերպումները, որոնք հստակեցման անհրաժեշտություն ունեն՝ գործնական կիրառման ընթացքում հնարավոր տարընկալումներից կամ նորմի սխալ մեկնաբանությունից խուսափելու համար: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1704A0" w14:textId="77777777" w:rsidR="000037C7" w:rsidRDefault="000037C7" w:rsidP="000037C7">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lastRenderedPageBreak/>
              <w:t>Ընդունվել է</w:t>
            </w:r>
          </w:p>
          <w:p w14:paraId="4F8E6B55" w14:textId="1666C2FF" w:rsidR="004E6DC4" w:rsidRPr="00EF6533" w:rsidRDefault="000037C7" w:rsidP="000037C7">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E6DC4" w:rsidRPr="00342F53" w14:paraId="3A7B3CE2" w14:textId="77777777" w:rsidTr="00E3768F">
        <w:trPr>
          <w:trHeight w:val="140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DAAE2F" w14:textId="3FD1EDD9" w:rsidR="004E6DC4" w:rsidRPr="004E6DC4" w:rsidRDefault="004E6DC4" w:rsidP="007034AD">
            <w:pPr>
              <w:tabs>
                <w:tab w:val="left" w:pos="900"/>
                <w:tab w:val="left" w:pos="990"/>
              </w:tabs>
              <w:spacing w:line="360" w:lineRule="auto"/>
              <w:jc w:val="both"/>
              <w:rPr>
                <w:rFonts w:ascii="GHEA Grapalat" w:hAnsi="GHEA Grapalat" w:cs="Times New Roman"/>
                <w:bCs/>
                <w:i/>
                <w:color w:val="000000"/>
                <w:sz w:val="24"/>
                <w:szCs w:val="24"/>
                <w:lang w:val="hy-AM"/>
              </w:rPr>
            </w:pPr>
            <w:r w:rsidRPr="004E6DC4">
              <w:rPr>
                <w:rFonts w:ascii="GHEA Grapalat" w:hAnsi="GHEA Grapalat" w:cs="Arial Unicode"/>
                <w:color w:val="000000"/>
                <w:sz w:val="24"/>
                <w:szCs w:val="24"/>
                <w:lang w:val="hy-AM"/>
              </w:rPr>
              <w:lastRenderedPageBreak/>
              <w:t xml:space="preserve">3. Նախագծով պահպանված չեն նաև լիազորող նորմի իրավական շրջանակին ներկայացվող պահանջները: Այսպես՝ </w:t>
            </w:r>
            <w:r w:rsidRPr="004E6DC4">
              <w:rPr>
                <w:rFonts w:ascii="GHEA Grapalat" w:hAnsi="GHEA Grapalat" w:cs="Times New Roman"/>
                <w:sz w:val="24"/>
                <w:szCs w:val="24"/>
                <w:lang w:val="hy-AM"/>
              </w:rPr>
              <w:t>«Պետական գույքի կառավարման մասին» օրենքի 25</w:t>
            </w:r>
            <w:r w:rsidRPr="004E6DC4">
              <w:rPr>
                <w:rFonts w:ascii="Cambria Math" w:hAnsi="Cambria Math" w:cs="Cambria Math"/>
                <w:sz w:val="24"/>
                <w:szCs w:val="24"/>
                <w:lang w:val="hy-AM"/>
              </w:rPr>
              <w:t>․</w:t>
            </w:r>
            <w:r w:rsidRPr="004E6DC4">
              <w:rPr>
                <w:rFonts w:ascii="GHEA Grapalat" w:hAnsi="GHEA Grapalat" w:cs="Times New Roman"/>
                <w:sz w:val="24"/>
                <w:szCs w:val="24"/>
                <w:lang w:val="hy-AM"/>
              </w:rPr>
              <w:t>1-ին հոդվածի 4-րդ մասի և</w:t>
            </w:r>
            <w:r w:rsidRPr="004E6DC4">
              <w:rPr>
                <w:rFonts w:ascii="GHEA Grapalat" w:hAnsi="GHEA Grapalat" w:cs="Arial Unicode"/>
                <w:color w:val="000000"/>
                <w:sz w:val="24"/>
                <w:szCs w:val="24"/>
                <w:lang w:val="hy-AM"/>
              </w:rPr>
              <w:t xml:space="preserve"> Նախագծի 1-ին կետի 2-րդ ենթակետի համաձայն՝ Կառավարությունը սահմանում է </w:t>
            </w:r>
            <w:r w:rsidRPr="004E6DC4">
              <w:rPr>
                <w:rFonts w:ascii="GHEA Grapalat" w:hAnsi="GHEA Grapalat" w:cs="Times New Roman"/>
                <w:i/>
                <w:sz w:val="24"/>
                <w:szCs w:val="24"/>
                <w:lang w:val="hy-AM"/>
              </w:rPr>
              <w:t xml:space="preserve">գույքի տնօրինման եղանակների ընտրության մեթոդաբանությունը, </w:t>
            </w:r>
            <w:r w:rsidRPr="004E6DC4">
              <w:rPr>
                <w:rFonts w:ascii="GHEA Grapalat" w:hAnsi="GHEA Grapalat" w:cs="Times New Roman"/>
                <w:sz w:val="24"/>
                <w:szCs w:val="24"/>
                <w:lang w:val="hy-AM"/>
              </w:rPr>
              <w:t xml:space="preserve">մինչդեռ N 2 հավելվածով սահմանված չէ </w:t>
            </w:r>
            <w:r w:rsidRPr="004E6DC4">
              <w:rPr>
                <w:rFonts w:ascii="GHEA Grapalat" w:hAnsi="GHEA Grapalat" w:cs="Times New Roman"/>
                <w:i/>
                <w:sz w:val="24"/>
                <w:szCs w:val="24"/>
                <w:lang w:val="hy-AM"/>
              </w:rPr>
              <w:t xml:space="preserve">գույքի տնօրինման եղանակների ընտրության մեթոդաբանությունը, </w:t>
            </w:r>
            <w:r w:rsidRPr="004E6DC4">
              <w:rPr>
                <w:rFonts w:ascii="GHEA Grapalat" w:hAnsi="GHEA Grapalat" w:cs="Times New Roman"/>
                <w:sz w:val="24"/>
                <w:szCs w:val="24"/>
                <w:lang w:val="hy-AM"/>
              </w:rPr>
              <w:t>իսկ մյուս հավելվածներում պարբերաբար հղում է կատարվում</w:t>
            </w:r>
            <w:r w:rsidRPr="004E6DC4">
              <w:rPr>
                <w:rFonts w:ascii="GHEA Grapalat" w:hAnsi="GHEA Grapalat" w:cs="Times New Roman"/>
                <w:i/>
                <w:sz w:val="24"/>
                <w:szCs w:val="24"/>
                <w:lang w:val="hy-AM"/>
              </w:rPr>
              <w:t xml:space="preserve"> </w:t>
            </w:r>
            <w:r w:rsidRPr="004E6DC4">
              <w:rPr>
                <w:rFonts w:ascii="GHEA Grapalat" w:hAnsi="GHEA Grapalat" w:cs="Times New Roman"/>
                <w:sz w:val="24"/>
                <w:szCs w:val="24"/>
                <w:lang w:val="hy-AM"/>
              </w:rPr>
              <w:t>N 2 հավելվածով սահմանված մեթոդաբանությանը, կամ «Պետական գույքի կառավարման մասին» օրենքի 25</w:t>
            </w:r>
            <w:r w:rsidRPr="004E6DC4">
              <w:rPr>
                <w:rFonts w:ascii="Cambria Math" w:hAnsi="Cambria Math" w:cs="Cambria Math"/>
                <w:sz w:val="24"/>
                <w:szCs w:val="24"/>
                <w:lang w:val="hy-AM"/>
              </w:rPr>
              <w:t>․</w:t>
            </w:r>
            <w:r w:rsidRPr="004E6DC4">
              <w:rPr>
                <w:rFonts w:ascii="GHEA Grapalat" w:hAnsi="GHEA Grapalat" w:cs="Times New Roman"/>
                <w:sz w:val="24"/>
                <w:szCs w:val="24"/>
                <w:lang w:val="hy-AM"/>
              </w:rPr>
              <w:t>1-ին հոդվածի 4-րդ մասի և</w:t>
            </w:r>
            <w:r w:rsidRPr="004E6DC4">
              <w:rPr>
                <w:rFonts w:ascii="GHEA Grapalat" w:hAnsi="GHEA Grapalat" w:cs="Arial Unicode"/>
                <w:color w:val="000000"/>
                <w:sz w:val="24"/>
                <w:szCs w:val="24"/>
                <w:lang w:val="hy-AM"/>
              </w:rPr>
              <w:t xml:space="preserve"> Նախագծի 1-ին կետի 3-րդ ենթակետի համաձայն՝ Կառավարությունը սահմանում է </w:t>
            </w:r>
            <w:r w:rsidRPr="004E6DC4">
              <w:rPr>
                <w:rFonts w:ascii="GHEA Grapalat" w:hAnsi="GHEA Grapalat" w:cs="Times New Roman"/>
                <w:sz w:val="24"/>
                <w:szCs w:val="24"/>
                <w:lang w:val="hy-AM"/>
              </w:rPr>
              <w:t xml:space="preserve">հանրային պաշտոն զբաղեցնող անձանց և հանրային ծառայողների՝ պետական սեփականություն դարձած` շուտ փչացող նվերների </w:t>
            </w:r>
            <w:r w:rsidRPr="004E6DC4">
              <w:rPr>
                <w:rFonts w:ascii="GHEA Grapalat" w:hAnsi="GHEA Grapalat" w:cs="Times New Roman"/>
                <w:i/>
                <w:sz w:val="24"/>
                <w:szCs w:val="24"/>
                <w:lang w:val="hy-AM"/>
              </w:rPr>
              <w:t>ոչնչացման դեպքերը</w:t>
            </w:r>
            <w:r w:rsidRPr="004E6DC4">
              <w:rPr>
                <w:rFonts w:ascii="GHEA Grapalat" w:hAnsi="GHEA Grapalat" w:cs="Times New Roman"/>
                <w:sz w:val="24"/>
                <w:szCs w:val="24"/>
                <w:lang w:val="hy-AM"/>
              </w:rPr>
              <w:t xml:space="preserve">, կարգը և տնօրինման եղանակները, </w:t>
            </w:r>
            <w:r w:rsidRPr="004E6DC4">
              <w:rPr>
                <w:rFonts w:ascii="GHEA Grapalat" w:hAnsi="GHEA Grapalat" w:cs="Times New Roman"/>
                <w:i/>
                <w:sz w:val="24"/>
                <w:szCs w:val="24"/>
                <w:lang w:val="hy-AM"/>
              </w:rPr>
              <w:t>առանձին տեսակի գույքի տնօրինման առանձնահատկությունները,</w:t>
            </w:r>
            <w:r w:rsidRPr="004E6DC4">
              <w:rPr>
                <w:rFonts w:ascii="GHEA Grapalat" w:hAnsi="GHEA Grapalat" w:cs="Times New Roman"/>
                <w:sz w:val="24"/>
                <w:szCs w:val="24"/>
                <w:lang w:val="hy-AM"/>
              </w:rPr>
              <w:t xml:space="preserve"> մինչդեռ N 3 հավելվածով սահմանված չեն ոչ պետական սեփականություն դարձած` շուտ փչացող նվերների </w:t>
            </w:r>
            <w:r w:rsidRPr="004E6DC4">
              <w:rPr>
                <w:rFonts w:ascii="GHEA Grapalat" w:hAnsi="GHEA Grapalat" w:cs="Times New Roman"/>
                <w:i/>
                <w:sz w:val="24"/>
                <w:szCs w:val="24"/>
                <w:lang w:val="hy-AM"/>
              </w:rPr>
              <w:t xml:space="preserve">ոչնչացման դեպքերը </w:t>
            </w:r>
            <w:r w:rsidRPr="004E6DC4">
              <w:rPr>
                <w:rFonts w:ascii="GHEA Grapalat" w:hAnsi="GHEA Grapalat" w:cs="Times New Roman"/>
                <w:sz w:val="24"/>
                <w:szCs w:val="24"/>
                <w:lang w:val="hy-AM"/>
              </w:rPr>
              <w:t>և ոչ էլ</w:t>
            </w:r>
            <w:r w:rsidRPr="004E6DC4">
              <w:rPr>
                <w:rFonts w:ascii="GHEA Grapalat" w:hAnsi="GHEA Grapalat" w:cs="Times New Roman"/>
                <w:i/>
                <w:sz w:val="24"/>
                <w:szCs w:val="24"/>
                <w:lang w:val="hy-AM"/>
              </w:rPr>
              <w:t xml:space="preserve"> առանձին տեսակի գույքի տնօրինման առանձնահատկությունները: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EDAEDBE" w14:textId="77777777" w:rsidR="00113EDB" w:rsidRDefault="00113EDB" w:rsidP="00113EDB">
            <w:pPr>
              <w:spacing w:after="0" w:line="360" w:lineRule="auto"/>
              <w:ind w:firstLine="720"/>
              <w:rPr>
                <w:rFonts w:ascii="GHEA Grapalat" w:eastAsia="GHEA Grapalat" w:hAnsi="GHEA Grapalat" w:cs="GHEA Grapalat"/>
                <w:b/>
                <w:color w:val="000000" w:themeColor="text1"/>
                <w:sz w:val="24"/>
                <w:szCs w:val="24"/>
                <w:lang w:val="hy-AM"/>
              </w:rPr>
            </w:pPr>
            <w:r w:rsidRPr="00BA1163">
              <w:rPr>
                <w:rFonts w:ascii="GHEA Grapalat" w:eastAsia="GHEA Grapalat" w:hAnsi="GHEA Grapalat" w:cs="GHEA Grapalat"/>
                <w:b/>
                <w:color w:val="000000" w:themeColor="text1"/>
                <w:sz w:val="24"/>
                <w:szCs w:val="24"/>
                <w:lang w:val="hy-AM"/>
              </w:rPr>
              <w:t>Ընդունվել է</w:t>
            </w:r>
          </w:p>
          <w:p w14:paraId="1F5928B4" w14:textId="5FDF809E" w:rsidR="004E6DC4" w:rsidRPr="00EF6533" w:rsidRDefault="00113EDB" w:rsidP="00113EDB">
            <w:pPr>
              <w:spacing w:after="0" w:line="360" w:lineRule="auto"/>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E6DC4" w:rsidRPr="00342F53" w14:paraId="21972CB7" w14:textId="77777777" w:rsidTr="00342F5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tcPr>
          <w:p w14:paraId="7D769DE1" w14:textId="4659B0C0" w:rsidR="004E6DC4" w:rsidRPr="004E6DC4" w:rsidRDefault="004E6DC4" w:rsidP="00342F53">
            <w:pPr>
              <w:tabs>
                <w:tab w:val="left" w:pos="900"/>
              </w:tabs>
              <w:spacing w:line="360" w:lineRule="auto"/>
              <w:jc w:val="both"/>
              <w:rPr>
                <w:rFonts w:ascii="GHEA Grapalat" w:hAnsi="GHEA Grapalat" w:cs="Times New Roman"/>
                <w:bCs/>
                <w:color w:val="000000"/>
                <w:sz w:val="24"/>
                <w:szCs w:val="24"/>
                <w:lang w:val="hy-AM"/>
              </w:rPr>
            </w:pPr>
            <w:r w:rsidRPr="004E6DC4">
              <w:rPr>
                <w:rFonts w:ascii="GHEA Grapalat" w:hAnsi="GHEA Grapalat"/>
                <w:sz w:val="24"/>
                <w:szCs w:val="24"/>
                <w:lang w:val="hy-AM"/>
              </w:rPr>
              <w:lastRenderedPageBreak/>
              <w:t xml:space="preserve">4. Նախագծով պահպանված չեն իրավական կարգավորումների տրամաբանական հաջորդականությունը և իրավական ակտի ներքին կառուցվածքը: Այսպես՝ </w:t>
            </w:r>
            <w:r w:rsidRPr="004E6DC4">
              <w:rPr>
                <w:rFonts w:ascii="GHEA Grapalat" w:hAnsi="GHEA Grapalat" w:cs="Sylfaen"/>
                <w:sz w:val="24"/>
                <w:szCs w:val="24"/>
                <w:lang w:val="hy-AM"/>
              </w:rPr>
              <w:t xml:space="preserve">Նախագծի 1-ին կետով սահմանվող </w:t>
            </w:r>
            <w:r w:rsidRPr="004E6DC4">
              <w:rPr>
                <w:rFonts w:ascii="GHEA Grapalat" w:hAnsi="GHEA Grapalat" w:cs="Times New Roman"/>
                <w:sz w:val="24"/>
                <w:szCs w:val="24"/>
                <w:lang w:val="hy-AM"/>
              </w:rPr>
              <w:t xml:space="preserve">N 1 հավելվածի 3-րդ կետով նախատեսված է, որ Կոմիտեն </w:t>
            </w:r>
            <w:r w:rsidRPr="004E6DC4">
              <w:rPr>
                <w:rFonts w:ascii="GHEA Grapalat" w:hAnsi="GHEA Grapalat"/>
                <w:sz w:val="24"/>
                <w:szCs w:val="24"/>
                <w:lang w:val="hy-AM"/>
              </w:rPr>
              <w:t xml:space="preserve">պետությանը հանձնված նվերների տնօրինման նպատակով ընդունում է համապատասխան որոշումներ, սակայն  այդ որոշումներ ընդունելու ժամկետները և ընթացակարգը սահմանված են Նախագծի </w:t>
            </w:r>
            <w:r w:rsidRPr="004E6DC4">
              <w:rPr>
                <w:rFonts w:ascii="GHEA Grapalat" w:hAnsi="GHEA Grapalat" w:cs="Times New Roman"/>
                <w:sz w:val="24"/>
                <w:szCs w:val="24"/>
                <w:lang w:val="hy-AM"/>
              </w:rPr>
              <w:t xml:space="preserve">N 1 </w:t>
            </w:r>
            <w:r w:rsidRPr="004E6DC4">
              <w:rPr>
                <w:rFonts w:ascii="GHEA Grapalat" w:hAnsi="GHEA Grapalat"/>
                <w:sz w:val="24"/>
                <w:szCs w:val="24"/>
                <w:lang w:val="hy-AM"/>
              </w:rPr>
              <w:t xml:space="preserve"> հավելվածի 17-րդ և 18-րդ կետերով, կամ Նախագծի </w:t>
            </w:r>
            <w:r w:rsidRPr="004E6DC4">
              <w:rPr>
                <w:rFonts w:ascii="GHEA Grapalat" w:hAnsi="GHEA Grapalat" w:cs="Times New Roman"/>
                <w:sz w:val="24"/>
                <w:szCs w:val="24"/>
                <w:lang w:val="hy-AM"/>
              </w:rPr>
              <w:t xml:space="preserve">N 1 հավելվածի 2-րդ կետով սահմանվում է </w:t>
            </w:r>
            <w:r w:rsidRPr="004E6DC4">
              <w:rPr>
                <w:rFonts w:ascii="GHEA Grapalat" w:hAnsi="GHEA Grapalat"/>
                <w:sz w:val="24"/>
                <w:szCs w:val="24"/>
                <w:lang w:val="hy-AM"/>
              </w:rPr>
              <w:t xml:space="preserve">գույքը տնօրինելու համար </w:t>
            </w:r>
            <w:r w:rsidRPr="004E6DC4">
              <w:rPr>
                <w:rFonts w:ascii="GHEA Grapalat" w:hAnsi="GHEA Grapalat" w:cs="Times New Roman"/>
                <w:sz w:val="24"/>
                <w:szCs w:val="24"/>
                <w:lang w:val="hy-AM"/>
              </w:rPr>
              <w:t>Կոմիտեի կողմից իրականացվող գործողությունները, իսկ հանրային ծառայողի կամ հանրային պաշտոն զբաղեցնող անձի կամ համապատասխան մարմնի գլխավոր քարտուղարի կամ աշխատակազմի ղեկավարի գործողությունները նախատեսված են Նախագծի հետագա դրույթներում,</w:t>
            </w:r>
            <w:r w:rsidRPr="004E6DC4">
              <w:rPr>
                <w:rFonts w:ascii="GHEA Grapalat" w:hAnsi="GHEA Grapalat"/>
                <w:sz w:val="24"/>
                <w:szCs w:val="24"/>
                <w:lang w:val="hy-AM"/>
              </w:rPr>
              <w:t xml:space="preserve"> ինչը մեր կարծիքով, չի ապահովում</w:t>
            </w:r>
            <w:r w:rsidRPr="004E6DC4">
              <w:rPr>
                <w:rFonts w:ascii="GHEA Grapalat" w:eastAsia="Calibri" w:hAnsi="GHEA Grapalat" w:cs="Calibri"/>
                <w:sz w:val="24"/>
                <w:szCs w:val="24"/>
                <w:lang w:val="hy-AM"/>
              </w:rPr>
              <w:t xml:space="preserve"> նվերների տնօրինման </w:t>
            </w:r>
            <w:r w:rsidRPr="004E6DC4">
              <w:rPr>
                <w:rFonts w:ascii="GHEA Grapalat" w:hAnsi="GHEA Grapalat"/>
                <w:sz w:val="24"/>
                <w:szCs w:val="24"/>
                <w:lang w:val="hy-AM"/>
              </w:rPr>
              <w:t>գործընթացի կազմակերպման և իրականացման տրամաբանական հաջորդականությունը: Բացի այդ, Նախագծով սահմանվող հավելվածներում մի շարք կարգավորումներ նույնությամբ կրկնվում են, որոնք կարելի է խմբագրել և սահմանել որպես հավելավածների ընդհանուր դրույթներ, օրինակ՝ Կոմիտե կամ Լիազոր մարմին ուղարկվող դիմումին ներկայացվող պահանջները: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E9D5D00" w14:textId="77777777" w:rsidR="004E6DC4" w:rsidRDefault="00515B2D" w:rsidP="00515B2D">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6BA4482A" w14:textId="77777777" w:rsidR="00515B2D" w:rsidRDefault="00515B2D" w:rsidP="00515B2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Հավելված 1-ով հաջորդականությամբ սահմանվում են պետության սեփականությունը դարձող նվերների տնօրինման գործընթացում իրականացվող հերթական քայլերը, իսկ Հավելված 1-ի 2-րդ, 17-րդ և 18-րդ կետերը կարգավորման միմյանցից տարբերվող առարկաներ ունեն, ինչից ելնելով՝ սահմանված են առանձին կետերով՝ իրավական նորմերը չափազանց չծանրաբեռնելու վերաբերյալ:</w:t>
            </w:r>
          </w:p>
          <w:p w14:paraId="4A93C270" w14:textId="6E53614B" w:rsidR="00515B2D" w:rsidRPr="00515B2D" w:rsidRDefault="00515B2D" w:rsidP="00515B2D">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Նախագծում նույնությամբ կրկնվող կարգավորումնեի առկայությանը, ապա Նախագծում միմյանց ամբողջությամբ կրկնող </w:t>
            </w:r>
            <w:r>
              <w:rPr>
                <w:rFonts w:ascii="GHEA Grapalat" w:eastAsia="GHEA Grapalat" w:hAnsi="GHEA Grapalat" w:cs="GHEA Grapalat"/>
                <w:color w:val="000000" w:themeColor="text1"/>
                <w:sz w:val="24"/>
                <w:szCs w:val="24"/>
                <w:lang w:val="hy-AM"/>
              </w:rPr>
              <w:lastRenderedPageBreak/>
              <w:t xml:space="preserve">կարգավորումներ չեն հայտնաբերվել, իսկ որոշակի ընդհանրություններ ունեցող կարգավորումների նախատեսումն անհրաժեշտ է գործընթացի ամբողջական կարգավորման համար: </w:t>
            </w:r>
          </w:p>
        </w:tc>
      </w:tr>
      <w:tr w:rsidR="004E6DC4" w:rsidRPr="00342F53" w14:paraId="623E4EBE" w14:textId="77777777" w:rsidTr="00407D9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AA5E1F" w14:textId="77777777" w:rsidR="004E6DC4" w:rsidRPr="004E6DC4" w:rsidRDefault="004E6DC4" w:rsidP="007034AD">
            <w:pPr>
              <w:pStyle w:val="NormalWeb"/>
              <w:tabs>
                <w:tab w:val="left" w:pos="900"/>
                <w:tab w:val="left" w:pos="990"/>
              </w:tabs>
              <w:spacing w:before="0" w:beforeAutospacing="0" w:after="0" w:afterAutospacing="0" w:line="360" w:lineRule="auto"/>
              <w:ind w:firstLine="720"/>
              <w:jc w:val="both"/>
              <w:rPr>
                <w:rFonts w:ascii="GHEA Grapalat" w:hAnsi="GHEA Grapalat"/>
                <w:lang w:val="hy-AM"/>
              </w:rPr>
            </w:pPr>
            <w:r w:rsidRPr="004E6DC4">
              <w:rPr>
                <w:rFonts w:ascii="GHEA Grapalat" w:hAnsi="GHEA Grapalat"/>
                <w:lang w:val="hy-AM"/>
              </w:rPr>
              <w:lastRenderedPageBreak/>
              <w:t>5</w:t>
            </w:r>
            <w:r w:rsidRPr="004E6DC4">
              <w:rPr>
                <w:rFonts w:ascii="Cambria Math" w:hAnsi="Cambria Math" w:cs="Cambria Math"/>
                <w:lang w:val="hy-AM"/>
              </w:rPr>
              <w:t>․</w:t>
            </w:r>
            <w:r w:rsidRPr="004E6DC4">
              <w:rPr>
                <w:rFonts w:ascii="GHEA Grapalat" w:hAnsi="GHEA Grapalat"/>
                <w:lang w:val="hy-AM"/>
              </w:rPr>
              <w:t>Նախագծին կից ներկայացված հիմնավորումը նույնպես ունի վերանայման անհրաժեշտություն: Մասնավորապես՝ անհրաժեշտ է Նախագծի հիմնավորման մեջ նախատեսել առաջարկվող իրավական կարգավորումների հակիրճ բովանդակությունը, հնարավոր այլընտրանքային կարգավորումներից հենց Նախագծով առաջարկվող տարբերակն ընտրելու նպատակահարմարության և անհրաժեշտության վերաբերյալ տեղեկատվություն։ Բացի այդ, Նախագծով առաջարկվում են կարգավորումներ, օրինակ՝ մասնագիտացված կազմակերպություններին Նախագծի կարգավորման առարկա հանդիսացող գործընթացում ներգրավելու վերաբերյալ, մինչդեռ կից ներկայացված հիմնավորումից պարզ չէ՝ արդյոք առկա են ուսումնասիրություններ, վերլուծություններ այդպիսի կազմակերպությունների, վերջիններիս ռեսուրսների առկայության կամ բացակայության, ինչպես նաև ֆինանսական միջոցների ներգրավման վերաբերյալ, որպիսի հանգամանքները Նախագծի կարգավորման ազդեցության գնահատման պարագայում կարող են հանգեցնել այլընտրանքային այլ կարգավորման ընտրության։</w:t>
            </w:r>
          </w:p>
          <w:p w14:paraId="05A3060E" w14:textId="45E9CEC3" w:rsidR="004E6DC4" w:rsidRPr="004E6DC4" w:rsidRDefault="004E6DC4" w:rsidP="007034AD">
            <w:pPr>
              <w:tabs>
                <w:tab w:val="left" w:pos="900"/>
                <w:tab w:val="left" w:pos="1080"/>
                <w:tab w:val="left" w:pos="1170"/>
              </w:tabs>
              <w:spacing w:line="360" w:lineRule="auto"/>
              <w:jc w:val="both"/>
              <w:rPr>
                <w:rFonts w:ascii="GHEA Grapalat" w:hAnsi="GHEA Grapalat" w:cs="Sylfaen"/>
                <w:sz w:val="24"/>
                <w:szCs w:val="24"/>
                <w:lang w:val="hy-AM"/>
              </w:rPr>
            </w:pPr>
            <w:r w:rsidRPr="004E6DC4">
              <w:rPr>
                <w:rFonts w:ascii="GHEA Grapalat" w:hAnsi="GHEA Grapalat"/>
                <w:sz w:val="24"/>
                <w:szCs w:val="24"/>
                <w:lang w:val="hy-AM"/>
              </w:rPr>
              <w:lastRenderedPageBreak/>
              <w:t>Հաշվի առնելով վերոգրյալը՝ գտնում ենք, որ Նախագծով առաջարկվող կարգավորումները և Նախագծին կից ներկայացված հիմնավորումը ունեն ամբողջությամբ վերանայման անհրաժեշտություն: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42D140C" w14:textId="77777777" w:rsidR="004E6DC4" w:rsidRDefault="0068202C" w:rsidP="0068202C">
            <w:pPr>
              <w:spacing w:after="0"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A2BED5F" w14:textId="36AA8125" w:rsidR="0068202C" w:rsidRPr="0068202C" w:rsidRDefault="0068202C" w:rsidP="0068202C">
            <w:pPr>
              <w:spacing w:after="0"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հիմնավորման մեջ կատարվել են համապատասխան փոփոխություններ:</w:t>
            </w:r>
          </w:p>
        </w:tc>
      </w:tr>
    </w:tbl>
    <w:p w14:paraId="7EE5CF76" w14:textId="77777777" w:rsidR="00AF52B1" w:rsidRDefault="00AF52B1" w:rsidP="007034AD">
      <w:pPr>
        <w:spacing w:line="360" w:lineRule="auto"/>
        <w:ind w:firstLine="720"/>
        <w:jc w:val="both"/>
        <w:rPr>
          <w:lang w:val="hy-AM"/>
        </w:rPr>
      </w:pPr>
    </w:p>
    <w:p w14:paraId="5929A859" w14:textId="26B4A1CE" w:rsidR="008710D5" w:rsidRDefault="008710D5" w:rsidP="007034AD">
      <w:pPr>
        <w:spacing w:line="360" w:lineRule="auto"/>
        <w:ind w:firstLine="720"/>
        <w:jc w:val="both"/>
        <w:rPr>
          <w:lang w:val="hy-AM"/>
        </w:rPr>
      </w:pPr>
    </w:p>
    <w:p w14:paraId="7AB014A1" w14:textId="77777777" w:rsidR="008710D5" w:rsidRPr="00A35E8D" w:rsidRDefault="008710D5" w:rsidP="007034AD">
      <w:pPr>
        <w:spacing w:line="360" w:lineRule="auto"/>
        <w:ind w:firstLine="720"/>
        <w:jc w:val="both"/>
        <w:rPr>
          <w:lang w:val="hy-AM"/>
        </w:rPr>
      </w:pPr>
    </w:p>
    <w:sectPr w:rsidR="008710D5" w:rsidRPr="00A35E8D" w:rsidSect="00267C23">
      <w:footerReference w:type="default" r:id="rId9"/>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99B53" w14:textId="77777777" w:rsidR="00D15191" w:rsidRDefault="00D15191">
      <w:pPr>
        <w:spacing w:after="0" w:line="240" w:lineRule="auto"/>
      </w:pPr>
      <w:r>
        <w:separator/>
      </w:r>
    </w:p>
  </w:endnote>
  <w:endnote w:type="continuationSeparator" w:id="0">
    <w:p w14:paraId="6FA7EE90" w14:textId="77777777" w:rsidR="00D15191" w:rsidRDefault="00D1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652370"/>
      <w:docPartObj>
        <w:docPartGallery w:val="Page Numbers (Bottom of Page)"/>
        <w:docPartUnique/>
      </w:docPartObj>
    </w:sdtPr>
    <w:sdtEndPr>
      <w:rPr>
        <w:noProof/>
      </w:rPr>
    </w:sdtEndPr>
    <w:sdtContent>
      <w:p w14:paraId="6F919C4F" w14:textId="18A0ED6E" w:rsidR="00407D93" w:rsidRDefault="00407D93">
        <w:pPr>
          <w:pStyle w:val="Footer"/>
          <w:jc w:val="center"/>
        </w:pPr>
        <w:r>
          <w:fldChar w:fldCharType="begin"/>
        </w:r>
        <w:r>
          <w:instrText xml:space="preserve"> PAGE   \* MERGEFORMAT </w:instrText>
        </w:r>
        <w:r>
          <w:fldChar w:fldCharType="separate"/>
        </w:r>
        <w:r w:rsidR="00BA297F">
          <w:rPr>
            <w:noProof/>
          </w:rPr>
          <w:t>87</w:t>
        </w:r>
        <w:r>
          <w:rPr>
            <w:noProof/>
          </w:rPr>
          <w:fldChar w:fldCharType="end"/>
        </w:r>
      </w:p>
    </w:sdtContent>
  </w:sdt>
  <w:p w14:paraId="40267544" w14:textId="77777777" w:rsidR="00407D93" w:rsidRDefault="00407D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9A915" w14:textId="77777777" w:rsidR="00D15191" w:rsidRDefault="00D15191">
      <w:pPr>
        <w:spacing w:after="0" w:line="240" w:lineRule="auto"/>
      </w:pPr>
      <w:r>
        <w:separator/>
      </w:r>
    </w:p>
  </w:footnote>
  <w:footnote w:type="continuationSeparator" w:id="0">
    <w:p w14:paraId="3C509CAB" w14:textId="77777777" w:rsidR="00D15191" w:rsidRDefault="00D15191">
      <w:pPr>
        <w:spacing w:after="0" w:line="240" w:lineRule="auto"/>
      </w:pPr>
      <w:r>
        <w:continuationSeparator/>
      </w:r>
    </w:p>
  </w:footnote>
  <w:footnote w:id="1">
    <w:p w14:paraId="3830C855" w14:textId="77777777" w:rsidR="00407D93" w:rsidRPr="00932438" w:rsidRDefault="00407D93" w:rsidP="0054786A">
      <w:pPr>
        <w:pStyle w:val="FootnoteText"/>
        <w:jc w:val="both"/>
        <w:rPr>
          <w:rFonts w:ascii="GHEA Grapalat" w:hAnsi="GHEA Grapalat"/>
        </w:rPr>
      </w:pPr>
      <w:r w:rsidRPr="00932438">
        <w:rPr>
          <w:rStyle w:val="FootnoteReference"/>
          <w:rFonts w:ascii="GHEA Grapalat" w:hAnsi="GHEA Grapalat"/>
        </w:rPr>
        <w:footnoteRef/>
      </w:r>
      <w:r w:rsidRPr="00932438">
        <w:rPr>
          <w:rFonts w:ascii="GHEA Grapalat" w:hAnsi="GHEA Grapalat"/>
        </w:rPr>
        <w:t xml:space="preserve"> </w:t>
      </w:r>
      <w:r w:rsidRPr="00932438">
        <w:rPr>
          <w:rFonts w:ascii="GHEA Grapalat" w:hAnsi="GHEA Grapalat" w:cs="Arial"/>
          <w:color w:val="000000"/>
        </w:rPr>
        <w:t>Տե՛ս Հիլդա Հաֆստեյնսդոտիրն ընդդեմ Իսլանդիայի (Hilda Hafsteinsdottir v. Iceland) գործով Մարդու իրավունքների եվրոպական դատարանի՝ 2004 թվականի հունիսի 8-ի վճիռը, գանգատ թիվ 40905/98, կետ 56:</w:t>
      </w:r>
    </w:p>
  </w:footnote>
  <w:footnote w:id="2">
    <w:p w14:paraId="28156BEC" w14:textId="77777777" w:rsidR="00407D93" w:rsidRPr="0054786A" w:rsidRDefault="00407D93" w:rsidP="00142FAA">
      <w:pPr>
        <w:pStyle w:val="FootnoteText"/>
        <w:rPr>
          <w:rFonts w:ascii="Sylfaen" w:hAnsi="Sylfaen"/>
        </w:rPr>
      </w:pPr>
      <w:r w:rsidRPr="006D2DB6">
        <w:rPr>
          <w:rStyle w:val="FootnoteReference"/>
          <w:rFonts w:ascii="Sylfaen" w:hAnsi="Sylfaen"/>
        </w:rPr>
        <w:footnoteRef/>
      </w:r>
      <w:r w:rsidRPr="006D2DB6">
        <w:rPr>
          <w:rFonts w:ascii="Sylfaen" w:hAnsi="Sylfaen"/>
        </w:rPr>
        <w:t xml:space="preserve"> </w:t>
      </w:r>
      <w:hyperlink r:id="rId1" w:history="1">
        <w:r w:rsidRPr="006D2DB6">
          <w:rPr>
            <w:rStyle w:val="Hyperlink"/>
            <w:rFonts w:ascii="Sylfaen" w:hAnsi="Sylfaen"/>
          </w:rPr>
          <w:t>https://armla.am/52108.html</w:t>
        </w:r>
      </w:hyperlink>
      <w:r w:rsidRPr="0054786A">
        <w:rPr>
          <w:rFonts w:ascii="Sylfaen" w:hAnsi="Sylfaen"/>
        </w:rPr>
        <w:t xml:space="preserve"> </w:t>
      </w:r>
    </w:p>
  </w:footnote>
  <w:footnote w:id="3">
    <w:p w14:paraId="3F3416D1" w14:textId="77777777" w:rsidR="00407D93" w:rsidRPr="0054786A" w:rsidRDefault="00407D93" w:rsidP="00142FAA">
      <w:pPr>
        <w:pStyle w:val="FootnoteText"/>
        <w:rPr>
          <w:rFonts w:ascii="Sylfaen" w:hAnsi="Sylfaen"/>
        </w:rPr>
      </w:pPr>
      <w:r w:rsidRPr="006D2DB6">
        <w:rPr>
          <w:rStyle w:val="FootnoteReference"/>
          <w:rFonts w:ascii="Sylfaen" w:hAnsi="Sylfaen"/>
        </w:rPr>
        <w:footnoteRef/>
      </w:r>
      <w:r w:rsidRPr="006D2DB6">
        <w:rPr>
          <w:rFonts w:ascii="Sylfaen" w:hAnsi="Sylfaen"/>
        </w:rPr>
        <w:t xml:space="preserve"> </w:t>
      </w:r>
      <w:hyperlink r:id="rId2" w:anchor="gid=1360271680" w:history="1">
        <w:r w:rsidRPr="006D2DB6">
          <w:rPr>
            <w:rStyle w:val="Hyperlink"/>
            <w:rFonts w:ascii="Sylfaen" w:hAnsi="Sylfaen"/>
          </w:rPr>
          <w:t>https://docs.google.com/spreadsheets/d/1aMgb9COLCaWp_FiV0NxM8gEhgi9WU_SV/edit?pli=1#gid=1360271680</w:t>
        </w:r>
      </w:hyperlink>
      <w:r w:rsidRPr="0054786A">
        <w:rPr>
          <w:rFonts w:ascii="Sylfaen" w:hAnsi="Sylfaen"/>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101"/>
    <w:multiLevelType w:val="hybridMultilevel"/>
    <w:tmpl w:val="D5E07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D584D"/>
    <w:multiLevelType w:val="hybridMultilevel"/>
    <w:tmpl w:val="D1D2ED8C"/>
    <w:lvl w:ilvl="0" w:tplc="EAB25A62">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CF0FB5"/>
    <w:multiLevelType w:val="multilevel"/>
    <w:tmpl w:val="DD26B5D0"/>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602698"/>
    <w:multiLevelType w:val="hybridMultilevel"/>
    <w:tmpl w:val="13AAD992"/>
    <w:lvl w:ilvl="0" w:tplc="4D5890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EFC0F1C"/>
    <w:multiLevelType w:val="hybridMultilevel"/>
    <w:tmpl w:val="34807378"/>
    <w:lvl w:ilvl="0" w:tplc="FCA4DAD2">
      <w:start w:val="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B57D5"/>
    <w:multiLevelType w:val="hybridMultilevel"/>
    <w:tmpl w:val="27CE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E1556"/>
    <w:multiLevelType w:val="hybridMultilevel"/>
    <w:tmpl w:val="4496A502"/>
    <w:lvl w:ilvl="0" w:tplc="368CFDEA">
      <w:start w:val="1"/>
      <w:numFmt w:val="decimal"/>
      <w:lvlText w:val="%1."/>
      <w:lvlJc w:val="left"/>
      <w:pPr>
        <w:ind w:left="1068" w:hanging="360"/>
      </w:pPr>
      <w:rPr>
        <w:rFonts w:hint="default"/>
        <w:b w:val="0"/>
        <w:bCs/>
        <w:i w:val="0"/>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18CF6BFA"/>
    <w:multiLevelType w:val="hybridMultilevel"/>
    <w:tmpl w:val="FFF4CC22"/>
    <w:lvl w:ilvl="0" w:tplc="368CFDEA">
      <w:start w:val="1"/>
      <w:numFmt w:val="decimal"/>
      <w:lvlText w:val="%1."/>
      <w:lvlJc w:val="left"/>
      <w:pPr>
        <w:ind w:left="1068" w:hanging="360"/>
      </w:pPr>
      <w:rPr>
        <w:rFonts w:hint="default"/>
        <w:b w:val="0"/>
        <w:bCs/>
        <w:i w:val="0"/>
      </w:rPr>
    </w:lvl>
    <w:lvl w:ilvl="1" w:tplc="040EDDFA">
      <w:start w:val="1"/>
      <w:numFmt w:val="decimal"/>
      <w:lvlText w:val="%2)"/>
      <w:lvlJc w:val="left"/>
      <w:pPr>
        <w:ind w:left="2138" w:hanging="71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8DD7F9F"/>
    <w:multiLevelType w:val="hybridMultilevel"/>
    <w:tmpl w:val="3A4E2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B021B4"/>
    <w:multiLevelType w:val="hybridMultilevel"/>
    <w:tmpl w:val="38663002"/>
    <w:lvl w:ilvl="0" w:tplc="4A94A73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F1CDE"/>
    <w:multiLevelType w:val="hybridMultilevel"/>
    <w:tmpl w:val="8488E092"/>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15:restartNumberingAfterBreak="0">
    <w:nsid w:val="23826BC7"/>
    <w:multiLevelType w:val="hybridMultilevel"/>
    <w:tmpl w:val="43963284"/>
    <w:lvl w:ilvl="0" w:tplc="69624FBE">
      <w:start w:val="1"/>
      <w:numFmt w:val="decimal"/>
      <w:lvlText w:val="%1."/>
      <w:lvlJc w:val="left"/>
      <w:pPr>
        <w:ind w:left="720" w:hanging="360"/>
      </w:pPr>
      <w:rPr>
        <w:rFonts w:eastAsia="GHEA Grapalat" w:cs="GHEA Grapalat"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FE0065"/>
    <w:multiLevelType w:val="hybridMultilevel"/>
    <w:tmpl w:val="FF28587C"/>
    <w:lvl w:ilvl="0" w:tplc="04406C26">
      <w:start w:val="1"/>
      <w:numFmt w:val="decimal"/>
      <w:lvlText w:val="%1."/>
      <w:lvlJc w:val="left"/>
      <w:pPr>
        <w:ind w:left="435" w:hanging="360"/>
      </w:pPr>
      <w:rPr>
        <w:rFonts w:hint="default"/>
        <w:i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2BFC15A1"/>
    <w:multiLevelType w:val="hybridMultilevel"/>
    <w:tmpl w:val="38663002"/>
    <w:lvl w:ilvl="0" w:tplc="4A94A73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C818E7"/>
    <w:multiLevelType w:val="multilevel"/>
    <w:tmpl w:val="B0E23A2A"/>
    <w:lvl w:ilvl="0">
      <w:start w:val="1"/>
      <w:numFmt w:val="decimal"/>
      <w:lvlText w:val="%1."/>
      <w:lvlJc w:val="left"/>
      <w:pPr>
        <w:ind w:left="510" w:hanging="360"/>
      </w:pPr>
      <w:rPr>
        <w:rFonts w:hint="default"/>
      </w:rPr>
    </w:lvl>
    <w:lvl w:ilvl="1">
      <w:start w:val="1"/>
      <w:numFmt w:val="decimal"/>
      <w:isLgl/>
      <w:lvlText w:val="%1.%2."/>
      <w:lvlJc w:val="left"/>
      <w:pPr>
        <w:ind w:left="123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2310" w:hanging="108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390" w:hanging="1440"/>
      </w:pPr>
      <w:rPr>
        <w:rFonts w:hint="default"/>
      </w:rPr>
    </w:lvl>
    <w:lvl w:ilvl="6">
      <w:start w:val="1"/>
      <w:numFmt w:val="decimal"/>
      <w:isLgl/>
      <w:lvlText w:val="%1.%2.%3.%4.%5.%6.%7."/>
      <w:lvlJc w:val="left"/>
      <w:pPr>
        <w:ind w:left="4110" w:hanging="1800"/>
      </w:pPr>
      <w:rPr>
        <w:rFonts w:hint="default"/>
      </w:rPr>
    </w:lvl>
    <w:lvl w:ilvl="7">
      <w:start w:val="1"/>
      <w:numFmt w:val="decimal"/>
      <w:isLgl/>
      <w:lvlText w:val="%1.%2.%3.%4.%5.%6.%7.%8."/>
      <w:lvlJc w:val="left"/>
      <w:pPr>
        <w:ind w:left="4470" w:hanging="1800"/>
      </w:pPr>
      <w:rPr>
        <w:rFonts w:hint="default"/>
      </w:rPr>
    </w:lvl>
    <w:lvl w:ilvl="8">
      <w:start w:val="1"/>
      <w:numFmt w:val="decimal"/>
      <w:isLgl/>
      <w:lvlText w:val="%1.%2.%3.%4.%5.%6.%7.%8.%9."/>
      <w:lvlJc w:val="left"/>
      <w:pPr>
        <w:ind w:left="5190" w:hanging="2160"/>
      </w:pPr>
      <w:rPr>
        <w:rFonts w:hint="default"/>
      </w:rPr>
    </w:lvl>
  </w:abstractNum>
  <w:abstractNum w:abstractNumId="15" w15:restartNumberingAfterBreak="0">
    <w:nsid w:val="32BF74C7"/>
    <w:multiLevelType w:val="hybridMultilevel"/>
    <w:tmpl w:val="013CDD6A"/>
    <w:lvl w:ilvl="0" w:tplc="D12048BE">
      <w:start w:val="1"/>
      <w:numFmt w:val="decimal"/>
      <w:lvlText w:val="%1."/>
      <w:lvlJc w:val="left"/>
      <w:pPr>
        <w:ind w:left="720" w:hanging="360"/>
      </w:pPr>
      <w:rPr>
        <w:rFonts w:cs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C674A"/>
    <w:multiLevelType w:val="hybridMultilevel"/>
    <w:tmpl w:val="6BBCA26C"/>
    <w:lvl w:ilvl="0" w:tplc="E2B26274">
      <w:start w:val="21"/>
      <w:numFmt w:val="bullet"/>
      <w:lvlText w:val="-"/>
      <w:lvlJc w:val="left"/>
      <w:pPr>
        <w:ind w:left="1080" w:hanging="360"/>
      </w:pPr>
      <w:rPr>
        <w:rFonts w:ascii="GHEA Grapalat" w:eastAsia="Calibri"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377A0E1B"/>
    <w:multiLevelType w:val="hybridMultilevel"/>
    <w:tmpl w:val="8488E092"/>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15:restartNumberingAfterBreak="0">
    <w:nsid w:val="379D3C41"/>
    <w:multiLevelType w:val="hybridMultilevel"/>
    <w:tmpl w:val="BC908E02"/>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AE69CD"/>
    <w:multiLevelType w:val="hybridMultilevel"/>
    <w:tmpl w:val="4F666E34"/>
    <w:lvl w:ilvl="0" w:tplc="5984A1EC">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20" w15:restartNumberingAfterBreak="0">
    <w:nsid w:val="42F33861"/>
    <w:multiLevelType w:val="hybridMultilevel"/>
    <w:tmpl w:val="022CC2AE"/>
    <w:lvl w:ilvl="0" w:tplc="0E1ED1EA">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F9716C2"/>
    <w:multiLevelType w:val="hybridMultilevel"/>
    <w:tmpl w:val="0D248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54D4137"/>
    <w:multiLevelType w:val="hybridMultilevel"/>
    <w:tmpl w:val="1B90C664"/>
    <w:lvl w:ilvl="0" w:tplc="60FC3F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CC46CB"/>
    <w:multiLevelType w:val="hybridMultilevel"/>
    <w:tmpl w:val="38663002"/>
    <w:lvl w:ilvl="0" w:tplc="4A94A73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792412"/>
    <w:multiLevelType w:val="hybridMultilevel"/>
    <w:tmpl w:val="CF0A4A62"/>
    <w:lvl w:ilvl="0" w:tplc="CFBE41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7A74BBC"/>
    <w:multiLevelType w:val="hybridMultilevel"/>
    <w:tmpl w:val="5E3A52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0040EA"/>
    <w:multiLevelType w:val="hybridMultilevel"/>
    <w:tmpl w:val="4E9AC5D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EC6143"/>
    <w:multiLevelType w:val="hybridMultilevel"/>
    <w:tmpl w:val="8488E092"/>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8" w15:restartNumberingAfterBreak="0">
    <w:nsid w:val="710F1342"/>
    <w:multiLevelType w:val="hybridMultilevel"/>
    <w:tmpl w:val="24346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57639B"/>
    <w:multiLevelType w:val="hybridMultilevel"/>
    <w:tmpl w:val="8488E092"/>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0" w15:restartNumberingAfterBreak="0">
    <w:nsid w:val="788F55DA"/>
    <w:multiLevelType w:val="hybridMultilevel"/>
    <w:tmpl w:val="8488E092"/>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1" w15:restartNumberingAfterBreak="0">
    <w:nsid w:val="7B040F0D"/>
    <w:multiLevelType w:val="hybridMultilevel"/>
    <w:tmpl w:val="FF28587C"/>
    <w:lvl w:ilvl="0" w:tplc="04406C26">
      <w:start w:val="1"/>
      <w:numFmt w:val="decimal"/>
      <w:lvlText w:val="%1."/>
      <w:lvlJc w:val="left"/>
      <w:pPr>
        <w:ind w:left="435" w:hanging="360"/>
      </w:pPr>
      <w:rPr>
        <w:rFonts w:hint="default"/>
        <w:i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2" w15:restartNumberingAfterBreak="0">
    <w:nsid w:val="7DA16330"/>
    <w:multiLevelType w:val="hybridMultilevel"/>
    <w:tmpl w:val="FFD654D2"/>
    <w:lvl w:ilvl="0" w:tplc="0409000F">
      <w:start w:val="1"/>
      <w:numFmt w:val="decimal"/>
      <w:lvlText w:val="%1."/>
      <w:lvlJc w:val="left"/>
      <w:pPr>
        <w:ind w:left="1167" w:hanging="360"/>
      </w:p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num w:numId="1">
    <w:abstractNumId w:val="18"/>
  </w:num>
  <w:num w:numId="2">
    <w:abstractNumId w:val="17"/>
  </w:num>
  <w:num w:numId="3">
    <w:abstractNumId w:val="3"/>
  </w:num>
  <w:num w:numId="4">
    <w:abstractNumId w:val="4"/>
  </w:num>
  <w:num w:numId="5">
    <w:abstractNumId w:val="22"/>
  </w:num>
  <w:num w:numId="6">
    <w:abstractNumId w:val="25"/>
  </w:num>
  <w:num w:numId="7">
    <w:abstractNumId w:val="14"/>
  </w:num>
  <w:num w:numId="8">
    <w:abstractNumId w:val="2"/>
  </w:num>
  <w:num w:numId="9">
    <w:abstractNumId w:val="20"/>
  </w:num>
  <w:num w:numId="10">
    <w:abstractNumId w:val="16"/>
  </w:num>
  <w:num w:numId="11">
    <w:abstractNumId w:val="0"/>
  </w:num>
  <w:num w:numId="12">
    <w:abstractNumId w:val="24"/>
  </w:num>
  <w:num w:numId="13">
    <w:abstractNumId w:val="21"/>
  </w:num>
  <w:num w:numId="14">
    <w:abstractNumId w:val="32"/>
  </w:num>
  <w:num w:numId="15">
    <w:abstractNumId w:val="7"/>
  </w:num>
  <w:num w:numId="16">
    <w:abstractNumId w:val="6"/>
  </w:num>
  <w:num w:numId="17">
    <w:abstractNumId w:val="28"/>
  </w:num>
  <w:num w:numId="18">
    <w:abstractNumId w:val="1"/>
  </w:num>
  <w:num w:numId="19">
    <w:abstractNumId w:val="19"/>
  </w:num>
  <w:num w:numId="20">
    <w:abstractNumId w:val="5"/>
  </w:num>
  <w:num w:numId="21">
    <w:abstractNumId w:val="26"/>
  </w:num>
  <w:num w:numId="22">
    <w:abstractNumId w:val="11"/>
  </w:num>
  <w:num w:numId="23">
    <w:abstractNumId w:val="10"/>
  </w:num>
  <w:num w:numId="24">
    <w:abstractNumId w:val="29"/>
  </w:num>
  <w:num w:numId="25">
    <w:abstractNumId w:val="30"/>
  </w:num>
  <w:num w:numId="26">
    <w:abstractNumId w:val="27"/>
  </w:num>
  <w:num w:numId="27">
    <w:abstractNumId w:val="15"/>
  </w:num>
  <w:num w:numId="28">
    <w:abstractNumId w:val="31"/>
  </w:num>
  <w:num w:numId="29">
    <w:abstractNumId w:val="12"/>
  </w:num>
  <w:num w:numId="30">
    <w:abstractNumId w:val="8"/>
  </w:num>
  <w:num w:numId="31">
    <w:abstractNumId w:val="23"/>
  </w:num>
  <w:num w:numId="32">
    <w:abstractNumId w:val="9"/>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2BA"/>
    <w:rsid w:val="000037C7"/>
    <w:rsid w:val="0000447E"/>
    <w:rsid w:val="00004EFF"/>
    <w:rsid w:val="000249FA"/>
    <w:rsid w:val="0003177B"/>
    <w:rsid w:val="0004144E"/>
    <w:rsid w:val="000428F6"/>
    <w:rsid w:val="000458C1"/>
    <w:rsid w:val="00045DF5"/>
    <w:rsid w:val="00063DA1"/>
    <w:rsid w:val="00064A1A"/>
    <w:rsid w:val="00087A25"/>
    <w:rsid w:val="000905BC"/>
    <w:rsid w:val="00094172"/>
    <w:rsid w:val="000A218C"/>
    <w:rsid w:val="000A4056"/>
    <w:rsid w:val="000A4864"/>
    <w:rsid w:val="000A6714"/>
    <w:rsid w:val="000D0667"/>
    <w:rsid w:val="000D0E80"/>
    <w:rsid w:val="000D26F1"/>
    <w:rsid w:val="000E1830"/>
    <w:rsid w:val="000E3CCB"/>
    <w:rsid w:val="000E5B85"/>
    <w:rsid w:val="000E62BA"/>
    <w:rsid w:val="000F1540"/>
    <w:rsid w:val="000F299B"/>
    <w:rsid w:val="00113EDB"/>
    <w:rsid w:val="0011709D"/>
    <w:rsid w:val="00130882"/>
    <w:rsid w:val="00142FAA"/>
    <w:rsid w:val="00145826"/>
    <w:rsid w:val="0015019E"/>
    <w:rsid w:val="001562AD"/>
    <w:rsid w:val="0016644B"/>
    <w:rsid w:val="0017376A"/>
    <w:rsid w:val="001813AA"/>
    <w:rsid w:val="00184538"/>
    <w:rsid w:val="00190916"/>
    <w:rsid w:val="00192D0C"/>
    <w:rsid w:val="0019573D"/>
    <w:rsid w:val="001967B1"/>
    <w:rsid w:val="001B0915"/>
    <w:rsid w:val="001B3BAD"/>
    <w:rsid w:val="001E403A"/>
    <w:rsid w:val="001E6529"/>
    <w:rsid w:val="001F19FD"/>
    <w:rsid w:val="00202DF6"/>
    <w:rsid w:val="00207D9F"/>
    <w:rsid w:val="002114E3"/>
    <w:rsid w:val="00222D40"/>
    <w:rsid w:val="002320CE"/>
    <w:rsid w:val="00245C7C"/>
    <w:rsid w:val="002527E7"/>
    <w:rsid w:val="00252E7E"/>
    <w:rsid w:val="002559D1"/>
    <w:rsid w:val="00267C23"/>
    <w:rsid w:val="00275B81"/>
    <w:rsid w:val="00276F2A"/>
    <w:rsid w:val="00277788"/>
    <w:rsid w:val="00285CA6"/>
    <w:rsid w:val="00290C98"/>
    <w:rsid w:val="00293F55"/>
    <w:rsid w:val="002A139A"/>
    <w:rsid w:val="002A792A"/>
    <w:rsid w:val="002B1B16"/>
    <w:rsid w:val="002D142F"/>
    <w:rsid w:val="002E2CBB"/>
    <w:rsid w:val="002F4966"/>
    <w:rsid w:val="002F6E9B"/>
    <w:rsid w:val="003001C3"/>
    <w:rsid w:val="00300FC7"/>
    <w:rsid w:val="00302E44"/>
    <w:rsid w:val="00317352"/>
    <w:rsid w:val="0032122C"/>
    <w:rsid w:val="00321E2E"/>
    <w:rsid w:val="00325220"/>
    <w:rsid w:val="00340F1D"/>
    <w:rsid w:val="00342F53"/>
    <w:rsid w:val="00343688"/>
    <w:rsid w:val="00354E38"/>
    <w:rsid w:val="0035612E"/>
    <w:rsid w:val="0035743C"/>
    <w:rsid w:val="00362534"/>
    <w:rsid w:val="003751A5"/>
    <w:rsid w:val="00393AAD"/>
    <w:rsid w:val="003A2426"/>
    <w:rsid w:val="003D52A6"/>
    <w:rsid w:val="003D619B"/>
    <w:rsid w:val="003E0E9D"/>
    <w:rsid w:val="003E6159"/>
    <w:rsid w:val="00407D93"/>
    <w:rsid w:val="00410B96"/>
    <w:rsid w:val="00422A05"/>
    <w:rsid w:val="00430703"/>
    <w:rsid w:val="00431F7C"/>
    <w:rsid w:val="004474CE"/>
    <w:rsid w:val="00455202"/>
    <w:rsid w:val="004563C5"/>
    <w:rsid w:val="0046420F"/>
    <w:rsid w:val="00467B27"/>
    <w:rsid w:val="004870F6"/>
    <w:rsid w:val="0049428B"/>
    <w:rsid w:val="004A2FCE"/>
    <w:rsid w:val="004A3542"/>
    <w:rsid w:val="004A3D11"/>
    <w:rsid w:val="004A59A9"/>
    <w:rsid w:val="004A6DE6"/>
    <w:rsid w:val="004A7DC9"/>
    <w:rsid w:val="004B48E4"/>
    <w:rsid w:val="004E5B73"/>
    <w:rsid w:val="004E6DC4"/>
    <w:rsid w:val="004E76C0"/>
    <w:rsid w:val="004F0555"/>
    <w:rsid w:val="004F1BCB"/>
    <w:rsid w:val="004F53F4"/>
    <w:rsid w:val="0050646C"/>
    <w:rsid w:val="00515B2D"/>
    <w:rsid w:val="00522968"/>
    <w:rsid w:val="00527D2F"/>
    <w:rsid w:val="00534414"/>
    <w:rsid w:val="00542473"/>
    <w:rsid w:val="0054672B"/>
    <w:rsid w:val="0054786A"/>
    <w:rsid w:val="0055635F"/>
    <w:rsid w:val="00556CE6"/>
    <w:rsid w:val="00557B0C"/>
    <w:rsid w:val="00557E75"/>
    <w:rsid w:val="00572465"/>
    <w:rsid w:val="00575007"/>
    <w:rsid w:val="00592436"/>
    <w:rsid w:val="005A3B79"/>
    <w:rsid w:val="005B5523"/>
    <w:rsid w:val="005C0698"/>
    <w:rsid w:val="005D04F4"/>
    <w:rsid w:val="005D78D9"/>
    <w:rsid w:val="005E3023"/>
    <w:rsid w:val="005F3E9F"/>
    <w:rsid w:val="00615EBC"/>
    <w:rsid w:val="006175FB"/>
    <w:rsid w:val="00624930"/>
    <w:rsid w:val="0062771B"/>
    <w:rsid w:val="00632650"/>
    <w:rsid w:val="006341C7"/>
    <w:rsid w:val="00636B9E"/>
    <w:rsid w:val="0064084E"/>
    <w:rsid w:val="00651938"/>
    <w:rsid w:val="006737A2"/>
    <w:rsid w:val="0067617C"/>
    <w:rsid w:val="00681132"/>
    <w:rsid w:val="0068202C"/>
    <w:rsid w:val="00682257"/>
    <w:rsid w:val="00682EE2"/>
    <w:rsid w:val="0068581B"/>
    <w:rsid w:val="00692B1D"/>
    <w:rsid w:val="006968BF"/>
    <w:rsid w:val="006A3EF3"/>
    <w:rsid w:val="006C731A"/>
    <w:rsid w:val="006D4DD3"/>
    <w:rsid w:val="006D5EB1"/>
    <w:rsid w:val="006D6C79"/>
    <w:rsid w:val="006E08CA"/>
    <w:rsid w:val="006E3099"/>
    <w:rsid w:val="006E74FB"/>
    <w:rsid w:val="006F3181"/>
    <w:rsid w:val="007034AD"/>
    <w:rsid w:val="00704203"/>
    <w:rsid w:val="00715ED9"/>
    <w:rsid w:val="00726527"/>
    <w:rsid w:val="0072673F"/>
    <w:rsid w:val="00733A10"/>
    <w:rsid w:val="00746112"/>
    <w:rsid w:val="007526CC"/>
    <w:rsid w:val="00753AC4"/>
    <w:rsid w:val="007561B2"/>
    <w:rsid w:val="00756AF9"/>
    <w:rsid w:val="007720C8"/>
    <w:rsid w:val="00776F98"/>
    <w:rsid w:val="00782C26"/>
    <w:rsid w:val="00784571"/>
    <w:rsid w:val="00795658"/>
    <w:rsid w:val="007A3876"/>
    <w:rsid w:val="007A755C"/>
    <w:rsid w:val="007C1E35"/>
    <w:rsid w:val="007C2C73"/>
    <w:rsid w:val="007C5B39"/>
    <w:rsid w:val="007D1383"/>
    <w:rsid w:val="008024A3"/>
    <w:rsid w:val="00802FA5"/>
    <w:rsid w:val="008070FA"/>
    <w:rsid w:val="008174BC"/>
    <w:rsid w:val="00822C55"/>
    <w:rsid w:val="008363FC"/>
    <w:rsid w:val="00836881"/>
    <w:rsid w:val="00837D5D"/>
    <w:rsid w:val="008407BA"/>
    <w:rsid w:val="0084738E"/>
    <w:rsid w:val="00863E19"/>
    <w:rsid w:val="00867A90"/>
    <w:rsid w:val="00870DD6"/>
    <w:rsid w:val="008710D5"/>
    <w:rsid w:val="008762EF"/>
    <w:rsid w:val="0088117B"/>
    <w:rsid w:val="00884DA6"/>
    <w:rsid w:val="00886F4E"/>
    <w:rsid w:val="00891E1B"/>
    <w:rsid w:val="00893856"/>
    <w:rsid w:val="00895FB6"/>
    <w:rsid w:val="008B6366"/>
    <w:rsid w:val="008B6425"/>
    <w:rsid w:val="008B6DC7"/>
    <w:rsid w:val="008D5BB0"/>
    <w:rsid w:val="008D6EBB"/>
    <w:rsid w:val="008E0A1C"/>
    <w:rsid w:val="008E5B1E"/>
    <w:rsid w:val="008E77EB"/>
    <w:rsid w:val="009063A5"/>
    <w:rsid w:val="00915A28"/>
    <w:rsid w:val="00921F82"/>
    <w:rsid w:val="0093081F"/>
    <w:rsid w:val="00933BB8"/>
    <w:rsid w:val="0095535B"/>
    <w:rsid w:val="00957F5D"/>
    <w:rsid w:val="00963BB7"/>
    <w:rsid w:val="00970CA6"/>
    <w:rsid w:val="00970FA8"/>
    <w:rsid w:val="009747C0"/>
    <w:rsid w:val="00985E9A"/>
    <w:rsid w:val="00992898"/>
    <w:rsid w:val="009A375C"/>
    <w:rsid w:val="009B5865"/>
    <w:rsid w:val="009D1748"/>
    <w:rsid w:val="009D46B8"/>
    <w:rsid w:val="009D497B"/>
    <w:rsid w:val="009E030E"/>
    <w:rsid w:val="009E03ED"/>
    <w:rsid w:val="009E7512"/>
    <w:rsid w:val="009F3691"/>
    <w:rsid w:val="009F6763"/>
    <w:rsid w:val="00A0067A"/>
    <w:rsid w:val="00A00EE2"/>
    <w:rsid w:val="00A325AB"/>
    <w:rsid w:val="00A35E8D"/>
    <w:rsid w:val="00A36639"/>
    <w:rsid w:val="00A37976"/>
    <w:rsid w:val="00A45A14"/>
    <w:rsid w:val="00A46282"/>
    <w:rsid w:val="00A56FDF"/>
    <w:rsid w:val="00A60619"/>
    <w:rsid w:val="00A6734D"/>
    <w:rsid w:val="00A754C7"/>
    <w:rsid w:val="00A77A23"/>
    <w:rsid w:val="00AB08A8"/>
    <w:rsid w:val="00AB2CB1"/>
    <w:rsid w:val="00AC1954"/>
    <w:rsid w:val="00AC359A"/>
    <w:rsid w:val="00AC5057"/>
    <w:rsid w:val="00AC6DFF"/>
    <w:rsid w:val="00AD7502"/>
    <w:rsid w:val="00AE0687"/>
    <w:rsid w:val="00AE239E"/>
    <w:rsid w:val="00AE2A31"/>
    <w:rsid w:val="00AE4AF4"/>
    <w:rsid w:val="00AE4C83"/>
    <w:rsid w:val="00AF52B1"/>
    <w:rsid w:val="00AF5A28"/>
    <w:rsid w:val="00B00D68"/>
    <w:rsid w:val="00B07256"/>
    <w:rsid w:val="00B10E42"/>
    <w:rsid w:val="00B20559"/>
    <w:rsid w:val="00B20831"/>
    <w:rsid w:val="00B27C8C"/>
    <w:rsid w:val="00B43300"/>
    <w:rsid w:val="00B5335F"/>
    <w:rsid w:val="00B53F6D"/>
    <w:rsid w:val="00B562E7"/>
    <w:rsid w:val="00B564D3"/>
    <w:rsid w:val="00B61BB4"/>
    <w:rsid w:val="00B72488"/>
    <w:rsid w:val="00B73414"/>
    <w:rsid w:val="00B75C45"/>
    <w:rsid w:val="00B83720"/>
    <w:rsid w:val="00B85636"/>
    <w:rsid w:val="00B86049"/>
    <w:rsid w:val="00BA1163"/>
    <w:rsid w:val="00BA297F"/>
    <w:rsid w:val="00BA58C5"/>
    <w:rsid w:val="00BA5977"/>
    <w:rsid w:val="00BA644E"/>
    <w:rsid w:val="00BA6B67"/>
    <w:rsid w:val="00BB10CF"/>
    <w:rsid w:val="00BB397B"/>
    <w:rsid w:val="00BB67E9"/>
    <w:rsid w:val="00BB778F"/>
    <w:rsid w:val="00BC6899"/>
    <w:rsid w:val="00BD0B28"/>
    <w:rsid w:val="00BD54E2"/>
    <w:rsid w:val="00BF18D5"/>
    <w:rsid w:val="00C03448"/>
    <w:rsid w:val="00C17E58"/>
    <w:rsid w:val="00C46F4D"/>
    <w:rsid w:val="00C47940"/>
    <w:rsid w:val="00C665E9"/>
    <w:rsid w:val="00C72B71"/>
    <w:rsid w:val="00C734E5"/>
    <w:rsid w:val="00C755DF"/>
    <w:rsid w:val="00CA0CF1"/>
    <w:rsid w:val="00CA3D81"/>
    <w:rsid w:val="00CB1B45"/>
    <w:rsid w:val="00CC6909"/>
    <w:rsid w:val="00CE45D4"/>
    <w:rsid w:val="00CE63EE"/>
    <w:rsid w:val="00CF62C0"/>
    <w:rsid w:val="00D05C9E"/>
    <w:rsid w:val="00D15191"/>
    <w:rsid w:val="00D24DE5"/>
    <w:rsid w:val="00D379E2"/>
    <w:rsid w:val="00D4356B"/>
    <w:rsid w:val="00D46300"/>
    <w:rsid w:val="00D53CF3"/>
    <w:rsid w:val="00D62A06"/>
    <w:rsid w:val="00D63F4B"/>
    <w:rsid w:val="00D669B8"/>
    <w:rsid w:val="00D67285"/>
    <w:rsid w:val="00D80A69"/>
    <w:rsid w:val="00D919B1"/>
    <w:rsid w:val="00D94E86"/>
    <w:rsid w:val="00DA23AF"/>
    <w:rsid w:val="00DA2FB4"/>
    <w:rsid w:val="00DB1EB8"/>
    <w:rsid w:val="00DB5D75"/>
    <w:rsid w:val="00DC5CD8"/>
    <w:rsid w:val="00DD2ED7"/>
    <w:rsid w:val="00DD3482"/>
    <w:rsid w:val="00DE64AF"/>
    <w:rsid w:val="00DE6BD7"/>
    <w:rsid w:val="00DF021F"/>
    <w:rsid w:val="00DF5EFD"/>
    <w:rsid w:val="00E13FAD"/>
    <w:rsid w:val="00E14101"/>
    <w:rsid w:val="00E1609C"/>
    <w:rsid w:val="00E2088E"/>
    <w:rsid w:val="00E24956"/>
    <w:rsid w:val="00E26346"/>
    <w:rsid w:val="00E3393A"/>
    <w:rsid w:val="00E374E6"/>
    <w:rsid w:val="00E3768F"/>
    <w:rsid w:val="00E40B86"/>
    <w:rsid w:val="00E41B38"/>
    <w:rsid w:val="00E4573E"/>
    <w:rsid w:val="00E55966"/>
    <w:rsid w:val="00E768FA"/>
    <w:rsid w:val="00E77DC7"/>
    <w:rsid w:val="00E9325A"/>
    <w:rsid w:val="00E94911"/>
    <w:rsid w:val="00EB40F7"/>
    <w:rsid w:val="00EB46D6"/>
    <w:rsid w:val="00EB6E2B"/>
    <w:rsid w:val="00EC2E29"/>
    <w:rsid w:val="00EC6D5C"/>
    <w:rsid w:val="00ED62C3"/>
    <w:rsid w:val="00EF40BB"/>
    <w:rsid w:val="00EF6533"/>
    <w:rsid w:val="00EF75E0"/>
    <w:rsid w:val="00F026FC"/>
    <w:rsid w:val="00F0332E"/>
    <w:rsid w:val="00F0471C"/>
    <w:rsid w:val="00F20248"/>
    <w:rsid w:val="00F22E4E"/>
    <w:rsid w:val="00F32C8C"/>
    <w:rsid w:val="00F42A44"/>
    <w:rsid w:val="00F50142"/>
    <w:rsid w:val="00F508DD"/>
    <w:rsid w:val="00F517CC"/>
    <w:rsid w:val="00F55182"/>
    <w:rsid w:val="00F55485"/>
    <w:rsid w:val="00F8482A"/>
    <w:rsid w:val="00F85CB1"/>
    <w:rsid w:val="00F861DF"/>
    <w:rsid w:val="00F8629E"/>
    <w:rsid w:val="00FE0904"/>
    <w:rsid w:val="00FE1291"/>
    <w:rsid w:val="00FE639C"/>
    <w:rsid w:val="00FF6DF5"/>
    <w:rsid w:val="00FF7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35155"/>
  <w15:chartTrackingRefBased/>
  <w15:docId w15:val="{E7A7FBBC-D57D-482A-99BF-E70767A5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B40F7"/>
    <w:pPr>
      <w:spacing w:after="200" w:line="27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EB40F7"/>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EB40F7"/>
    <w:rPr>
      <w:sz w:val="16"/>
      <w:szCs w:val="16"/>
    </w:rPr>
  </w:style>
  <w:style w:type="paragraph" w:styleId="CommentText">
    <w:name w:val="annotation text"/>
    <w:basedOn w:val="Normal"/>
    <w:link w:val="CommentTextChar"/>
    <w:uiPriority w:val="99"/>
    <w:semiHidden/>
    <w:unhideWhenUsed/>
    <w:rsid w:val="00EB40F7"/>
    <w:pPr>
      <w:spacing w:line="240" w:lineRule="auto"/>
    </w:pPr>
  </w:style>
  <w:style w:type="character" w:customStyle="1" w:styleId="CommentTextChar">
    <w:name w:val="Comment Text Char"/>
    <w:basedOn w:val="DefaultParagraphFont"/>
    <w:link w:val="CommentText"/>
    <w:uiPriority w:val="99"/>
    <w:semiHidden/>
    <w:rsid w:val="00EB40F7"/>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EB40F7"/>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B40F7"/>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EB40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EB40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40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0F7"/>
    <w:rPr>
      <w:rFonts w:ascii="Arial" w:eastAsia="Arial" w:hAnsi="Arial" w:cs="Arial"/>
      <w:sz w:val="20"/>
      <w:szCs w:val="20"/>
    </w:rPr>
  </w:style>
  <w:style w:type="paragraph" w:styleId="BalloonText">
    <w:name w:val="Balloon Text"/>
    <w:basedOn w:val="Normal"/>
    <w:link w:val="BalloonTextChar"/>
    <w:uiPriority w:val="99"/>
    <w:semiHidden/>
    <w:unhideWhenUsed/>
    <w:rsid w:val="00EB40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0F7"/>
    <w:rPr>
      <w:rFonts w:ascii="Segoe UI" w:eastAsia="Arial" w:hAnsi="Segoe UI" w:cs="Segoe UI"/>
      <w:sz w:val="18"/>
      <w:szCs w:val="18"/>
    </w:rPr>
  </w:style>
  <w:style w:type="paragraph" w:styleId="BodyText">
    <w:name w:val="Body Text"/>
    <w:basedOn w:val="Normal"/>
    <w:link w:val="BodyTextChar"/>
    <w:unhideWhenUsed/>
    <w:rsid w:val="003E0E9D"/>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3E0E9D"/>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DF021F"/>
    <w:rPr>
      <w:b/>
      <w:bCs/>
    </w:rPr>
  </w:style>
  <w:style w:type="character" w:customStyle="1" w:styleId="CommentSubjectChar">
    <w:name w:val="Comment Subject Char"/>
    <w:basedOn w:val="CommentTextChar"/>
    <w:link w:val="CommentSubject"/>
    <w:uiPriority w:val="99"/>
    <w:semiHidden/>
    <w:rsid w:val="00DF021F"/>
    <w:rPr>
      <w:rFonts w:ascii="Arial" w:eastAsia="Arial" w:hAnsi="Arial" w:cs="Arial"/>
      <w:b/>
      <w:bCs/>
      <w:sz w:val="20"/>
      <w:szCs w:val="20"/>
    </w:rPr>
  </w:style>
  <w:style w:type="paragraph" w:styleId="Header">
    <w:name w:val="header"/>
    <w:basedOn w:val="Normal"/>
    <w:link w:val="HeaderChar"/>
    <w:uiPriority w:val="99"/>
    <w:unhideWhenUsed/>
    <w:rsid w:val="00BD54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4E2"/>
    <w:rPr>
      <w:rFonts w:ascii="Arial" w:eastAsia="Arial" w:hAnsi="Arial" w:cs="Arial"/>
      <w:sz w:val="20"/>
      <w:szCs w:val="20"/>
    </w:rPr>
  </w:style>
  <w:style w:type="character" w:customStyle="1" w:styleId="mechtexChar">
    <w:name w:val="mechtex Char"/>
    <w:link w:val="mechtex"/>
    <w:locked/>
    <w:rsid w:val="00EF6533"/>
    <w:rPr>
      <w:rFonts w:ascii="Arial Armenian" w:eastAsia="Times New Roman" w:hAnsi="Arial Armenian" w:cs="Times New Roman"/>
      <w:szCs w:val="20"/>
      <w:lang w:eastAsia="ru-RU"/>
    </w:rPr>
  </w:style>
  <w:style w:type="paragraph" w:customStyle="1" w:styleId="mechtex">
    <w:name w:val="mechtex"/>
    <w:basedOn w:val="Normal"/>
    <w:link w:val="mechtexChar"/>
    <w:qFormat/>
    <w:rsid w:val="00EF6533"/>
    <w:pPr>
      <w:spacing w:after="0" w:line="240" w:lineRule="auto"/>
      <w:jc w:val="center"/>
    </w:pPr>
    <w:rPr>
      <w:rFonts w:ascii="Arial Armenian" w:eastAsia="Times New Roman" w:hAnsi="Arial Armenian" w:cs="Times New Roman"/>
      <w:sz w:val="22"/>
      <w:lang w:eastAsia="ru-RU"/>
    </w:rPr>
  </w:style>
  <w:style w:type="character" w:styleId="Strong">
    <w:name w:val="Strong"/>
    <w:basedOn w:val="DefaultParagraphFont"/>
    <w:uiPriority w:val="22"/>
    <w:qFormat/>
    <w:rsid w:val="00D24DE5"/>
    <w:rPr>
      <w:b/>
      <w:bCs/>
    </w:rPr>
  </w:style>
  <w:style w:type="character" w:styleId="Hyperlink">
    <w:name w:val="Hyperlink"/>
    <w:uiPriority w:val="99"/>
    <w:unhideWhenUsed/>
    <w:rsid w:val="00142FAA"/>
    <w:rPr>
      <w:color w:val="0000FF"/>
      <w:u w:val="single"/>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142FAA"/>
    <w:pPr>
      <w:spacing w:after="160" w:line="259" w:lineRule="auto"/>
    </w:pPr>
    <w:rPr>
      <w:rFonts w:ascii="Calibri" w:eastAsia="Calibri" w:hAnsi="Calibri" w:cs="Times New Roman"/>
      <w:lang w:val="hy-AM"/>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142FAA"/>
    <w:rPr>
      <w:rFonts w:ascii="Calibri" w:eastAsia="Calibri" w:hAnsi="Calibri" w:cs="Times New Roman"/>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link w:val="BVIfnrCharCharChar"/>
    <w:uiPriority w:val="99"/>
    <w:unhideWhenUsed/>
    <w:rsid w:val="00142FA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786A"/>
    <w:pPr>
      <w:spacing w:after="120" w:line="240" w:lineRule="exact"/>
    </w:pPr>
    <w:rPr>
      <w:rFonts w:asciiTheme="minorHAnsi" w:eastAsiaTheme="minorHAnsi" w:hAnsiTheme="minorHAnsi" w:cstheme="minorBidi"/>
      <w:sz w:val="22"/>
      <w:szCs w:val="22"/>
      <w:vertAlign w:val="superscript"/>
    </w:rPr>
  </w:style>
  <w:style w:type="character" w:customStyle="1" w:styleId="normChar">
    <w:name w:val="norm Char"/>
    <w:basedOn w:val="DefaultParagraphFont"/>
    <w:link w:val="norm"/>
    <w:locked/>
    <w:rsid w:val="00715ED9"/>
    <w:rPr>
      <w:rFonts w:ascii="Arial Armenian" w:hAnsi="Arial Armenian"/>
    </w:rPr>
  </w:style>
  <w:style w:type="paragraph" w:customStyle="1" w:styleId="norm">
    <w:name w:val="norm"/>
    <w:basedOn w:val="Normal"/>
    <w:link w:val="normChar"/>
    <w:qFormat/>
    <w:rsid w:val="00715ED9"/>
    <w:pPr>
      <w:spacing w:line="480" w:lineRule="auto"/>
      <w:ind w:firstLine="709"/>
      <w:jc w:val="both"/>
    </w:pPr>
    <w:rPr>
      <w:rFonts w:ascii="Arial Armenian" w:eastAsiaTheme="minorHAnsi" w:hAnsi="Arial Armenian"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8385">
      <w:bodyDiv w:val="1"/>
      <w:marLeft w:val="0"/>
      <w:marRight w:val="0"/>
      <w:marTop w:val="0"/>
      <w:marBottom w:val="0"/>
      <w:divBdr>
        <w:top w:val="none" w:sz="0" w:space="0" w:color="auto"/>
        <w:left w:val="none" w:sz="0" w:space="0" w:color="auto"/>
        <w:bottom w:val="none" w:sz="0" w:space="0" w:color="auto"/>
        <w:right w:val="none" w:sz="0" w:space="0" w:color="auto"/>
      </w:divBdr>
    </w:div>
    <w:div w:id="58290618">
      <w:bodyDiv w:val="1"/>
      <w:marLeft w:val="0"/>
      <w:marRight w:val="0"/>
      <w:marTop w:val="0"/>
      <w:marBottom w:val="0"/>
      <w:divBdr>
        <w:top w:val="none" w:sz="0" w:space="0" w:color="auto"/>
        <w:left w:val="none" w:sz="0" w:space="0" w:color="auto"/>
        <w:bottom w:val="none" w:sz="0" w:space="0" w:color="auto"/>
        <w:right w:val="none" w:sz="0" w:space="0" w:color="auto"/>
      </w:divBdr>
    </w:div>
    <w:div w:id="72551941">
      <w:bodyDiv w:val="1"/>
      <w:marLeft w:val="0"/>
      <w:marRight w:val="0"/>
      <w:marTop w:val="0"/>
      <w:marBottom w:val="0"/>
      <w:divBdr>
        <w:top w:val="none" w:sz="0" w:space="0" w:color="auto"/>
        <w:left w:val="none" w:sz="0" w:space="0" w:color="auto"/>
        <w:bottom w:val="none" w:sz="0" w:space="0" w:color="auto"/>
        <w:right w:val="none" w:sz="0" w:space="0" w:color="auto"/>
      </w:divBdr>
    </w:div>
    <w:div w:id="177938399">
      <w:bodyDiv w:val="1"/>
      <w:marLeft w:val="0"/>
      <w:marRight w:val="0"/>
      <w:marTop w:val="0"/>
      <w:marBottom w:val="0"/>
      <w:divBdr>
        <w:top w:val="none" w:sz="0" w:space="0" w:color="auto"/>
        <w:left w:val="none" w:sz="0" w:space="0" w:color="auto"/>
        <w:bottom w:val="none" w:sz="0" w:space="0" w:color="auto"/>
        <w:right w:val="none" w:sz="0" w:space="0" w:color="auto"/>
      </w:divBdr>
    </w:div>
    <w:div w:id="181893401">
      <w:bodyDiv w:val="1"/>
      <w:marLeft w:val="0"/>
      <w:marRight w:val="0"/>
      <w:marTop w:val="0"/>
      <w:marBottom w:val="0"/>
      <w:divBdr>
        <w:top w:val="none" w:sz="0" w:space="0" w:color="auto"/>
        <w:left w:val="none" w:sz="0" w:space="0" w:color="auto"/>
        <w:bottom w:val="none" w:sz="0" w:space="0" w:color="auto"/>
        <w:right w:val="none" w:sz="0" w:space="0" w:color="auto"/>
      </w:divBdr>
    </w:div>
    <w:div w:id="249000768">
      <w:bodyDiv w:val="1"/>
      <w:marLeft w:val="0"/>
      <w:marRight w:val="0"/>
      <w:marTop w:val="0"/>
      <w:marBottom w:val="0"/>
      <w:divBdr>
        <w:top w:val="none" w:sz="0" w:space="0" w:color="auto"/>
        <w:left w:val="none" w:sz="0" w:space="0" w:color="auto"/>
        <w:bottom w:val="none" w:sz="0" w:space="0" w:color="auto"/>
        <w:right w:val="none" w:sz="0" w:space="0" w:color="auto"/>
      </w:divBdr>
    </w:div>
    <w:div w:id="295915599">
      <w:bodyDiv w:val="1"/>
      <w:marLeft w:val="0"/>
      <w:marRight w:val="0"/>
      <w:marTop w:val="0"/>
      <w:marBottom w:val="0"/>
      <w:divBdr>
        <w:top w:val="none" w:sz="0" w:space="0" w:color="auto"/>
        <w:left w:val="none" w:sz="0" w:space="0" w:color="auto"/>
        <w:bottom w:val="none" w:sz="0" w:space="0" w:color="auto"/>
        <w:right w:val="none" w:sz="0" w:space="0" w:color="auto"/>
      </w:divBdr>
    </w:div>
    <w:div w:id="408356324">
      <w:bodyDiv w:val="1"/>
      <w:marLeft w:val="0"/>
      <w:marRight w:val="0"/>
      <w:marTop w:val="0"/>
      <w:marBottom w:val="0"/>
      <w:divBdr>
        <w:top w:val="none" w:sz="0" w:space="0" w:color="auto"/>
        <w:left w:val="none" w:sz="0" w:space="0" w:color="auto"/>
        <w:bottom w:val="none" w:sz="0" w:space="0" w:color="auto"/>
        <w:right w:val="none" w:sz="0" w:space="0" w:color="auto"/>
      </w:divBdr>
    </w:div>
    <w:div w:id="654727123">
      <w:bodyDiv w:val="1"/>
      <w:marLeft w:val="0"/>
      <w:marRight w:val="0"/>
      <w:marTop w:val="0"/>
      <w:marBottom w:val="0"/>
      <w:divBdr>
        <w:top w:val="none" w:sz="0" w:space="0" w:color="auto"/>
        <w:left w:val="none" w:sz="0" w:space="0" w:color="auto"/>
        <w:bottom w:val="none" w:sz="0" w:space="0" w:color="auto"/>
        <w:right w:val="none" w:sz="0" w:space="0" w:color="auto"/>
      </w:divBdr>
    </w:div>
    <w:div w:id="714961619">
      <w:bodyDiv w:val="1"/>
      <w:marLeft w:val="0"/>
      <w:marRight w:val="0"/>
      <w:marTop w:val="0"/>
      <w:marBottom w:val="0"/>
      <w:divBdr>
        <w:top w:val="none" w:sz="0" w:space="0" w:color="auto"/>
        <w:left w:val="none" w:sz="0" w:space="0" w:color="auto"/>
        <w:bottom w:val="none" w:sz="0" w:space="0" w:color="auto"/>
        <w:right w:val="none" w:sz="0" w:space="0" w:color="auto"/>
      </w:divBdr>
    </w:div>
    <w:div w:id="764034978">
      <w:bodyDiv w:val="1"/>
      <w:marLeft w:val="0"/>
      <w:marRight w:val="0"/>
      <w:marTop w:val="0"/>
      <w:marBottom w:val="0"/>
      <w:divBdr>
        <w:top w:val="none" w:sz="0" w:space="0" w:color="auto"/>
        <w:left w:val="none" w:sz="0" w:space="0" w:color="auto"/>
        <w:bottom w:val="none" w:sz="0" w:space="0" w:color="auto"/>
        <w:right w:val="none" w:sz="0" w:space="0" w:color="auto"/>
      </w:divBdr>
    </w:div>
    <w:div w:id="797995088">
      <w:bodyDiv w:val="1"/>
      <w:marLeft w:val="0"/>
      <w:marRight w:val="0"/>
      <w:marTop w:val="0"/>
      <w:marBottom w:val="0"/>
      <w:divBdr>
        <w:top w:val="none" w:sz="0" w:space="0" w:color="auto"/>
        <w:left w:val="none" w:sz="0" w:space="0" w:color="auto"/>
        <w:bottom w:val="none" w:sz="0" w:space="0" w:color="auto"/>
        <w:right w:val="none" w:sz="0" w:space="0" w:color="auto"/>
      </w:divBdr>
    </w:div>
    <w:div w:id="812984730">
      <w:bodyDiv w:val="1"/>
      <w:marLeft w:val="0"/>
      <w:marRight w:val="0"/>
      <w:marTop w:val="0"/>
      <w:marBottom w:val="0"/>
      <w:divBdr>
        <w:top w:val="none" w:sz="0" w:space="0" w:color="auto"/>
        <w:left w:val="none" w:sz="0" w:space="0" w:color="auto"/>
        <w:bottom w:val="none" w:sz="0" w:space="0" w:color="auto"/>
        <w:right w:val="none" w:sz="0" w:space="0" w:color="auto"/>
      </w:divBdr>
    </w:div>
    <w:div w:id="1113982534">
      <w:bodyDiv w:val="1"/>
      <w:marLeft w:val="0"/>
      <w:marRight w:val="0"/>
      <w:marTop w:val="0"/>
      <w:marBottom w:val="0"/>
      <w:divBdr>
        <w:top w:val="none" w:sz="0" w:space="0" w:color="auto"/>
        <w:left w:val="none" w:sz="0" w:space="0" w:color="auto"/>
        <w:bottom w:val="none" w:sz="0" w:space="0" w:color="auto"/>
        <w:right w:val="none" w:sz="0" w:space="0" w:color="auto"/>
      </w:divBdr>
    </w:div>
    <w:div w:id="1169634816">
      <w:bodyDiv w:val="1"/>
      <w:marLeft w:val="0"/>
      <w:marRight w:val="0"/>
      <w:marTop w:val="0"/>
      <w:marBottom w:val="0"/>
      <w:divBdr>
        <w:top w:val="none" w:sz="0" w:space="0" w:color="auto"/>
        <w:left w:val="none" w:sz="0" w:space="0" w:color="auto"/>
        <w:bottom w:val="none" w:sz="0" w:space="0" w:color="auto"/>
        <w:right w:val="none" w:sz="0" w:space="0" w:color="auto"/>
      </w:divBdr>
    </w:div>
    <w:div w:id="1251811190">
      <w:bodyDiv w:val="1"/>
      <w:marLeft w:val="0"/>
      <w:marRight w:val="0"/>
      <w:marTop w:val="0"/>
      <w:marBottom w:val="0"/>
      <w:divBdr>
        <w:top w:val="none" w:sz="0" w:space="0" w:color="auto"/>
        <w:left w:val="none" w:sz="0" w:space="0" w:color="auto"/>
        <w:bottom w:val="none" w:sz="0" w:space="0" w:color="auto"/>
        <w:right w:val="none" w:sz="0" w:space="0" w:color="auto"/>
      </w:divBdr>
    </w:div>
    <w:div w:id="1330596277">
      <w:bodyDiv w:val="1"/>
      <w:marLeft w:val="0"/>
      <w:marRight w:val="0"/>
      <w:marTop w:val="0"/>
      <w:marBottom w:val="0"/>
      <w:divBdr>
        <w:top w:val="none" w:sz="0" w:space="0" w:color="auto"/>
        <w:left w:val="none" w:sz="0" w:space="0" w:color="auto"/>
        <w:bottom w:val="none" w:sz="0" w:space="0" w:color="auto"/>
        <w:right w:val="none" w:sz="0" w:space="0" w:color="auto"/>
      </w:divBdr>
    </w:div>
    <w:div w:id="1470398156">
      <w:bodyDiv w:val="1"/>
      <w:marLeft w:val="0"/>
      <w:marRight w:val="0"/>
      <w:marTop w:val="0"/>
      <w:marBottom w:val="0"/>
      <w:divBdr>
        <w:top w:val="none" w:sz="0" w:space="0" w:color="auto"/>
        <w:left w:val="none" w:sz="0" w:space="0" w:color="auto"/>
        <w:bottom w:val="none" w:sz="0" w:space="0" w:color="auto"/>
        <w:right w:val="none" w:sz="0" w:space="0" w:color="auto"/>
      </w:divBdr>
    </w:div>
    <w:div w:id="1655179692">
      <w:bodyDiv w:val="1"/>
      <w:marLeft w:val="0"/>
      <w:marRight w:val="0"/>
      <w:marTop w:val="0"/>
      <w:marBottom w:val="0"/>
      <w:divBdr>
        <w:top w:val="none" w:sz="0" w:space="0" w:color="auto"/>
        <w:left w:val="none" w:sz="0" w:space="0" w:color="auto"/>
        <w:bottom w:val="none" w:sz="0" w:space="0" w:color="auto"/>
        <w:right w:val="none" w:sz="0" w:space="0" w:color="auto"/>
      </w:divBdr>
    </w:div>
    <w:div w:id="1894849569">
      <w:bodyDiv w:val="1"/>
      <w:marLeft w:val="0"/>
      <w:marRight w:val="0"/>
      <w:marTop w:val="0"/>
      <w:marBottom w:val="0"/>
      <w:divBdr>
        <w:top w:val="none" w:sz="0" w:space="0" w:color="auto"/>
        <w:left w:val="none" w:sz="0" w:space="0" w:color="auto"/>
        <w:bottom w:val="none" w:sz="0" w:space="0" w:color="auto"/>
        <w:right w:val="none" w:sz="0" w:space="0" w:color="auto"/>
      </w:divBdr>
    </w:div>
    <w:div w:id="1987078966">
      <w:bodyDiv w:val="1"/>
      <w:marLeft w:val="0"/>
      <w:marRight w:val="0"/>
      <w:marTop w:val="0"/>
      <w:marBottom w:val="0"/>
      <w:divBdr>
        <w:top w:val="none" w:sz="0" w:space="0" w:color="auto"/>
        <w:left w:val="none" w:sz="0" w:space="0" w:color="auto"/>
        <w:bottom w:val="none" w:sz="0" w:space="0" w:color="auto"/>
        <w:right w:val="none" w:sz="0" w:space="0" w:color="auto"/>
      </w:divBdr>
    </w:div>
    <w:div w:id="2026327016">
      <w:bodyDiv w:val="1"/>
      <w:marLeft w:val="0"/>
      <w:marRight w:val="0"/>
      <w:marTop w:val="0"/>
      <w:marBottom w:val="0"/>
      <w:divBdr>
        <w:top w:val="none" w:sz="0" w:space="0" w:color="auto"/>
        <w:left w:val="none" w:sz="0" w:space="0" w:color="auto"/>
        <w:bottom w:val="none" w:sz="0" w:space="0" w:color="auto"/>
        <w:right w:val="none" w:sz="0" w:space="0" w:color="auto"/>
      </w:divBdr>
    </w:div>
    <w:div w:id="2047213983">
      <w:bodyDiv w:val="1"/>
      <w:marLeft w:val="0"/>
      <w:marRight w:val="0"/>
      <w:marTop w:val="0"/>
      <w:marBottom w:val="0"/>
      <w:divBdr>
        <w:top w:val="none" w:sz="0" w:space="0" w:color="auto"/>
        <w:left w:val="none" w:sz="0" w:space="0" w:color="auto"/>
        <w:bottom w:val="none" w:sz="0" w:space="0" w:color="auto"/>
        <w:right w:val="none" w:sz="0" w:space="0" w:color="auto"/>
      </w:divBdr>
    </w:div>
    <w:div w:id="213104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ocs.google.com/spreadsheets/d/1aMgb9COLCaWp_FiV0NxM8gEhgi9WU_SV/edit?pli=1" TargetMode="External"/><Relationship Id="rId1" Type="http://schemas.openxmlformats.org/officeDocument/2006/relationships/hyperlink" Target="https://armla.am/5210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842A5-3868-42DA-9617-2C19DADBC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2691</TotalTime>
  <Pages>88</Pages>
  <Words>16137</Words>
  <Characters>91983</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326</cp:revision>
  <dcterms:created xsi:type="dcterms:W3CDTF">2023-07-20T05:55:00Z</dcterms:created>
  <dcterms:modified xsi:type="dcterms:W3CDTF">2024-06-17T13:01:00Z</dcterms:modified>
</cp:coreProperties>
</file>