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392C" w14:textId="32677075" w:rsidR="007B5D79" w:rsidRPr="0056114A" w:rsidRDefault="008D7D2D" w:rsidP="00E751D1">
      <w:pPr>
        <w:spacing w:line="360" w:lineRule="auto"/>
        <w:ind w:right="-275"/>
        <w:jc w:val="center"/>
        <w:rPr>
          <w:rFonts w:ascii="GHEA Grapalat" w:hAnsi="GHEA Grapalat"/>
          <w:bCs/>
          <w:lang w:val="es-ES_tradnl"/>
        </w:rPr>
      </w:pPr>
      <w:r w:rsidRPr="0056114A">
        <w:rPr>
          <w:rFonts w:ascii="GHEA Grapalat" w:hAnsi="GHEA Grapalat" w:cs="Sylfaen"/>
          <w:bCs/>
          <w:lang w:val="es-ES_tradnl"/>
        </w:rPr>
        <w:t>ԱՄՓՈՓԱԹԵՐԹ</w:t>
      </w:r>
    </w:p>
    <w:p w14:paraId="3C13C7D3" w14:textId="77777777" w:rsidR="00AE1D93" w:rsidRPr="0056114A" w:rsidRDefault="00AE1D93" w:rsidP="00E751D1">
      <w:pPr>
        <w:spacing w:line="360" w:lineRule="auto"/>
        <w:ind w:left="-426" w:right="-455"/>
        <w:jc w:val="center"/>
        <w:rPr>
          <w:rFonts w:ascii="GHEA Grapalat" w:hAnsi="GHEA Grapalat"/>
          <w:lang w:val="fr-FR"/>
        </w:rPr>
      </w:pPr>
    </w:p>
    <w:p w14:paraId="4799D65C" w14:textId="49C98B8B" w:rsidR="00AE1D93" w:rsidRPr="00A52BC5" w:rsidRDefault="00A52BC5" w:rsidP="00E751D1">
      <w:pPr>
        <w:spacing w:line="360" w:lineRule="auto"/>
        <w:ind w:left="-426" w:right="-455"/>
        <w:jc w:val="center"/>
        <w:rPr>
          <w:rFonts w:ascii="GHEA Grapalat" w:hAnsi="GHEA Grapalat"/>
          <w:lang w:val="fr-FR"/>
        </w:rPr>
      </w:pPr>
      <w:r w:rsidRPr="00A52BC5">
        <w:rPr>
          <w:rFonts w:ascii="GHEA Grapalat" w:eastAsia="Times New Roman" w:hAnsi="GHEA Grapalat" w:cs="Calibri"/>
          <w:bCs/>
          <w:lang w:val="hy-AM" w:eastAsia="en-US"/>
        </w:rPr>
        <w:t>«</w:t>
      </w:r>
      <w:r w:rsidRPr="00A52BC5">
        <w:rPr>
          <w:rFonts w:ascii="GHEA Grapalat" w:eastAsia="Times New Roman" w:hAnsi="GHEA Grapalat" w:cs="Calibri"/>
          <w:lang w:val="hy-AM" w:eastAsia="en-US"/>
        </w:rPr>
        <w:t xml:space="preserve">ՀԱՅԱՍՏԱՆԻ ՀԱՆՐԱՊԵՏՈՒԹՅԱՆ ԿԱՌԱՎԱՐՈՒԹՅԱՆ 2013 ԹՎԱԿԱՆԻ ՓԵՏՐՎԱՐԻ 21-Ի N 218-Ն ՈՐՈՇՄԱՆ ՄԵՋ </w:t>
      </w:r>
      <w:r w:rsidR="005D0626">
        <w:rPr>
          <w:rFonts w:ascii="GHEA Grapalat" w:eastAsia="Times New Roman" w:hAnsi="GHEA Grapalat" w:cs="Calibri"/>
          <w:lang w:val="hy-AM" w:eastAsia="en-US"/>
        </w:rPr>
        <w:t xml:space="preserve">ՓՈՓՈԽՈՒԹՅՈՒՆՆԵՐ </w:t>
      </w:r>
      <w:r w:rsidRPr="00A52BC5">
        <w:rPr>
          <w:rFonts w:ascii="GHEA Grapalat" w:eastAsia="Times New Roman" w:hAnsi="GHEA Grapalat" w:cs="Calibri"/>
          <w:lang w:val="hy-AM" w:eastAsia="en-US"/>
        </w:rPr>
        <w:t>ԿԱՏԱՐԵԼՈՒ ՄԱՍԻՆ</w:t>
      </w:r>
      <w:r w:rsidRPr="00A52BC5">
        <w:rPr>
          <w:rFonts w:ascii="GHEA Grapalat" w:eastAsia="Times New Roman" w:hAnsi="GHEA Grapalat" w:cs="Calibri"/>
          <w:b/>
          <w:bCs/>
          <w:color w:val="000000"/>
          <w:lang w:val="hy-AM" w:eastAsia="en-US"/>
        </w:rPr>
        <w:t>»</w:t>
      </w:r>
      <w:r w:rsidRPr="00A52BC5">
        <w:rPr>
          <w:rFonts w:ascii="GHEA Grapalat" w:eastAsia="Times New Roman" w:hAnsi="GHEA Grapalat" w:cs="Calibri"/>
          <w:color w:val="00000A"/>
          <w:lang w:val="hy-AM" w:eastAsia="en-US"/>
        </w:rPr>
        <w:t xml:space="preserve"> ՀՀ ԿԱՌԱՎԱՐՈՒԹՅԱՆ ՈՐՈՇՄԱՆ ՆԱԽԱԳԾԻ </w:t>
      </w:r>
    </w:p>
    <w:p w14:paraId="068BCF83" w14:textId="03ED0D05" w:rsidR="003D359B" w:rsidRPr="0056114A" w:rsidRDefault="003D359B" w:rsidP="00E751D1">
      <w:pPr>
        <w:spacing w:line="360" w:lineRule="auto"/>
        <w:ind w:right="-455"/>
        <w:rPr>
          <w:rFonts w:ascii="GHEA Grapalat" w:hAnsi="GHEA Grapalat" w:cs="Sylfaen"/>
          <w:lang w:val="fr-FR"/>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56114A" w14:paraId="2B74718A" w14:textId="77777777" w:rsidTr="00BC15B8">
        <w:trPr>
          <w:trHeight w:val="292"/>
        </w:trPr>
        <w:tc>
          <w:tcPr>
            <w:tcW w:w="8364" w:type="dxa"/>
            <w:gridSpan w:val="2"/>
            <w:vMerge w:val="restart"/>
            <w:shd w:val="clear" w:color="auto" w:fill="BFBFBF" w:themeFill="background1" w:themeFillShade="BF"/>
          </w:tcPr>
          <w:p w14:paraId="3CA48BF6" w14:textId="1AE6BE2B" w:rsidR="00E9699E" w:rsidRPr="0056114A" w:rsidRDefault="001A4A40" w:rsidP="00E751D1">
            <w:pPr>
              <w:pStyle w:val="ListParagraph"/>
              <w:spacing w:line="360" w:lineRule="auto"/>
              <w:ind w:left="468"/>
              <w:jc w:val="center"/>
              <w:rPr>
                <w:rFonts w:ascii="GHEA Grapalat" w:hAnsi="GHEA Grapalat"/>
                <w:b/>
                <w:lang w:val="hy-AM"/>
              </w:rPr>
            </w:pPr>
            <w:r w:rsidRPr="00A53533">
              <w:rPr>
                <w:rFonts w:ascii="GHEA Grapalat" w:hAnsi="GHEA Grapalat"/>
                <w:b/>
                <w:lang w:val="fr-FR"/>
              </w:rPr>
              <w:t>1</w:t>
            </w:r>
            <w:r w:rsidR="00CF360F" w:rsidRPr="00A53533">
              <w:rPr>
                <w:rFonts w:ascii="GHEA Grapalat" w:hAnsi="GHEA Grapalat"/>
                <w:b/>
                <w:lang w:val="fr-FR"/>
              </w:rPr>
              <w:t xml:space="preserve">. </w:t>
            </w:r>
            <w:r w:rsidR="00A52BC5" w:rsidRPr="00A52BC5">
              <w:rPr>
                <w:rFonts w:ascii="GHEA Grapalat" w:eastAsia="Calibri" w:hAnsi="GHEA Grapalat" w:cs="Sylfaen"/>
                <w:b/>
                <w:bCs/>
                <w:color w:val="000000"/>
                <w:lang w:val="hy-AM" w:eastAsia="en-US"/>
              </w:rPr>
              <w:t>Էկոնոմիկայի</w:t>
            </w:r>
            <w:r w:rsidR="00A52BC5">
              <w:rPr>
                <w:rFonts w:ascii="GHEA Grapalat" w:hAnsi="GHEA Grapalat"/>
                <w:b/>
                <w:lang w:val="hy-AM"/>
              </w:rPr>
              <w:t xml:space="preserve"> </w:t>
            </w:r>
            <w:proofErr w:type="spellStart"/>
            <w:r w:rsidR="005567A5" w:rsidRPr="0056114A">
              <w:rPr>
                <w:rFonts w:ascii="GHEA Grapalat" w:hAnsi="GHEA Grapalat"/>
                <w:b/>
              </w:rPr>
              <w:t>նախարարություն</w:t>
            </w:r>
            <w:proofErr w:type="spellEnd"/>
            <w:r w:rsidR="005479D1" w:rsidRPr="0056114A">
              <w:rPr>
                <w:rFonts w:ascii="GHEA Grapalat" w:hAnsi="GHEA Grapalat" w:cs="Sylfaen"/>
                <w:b/>
                <w:lang w:val="hy-AM"/>
              </w:rPr>
              <w:t xml:space="preserve"> </w:t>
            </w:r>
          </w:p>
        </w:tc>
        <w:tc>
          <w:tcPr>
            <w:tcW w:w="2372" w:type="dxa"/>
            <w:shd w:val="clear" w:color="auto" w:fill="BFBFBF" w:themeFill="background1" w:themeFillShade="BF"/>
          </w:tcPr>
          <w:p w14:paraId="0F9A3F20" w14:textId="603ABDC2" w:rsidR="00E9699E" w:rsidRPr="0056114A" w:rsidRDefault="00494BAA" w:rsidP="00E751D1">
            <w:pPr>
              <w:spacing w:line="360" w:lineRule="auto"/>
              <w:jc w:val="center"/>
              <w:rPr>
                <w:rFonts w:ascii="GHEA Grapalat" w:hAnsi="GHEA Grapalat"/>
                <w:lang w:val="en-US"/>
              </w:rPr>
            </w:pPr>
            <w:r>
              <w:rPr>
                <w:rFonts w:ascii="GHEA Grapalat" w:hAnsi="GHEA Grapalat" w:cs="Sylfaen"/>
                <w:lang w:val="hy-AM"/>
              </w:rPr>
              <w:t>18</w:t>
            </w:r>
            <w:r w:rsidR="004E326E">
              <w:rPr>
                <w:rFonts w:ascii="GHEA Grapalat" w:hAnsi="GHEA Grapalat" w:cs="Sylfaen"/>
              </w:rPr>
              <w:t>.06.2024</w:t>
            </w:r>
            <w:r w:rsidR="007327F2" w:rsidRPr="0056114A">
              <w:rPr>
                <w:rFonts w:ascii="GHEA Grapalat" w:hAnsi="GHEA Grapalat" w:cs="Sylfaen"/>
                <w:lang w:val="en-US"/>
              </w:rPr>
              <w:t>թ</w:t>
            </w:r>
            <w:r w:rsidR="007327F2" w:rsidRPr="0056114A">
              <w:rPr>
                <w:rFonts w:ascii="GHEA Grapalat" w:hAnsi="GHEA Grapalat" w:cs="Sylfaen"/>
              </w:rPr>
              <w:t>.</w:t>
            </w:r>
          </w:p>
        </w:tc>
      </w:tr>
      <w:tr w:rsidR="00494BAA" w:rsidRPr="0056114A" w14:paraId="56EDFFE0" w14:textId="77777777" w:rsidTr="00BC15B8">
        <w:trPr>
          <w:trHeight w:val="292"/>
        </w:trPr>
        <w:tc>
          <w:tcPr>
            <w:tcW w:w="8364" w:type="dxa"/>
            <w:gridSpan w:val="2"/>
            <w:vMerge/>
            <w:shd w:val="clear" w:color="auto" w:fill="BFBFBF" w:themeFill="background1" w:themeFillShade="BF"/>
          </w:tcPr>
          <w:p w14:paraId="2D34767A" w14:textId="77777777" w:rsidR="00494BAA" w:rsidRPr="0056114A" w:rsidRDefault="00494BAA" w:rsidP="00494BAA">
            <w:pPr>
              <w:pStyle w:val="ListParagraph"/>
              <w:spacing w:line="360" w:lineRule="auto"/>
              <w:ind w:left="468"/>
              <w:jc w:val="center"/>
              <w:rPr>
                <w:rFonts w:ascii="GHEA Grapalat" w:hAnsi="GHEA Grapalat"/>
                <w:lang w:val="en-US"/>
              </w:rPr>
            </w:pPr>
          </w:p>
        </w:tc>
        <w:tc>
          <w:tcPr>
            <w:tcW w:w="2372" w:type="dxa"/>
            <w:shd w:val="clear" w:color="auto" w:fill="BFBFBF" w:themeFill="background1" w:themeFillShade="BF"/>
          </w:tcPr>
          <w:p w14:paraId="50B1FAC4" w14:textId="3AAA62A4" w:rsidR="00494BAA" w:rsidRPr="0056114A" w:rsidRDefault="00494BAA" w:rsidP="00494BAA">
            <w:pPr>
              <w:spacing w:line="360" w:lineRule="auto"/>
              <w:jc w:val="center"/>
              <w:rPr>
                <w:rFonts w:ascii="GHEA Grapalat" w:hAnsi="GHEA Grapalat"/>
                <w:lang w:val="hy-AM"/>
              </w:rPr>
            </w:pPr>
            <w:r w:rsidRPr="0056114A">
              <w:rPr>
                <w:rFonts w:ascii="GHEA Grapalat" w:hAnsi="GHEA Grapalat" w:cs="Sylfaen"/>
                <w:lang w:val="en-US"/>
              </w:rPr>
              <w:t>N</w:t>
            </w:r>
            <w:r w:rsidRPr="00B97927">
              <w:rPr>
                <w:rFonts w:ascii="GHEA Grapalat" w:hAnsi="GHEA Grapalat" w:cs="Sylfaen"/>
                <w:lang w:val="en-US"/>
              </w:rPr>
              <w:t xml:space="preserve"> 033/38962-2024</w:t>
            </w:r>
          </w:p>
        </w:tc>
      </w:tr>
      <w:tr w:rsidR="00494BAA" w:rsidRPr="00494BAA" w14:paraId="4FFF8E6A" w14:textId="77777777" w:rsidTr="00F3525C">
        <w:trPr>
          <w:trHeight w:val="706"/>
        </w:trPr>
        <w:tc>
          <w:tcPr>
            <w:tcW w:w="5529" w:type="dxa"/>
            <w:shd w:val="clear" w:color="auto" w:fill="FFFFFF" w:themeFill="background1"/>
          </w:tcPr>
          <w:p w14:paraId="3D274CDF" w14:textId="77777777" w:rsidR="00494BAA" w:rsidRPr="00B97927" w:rsidRDefault="00494BAA" w:rsidP="00494BAA">
            <w:pPr>
              <w:spacing w:line="360" w:lineRule="auto"/>
              <w:contextualSpacing/>
              <w:jc w:val="both"/>
              <w:rPr>
                <w:rFonts w:ascii="GHEA Grapalat" w:hAnsi="GHEA Grapalat"/>
                <w:color w:val="000000"/>
                <w:shd w:val="clear" w:color="auto" w:fill="FFFFFF"/>
                <w:lang w:val="hy-AM"/>
              </w:rPr>
            </w:pPr>
            <w:r w:rsidRPr="00B97927">
              <w:rPr>
                <w:rFonts w:ascii="GHEA Grapalat" w:hAnsi="GHEA Grapalat"/>
                <w:lang w:val="hy-AM"/>
              </w:rPr>
              <w:t xml:space="preserve">Ի կատարումն ՀՀ վարչապետի 2024 թվականի հունիսի 13-ի </w:t>
            </w:r>
            <w:r w:rsidRPr="00040A3C">
              <w:rPr>
                <w:rFonts w:ascii="GHEA Grapalat" w:hAnsi="GHEA Grapalat" w:cs="Calibri Cyr"/>
                <w:lang w:val="hy-AM"/>
              </w:rPr>
              <w:t>№ 02//20743-2024</w:t>
            </w:r>
            <w:r w:rsidRPr="00B97927">
              <w:rPr>
                <w:rFonts w:ascii="GHEA Grapalat" w:hAnsi="GHEA Grapalat" w:cs="Calibri Cyr"/>
                <w:lang w:val="hy-AM"/>
              </w:rPr>
              <w:t xml:space="preserve"> հանձնարարականի՝ </w:t>
            </w:r>
            <w:r w:rsidRPr="00104417">
              <w:rPr>
                <w:rFonts w:ascii="GHEA Grapalat" w:eastAsia="Times New Roman" w:hAnsi="GHEA Grapalat"/>
                <w:bCs/>
                <w:lang w:val="hy-AM"/>
              </w:rPr>
              <w:t>«</w:t>
            </w:r>
            <w:r w:rsidRPr="00104417">
              <w:rPr>
                <w:rFonts w:ascii="GHEA Grapalat" w:eastAsia="Times New Roman" w:hAnsi="GHEA Grapalat"/>
                <w:lang w:val="hy-AM"/>
              </w:rPr>
              <w:t xml:space="preserve">Հայաստանի Հանրապետության կառավարության 2013 թվականի փետրվարի 21-ի N 218-Ն որոշման մեջ </w:t>
            </w:r>
            <w:r>
              <w:rPr>
                <w:rFonts w:ascii="GHEA Grapalat" w:eastAsia="Times New Roman" w:hAnsi="GHEA Grapalat"/>
                <w:lang w:val="hy-AM"/>
              </w:rPr>
              <w:t>լրացում</w:t>
            </w:r>
            <w:r w:rsidRPr="00104417">
              <w:rPr>
                <w:rFonts w:ascii="GHEA Grapalat" w:eastAsia="Times New Roman" w:hAnsi="GHEA Grapalat"/>
                <w:lang w:val="hy-AM"/>
              </w:rPr>
              <w:t xml:space="preserve"> կատարելու մասին</w:t>
            </w:r>
            <w:r w:rsidRPr="00104417">
              <w:rPr>
                <w:rFonts w:ascii="GHEA Grapalat" w:eastAsia="Times New Roman" w:hAnsi="GHEA Grapalat"/>
                <w:b/>
                <w:bCs/>
                <w:color w:val="000000"/>
                <w:lang w:val="hy-AM"/>
              </w:rPr>
              <w:t>»</w:t>
            </w:r>
            <w:r w:rsidRPr="00104417">
              <w:rPr>
                <w:rFonts w:ascii="GHEA Grapalat" w:eastAsia="Times New Roman" w:hAnsi="GHEA Grapalat"/>
                <w:lang w:val="hy-AM"/>
              </w:rPr>
              <w:t xml:space="preserve"> Հ</w:t>
            </w:r>
            <w:r>
              <w:rPr>
                <w:rFonts w:ascii="GHEA Grapalat" w:eastAsia="Times New Roman" w:hAnsi="GHEA Grapalat"/>
                <w:lang w:val="hy-AM"/>
              </w:rPr>
              <w:t>Հ կառավարության որոշման նախագ</w:t>
            </w:r>
            <w:r w:rsidRPr="00B97927">
              <w:rPr>
                <w:rFonts w:ascii="GHEA Grapalat" w:eastAsia="Times New Roman" w:hAnsi="GHEA Grapalat"/>
                <w:lang w:val="hy-AM"/>
              </w:rPr>
              <w:t xml:space="preserve">ծի (այսուհետ՝ Նախագիծ) </w:t>
            </w:r>
            <w:r w:rsidRPr="00C06A6B">
              <w:rPr>
                <w:rFonts w:ascii="GHEA Grapalat" w:hAnsi="GHEA Grapalat"/>
                <w:color w:val="000000"/>
                <w:shd w:val="clear" w:color="auto" w:fill="FFFFFF"/>
                <w:lang w:val="hy-AM"/>
              </w:rPr>
              <w:t>վերաբերյալ</w:t>
            </w:r>
            <w:r w:rsidRPr="00B97927">
              <w:rPr>
                <w:rFonts w:ascii="GHEA Grapalat" w:hAnsi="GHEA Grapalat"/>
                <w:color w:val="000000"/>
                <w:shd w:val="clear" w:color="auto" w:fill="FFFFFF"/>
                <w:lang w:val="hy-AM"/>
              </w:rPr>
              <w:t xml:space="preserve"> առաջարկվում է վերանայել </w:t>
            </w:r>
            <w:r w:rsidRPr="00B97927">
              <w:rPr>
                <w:rFonts w:ascii="GHEA Grapalat" w:hAnsi="GHEA Grapalat" w:cs="Sylfaen"/>
                <w:color w:val="000000"/>
                <w:shd w:val="clear" w:color="auto" w:fill="FFFFFF"/>
                <w:lang w:val="hy-AM"/>
              </w:rPr>
              <w:t>Նախագծով</w:t>
            </w:r>
            <w:r w:rsidRPr="00B97927">
              <w:rPr>
                <w:rFonts w:ascii="GHEA Grapalat" w:hAnsi="GHEA Grapalat"/>
                <w:color w:val="000000"/>
                <w:shd w:val="clear" w:color="auto" w:fill="FFFFFF"/>
                <w:lang w:val="hy-AM"/>
              </w:rPr>
              <w:t xml:space="preserve"> առաջարկվող N 4 աղյուսակով սահմանված </w:t>
            </w:r>
            <w:r w:rsidRPr="00BE75C5">
              <w:rPr>
                <w:rFonts w:ascii="GHEA Grapalat" w:hAnsi="GHEA Grapalat"/>
                <w:lang w:val="hy-AM"/>
              </w:rPr>
              <w:t xml:space="preserve">ներմուծվող սննդամթերքի </w:t>
            </w:r>
            <w:proofErr w:type="spellStart"/>
            <w:r w:rsidRPr="00BE75C5">
              <w:rPr>
                <w:rFonts w:ascii="GHEA Grapalat" w:hAnsi="GHEA Grapalat"/>
                <w:lang w:val="hy-AM"/>
              </w:rPr>
              <w:t>ռիսկայնության</w:t>
            </w:r>
            <w:proofErr w:type="spellEnd"/>
            <w:r w:rsidRPr="00B97927">
              <w:rPr>
                <w:rFonts w:ascii="GHEA Grapalat" w:hAnsi="GHEA Grapalat"/>
                <w:lang w:val="hy-AM"/>
              </w:rPr>
              <w:t xml:space="preserve"> նոր</w:t>
            </w:r>
            <w:r w:rsidRPr="00BE75C5">
              <w:rPr>
                <w:rFonts w:ascii="GHEA Grapalat" w:hAnsi="GHEA Grapalat"/>
                <w:lang w:val="hy-AM"/>
              </w:rPr>
              <w:t xml:space="preserve"> </w:t>
            </w:r>
            <w:proofErr w:type="spellStart"/>
            <w:r w:rsidRPr="00BE75C5">
              <w:rPr>
                <w:rFonts w:ascii="GHEA Grapalat" w:hAnsi="GHEA Grapalat"/>
                <w:lang w:val="hy-AM"/>
              </w:rPr>
              <w:t>ցուցանիշներ</w:t>
            </w:r>
            <w:r w:rsidRPr="00B97927">
              <w:rPr>
                <w:rFonts w:ascii="GHEA Grapalat" w:hAnsi="GHEA Grapalat"/>
                <w:lang w:val="hy-AM"/>
              </w:rPr>
              <w:t>ում</w:t>
            </w:r>
            <w:proofErr w:type="spellEnd"/>
            <w:r w:rsidRPr="00B97927">
              <w:rPr>
                <w:rFonts w:ascii="GHEA Grapalat" w:hAnsi="GHEA Grapalat"/>
                <w:lang w:val="hy-AM"/>
              </w:rPr>
              <w:t xml:space="preserve"> </w:t>
            </w:r>
            <w:r w:rsidRPr="00B97927">
              <w:rPr>
                <w:rFonts w:ascii="GHEA Grapalat" w:hAnsi="GHEA Grapalat"/>
                <w:color w:val="000000"/>
                <w:shd w:val="clear" w:color="auto" w:fill="FFFFFF"/>
                <w:lang w:val="hy-AM"/>
              </w:rPr>
              <w:t xml:space="preserve">«բարձրագույն ռիսկ» </w:t>
            </w:r>
            <w:proofErr w:type="spellStart"/>
            <w:r w:rsidRPr="00B97927">
              <w:rPr>
                <w:rFonts w:ascii="GHEA Grapalat" w:hAnsi="GHEA Grapalat"/>
                <w:color w:val="000000"/>
                <w:shd w:val="clear" w:color="auto" w:fill="FFFFFF"/>
                <w:lang w:val="hy-AM"/>
              </w:rPr>
              <w:t>եզրույթի</w:t>
            </w:r>
            <w:proofErr w:type="spellEnd"/>
            <w:r w:rsidRPr="00B97927">
              <w:rPr>
                <w:rFonts w:ascii="GHEA Grapalat" w:hAnsi="GHEA Grapalat"/>
                <w:color w:val="000000"/>
                <w:shd w:val="clear" w:color="auto" w:fill="FFFFFF"/>
                <w:lang w:val="hy-AM"/>
              </w:rPr>
              <w:t xml:space="preserve"> կիրառումը՝ հաշվի առնելով, որ 2024 թվականի մայիսի 30-ի «Հայաստանի Հանրապետության կառավարության 2013 թվականի փետրվարի 21-ի N 218-Ն որոշման մեջ փոփոխություններ և լրացումներ կատարելու և Հայաստանի Հանրապետության կառավարության 2013 թվականի նոյեմբերի 14-ի N 1228-Ն որոշման (այսուհետ՝ Որոշում) N 1 հավելվածի 5-րդ մասով սահմանված սննդամթերքի ընդհանուր </w:t>
            </w:r>
            <w:proofErr w:type="spellStart"/>
            <w:r w:rsidRPr="00B97927">
              <w:rPr>
                <w:rFonts w:ascii="GHEA Grapalat" w:hAnsi="GHEA Grapalat"/>
                <w:color w:val="000000"/>
                <w:shd w:val="clear" w:color="auto" w:fill="FFFFFF"/>
                <w:lang w:val="hy-AM"/>
              </w:rPr>
              <w:lastRenderedPageBreak/>
              <w:t>ռիսկայնության</w:t>
            </w:r>
            <w:proofErr w:type="spellEnd"/>
            <w:r w:rsidRPr="00B97927">
              <w:rPr>
                <w:rFonts w:ascii="GHEA Grapalat" w:hAnsi="GHEA Grapalat"/>
                <w:color w:val="000000"/>
                <w:shd w:val="clear" w:color="auto" w:fill="FFFFFF"/>
                <w:lang w:val="hy-AM"/>
              </w:rPr>
              <w:t xml:space="preserve"> դասակարգման (N 6 աղյուսակ) մեջ և իրականացվող վերահսկողության տեսակներում բացակայում է «բարձրագույն ռիսկ» </w:t>
            </w:r>
            <w:proofErr w:type="spellStart"/>
            <w:r w:rsidRPr="00B97927">
              <w:rPr>
                <w:rFonts w:ascii="GHEA Grapalat" w:hAnsi="GHEA Grapalat"/>
                <w:color w:val="000000"/>
                <w:shd w:val="clear" w:color="auto" w:fill="FFFFFF"/>
                <w:lang w:val="hy-AM"/>
              </w:rPr>
              <w:t>եզրույթը</w:t>
            </w:r>
            <w:proofErr w:type="spellEnd"/>
            <w:r w:rsidRPr="00B97927">
              <w:rPr>
                <w:rFonts w:ascii="GHEA Grapalat" w:hAnsi="GHEA Grapalat"/>
                <w:color w:val="000000"/>
                <w:shd w:val="clear" w:color="auto" w:fill="FFFFFF"/>
                <w:lang w:val="hy-AM"/>
              </w:rPr>
              <w:t xml:space="preserve"> և </w:t>
            </w:r>
            <w:proofErr w:type="spellStart"/>
            <w:r w:rsidRPr="00B97927">
              <w:rPr>
                <w:rFonts w:ascii="GHEA Grapalat" w:hAnsi="GHEA Grapalat"/>
                <w:color w:val="000000"/>
                <w:shd w:val="clear" w:color="auto" w:fill="FFFFFF"/>
                <w:lang w:val="hy-AM"/>
              </w:rPr>
              <w:t>կիրարկման</w:t>
            </w:r>
            <w:proofErr w:type="spellEnd"/>
            <w:r w:rsidRPr="00B97927">
              <w:rPr>
                <w:rFonts w:ascii="GHEA Grapalat" w:hAnsi="GHEA Grapalat"/>
                <w:color w:val="000000"/>
                <w:shd w:val="clear" w:color="auto" w:fill="FFFFFF"/>
                <w:lang w:val="hy-AM"/>
              </w:rPr>
              <w:t xml:space="preserve"> ընթացակարգը:  </w:t>
            </w:r>
          </w:p>
          <w:p w14:paraId="27BCE918" w14:textId="77777777" w:rsidR="00494BAA" w:rsidRPr="00B97927" w:rsidRDefault="00494BAA" w:rsidP="00494BAA">
            <w:pPr>
              <w:spacing w:line="360" w:lineRule="auto"/>
              <w:ind w:firstLine="708"/>
              <w:contextualSpacing/>
              <w:jc w:val="both"/>
              <w:rPr>
                <w:rFonts w:ascii="GHEA Grapalat" w:hAnsi="GHEA Grapalat"/>
                <w:color w:val="000000"/>
                <w:shd w:val="clear" w:color="auto" w:fill="FFFFFF"/>
                <w:lang w:val="hy-AM"/>
              </w:rPr>
            </w:pPr>
            <w:r w:rsidRPr="00B97927">
              <w:rPr>
                <w:rFonts w:ascii="GHEA Grapalat" w:hAnsi="GHEA Grapalat"/>
                <w:color w:val="000000"/>
                <w:shd w:val="clear" w:color="auto" w:fill="FFFFFF"/>
                <w:lang w:val="hy-AM"/>
              </w:rPr>
              <w:t>Միաժամանակ տեղեկացնում եմ, որ Որոշմամբ հաստատված N 4 աղյուսակով սահմանված ցուցանիշների վերաբերյալ ՀՀ էկոնոմիկայի նախարարությունն իր դիրքորոշումը հայտնել է նաև 2024 թվականի փետրվարի 15-ի N 01/3063-2024 գրությամբ:</w:t>
            </w:r>
          </w:p>
          <w:p w14:paraId="50CD5121" w14:textId="15470EA5" w:rsidR="00494BAA" w:rsidRPr="0056114A" w:rsidRDefault="00494BAA" w:rsidP="00494BAA">
            <w:pPr>
              <w:pStyle w:val="ListParagraph"/>
              <w:spacing w:line="360" w:lineRule="auto"/>
              <w:ind w:left="-18"/>
              <w:rPr>
                <w:rFonts w:ascii="GHEA Grapalat" w:hAnsi="GHEA Grapalat"/>
                <w:lang w:val="hy-AM"/>
              </w:rPr>
            </w:pPr>
            <w:r w:rsidRPr="002D591C">
              <w:rPr>
                <w:rFonts w:ascii="GHEA Grapalat" w:hAnsi="GHEA Grapalat"/>
                <w:lang w:val="hy-AM"/>
              </w:rPr>
              <w:t>Հարկ է նշել, որ ՀՀ էկոնոմիկայի նախարարությունը պատրաստակամ է մասնակցել Նախագծի վերաբերյալ քննարկումներին:</w:t>
            </w:r>
          </w:p>
        </w:tc>
        <w:tc>
          <w:tcPr>
            <w:tcW w:w="5207" w:type="dxa"/>
            <w:gridSpan w:val="2"/>
            <w:shd w:val="clear" w:color="auto" w:fill="FFFFFF" w:themeFill="background1"/>
          </w:tcPr>
          <w:p w14:paraId="3B51C337" w14:textId="77777777" w:rsidR="00494BAA" w:rsidRPr="00341039"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r w:rsidRPr="00341039">
              <w:rPr>
                <w:rFonts w:ascii="GHEA Grapalat" w:eastAsia="Times New Roman" w:hAnsi="GHEA Grapalat" w:cs="Sylfaen"/>
                <w:b/>
                <w:color w:val="000000"/>
                <w:lang w:val="hy-AM"/>
              </w:rPr>
              <w:lastRenderedPageBreak/>
              <w:t xml:space="preserve">Ընդունվել է։ </w:t>
            </w:r>
          </w:p>
          <w:p w14:paraId="4ABAD891"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r w:rsidRPr="00984033">
              <w:rPr>
                <w:rFonts w:ascii="GHEA Grapalat" w:eastAsia="Times New Roman" w:hAnsi="GHEA Grapalat" w:cs="Sylfaen"/>
                <w:color w:val="000000"/>
                <w:lang w:val="hy-AM"/>
              </w:rPr>
              <w:t>Նախագծում կատարվել է համապատասխան փոփոխություն</w:t>
            </w:r>
            <w:r w:rsidRPr="00090B9D">
              <w:rPr>
                <w:rFonts w:ascii="GHEA Grapalat" w:eastAsia="Times New Roman" w:hAnsi="GHEA Grapalat" w:cs="Sylfaen"/>
                <w:b/>
                <w:color w:val="000000"/>
                <w:lang w:val="hy-AM"/>
              </w:rPr>
              <w:t>։</w:t>
            </w:r>
          </w:p>
          <w:p w14:paraId="5F18A85B" w14:textId="49FE4960" w:rsidR="00494BAA" w:rsidRPr="00984033" w:rsidRDefault="00494BAA" w:rsidP="00494BAA">
            <w:pPr>
              <w:spacing w:line="360" w:lineRule="auto"/>
              <w:jc w:val="both"/>
              <w:rPr>
                <w:rFonts w:ascii="GHEA Grapalat" w:hAnsi="GHEA Grapalat"/>
                <w:lang w:val="hy-AM"/>
              </w:rPr>
            </w:pPr>
          </w:p>
        </w:tc>
      </w:tr>
      <w:tr w:rsidR="00494BAA" w:rsidRPr="0056114A" w14:paraId="27F33056" w14:textId="77777777" w:rsidTr="00BC15B8">
        <w:trPr>
          <w:trHeight w:val="292"/>
        </w:trPr>
        <w:tc>
          <w:tcPr>
            <w:tcW w:w="8364" w:type="dxa"/>
            <w:gridSpan w:val="2"/>
            <w:vMerge w:val="restart"/>
            <w:shd w:val="clear" w:color="auto" w:fill="BFBFBF" w:themeFill="background1" w:themeFillShade="BF"/>
          </w:tcPr>
          <w:p w14:paraId="1A074CCE" w14:textId="681CBDE2" w:rsidR="00494BAA" w:rsidRPr="00A53533" w:rsidRDefault="00494BAA" w:rsidP="00494BAA">
            <w:pPr>
              <w:pStyle w:val="ListParagraph"/>
              <w:spacing w:line="360" w:lineRule="auto"/>
              <w:ind w:left="468"/>
              <w:jc w:val="center"/>
              <w:rPr>
                <w:rFonts w:ascii="GHEA Grapalat" w:hAnsi="GHEA Grapalat" w:cs="Sylfaen"/>
                <w:b/>
                <w:lang w:val="hy-AM"/>
              </w:rPr>
            </w:pPr>
            <w:r w:rsidRPr="00A53533">
              <w:rPr>
                <w:rFonts w:ascii="GHEA Grapalat" w:hAnsi="GHEA Grapalat"/>
                <w:b/>
                <w:lang w:val="hy-AM"/>
              </w:rPr>
              <w:lastRenderedPageBreak/>
              <w:t>2.</w:t>
            </w:r>
            <w:r w:rsidRPr="004E326E">
              <w:rPr>
                <w:rFonts w:ascii="GHEA Grapalat" w:eastAsia="Times New Roman" w:hAnsi="GHEA Grapalat"/>
                <w:b/>
                <w:bCs/>
                <w:color w:val="00000A"/>
                <w:lang w:val="hy-AM" w:eastAsia="en-US"/>
              </w:rPr>
              <w:t xml:space="preserve"> Ֆինանսների</w:t>
            </w:r>
            <w:r>
              <w:rPr>
                <w:rFonts w:ascii="GHEA Grapalat" w:hAnsi="GHEA Grapalat"/>
                <w:b/>
                <w:lang w:val="hy-AM"/>
              </w:rPr>
              <w:t xml:space="preserve"> </w:t>
            </w:r>
            <w:r w:rsidRPr="00A53533">
              <w:rPr>
                <w:rFonts w:ascii="GHEA Grapalat" w:hAnsi="GHEA Grapalat"/>
                <w:b/>
                <w:lang w:val="hy-AM"/>
              </w:rPr>
              <w:t>նախարարություն</w:t>
            </w:r>
          </w:p>
          <w:p w14:paraId="251A3B93" w14:textId="77777777" w:rsidR="00494BAA" w:rsidRPr="0056114A" w:rsidRDefault="00494BAA" w:rsidP="00494BAA">
            <w:pPr>
              <w:pStyle w:val="ListParagraph"/>
              <w:spacing w:line="360" w:lineRule="auto"/>
              <w:ind w:left="468"/>
              <w:jc w:val="center"/>
              <w:rPr>
                <w:rFonts w:ascii="GHEA Grapalat" w:hAnsi="GHEA Grapalat"/>
                <w:b/>
                <w:highlight w:val="yellow"/>
                <w:lang w:val="hy-AM"/>
              </w:rPr>
            </w:pPr>
          </w:p>
        </w:tc>
        <w:tc>
          <w:tcPr>
            <w:tcW w:w="2372" w:type="dxa"/>
            <w:shd w:val="clear" w:color="auto" w:fill="BFBFBF" w:themeFill="background1" w:themeFillShade="BF"/>
          </w:tcPr>
          <w:p w14:paraId="7A6C4DD7" w14:textId="32041799" w:rsidR="00494BAA" w:rsidRPr="00A53533" w:rsidRDefault="00494BAA" w:rsidP="00494BAA">
            <w:pPr>
              <w:spacing w:line="360" w:lineRule="auto"/>
              <w:jc w:val="center"/>
              <w:rPr>
                <w:rFonts w:ascii="GHEA Grapalat" w:hAnsi="GHEA Grapalat"/>
                <w:lang w:val="hy-AM"/>
              </w:rPr>
            </w:pPr>
            <w:r>
              <w:rPr>
                <w:rFonts w:ascii="GHEA Grapalat" w:hAnsi="GHEA Grapalat"/>
                <w:lang w:val="hy-AM"/>
              </w:rPr>
              <w:t>․06.2024</w:t>
            </w:r>
            <w:r w:rsidRPr="003A62C0">
              <w:rPr>
                <w:rFonts w:ascii="GHEA Grapalat" w:hAnsi="GHEA Grapalat"/>
                <w:lang w:val="hy-AM"/>
              </w:rPr>
              <w:t>թ.</w:t>
            </w:r>
          </w:p>
        </w:tc>
      </w:tr>
      <w:tr w:rsidR="00494BAA" w:rsidRPr="0056114A" w14:paraId="263CAB4A" w14:textId="77777777" w:rsidTr="00BC15B8">
        <w:trPr>
          <w:trHeight w:val="292"/>
        </w:trPr>
        <w:tc>
          <w:tcPr>
            <w:tcW w:w="8364" w:type="dxa"/>
            <w:gridSpan w:val="2"/>
            <w:vMerge/>
            <w:shd w:val="clear" w:color="auto" w:fill="BFBFBF" w:themeFill="background1" w:themeFillShade="BF"/>
          </w:tcPr>
          <w:p w14:paraId="37921734" w14:textId="77777777" w:rsidR="00494BAA" w:rsidRPr="0056114A" w:rsidRDefault="00494BAA" w:rsidP="00494BAA">
            <w:pPr>
              <w:pStyle w:val="ListParagraph"/>
              <w:spacing w:line="360" w:lineRule="auto"/>
              <w:ind w:left="468"/>
              <w:jc w:val="center"/>
              <w:rPr>
                <w:rFonts w:ascii="GHEA Grapalat" w:hAnsi="GHEA Grapalat"/>
                <w:highlight w:val="yellow"/>
                <w:lang w:val="hy-AM"/>
              </w:rPr>
            </w:pPr>
          </w:p>
        </w:tc>
        <w:tc>
          <w:tcPr>
            <w:tcW w:w="2372" w:type="dxa"/>
            <w:shd w:val="clear" w:color="auto" w:fill="BFBFBF" w:themeFill="background1" w:themeFillShade="BF"/>
          </w:tcPr>
          <w:p w14:paraId="7A90F610" w14:textId="0158B0D9" w:rsidR="00494BAA" w:rsidRPr="00A53533" w:rsidRDefault="00494BAA" w:rsidP="00494BAA">
            <w:pPr>
              <w:spacing w:line="360" w:lineRule="auto"/>
              <w:jc w:val="center"/>
              <w:rPr>
                <w:rFonts w:ascii="GHEA Grapalat" w:hAnsi="GHEA Grapalat" w:cs="Sylfaen"/>
                <w:lang w:val="hy-AM"/>
              </w:rPr>
            </w:pPr>
            <w:r w:rsidRPr="00A53533">
              <w:rPr>
                <w:rFonts w:ascii="GHEA Grapalat" w:hAnsi="GHEA Grapalat" w:cs="Sylfaen"/>
                <w:lang w:val="hy-AM"/>
              </w:rPr>
              <w:t xml:space="preserve">N </w:t>
            </w:r>
          </w:p>
        </w:tc>
      </w:tr>
      <w:tr w:rsidR="00494BAA" w:rsidRPr="00494BAA" w14:paraId="56CEC13D" w14:textId="77777777" w:rsidTr="00BC15B8">
        <w:trPr>
          <w:trHeight w:val="292"/>
        </w:trPr>
        <w:tc>
          <w:tcPr>
            <w:tcW w:w="5529" w:type="dxa"/>
            <w:shd w:val="clear" w:color="auto" w:fill="FFFFFF" w:themeFill="background1"/>
          </w:tcPr>
          <w:p w14:paraId="008409E2" w14:textId="6E9A17AB" w:rsidR="00494BAA" w:rsidRPr="0056114A" w:rsidRDefault="00494BAA" w:rsidP="00494BAA">
            <w:pPr>
              <w:spacing w:line="360" w:lineRule="auto"/>
              <w:jc w:val="both"/>
              <w:rPr>
                <w:rFonts w:ascii="GHEA Grapalat" w:hAnsi="GHEA Grapalat"/>
                <w:highlight w:val="yellow"/>
                <w:lang w:val="hy-AM"/>
              </w:rPr>
            </w:pPr>
          </w:p>
        </w:tc>
        <w:tc>
          <w:tcPr>
            <w:tcW w:w="5207" w:type="dxa"/>
            <w:gridSpan w:val="2"/>
            <w:shd w:val="clear" w:color="auto" w:fill="FFFFFF" w:themeFill="background1"/>
          </w:tcPr>
          <w:p w14:paraId="2544ADDD" w14:textId="5CD3A704" w:rsidR="00494BAA" w:rsidRPr="00984033" w:rsidRDefault="00494BAA" w:rsidP="00494BAA">
            <w:pPr>
              <w:spacing w:line="360" w:lineRule="auto"/>
              <w:jc w:val="both"/>
              <w:rPr>
                <w:rFonts w:ascii="GHEA Grapalat" w:hAnsi="GHEA Grapalat"/>
                <w:highlight w:val="yellow"/>
                <w:lang w:val="hy-AM"/>
              </w:rPr>
            </w:pPr>
            <w:r w:rsidRPr="00984033">
              <w:rPr>
                <w:rFonts w:ascii="GHEA Grapalat" w:hAnsi="GHEA Grapalat"/>
                <w:lang w:val="hy-AM"/>
              </w:rPr>
              <w:t>Հայցվող ժամանակահատվածում դիրքորոշում չի ներկայացվել։</w:t>
            </w:r>
          </w:p>
        </w:tc>
      </w:tr>
      <w:tr w:rsidR="00494BAA" w:rsidRPr="0056114A" w14:paraId="1E087146" w14:textId="77777777" w:rsidTr="00BC15B8">
        <w:trPr>
          <w:trHeight w:val="292"/>
        </w:trPr>
        <w:tc>
          <w:tcPr>
            <w:tcW w:w="8364" w:type="dxa"/>
            <w:gridSpan w:val="2"/>
            <w:vMerge w:val="restart"/>
            <w:shd w:val="clear" w:color="auto" w:fill="BFBFBF" w:themeFill="background1" w:themeFillShade="BF"/>
          </w:tcPr>
          <w:p w14:paraId="1038BB60" w14:textId="4A7DCF31" w:rsidR="00494BAA" w:rsidRPr="0056114A" w:rsidRDefault="00494BAA" w:rsidP="00494BAA">
            <w:pPr>
              <w:shd w:val="clear" w:color="auto" w:fill="BFBFBF" w:themeFill="background1" w:themeFillShade="BF"/>
              <w:spacing w:line="360" w:lineRule="auto"/>
              <w:jc w:val="center"/>
              <w:rPr>
                <w:rFonts w:ascii="GHEA Grapalat" w:hAnsi="GHEA Grapalat"/>
                <w:lang w:val="hy-AM"/>
              </w:rPr>
            </w:pPr>
            <w:r w:rsidRPr="0056114A">
              <w:rPr>
                <w:rFonts w:ascii="GHEA Grapalat" w:hAnsi="GHEA Grapalat"/>
                <w:b/>
                <w:lang w:val="hy-AM"/>
              </w:rPr>
              <w:t xml:space="preserve">3. </w:t>
            </w:r>
            <w:r w:rsidRPr="004E326E">
              <w:rPr>
                <w:rFonts w:ascii="GHEA Grapalat" w:eastAsia="Times New Roman" w:hAnsi="GHEA Grapalat"/>
                <w:b/>
                <w:bCs/>
                <w:color w:val="00000A"/>
                <w:lang w:val="hy-AM" w:eastAsia="en-US"/>
              </w:rPr>
              <w:t>Սննդամթեր</w:t>
            </w:r>
            <w:r>
              <w:rPr>
                <w:rFonts w:ascii="GHEA Grapalat" w:eastAsia="Times New Roman" w:hAnsi="GHEA Grapalat"/>
                <w:b/>
                <w:bCs/>
                <w:color w:val="00000A"/>
                <w:lang w:val="hy-AM" w:eastAsia="en-US"/>
              </w:rPr>
              <w:t>քի անվտանգության տեսչական մարմին</w:t>
            </w:r>
          </w:p>
        </w:tc>
        <w:tc>
          <w:tcPr>
            <w:tcW w:w="2372" w:type="dxa"/>
            <w:shd w:val="clear" w:color="auto" w:fill="BFBFBF" w:themeFill="background1" w:themeFillShade="BF"/>
          </w:tcPr>
          <w:p w14:paraId="6B790D84" w14:textId="3A56D2FB" w:rsidR="00494BAA" w:rsidRPr="0056114A" w:rsidRDefault="00494BAA" w:rsidP="00494BAA">
            <w:pPr>
              <w:pStyle w:val="ListParagraph"/>
              <w:spacing w:line="360" w:lineRule="auto"/>
              <w:ind w:left="468"/>
              <w:jc w:val="center"/>
              <w:rPr>
                <w:rFonts w:ascii="GHEA Grapalat" w:hAnsi="GHEA Grapalat" w:cs="Sylfaen"/>
                <w:lang w:val="hy-AM"/>
              </w:rPr>
            </w:pPr>
            <w:r>
              <w:rPr>
                <w:rFonts w:ascii="GHEA Grapalat" w:hAnsi="GHEA Grapalat" w:cs="Sylfaen"/>
                <w:lang w:val="hy-AM"/>
              </w:rPr>
              <w:t>.06.2024</w:t>
            </w:r>
            <w:r w:rsidRPr="0056114A">
              <w:rPr>
                <w:rFonts w:ascii="GHEA Grapalat" w:hAnsi="GHEA Grapalat" w:cs="Sylfaen"/>
                <w:lang w:val="hy-AM"/>
              </w:rPr>
              <w:t>թ.</w:t>
            </w:r>
          </w:p>
        </w:tc>
      </w:tr>
      <w:tr w:rsidR="00494BAA" w:rsidRPr="0056114A" w14:paraId="184B004A" w14:textId="77777777" w:rsidTr="00BC15B8">
        <w:trPr>
          <w:trHeight w:val="292"/>
        </w:trPr>
        <w:tc>
          <w:tcPr>
            <w:tcW w:w="8364" w:type="dxa"/>
            <w:gridSpan w:val="2"/>
            <w:vMerge/>
            <w:shd w:val="clear" w:color="auto" w:fill="BFBFBF" w:themeFill="background1" w:themeFillShade="BF"/>
          </w:tcPr>
          <w:p w14:paraId="44EE48B2" w14:textId="77777777" w:rsidR="00494BAA" w:rsidRPr="0056114A" w:rsidRDefault="00494BAA" w:rsidP="00494BA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0467AC56" w14:textId="7D58930D" w:rsidR="00494BAA" w:rsidRPr="0056114A" w:rsidRDefault="00494BAA" w:rsidP="00494BAA">
            <w:pPr>
              <w:spacing w:line="360" w:lineRule="auto"/>
              <w:jc w:val="center"/>
              <w:rPr>
                <w:rFonts w:ascii="GHEA Grapalat" w:hAnsi="GHEA Grapalat"/>
                <w:lang w:val="hy-AM"/>
              </w:rPr>
            </w:pPr>
            <w:r w:rsidRPr="0056114A">
              <w:rPr>
                <w:rFonts w:ascii="GHEA Grapalat" w:hAnsi="GHEA Grapalat" w:cs="Sylfaen"/>
                <w:lang w:val="hy-AM"/>
              </w:rPr>
              <w:t xml:space="preserve">N </w:t>
            </w:r>
          </w:p>
        </w:tc>
      </w:tr>
      <w:tr w:rsidR="00494BAA" w:rsidRPr="00494BAA" w14:paraId="0961C163" w14:textId="77777777" w:rsidTr="00BC15B8">
        <w:trPr>
          <w:trHeight w:val="292"/>
        </w:trPr>
        <w:tc>
          <w:tcPr>
            <w:tcW w:w="5529" w:type="dxa"/>
            <w:shd w:val="clear" w:color="auto" w:fill="FFFFFF" w:themeFill="background1"/>
          </w:tcPr>
          <w:p w14:paraId="4E16E976" w14:textId="607BA2BB"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Որոշման հավելվածի 1-ի աղյուսակ 4-ից </w:t>
            </w:r>
            <w:r w:rsidRPr="00976388">
              <w:rPr>
                <w:rFonts w:ascii="GHEA Grapalat" w:eastAsia="Times New Roman" w:hAnsi="GHEA Grapalat"/>
                <w:color w:val="000000"/>
                <w:lang w:eastAsia="en-US"/>
              </w:rPr>
              <w:t>Բ</w:t>
            </w:r>
            <w:proofErr w:type="spellStart"/>
            <w:r w:rsidRPr="00976388">
              <w:rPr>
                <w:rFonts w:ascii="GHEA Grapalat" w:eastAsia="Times New Roman" w:hAnsi="GHEA Grapalat"/>
                <w:color w:val="000000"/>
                <w:lang w:val="hy-AM" w:eastAsia="en-US"/>
              </w:rPr>
              <w:t>արձրագույն</w:t>
            </w:r>
            <w:proofErr w:type="spellEnd"/>
            <w:r w:rsidRPr="00976388">
              <w:rPr>
                <w:rFonts w:ascii="GHEA Grapalat" w:eastAsia="Times New Roman" w:hAnsi="GHEA Grapalat"/>
                <w:color w:val="000000"/>
                <w:lang w:val="hy-AM" w:eastAsia="en-US"/>
              </w:rPr>
              <w:t xml:space="preserve"> տողը հանել, քանի որ այս փոփոխության արդյունքում 10 տոննա և ավել քաշով ՀՀ ներմուծվող սննդամթերքի շատ տեսակներ, որոնք </w:t>
            </w:r>
            <w:proofErr w:type="spellStart"/>
            <w:r w:rsidRPr="00976388">
              <w:rPr>
                <w:rFonts w:ascii="GHEA Grapalat" w:eastAsia="Times New Roman" w:hAnsi="GHEA Grapalat"/>
                <w:color w:val="000000"/>
                <w:lang w:val="hy-AM" w:eastAsia="en-US"/>
              </w:rPr>
              <w:t>մինչև</w:t>
            </w:r>
            <w:proofErr w:type="spellEnd"/>
            <w:r w:rsidRPr="00976388">
              <w:rPr>
                <w:rFonts w:ascii="GHEA Grapalat" w:eastAsia="Times New Roman" w:hAnsi="GHEA Grapalat"/>
                <w:color w:val="000000"/>
                <w:lang w:val="hy-AM" w:eastAsia="en-US"/>
              </w:rPr>
              <w:t xml:space="preserve"> 2024 թվականի հունիսի 13-ը հիմնականում սահմանային պետական վերահսկողության շրջանակում լաբորատոր փորձաքննության չէին ենթարկվում այժմ պետք է ենթարկվեն լաբորատոր </w:t>
            </w:r>
            <w:r w:rsidRPr="00976388">
              <w:rPr>
                <w:rFonts w:ascii="GHEA Grapalat" w:eastAsia="Times New Roman" w:hAnsi="GHEA Grapalat"/>
                <w:color w:val="000000"/>
                <w:lang w:val="hy-AM" w:eastAsia="en-US"/>
              </w:rPr>
              <w:lastRenderedPageBreak/>
              <w:t>փորձաքննության (օրինակ՝ թարմ և չոր պտուղ, բանջարեղեն, բուսական յուղեր, հացահատիկ, հատիկավոր սուրճ, պատրաստի կաթնամթերք, մսամթերք, ձկնամթերք, պաղեցրած միս, ձուկ, և այլն)։</w:t>
            </w:r>
          </w:p>
          <w:p w14:paraId="021ECDC8" w14:textId="77777777"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60073A38" w14:textId="0779505A"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Որոշման հավելվածի 1-ի աղյուսակ 4-ից Բարձր տողը խմբագրել 600-ից ավելի։</w:t>
            </w:r>
          </w:p>
          <w:p w14:paraId="4EEE7675" w14:textId="77777777" w:rsidR="00494BAA" w:rsidRPr="00976388" w:rsidRDefault="00494BAA" w:rsidP="00494BAA">
            <w:pPr>
              <w:pStyle w:val="ListParagraph"/>
              <w:spacing w:line="360" w:lineRule="auto"/>
              <w:rPr>
                <w:rFonts w:ascii="GHEA Grapalat" w:eastAsia="Times New Roman" w:hAnsi="GHEA Grapalat"/>
                <w:color w:val="000000"/>
                <w:lang w:val="hy-AM" w:eastAsia="en-US"/>
              </w:rPr>
            </w:pPr>
          </w:p>
          <w:p w14:paraId="540C4065" w14:textId="77777777"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105154D5" w14:textId="22F7670E"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 xml:space="preserve">Որոշման հավելված 1-ի աղյուսակ 4-ի Միջին տողը </w:t>
            </w:r>
            <w:r w:rsidRPr="00976388">
              <w:rPr>
                <w:rFonts w:ascii="GHEA Grapalat" w:eastAsia="Calibri" w:hAnsi="GHEA Grapalat" w:cs="Arial"/>
                <w:color w:val="000000"/>
                <w:lang w:val="hy-AM" w:eastAsia="en-GB"/>
              </w:rPr>
              <w:t xml:space="preserve">300-ից ավելի՝ 600-ը ներառյալ, քանի որ 1000-ից ավելի՝ 5000-ը </w:t>
            </w:r>
            <w:proofErr w:type="spellStart"/>
            <w:r w:rsidRPr="00976388">
              <w:rPr>
                <w:rFonts w:ascii="GHEA Grapalat" w:eastAsia="Calibri" w:hAnsi="GHEA Grapalat" w:cs="Arial"/>
                <w:color w:val="000000"/>
                <w:lang w:val="hy-AM" w:eastAsia="en-GB"/>
              </w:rPr>
              <w:t>ներառյալի</w:t>
            </w:r>
            <w:proofErr w:type="spellEnd"/>
            <w:r w:rsidRPr="00976388">
              <w:rPr>
                <w:rFonts w:ascii="GHEA Grapalat" w:eastAsia="Calibri" w:hAnsi="GHEA Grapalat" w:cs="Arial"/>
                <w:color w:val="000000"/>
                <w:lang w:val="hy-AM" w:eastAsia="en-GB"/>
              </w:rPr>
              <w:t xml:space="preserve"> դեպքում </w:t>
            </w:r>
            <w:proofErr w:type="spellStart"/>
            <w:r w:rsidRPr="00976388">
              <w:rPr>
                <w:rFonts w:ascii="GHEA Grapalat" w:eastAsia="Calibri" w:hAnsi="GHEA Grapalat" w:cs="Arial"/>
                <w:color w:val="000000"/>
                <w:lang w:val="hy-AM" w:eastAsia="en-GB"/>
              </w:rPr>
              <w:t>մինչև</w:t>
            </w:r>
            <w:proofErr w:type="spellEnd"/>
            <w:r w:rsidRPr="00976388">
              <w:rPr>
                <w:rFonts w:ascii="GHEA Grapalat" w:eastAsia="Calibri" w:hAnsi="GHEA Grapalat" w:cs="Arial"/>
                <w:color w:val="000000"/>
                <w:lang w:val="hy-AM" w:eastAsia="en-GB"/>
              </w:rPr>
              <w:t xml:space="preserve"> 5000 կգ ըստ արտադրանքի տեսակի բարձր ռիսկայնություն ունեցող սառեցված միսը, ձուկը լաբորատոր փորձաքննության չեն ենթարկվելու, որը ներկայումս ենթարկվում է։</w:t>
            </w:r>
          </w:p>
          <w:p w14:paraId="08394235" w14:textId="77777777"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1B3024BB" w14:textId="334642D8"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 xml:space="preserve">Որոշման հավելված 1-ի աղյուսակ 4-ի Ցածր տողը խմբագրել </w:t>
            </w:r>
            <w:proofErr w:type="spellStart"/>
            <w:r w:rsidRPr="00976388">
              <w:rPr>
                <w:rFonts w:ascii="GHEA Grapalat" w:eastAsia="Calibri" w:hAnsi="GHEA Grapalat" w:cs="Arial"/>
                <w:color w:val="000000"/>
                <w:lang w:val="hy-AM" w:eastAsia="en-GB"/>
              </w:rPr>
              <w:t>մինչև</w:t>
            </w:r>
            <w:proofErr w:type="spellEnd"/>
            <w:r w:rsidRPr="00976388">
              <w:rPr>
                <w:rFonts w:ascii="GHEA Grapalat" w:eastAsia="Calibri" w:hAnsi="GHEA Grapalat" w:cs="Arial"/>
                <w:color w:val="000000"/>
                <w:lang w:val="hy-AM" w:eastAsia="en-GB"/>
              </w:rPr>
              <w:t xml:space="preserve"> 300-ը ներառյալ։</w:t>
            </w:r>
          </w:p>
          <w:p w14:paraId="0059AC82" w14:textId="77777777" w:rsidR="00494BAA" w:rsidRPr="00976388" w:rsidRDefault="00494BAA" w:rsidP="00494BAA">
            <w:pPr>
              <w:pStyle w:val="ListParagraph"/>
              <w:spacing w:line="360" w:lineRule="auto"/>
              <w:rPr>
                <w:rFonts w:ascii="GHEA Grapalat" w:eastAsia="Times New Roman" w:hAnsi="GHEA Grapalat"/>
                <w:color w:val="000000"/>
                <w:lang w:val="hy-AM" w:eastAsia="en-US"/>
              </w:rPr>
            </w:pPr>
          </w:p>
          <w:p w14:paraId="297F3947" w14:textId="77777777"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20FDDA00" w14:textId="2530219F"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Որոշման հավելված 1-ի 11</w:t>
            </w:r>
            <w:r w:rsidRPr="00976388">
              <w:rPr>
                <w:rFonts w:ascii="GHEA Grapalat" w:hAnsi="MS Mincho" w:cs="MS Mincho" w:hint="eastAsia"/>
                <w:color w:val="000000"/>
                <w:lang w:val="hy-AM" w:eastAsia="en-US"/>
              </w:rPr>
              <w:t>․</w:t>
            </w:r>
            <w:r w:rsidRPr="00976388">
              <w:rPr>
                <w:rFonts w:ascii="GHEA Grapalat" w:eastAsia="Times New Roman" w:hAnsi="GHEA Grapalat"/>
                <w:color w:val="000000"/>
                <w:lang w:val="hy-AM" w:eastAsia="en-US"/>
              </w:rPr>
              <w:t xml:space="preserve">1-ին </w:t>
            </w:r>
            <w:r w:rsidRPr="00976388">
              <w:rPr>
                <w:rFonts w:ascii="GHEA Grapalat" w:eastAsia="Times New Roman" w:hAnsi="GHEA Grapalat" w:cs="GHEA Grapalat"/>
                <w:color w:val="000000"/>
                <w:lang w:val="hy-AM" w:eastAsia="en-US"/>
              </w:rPr>
              <w:t>կետը</w:t>
            </w:r>
            <w:r w:rsidRPr="00976388">
              <w:rPr>
                <w:rFonts w:ascii="GHEA Grapalat" w:eastAsia="Times New Roman" w:hAnsi="GHEA Grapalat"/>
                <w:color w:val="000000"/>
                <w:lang w:val="hy-AM" w:eastAsia="en-US"/>
              </w:rPr>
              <w:t xml:space="preserve"> հանել, քանի որ Որոշման հավելվածի 1-ի 5-րդ աղյուսակի համաձայն՝ արագ </w:t>
            </w:r>
            <w:proofErr w:type="spellStart"/>
            <w:r w:rsidRPr="00976388">
              <w:rPr>
                <w:rFonts w:ascii="GHEA Grapalat" w:eastAsia="Times New Roman" w:hAnsi="GHEA Grapalat"/>
                <w:color w:val="000000"/>
                <w:lang w:val="hy-AM" w:eastAsia="en-US"/>
              </w:rPr>
              <w:t>արձագանքման</w:t>
            </w:r>
            <w:proofErr w:type="spellEnd"/>
            <w:r w:rsidRPr="00976388">
              <w:rPr>
                <w:rFonts w:ascii="GHEA Grapalat" w:eastAsia="Times New Roman" w:hAnsi="GHEA Grapalat"/>
                <w:color w:val="000000"/>
                <w:lang w:val="hy-AM" w:eastAsia="en-US"/>
              </w:rPr>
              <w:t xml:space="preserve"> միջազգային համակարգերի, այլ երկրների լիազոր մարմինների հաղորդումների, ԵԱՏՄ-ի միջոցով ստացված տվյալների կամ լիազոր </w:t>
            </w:r>
            <w:r w:rsidRPr="00976388">
              <w:rPr>
                <w:rFonts w:ascii="GHEA Grapalat" w:eastAsia="Times New Roman" w:hAnsi="GHEA Grapalat"/>
                <w:color w:val="000000"/>
                <w:lang w:val="hy-AM" w:eastAsia="en-US"/>
              </w:rPr>
              <w:lastRenderedPageBreak/>
              <w:t xml:space="preserve">մարմնի վերահսկողության արդյունքներով սննդամթերքի վտանգավորության վերաբերյալ տեղեկատվության առկայություն դեպքում բոլոր տեսակի սննդամթերքների ընդհանուր </w:t>
            </w:r>
            <w:proofErr w:type="spellStart"/>
            <w:r w:rsidRPr="00976388">
              <w:rPr>
                <w:rFonts w:ascii="GHEA Grapalat" w:eastAsia="Times New Roman" w:hAnsi="GHEA Grapalat"/>
                <w:color w:val="000000"/>
                <w:lang w:val="hy-AM" w:eastAsia="en-US"/>
              </w:rPr>
              <w:t>ռիսկայնության</w:t>
            </w:r>
            <w:proofErr w:type="spellEnd"/>
            <w:r w:rsidRPr="00976388">
              <w:rPr>
                <w:rFonts w:ascii="GHEA Grapalat" w:eastAsia="Times New Roman" w:hAnsi="GHEA Grapalat"/>
                <w:color w:val="000000"/>
                <w:lang w:val="hy-AM" w:eastAsia="en-US"/>
              </w:rPr>
              <w:t xml:space="preserve"> միավորը դառնում է բարձր և այդ սննդամթերքը պետք է ենթարկվի հսկողության այն տեսակներին, որը սահմանված է Որոշման հավելվածի 1-ի 11-րդ կետի 1-ին ենթակետով։ </w:t>
            </w:r>
          </w:p>
          <w:p w14:paraId="42869D90" w14:textId="77777777"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45A0F117" w14:textId="77777777"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 xml:space="preserve">Որոշման հավելված 2-ի 5-րդ կետը շարադրել </w:t>
            </w:r>
            <w:proofErr w:type="spellStart"/>
            <w:r w:rsidRPr="00976388">
              <w:rPr>
                <w:rFonts w:ascii="GHEA Grapalat" w:eastAsia="Times New Roman" w:hAnsi="GHEA Grapalat"/>
                <w:color w:val="000000"/>
                <w:lang w:val="hy-AM" w:eastAsia="en-US"/>
              </w:rPr>
              <w:t>հետևյալ</w:t>
            </w:r>
            <w:proofErr w:type="spellEnd"/>
            <w:r w:rsidRPr="00976388">
              <w:rPr>
                <w:rFonts w:ascii="GHEA Grapalat" w:eastAsia="Times New Roman" w:hAnsi="GHEA Grapalat"/>
                <w:color w:val="000000"/>
                <w:lang w:val="hy-AM" w:eastAsia="en-US"/>
              </w:rPr>
              <w:t xml:space="preserve"> խմբագրությամբ. </w:t>
            </w:r>
            <w:r w:rsidRPr="00976388">
              <w:rPr>
                <w:rFonts w:ascii="GHEA Grapalat" w:eastAsia="Calibri" w:hAnsi="GHEA Grapalat"/>
                <w:color w:val="000000"/>
                <w:shd w:val="clear" w:color="auto" w:fill="FFFFFF"/>
                <w:lang w:val="hy-AM" w:eastAsia="en-US"/>
              </w:rPr>
              <w:t xml:space="preserve">Լիազոր մարմինը պահեստային նմուշը փորձարկման է ուղարկում </w:t>
            </w:r>
            <w:r w:rsidRPr="00976388">
              <w:rPr>
                <w:rFonts w:ascii="GHEA Grapalat" w:eastAsia="Times New Roman" w:hAnsi="GHEA Grapalat"/>
                <w:color w:val="000000"/>
                <w:lang w:val="hy-AM" w:eastAsia="en-US"/>
              </w:rPr>
              <w:t xml:space="preserve">արագ </w:t>
            </w:r>
            <w:proofErr w:type="spellStart"/>
            <w:r w:rsidRPr="00976388">
              <w:rPr>
                <w:rFonts w:ascii="GHEA Grapalat" w:eastAsia="Times New Roman" w:hAnsi="GHEA Grapalat"/>
                <w:color w:val="000000"/>
                <w:lang w:val="hy-AM" w:eastAsia="en-US"/>
              </w:rPr>
              <w:t>արձագանքման</w:t>
            </w:r>
            <w:proofErr w:type="spellEnd"/>
            <w:r w:rsidRPr="00976388">
              <w:rPr>
                <w:rFonts w:ascii="GHEA Grapalat" w:eastAsia="Times New Roman" w:hAnsi="GHEA Grapalat"/>
                <w:color w:val="000000"/>
                <w:lang w:val="hy-AM" w:eastAsia="en-US"/>
              </w:rPr>
              <w:t xml:space="preserve"> միջազգային համակարգերի, այլ երկրների լիազոր մարմինների հաղորդումների, ԵԱՏՄ-ի միջոցով ստացված տվյալների, սննդամթերքի անվտանգության բնագավառի լիազոր մարմնի կողմից պետական վերահսկողության արդյունքներով սննդամթերքի վտանգավորության վերաբերյալ տեղեկատվության առկայության դեպքում, եթե լաբորատոր փորձաքննության արդյունքը չի համապատասխանում արագ </w:t>
            </w:r>
            <w:proofErr w:type="spellStart"/>
            <w:r w:rsidRPr="00976388">
              <w:rPr>
                <w:rFonts w:ascii="GHEA Grapalat" w:eastAsia="Times New Roman" w:hAnsi="GHEA Grapalat"/>
                <w:color w:val="000000"/>
                <w:lang w:val="hy-AM" w:eastAsia="en-US"/>
              </w:rPr>
              <w:t>արձագանքման</w:t>
            </w:r>
            <w:proofErr w:type="spellEnd"/>
            <w:r w:rsidRPr="00976388">
              <w:rPr>
                <w:rFonts w:ascii="GHEA Grapalat" w:eastAsia="Times New Roman" w:hAnsi="GHEA Grapalat"/>
                <w:color w:val="000000"/>
                <w:lang w:val="hy-AM" w:eastAsia="en-US"/>
              </w:rPr>
              <w:t xml:space="preserve"> միջազգային համակարգերի, այլ երկրների լիազոր մարմինների հաղորդումների, ԵԱՏՄ-ի միջոցով ստացված տվյալների, սննդամթերքի անվտանգության բնագավառի լիազոր մարմնի կողմից պետական վերահսկողության </w:t>
            </w:r>
            <w:r w:rsidRPr="00976388">
              <w:rPr>
                <w:rFonts w:ascii="GHEA Grapalat" w:eastAsia="Times New Roman" w:hAnsi="GHEA Grapalat"/>
                <w:color w:val="000000"/>
                <w:lang w:val="hy-AM" w:eastAsia="en-US"/>
              </w:rPr>
              <w:lastRenderedPageBreak/>
              <w:t>արդյունքներով սննդամթերքի վտանգավորության վերաբերյալ տեղեկատվությանը։</w:t>
            </w:r>
            <w:r w:rsidRPr="00976388">
              <w:rPr>
                <w:rFonts w:ascii="GHEA Grapalat" w:eastAsia="Times New Roman" w:hAnsi="GHEA Grapalat"/>
                <w:color w:val="000000"/>
                <w:lang w:eastAsia="en-US"/>
              </w:rPr>
              <w:t>:</w:t>
            </w:r>
            <w:r w:rsidRPr="00976388">
              <w:rPr>
                <w:rFonts w:ascii="GHEA Grapalat" w:eastAsia="Times New Roman" w:hAnsi="GHEA Grapalat"/>
                <w:color w:val="000000"/>
                <w:lang w:val="hy-AM" w:eastAsia="en-US"/>
              </w:rPr>
              <w:t xml:space="preserve"> </w:t>
            </w:r>
          </w:p>
          <w:p w14:paraId="4A4DD6F2" w14:textId="1A9DDE6F"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 xml:space="preserve">Որոշման հավելվածի 2-ի 5-րդ կետի 2-րդ ենթակետն ուժը կորցրած ճանաչել։ </w:t>
            </w:r>
          </w:p>
          <w:p w14:paraId="356B0697" w14:textId="41165CFD"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11FA29AF" w14:textId="299C7FC0"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73DDB6E6" w14:textId="73E16B3A" w:rsidR="00494BAA" w:rsidRPr="00976388" w:rsidRDefault="00494BAA" w:rsidP="00494BAA">
            <w:pPr>
              <w:shd w:val="clear" w:color="auto" w:fill="FFFFFF"/>
              <w:spacing w:line="360" w:lineRule="auto"/>
              <w:ind w:left="502" w:right="30"/>
              <w:contextualSpacing/>
              <w:jc w:val="both"/>
              <w:rPr>
                <w:rFonts w:ascii="GHEA Grapalat" w:eastAsia="Times New Roman" w:hAnsi="GHEA Grapalat"/>
                <w:color w:val="000000"/>
                <w:lang w:val="hy-AM" w:eastAsia="en-US"/>
              </w:rPr>
            </w:pPr>
          </w:p>
          <w:p w14:paraId="44826169" w14:textId="17453540" w:rsidR="00494BAA" w:rsidRPr="00976388" w:rsidRDefault="00494BAA" w:rsidP="00494BAA">
            <w:pPr>
              <w:shd w:val="clear" w:color="auto" w:fill="FFFFFF"/>
              <w:spacing w:line="360" w:lineRule="auto"/>
              <w:ind w:right="30"/>
              <w:contextualSpacing/>
              <w:jc w:val="both"/>
              <w:rPr>
                <w:rFonts w:ascii="GHEA Grapalat" w:eastAsia="Times New Roman" w:hAnsi="GHEA Grapalat"/>
                <w:color w:val="000000"/>
                <w:lang w:val="hy-AM" w:eastAsia="en-US"/>
              </w:rPr>
            </w:pPr>
          </w:p>
          <w:p w14:paraId="1A722BD4" w14:textId="77777777" w:rsidR="00494BAA" w:rsidRPr="00976388" w:rsidRDefault="00494BAA" w:rsidP="00494BAA">
            <w:pPr>
              <w:numPr>
                <w:ilvl w:val="0"/>
                <w:numId w:val="10"/>
              </w:numPr>
              <w:shd w:val="clear" w:color="auto" w:fill="FFFFFF"/>
              <w:spacing w:line="360" w:lineRule="auto"/>
              <w:ind w:left="0" w:right="30" w:firstLine="502"/>
              <w:contextualSpacing/>
              <w:jc w:val="both"/>
              <w:rPr>
                <w:rFonts w:ascii="GHEA Grapalat" w:eastAsia="Times New Roman" w:hAnsi="GHEA Grapalat"/>
                <w:color w:val="000000"/>
                <w:lang w:val="hy-AM" w:eastAsia="en-US"/>
              </w:rPr>
            </w:pPr>
            <w:r w:rsidRPr="00976388">
              <w:rPr>
                <w:rFonts w:ascii="GHEA Grapalat" w:eastAsia="Times New Roman" w:hAnsi="GHEA Grapalat"/>
                <w:color w:val="000000"/>
                <w:lang w:val="hy-AM" w:eastAsia="en-US"/>
              </w:rPr>
              <w:t xml:space="preserve">Անհրաժեշտ է հստակեցնել նմուշների տեղափոխման ընթացակարգը, ինչպես նաև փոխադրման </w:t>
            </w:r>
            <w:proofErr w:type="spellStart"/>
            <w:r w:rsidRPr="00976388">
              <w:rPr>
                <w:rFonts w:ascii="GHEA Grapalat" w:eastAsia="Times New Roman" w:hAnsi="GHEA Grapalat"/>
                <w:color w:val="000000"/>
                <w:lang w:val="hy-AM" w:eastAsia="en-US"/>
              </w:rPr>
              <w:t>տարային</w:t>
            </w:r>
            <w:proofErr w:type="spellEnd"/>
            <w:r w:rsidRPr="00976388">
              <w:rPr>
                <w:rFonts w:ascii="GHEA Grapalat" w:eastAsia="Times New Roman" w:hAnsi="GHEA Grapalat"/>
                <w:color w:val="000000"/>
                <w:lang w:val="hy-AM" w:eastAsia="en-US"/>
              </w:rPr>
              <w:t xml:space="preserve"> առնչվող մի շարք հարցեր</w:t>
            </w:r>
            <w:r w:rsidRPr="00976388">
              <w:rPr>
                <w:rFonts w:ascii="GHEA Grapalat" w:hAnsi="MS Mincho" w:cs="MS Mincho" w:hint="eastAsia"/>
                <w:color w:val="000000"/>
                <w:lang w:val="hy-AM" w:eastAsia="en-US"/>
              </w:rPr>
              <w:t>․</w:t>
            </w:r>
            <w:r w:rsidRPr="00976388">
              <w:rPr>
                <w:rFonts w:ascii="GHEA Grapalat" w:eastAsia="Times New Roman" w:hAnsi="GHEA Grapalat"/>
                <w:color w:val="000000"/>
                <w:lang w:val="hy-AM" w:eastAsia="en-US"/>
              </w:rPr>
              <w:t xml:space="preserve"> </w:t>
            </w:r>
            <w:proofErr w:type="spellStart"/>
            <w:r w:rsidRPr="00976388">
              <w:rPr>
                <w:rFonts w:ascii="GHEA Grapalat" w:eastAsia="Times New Roman" w:hAnsi="GHEA Grapalat"/>
                <w:color w:val="000000"/>
                <w:lang w:val="hy-AM" w:eastAsia="en-US"/>
              </w:rPr>
              <w:t>ո՞վ</w:t>
            </w:r>
            <w:proofErr w:type="spellEnd"/>
            <w:r w:rsidRPr="00976388">
              <w:rPr>
                <w:rFonts w:ascii="GHEA Grapalat" w:eastAsia="Times New Roman" w:hAnsi="GHEA Grapalat"/>
                <w:color w:val="000000"/>
                <w:lang w:val="hy-AM" w:eastAsia="en-US"/>
              </w:rPr>
              <w:t xml:space="preserve">, </w:t>
            </w:r>
            <w:proofErr w:type="spellStart"/>
            <w:r w:rsidRPr="00976388">
              <w:rPr>
                <w:rFonts w:ascii="GHEA Grapalat" w:eastAsia="Times New Roman" w:hAnsi="GHEA Grapalat"/>
                <w:color w:val="000000"/>
                <w:lang w:val="hy-AM" w:eastAsia="en-US"/>
              </w:rPr>
              <w:t>ե՞րբ</w:t>
            </w:r>
            <w:proofErr w:type="spellEnd"/>
            <w:r w:rsidRPr="00976388">
              <w:rPr>
                <w:rFonts w:ascii="GHEA Grapalat" w:eastAsia="Times New Roman" w:hAnsi="GHEA Grapalat"/>
                <w:color w:val="000000"/>
                <w:lang w:val="hy-AM" w:eastAsia="en-US"/>
              </w:rPr>
              <w:t xml:space="preserve">, </w:t>
            </w:r>
            <w:proofErr w:type="spellStart"/>
            <w:r w:rsidRPr="00976388">
              <w:rPr>
                <w:rFonts w:ascii="GHEA Grapalat" w:eastAsia="Times New Roman" w:hAnsi="GHEA Grapalat"/>
                <w:color w:val="000000"/>
                <w:lang w:val="hy-AM" w:eastAsia="en-US"/>
              </w:rPr>
              <w:t>ի՞նչ</w:t>
            </w:r>
            <w:proofErr w:type="spellEnd"/>
            <w:r w:rsidRPr="00976388">
              <w:rPr>
                <w:rFonts w:ascii="GHEA Grapalat" w:eastAsia="Times New Roman" w:hAnsi="GHEA Grapalat"/>
                <w:color w:val="000000"/>
                <w:lang w:val="hy-AM" w:eastAsia="en-US"/>
              </w:rPr>
              <w:t xml:space="preserve"> քանակությամբ պետք է տրամադրի դրանք, տարայի չափերը ինչպիսին են լինելու (օրինակ՝ ամբողջական հավի </w:t>
            </w:r>
            <w:proofErr w:type="spellStart"/>
            <w:r w:rsidRPr="00976388">
              <w:rPr>
                <w:rFonts w:ascii="GHEA Grapalat" w:eastAsia="Times New Roman" w:hAnsi="GHEA Grapalat"/>
                <w:color w:val="000000"/>
                <w:lang w:val="hy-AM" w:eastAsia="en-US"/>
              </w:rPr>
              <w:t>մսում</w:t>
            </w:r>
            <w:proofErr w:type="spellEnd"/>
            <w:r w:rsidRPr="00976388">
              <w:rPr>
                <w:rFonts w:ascii="GHEA Grapalat" w:eastAsia="Times New Roman" w:hAnsi="GHEA Grapalat"/>
                <w:color w:val="000000"/>
                <w:lang w:val="hy-AM" w:eastAsia="en-US"/>
              </w:rPr>
              <w:t xml:space="preserve"> խոնավության զանգվածային մաս ցուցանիշը </w:t>
            </w:r>
            <w:proofErr w:type="spellStart"/>
            <w:r w:rsidRPr="00976388">
              <w:rPr>
                <w:rFonts w:ascii="GHEA Grapalat" w:eastAsia="Times New Roman" w:hAnsi="GHEA Grapalat"/>
                <w:color w:val="000000"/>
                <w:lang w:val="hy-AM" w:eastAsia="en-US"/>
              </w:rPr>
              <w:t>փորձաքննելու</w:t>
            </w:r>
            <w:proofErr w:type="spellEnd"/>
            <w:r w:rsidRPr="00976388">
              <w:rPr>
                <w:rFonts w:ascii="GHEA Grapalat" w:eastAsia="Times New Roman" w:hAnsi="GHEA Grapalat"/>
                <w:color w:val="000000"/>
                <w:lang w:val="hy-AM" w:eastAsia="en-US"/>
              </w:rPr>
              <w:t xml:space="preserve"> համար պահանջվող քանակը 7-ն է, մնաց ցուցանիշների համար </w:t>
            </w:r>
            <w:proofErr w:type="spellStart"/>
            <w:r w:rsidRPr="00976388">
              <w:rPr>
                <w:rFonts w:ascii="GHEA Grapalat" w:eastAsia="Times New Roman" w:hAnsi="GHEA Grapalat"/>
                <w:color w:val="000000"/>
                <w:lang w:val="hy-AM" w:eastAsia="en-US"/>
              </w:rPr>
              <w:t>ևս</w:t>
            </w:r>
            <w:proofErr w:type="spellEnd"/>
            <w:r w:rsidRPr="00976388">
              <w:rPr>
                <w:rFonts w:ascii="GHEA Grapalat" w:eastAsia="Times New Roman" w:hAnsi="GHEA Grapalat"/>
                <w:color w:val="000000"/>
                <w:lang w:val="hy-AM" w:eastAsia="en-US"/>
              </w:rPr>
              <w:t xml:space="preserve"> 1-2-ը), տարայում տեղադրվող ուղեկցող սարքավորման տեխնիկական բնութագիրը։</w:t>
            </w:r>
          </w:p>
          <w:p w14:paraId="58974750" w14:textId="1D89C659" w:rsidR="00494BAA" w:rsidRPr="00976388" w:rsidRDefault="00494BAA" w:rsidP="00494BAA">
            <w:pPr>
              <w:shd w:val="clear" w:color="auto" w:fill="FFFFFF"/>
              <w:spacing w:line="360" w:lineRule="auto"/>
              <w:ind w:right="30"/>
              <w:contextualSpacing/>
              <w:jc w:val="both"/>
              <w:rPr>
                <w:rFonts w:ascii="GHEA Grapalat" w:eastAsia="Times New Roman" w:hAnsi="GHEA Grapalat"/>
                <w:color w:val="000000"/>
                <w:lang w:val="hy-AM" w:eastAsia="en-US"/>
              </w:rPr>
            </w:pPr>
          </w:p>
        </w:tc>
        <w:tc>
          <w:tcPr>
            <w:tcW w:w="5207" w:type="dxa"/>
            <w:gridSpan w:val="2"/>
            <w:shd w:val="clear" w:color="auto" w:fill="FFFFFF" w:themeFill="background1"/>
          </w:tcPr>
          <w:p w14:paraId="306183B7" w14:textId="77777777" w:rsidR="00494BAA" w:rsidRPr="00341039"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r w:rsidRPr="00341039">
              <w:rPr>
                <w:rFonts w:ascii="GHEA Grapalat" w:eastAsia="Times New Roman" w:hAnsi="GHEA Grapalat" w:cs="Sylfaen"/>
                <w:b/>
                <w:color w:val="000000"/>
                <w:lang w:val="hy-AM"/>
              </w:rPr>
              <w:lastRenderedPageBreak/>
              <w:t xml:space="preserve">Ընդունվել է։ </w:t>
            </w:r>
          </w:p>
          <w:p w14:paraId="59EAC20E"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r w:rsidRPr="00984033">
              <w:rPr>
                <w:rFonts w:ascii="GHEA Grapalat" w:eastAsia="Times New Roman" w:hAnsi="GHEA Grapalat" w:cs="Sylfaen"/>
                <w:color w:val="000000"/>
                <w:lang w:val="hy-AM"/>
              </w:rPr>
              <w:t>Նախագծում կատարվել է համապատասխան փոփոխություն</w:t>
            </w:r>
            <w:r w:rsidRPr="00090B9D">
              <w:rPr>
                <w:rFonts w:ascii="GHEA Grapalat" w:eastAsia="Times New Roman" w:hAnsi="GHEA Grapalat" w:cs="Sylfaen"/>
                <w:b/>
                <w:color w:val="000000"/>
                <w:lang w:val="hy-AM"/>
              </w:rPr>
              <w:t>։</w:t>
            </w:r>
          </w:p>
          <w:p w14:paraId="44AEACF8"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7F0D0DA7"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1011B1F1"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41378AA1"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6D5EFF43"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5EB6C01A"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53C8C562"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576F766F"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527E9F9A"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6F2D0C6C"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542674AC"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6DE094A8"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7316AED4" w14:textId="77777777"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p>
          <w:p w14:paraId="5F0DBF85" w14:textId="18AE74DA"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t>2</w:t>
            </w:r>
            <w:r w:rsidRPr="00090B9D">
              <w:rPr>
                <w:rFonts w:ascii="GHEA Grapalat" w:eastAsia="Times New Roman" w:hAnsi="GHEA Grapalat" w:cs="Sylfaen"/>
                <w:b/>
                <w:color w:val="000000"/>
                <w:lang w:val="hy-AM"/>
              </w:rPr>
              <w:t>.</w:t>
            </w:r>
            <w:r w:rsidRPr="00090B9D">
              <w:rPr>
                <w:rFonts w:ascii="GHEA Grapalat" w:eastAsia="Times New Roman" w:hAnsi="GHEA Grapalat" w:cs="Sylfaen"/>
                <w:b/>
                <w:color w:val="000000"/>
                <w:lang w:val="hy-AM"/>
              </w:rPr>
              <w:tab/>
              <w:t xml:space="preserve">Ընդունվել է։ </w:t>
            </w:r>
          </w:p>
          <w:p w14:paraId="7B01A69D" w14:textId="25352618" w:rsidR="00494BAA" w:rsidRPr="00090B9D" w:rsidRDefault="00494BAA" w:rsidP="00494BAA">
            <w:pPr>
              <w:pStyle w:val="ListParagraph"/>
              <w:shd w:val="clear" w:color="auto" w:fill="FFFFFF"/>
              <w:spacing w:line="360" w:lineRule="auto"/>
              <w:ind w:left="29"/>
              <w:jc w:val="both"/>
              <w:rPr>
                <w:rFonts w:ascii="GHEA Grapalat" w:eastAsia="Times New Roman" w:hAnsi="GHEA Grapalat" w:cs="Sylfaen"/>
                <w:color w:val="000000"/>
                <w:lang w:val="hy-AM"/>
              </w:rPr>
            </w:pPr>
            <w:r w:rsidRPr="00090B9D">
              <w:rPr>
                <w:rFonts w:ascii="GHEA Grapalat" w:eastAsia="Times New Roman" w:hAnsi="GHEA Grapalat" w:cs="Sylfaen"/>
                <w:color w:val="000000"/>
                <w:lang w:val="hy-AM"/>
              </w:rPr>
              <w:t>Նախագծում կատարվել է համապատասխան փոփոխություն։</w:t>
            </w:r>
          </w:p>
          <w:p w14:paraId="630569D4" w14:textId="77777777" w:rsidR="00494BAA" w:rsidRPr="00090B9D" w:rsidRDefault="00494BAA" w:rsidP="00494BAA">
            <w:pPr>
              <w:spacing w:line="360" w:lineRule="auto"/>
              <w:ind w:left="29"/>
              <w:jc w:val="both"/>
              <w:rPr>
                <w:rFonts w:ascii="GHEA Grapalat" w:eastAsia="Times New Roman" w:hAnsi="GHEA Grapalat" w:cs="Sylfaen"/>
                <w:b/>
                <w:color w:val="000000"/>
                <w:lang w:val="hy-AM"/>
              </w:rPr>
            </w:pPr>
          </w:p>
          <w:p w14:paraId="076B18B0" w14:textId="5D49E4FF" w:rsidR="00494BAA" w:rsidRPr="00090B9D" w:rsidRDefault="00494BAA" w:rsidP="00494BAA">
            <w:pPr>
              <w:spacing w:line="360" w:lineRule="auto"/>
              <w:ind w:left="29"/>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t>3</w:t>
            </w:r>
            <w:r w:rsidRPr="00090B9D">
              <w:rPr>
                <w:rFonts w:ascii="GHEA Grapalat" w:eastAsia="Times New Roman" w:hAnsi="GHEA Grapalat" w:cs="Sylfaen"/>
                <w:b/>
                <w:color w:val="000000"/>
                <w:lang w:val="hy-AM"/>
              </w:rPr>
              <w:t>.</w:t>
            </w:r>
            <w:r w:rsidRPr="00090B9D">
              <w:rPr>
                <w:rFonts w:ascii="GHEA Grapalat" w:eastAsia="Times New Roman" w:hAnsi="GHEA Grapalat" w:cs="Sylfaen"/>
                <w:b/>
                <w:color w:val="000000"/>
                <w:lang w:val="hy-AM"/>
              </w:rPr>
              <w:tab/>
              <w:t xml:space="preserve">Ընդունվել է։ </w:t>
            </w:r>
          </w:p>
          <w:p w14:paraId="5723C8FA" w14:textId="5B08D7A2" w:rsidR="00494BAA" w:rsidRDefault="00494BAA" w:rsidP="00494BAA">
            <w:pPr>
              <w:spacing w:line="360" w:lineRule="auto"/>
              <w:ind w:left="29"/>
              <w:jc w:val="both"/>
              <w:rPr>
                <w:rFonts w:ascii="GHEA Grapalat" w:eastAsia="Times New Roman" w:hAnsi="GHEA Grapalat" w:cs="Sylfaen"/>
                <w:color w:val="000000"/>
                <w:lang w:val="hy-AM"/>
              </w:rPr>
            </w:pPr>
            <w:r w:rsidRPr="00090B9D">
              <w:rPr>
                <w:rFonts w:ascii="GHEA Grapalat" w:eastAsia="Times New Roman" w:hAnsi="GHEA Grapalat" w:cs="Sylfaen"/>
                <w:color w:val="000000"/>
                <w:lang w:val="hy-AM"/>
              </w:rPr>
              <w:t>Նախագծում կատարվել է համապատասխան փոփոխություն։</w:t>
            </w:r>
          </w:p>
          <w:p w14:paraId="7334B4F2" w14:textId="77777777" w:rsidR="00494BAA" w:rsidRPr="00090B9D" w:rsidRDefault="00494BAA" w:rsidP="00494BAA">
            <w:pPr>
              <w:spacing w:line="360" w:lineRule="auto"/>
              <w:jc w:val="both"/>
              <w:rPr>
                <w:rFonts w:ascii="GHEA Grapalat" w:eastAsia="Times New Roman" w:hAnsi="GHEA Grapalat" w:cs="Sylfaen"/>
                <w:lang w:val="hy-AM"/>
              </w:rPr>
            </w:pPr>
          </w:p>
          <w:p w14:paraId="72439C06" w14:textId="77777777" w:rsidR="00494BAA" w:rsidRPr="00090B9D" w:rsidRDefault="00494BAA" w:rsidP="00494BAA">
            <w:pPr>
              <w:spacing w:line="360" w:lineRule="auto"/>
              <w:jc w:val="both"/>
              <w:rPr>
                <w:rFonts w:ascii="GHEA Grapalat" w:eastAsia="Times New Roman" w:hAnsi="GHEA Grapalat" w:cs="Sylfaen"/>
                <w:lang w:val="hy-AM"/>
              </w:rPr>
            </w:pPr>
          </w:p>
          <w:p w14:paraId="02B340C4" w14:textId="77777777" w:rsidR="00494BAA" w:rsidRPr="00090B9D" w:rsidRDefault="00494BAA" w:rsidP="00494BAA">
            <w:pPr>
              <w:spacing w:line="360" w:lineRule="auto"/>
              <w:jc w:val="both"/>
              <w:rPr>
                <w:rFonts w:ascii="GHEA Grapalat" w:eastAsia="Times New Roman" w:hAnsi="GHEA Grapalat" w:cs="Sylfaen"/>
                <w:lang w:val="hy-AM"/>
              </w:rPr>
            </w:pPr>
          </w:p>
          <w:p w14:paraId="6D88C9D7" w14:textId="77777777" w:rsidR="00494BAA" w:rsidRPr="00090B9D" w:rsidRDefault="00494BAA" w:rsidP="00494BAA">
            <w:pPr>
              <w:spacing w:line="360" w:lineRule="auto"/>
              <w:jc w:val="both"/>
              <w:rPr>
                <w:rFonts w:ascii="GHEA Grapalat" w:eastAsia="Times New Roman" w:hAnsi="GHEA Grapalat" w:cs="Sylfaen"/>
                <w:lang w:val="hy-AM"/>
              </w:rPr>
            </w:pPr>
          </w:p>
          <w:p w14:paraId="212B7948" w14:textId="77777777" w:rsidR="00494BAA" w:rsidRPr="00090B9D" w:rsidRDefault="00494BAA" w:rsidP="00494BAA">
            <w:pPr>
              <w:spacing w:line="360" w:lineRule="auto"/>
              <w:jc w:val="both"/>
              <w:rPr>
                <w:rFonts w:ascii="GHEA Grapalat" w:eastAsia="Times New Roman" w:hAnsi="GHEA Grapalat" w:cs="Sylfaen"/>
                <w:lang w:val="hy-AM"/>
              </w:rPr>
            </w:pPr>
          </w:p>
          <w:p w14:paraId="5B2B1195" w14:textId="77777777" w:rsidR="00494BAA" w:rsidRPr="00090B9D" w:rsidRDefault="00494BAA" w:rsidP="00494BAA">
            <w:pPr>
              <w:spacing w:line="360" w:lineRule="auto"/>
              <w:jc w:val="both"/>
              <w:rPr>
                <w:rFonts w:ascii="GHEA Grapalat" w:eastAsia="Times New Roman" w:hAnsi="GHEA Grapalat" w:cs="Sylfaen"/>
                <w:lang w:val="hy-AM"/>
              </w:rPr>
            </w:pPr>
          </w:p>
          <w:p w14:paraId="178435C7" w14:textId="36D0749B" w:rsidR="00494BAA" w:rsidRPr="00090B9D" w:rsidRDefault="00494BAA" w:rsidP="00494BAA">
            <w:pPr>
              <w:spacing w:line="360" w:lineRule="auto"/>
              <w:jc w:val="both"/>
              <w:rPr>
                <w:rFonts w:ascii="GHEA Grapalat" w:eastAsia="Times New Roman" w:hAnsi="GHEA Grapalat" w:cs="Sylfaen"/>
                <w:b/>
                <w:lang w:val="hy-AM"/>
              </w:rPr>
            </w:pPr>
            <w:r>
              <w:rPr>
                <w:rFonts w:ascii="GHEA Grapalat" w:eastAsia="Times New Roman" w:hAnsi="GHEA Grapalat" w:cs="Sylfaen"/>
                <w:b/>
                <w:lang w:val="hy-AM"/>
              </w:rPr>
              <w:t>4</w:t>
            </w:r>
            <w:r w:rsidRPr="00090B9D">
              <w:rPr>
                <w:rFonts w:ascii="GHEA Grapalat" w:eastAsia="Times New Roman" w:hAnsi="GHEA Grapalat" w:cs="Sylfaen"/>
                <w:b/>
                <w:lang w:val="hy-AM"/>
              </w:rPr>
              <w:t>.</w:t>
            </w:r>
            <w:r w:rsidRPr="00090B9D">
              <w:rPr>
                <w:rFonts w:ascii="GHEA Grapalat" w:eastAsia="Times New Roman" w:hAnsi="GHEA Grapalat" w:cs="Sylfaen"/>
                <w:b/>
                <w:lang w:val="hy-AM"/>
              </w:rPr>
              <w:tab/>
              <w:t xml:space="preserve">Ընդունվել է։ </w:t>
            </w:r>
          </w:p>
          <w:p w14:paraId="7F31B203" w14:textId="62DA854D" w:rsidR="00494BAA" w:rsidRDefault="00494BAA" w:rsidP="00494BAA">
            <w:pPr>
              <w:spacing w:line="360" w:lineRule="auto"/>
              <w:jc w:val="both"/>
              <w:rPr>
                <w:rFonts w:ascii="GHEA Grapalat" w:eastAsia="Times New Roman" w:hAnsi="GHEA Grapalat" w:cs="Sylfaen"/>
                <w:lang w:val="hy-AM"/>
              </w:rPr>
            </w:pPr>
            <w:r w:rsidRPr="00090B9D">
              <w:rPr>
                <w:rFonts w:ascii="GHEA Grapalat" w:eastAsia="Times New Roman" w:hAnsi="GHEA Grapalat" w:cs="Sylfaen"/>
                <w:lang w:val="hy-AM"/>
              </w:rPr>
              <w:t>Նախագծում կատարվել է համապատասխան փոփոխություն։</w:t>
            </w:r>
          </w:p>
          <w:p w14:paraId="742D3142" w14:textId="77777777" w:rsidR="00494BAA" w:rsidRPr="00515C94" w:rsidRDefault="00494BAA" w:rsidP="00494BAA">
            <w:pPr>
              <w:spacing w:line="360" w:lineRule="auto"/>
              <w:rPr>
                <w:rFonts w:ascii="GHEA Grapalat" w:eastAsia="Times New Roman" w:hAnsi="GHEA Grapalat" w:cs="Sylfaen"/>
                <w:lang w:val="hy-AM"/>
              </w:rPr>
            </w:pPr>
          </w:p>
          <w:p w14:paraId="44B1F318" w14:textId="48943B54" w:rsidR="00494BAA" w:rsidRDefault="00494BAA" w:rsidP="00494BAA">
            <w:pPr>
              <w:spacing w:line="360" w:lineRule="auto"/>
              <w:jc w:val="both"/>
              <w:rPr>
                <w:rFonts w:ascii="GHEA Grapalat" w:eastAsia="Times New Roman" w:hAnsi="GHEA Grapalat" w:cs="Sylfaen"/>
                <w:b/>
                <w:lang w:val="hy-AM"/>
              </w:rPr>
            </w:pPr>
            <w:r>
              <w:rPr>
                <w:rFonts w:ascii="GHEA Grapalat" w:eastAsia="Times New Roman" w:hAnsi="GHEA Grapalat" w:cs="Sylfaen"/>
                <w:b/>
                <w:lang w:val="hy-AM"/>
              </w:rPr>
              <w:t>5</w:t>
            </w:r>
            <w:r w:rsidRPr="00515C94">
              <w:rPr>
                <w:rFonts w:ascii="GHEA Grapalat" w:eastAsia="Times New Roman" w:hAnsi="GHEA Grapalat" w:cs="Sylfaen"/>
                <w:b/>
                <w:lang w:val="hy-AM"/>
              </w:rPr>
              <w:t>.</w:t>
            </w:r>
            <w:r>
              <w:rPr>
                <w:rFonts w:ascii="GHEA Grapalat" w:eastAsia="Times New Roman" w:hAnsi="GHEA Grapalat" w:cs="Sylfaen"/>
                <w:b/>
                <w:lang w:val="hy-AM"/>
              </w:rPr>
              <w:t>Ընդունվել է ի գիտություն։</w:t>
            </w:r>
          </w:p>
          <w:p w14:paraId="79B4D011" w14:textId="27D5F0F1" w:rsidR="00494BAA" w:rsidRDefault="00494BAA" w:rsidP="00494BAA">
            <w:pPr>
              <w:spacing w:line="360" w:lineRule="auto"/>
              <w:jc w:val="both"/>
              <w:rPr>
                <w:rFonts w:ascii="GHEA Grapalat" w:eastAsia="Times New Roman" w:hAnsi="GHEA Grapalat" w:cs="Sylfaen"/>
                <w:bCs/>
                <w:lang w:val="hy-AM"/>
              </w:rPr>
            </w:pPr>
            <w:r>
              <w:rPr>
                <w:rFonts w:ascii="GHEA Grapalat" w:eastAsia="Times New Roman" w:hAnsi="GHEA Grapalat" w:cs="Sylfaen"/>
                <w:lang w:val="hy-AM"/>
              </w:rPr>
              <w:t>Ն</w:t>
            </w:r>
            <w:r w:rsidRPr="003B7815">
              <w:rPr>
                <w:rFonts w:ascii="GHEA Grapalat" w:eastAsia="Times New Roman" w:hAnsi="GHEA Grapalat" w:cs="Sylfaen"/>
                <w:lang w:val="hy-AM"/>
              </w:rPr>
              <w:t xml:space="preserve">ախագծի տրամաբանությունը ամբողջությամբ վերանայվել է, մասնավորապես՝ </w:t>
            </w:r>
            <w:r>
              <w:rPr>
                <w:rFonts w:ascii="GHEA Grapalat" w:eastAsia="Times New Roman" w:hAnsi="GHEA Grapalat" w:cs="Sylfaen"/>
                <w:lang w:val="hy-AM"/>
              </w:rPr>
              <w:t xml:space="preserve">տարբերակվել են </w:t>
            </w:r>
            <w:proofErr w:type="spellStart"/>
            <w:r w:rsidRPr="003B7815">
              <w:rPr>
                <w:rFonts w:ascii="GHEA Grapalat" w:eastAsia="Times New Roman" w:hAnsi="GHEA Grapalat" w:cs="Sylfaen"/>
                <w:bCs/>
                <w:lang w:val="hy-AM"/>
              </w:rPr>
              <w:t>ռեֆերենս</w:t>
            </w:r>
            <w:proofErr w:type="spellEnd"/>
            <w:r w:rsidRPr="003B7815">
              <w:rPr>
                <w:rFonts w:ascii="GHEA Grapalat" w:eastAsia="Times New Roman" w:hAnsi="GHEA Grapalat" w:cs="Sylfaen"/>
                <w:bCs/>
                <w:lang w:val="hy-AM"/>
              </w:rPr>
              <w:t xml:space="preserve"> փորձարկման լաբորատորիա </w:t>
            </w:r>
            <w:r w:rsidRPr="003B7815">
              <w:rPr>
                <w:rFonts w:ascii="GHEA Grapalat" w:eastAsia="Times New Roman" w:hAnsi="GHEA Grapalat" w:cs="Sylfaen"/>
                <w:bCs/>
                <w:lang w:val="hy-AM"/>
              </w:rPr>
              <w:lastRenderedPageBreak/>
              <w:t>ուղարկելու</w:t>
            </w:r>
            <w:r>
              <w:rPr>
                <w:rFonts w:ascii="GHEA Grapalat" w:eastAsia="Times New Roman" w:hAnsi="GHEA Grapalat" w:cs="Sylfaen"/>
                <w:bCs/>
                <w:lang w:val="hy-AM"/>
              </w:rPr>
              <w:t xml:space="preserve"> համար սահմանվել են առանձին </w:t>
            </w:r>
            <w:proofErr w:type="spellStart"/>
            <w:r>
              <w:rPr>
                <w:rFonts w:ascii="GHEA Grapalat" w:eastAsia="Times New Roman" w:hAnsi="GHEA Grapalat" w:cs="Sylfaen"/>
                <w:bCs/>
                <w:lang w:val="hy-AM"/>
              </w:rPr>
              <w:t>չափորոշիչներ</w:t>
            </w:r>
            <w:proofErr w:type="spellEnd"/>
            <w:r>
              <w:rPr>
                <w:rFonts w:ascii="GHEA Grapalat" w:eastAsia="Times New Roman" w:hAnsi="GHEA Grapalat" w:cs="Sylfaen"/>
                <w:bCs/>
                <w:lang w:val="hy-AM"/>
              </w:rPr>
              <w:t>։</w:t>
            </w:r>
          </w:p>
          <w:p w14:paraId="04DC0729" w14:textId="7AD99A04" w:rsidR="00494BAA" w:rsidRDefault="00494BAA" w:rsidP="00494BAA">
            <w:pPr>
              <w:spacing w:line="360" w:lineRule="auto"/>
              <w:jc w:val="both"/>
              <w:rPr>
                <w:rFonts w:ascii="GHEA Grapalat" w:eastAsia="Times New Roman" w:hAnsi="GHEA Grapalat" w:cs="Sylfaen"/>
                <w:bCs/>
                <w:lang w:val="hy-AM"/>
              </w:rPr>
            </w:pPr>
          </w:p>
          <w:p w14:paraId="08F68C69" w14:textId="19E37877" w:rsidR="00494BAA" w:rsidRDefault="00494BAA" w:rsidP="00494BAA">
            <w:pPr>
              <w:spacing w:line="360" w:lineRule="auto"/>
              <w:jc w:val="both"/>
              <w:rPr>
                <w:rFonts w:ascii="GHEA Grapalat" w:eastAsia="Times New Roman" w:hAnsi="GHEA Grapalat" w:cs="Sylfaen"/>
                <w:bCs/>
                <w:lang w:val="hy-AM"/>
              </w:rPr>
            </w:pPr>
          </w:p>
          <w:p w14:paraId="469128A6" w14:textId="63035F26" w:rsidR="00494BAA" w:rsidRDefault="00494BAA" w:rsidP="00494BAA">
            <w:pPr>
              <w:spacing w:line="360" w:lineRule="auto"/>
              <w:jc w:val="both"/>
              <w:rPr>
                <w:rFonts w:ascii="GHEA Grapalat" w:eastAsia="Times New Roman" w:hAnsi="GHEA Grapalat" w:cs="Sylfaen"/>
                <w:bCs/>
                <w:lang w:val="hy-AM"/>
              </w:rPr>
            </w:pPr>
          </w:p>
          <w:p w14:paraId="13662F3E" w14:textId="505F28F4" w:rsidR="00494BAA" w:rsidRDefault="00494BAA" w:rsidP="00494BAA">
            <w:pPr>
              <w:spacing w:line="360" w:lineRule="auto"/>
              <w:jc w:val="both"/>
              <w:rPr>
                <w:rFonts w:ascii="GHEA Grapalat" w:eastAsia="Times New Roman" w:hAnsi="GHEA Grapalat" w:cs="Sylfaen"/>
                <w:bCs/>
                <w:lang w:val="hy-AM"/>
              </w:rPr>
            </w:pPr>
          </w:p>
          <w:p w14:paraId="6DB2E956" w14:textId="0894E9B5" w:rsidR="00494BAA" w:rsidRDefault="00494BAA" w:rsidP="00494BAA">
            <w:pPr>
              <w:spacing w:line="360" w:lineRule="auto"/>
              <w:jc w:val="both"/>
              <w:rPr>
                <w:rFonts w:ascii="GHEA Grapalat" w:eastAsia="Times New Roman" w:hAnsi="GHEA Grapalat" w:cs="Sylfaen"/>
                <w:bCs/>
                <w:lang w:val="hy-AM"/>
              </w:rPr>
            </w:pPr>
          </w:p>
          <w:p w14:paraId="53D68A5D" w14:textId="321B2856" w:rsidR="00494BAA" w:rsidRDefault="00494BAA" w:rsidP="00494BAA">
            <w:pPr>
              <w:spacing w:line="360" w:lineRule="auto"/>
              <w:jc w:val="both"/>
              <w:rPr>
                <w:rFonts w:ascii="GHEA Grapalat" w:eastAsia="Times New Roman" w:hAnsi="GHEA Grapalat" w:cs="Sylfaen"/>
                <w:bCs/>
                <w:lang w:val="hy-AM"/>
              </w:rPr>
            </w:pPr>
          </w:p>
          <w:p w14:paraId="56E73113" w14:textId="0E21DF76" w:rsidR="00494BAA" w:rsidRDefault="00494BAA" w:rsidP="00494BAA">
            <w:pPr>
              <w:spacing w:line="360" w:lineRule="auto"/>
              <w:jc w:val="both"/>
              <w:rPr>
                <w:rFonts w:ascii="GHEA Grapalat" w:eastAsia="Times New Roman" w:hAnsi="GHEA Grapalat" w:cs="Sylfaen"/>
                <w:bCs/>
                <w:lang w:val="hy-AM"/>
              </w:rPr>
            </w:pPr>
          </w:p>
          <w:p w14:paraId="448657EE" w14:textId="7DD042EB" w:rsidR="00494BAA" w:rsidRDefault="00494BAA" w:rsidP="00494BAA">
            <w:pPr>
              <w:spacing w:line="360" w:lineRule="auto"/>
              <w:jc w:val="both"/>
              <w:rPr>
                <w:rFonts w:ascii="GHEA Grapalat" w:eastAsia="Times New Roman" w:hAnsi="GHEA Grapalat" w:cs="Sylfaen"/>
                <w:bCs/>
                <w:lang w:val="hy-AM"/>
              </w:rPr>
            </w:pPr>
          </w:p>
          <w:p w14:paraId="39A41D32" w14:textId="39235B0F" w:rsidR="00494BAA" w:rsidRDefault="00494BAA" w:rsidP="00494BAA">
            <w:pPr>
              <w:spacing w:line="360" w:lineRule="auto"/>
              <w:jc w:val="both"/>
              <w:rPr>
                <w:rFonts w:ascii="GHEA Grapalat" w:eastAsia="Times New Roman" w:hAnsi="GHEA Grapalat" w:cs="Sylfaen"/>
                <w:bCs/>
                <w:lang w:val="hy-AM"/>
              </w:rPr>
            </w:pPr>
          </w:p>
          <w:p w14:paraId="1C69243F" w14:textId="1A6EBFE5" w:rsidR="00494BAA" w:rsidRDefault="00494BAA" w:rsidP="00494BAA">
            <w:pPr>
              <w:spacing w:line="360" w:lineRule="auto"/>
              <w:jc w:val="both"/>
              <w:rPr>
                <w:rFonts w:ascii="GHEA Grapalat" w:eastAsia="Times New Roman" w:hAnsi="GHEA Grapalat" w:cs="Sylfaen"/>
                <w:bCs/>
                <w:lang w:val="hy-AM"/>
              </w:rPr>
            </w:pPr>
          </w:p>
          <w:p w14:paraId="46934EC6" w14:textId="294A174E" w:rsidR="00494BAA" w:rsidRPr="00325BA2" w:rsidRDefault="00494BAA" w:rsidP="00494BAA">
            <w:pPr>
              <w:spacing w:line="360" w:lineRule="auto"/>
              <w:jc w:val="both"/>
              <w:rPr>
                <w:rFonts w:ascii="GHEA Grapalat" w:eastAsia="Times New Roman" w:hAnsi="GHEA Grapalat" w:cs="Sylfaen"/>
                <w:b/>
                <w:bCs/>
                <w:lang w:val="hy-AM"/>
              </w:rPr>
            </w:pPr>
            <w:r>
              <w:rPr>
                <w:rFonts w:ascii="GHEA Grapalat" w:eastAsia="Times New Roman" w:hAnsi="GHEA Grapalat" w:cs="Sylfaen"/>
                <w:b/>
                <w:bCs/>
                <w:lang w:val="hy-AM"/>
              </w:rPr>
              <w:t>6</w:t>
            </w:r>
            <w:r w:rsidRPr="00325BA2">
              <w:rPr>
                <w:rFonts w:ascii="GHEA Grapalat" w:eastAsia="Times New Roman" w:hAnsi="GHEA Grapalat" w:cs="Sylfaen"/>
                <w:b/>
                <w:bCs/>
                <w:lang w:val="hy-AM"/>
              </w:rPr>
              <w:t>.Ընդունվել է ի գիտություն։</w:t>
            </w:r>
          </w:p>
          <w:p w14:paraId="1C41D40E" w14:textId="282045D5" w:rsidR="00494BAA" w:rsidRDefault="00494BAA" w:rsidP="00494BAA">
            <w:pPr>
              <w:spacing w:line="360" w:lineRule="auto"/>
              <w:jc w:val="both"/>
              <w:rPr>
                <w:rFonts w:ascii="GHEA Grapalat" w:eastAsia="Times New Roman" w:hAnsi="GHEA Grapalat" w:cs="Sylfaen"/>
                <w:bCs/>
                <w:lang w:val="hy-AM"/>
              </w:rPr>
            </w:pPr>
            <w:r>
              <w:rPr>
                <w:rFonts w:ascii="GHEA Grapalat" w:eastAsia="Times New Roman" w:hAnsi="GHEA Grapalat" w:cs="Sylfaen"/>
                <w:bCs/>
                <w:lang w:val="hy-AM"/>
              </w:rPr>
              <w:t>Ն</w:t>
            </w:r>
            <w:r w:rsidRPr="00325BA2">
              <w:rPr>
                <w:rFonts w:ascii="GHEA Grapalat" w:eastAsia="Times New Roman" w:hAnsi="GHEA Grapalat" w:cs="Sylfaen"/>
                <w:bCs/>
                <w:lang w:val="hy-AM"/>
              </w:rPr>
              <w:t xml:space="preserve">ախագծի տրամաբանությունը ամբողջությամբ վերանայվել է, մասնավորապես՝ տարբերակվել են </w:t>
            </w:r>
            <w:proofErr w:type="spellStart"/>
            <w:r w:rsidRPr="00325BA2">
              <w:rPr>
                <w:rFonts w:ascii="GHEA Grapalat" w:eastAsia="Times New Roman" w:hAnsi="GHEA Grapalat" w:cs="Sylfaen"/>
                <w:bCs/>
                <w:lang w:val="hy-AM"/>
              </w:rPr>
              <w:t>ռեֆերենս</w:t>
            </w:r>
            <w:proofErr w:type="spellEnd"/>
            <w:r w:rsidRPr="00325BA2">
              <w:rPr>
                <w:rFonts w:ascii="GHEA Grapalat" w:eastAsia="Times New Roman" w:hAnsi="GHEA Grapalat" w:cs="Sylfaen"/>
                <w:bCs/>
                <w:lang w:val="hy-AM"/>
              </w:rPr>
              <w:t xml:space="preserve"> փորձարկման լաբորատորիա ուղարկելու համար սահմանվել են առանձին </w:t>
            </w:r>
            <w:proofErr w:type="spellStart"/>
            <w:r w:rsidRPr="00325BA2">
              <w:rPr>
                <w:rFonts w:ascii="GHEA Grapalat" w:eastAsia="Times New Roman" w:hAnsi="GHEA Grapalat" w:cs="Sylfaen"/>
                <w:bCs/>
                <w:lang w:val="hy-AM"/>
              </w:rPr>
              <w:t>չափորոշիչներ</w:t>
            </w:r>
            <w:proofErr w:type="spellEnd"/>
            <w:r w:rsidRPr="00325BA2">
              <w:rPr>
                <w:rFonts w:ascii="GHEA Grapalat" w:eastAsia="Times New Roman" w:hAnsi="GHEA Grapalat" w:cs="Sylfaen"/>
                <w:bCs/>
                <w:lang w:val="hy-AM"/>
              </w:rPr>
              <w:t>։</w:t>
            </w:r>
          </w:p>
          <w:p w14:paraId="7923B911" w14:textId="5ACC0673" w:rsidR="00494BAA" w:rsidRDefault="00494BAA" w:rsidP="00494BAA">
            <w:pPr>
              <w:spacing w:line="360" w:lineRule="auto"/>
              <w:jc w:val="both"/>
              <w:rPr>
                <w:rFonts w:ascii="GHEA Grapalat" w:eastAsia="Times New Roman" w:hAnsi="GHEA Grapalat" w:cs="Sylfaen"/>
                <w:bCs/>
                <w:lang w:val="hy-AM"/>
              </w:rPr>
            </w:pPr>
          </w:p>
          <w:p w14:paraId="60204DA8" w14:textId="6A64ABF4" w:rsidR="00494BAA" w:rsidRDefault="00494BAA" w:rsidP="00494BAA">
            <w:pPr>
              <w:spacing w:line="360" w:lineRule="auto"/>
              <w:jc w:val="both"/>
              <w:rPr>
                <w:rFonts w:ascii="GHEA Grapalat" w:eastAsia="Times New Roman" w:hAnsi="GHEA Grapalat" w:cs="Sylfaen"/>
                <w:bCs/>
                <w:lang w:val="hy-AM"/>
              </w:rPr>
            </w:pPr>
          </w:p>
          <w:p w14:paraId="3325A5F4" w14:textId="17E41999" w:rsidR="00494BAA" w:rsidRDefault="00494BAA" w:rsidP="00494BAA">
            <w:pPr>
              <w:spacing w:line="360" w:lineRule="auto"/>
              <w:jc w:val="both"/>
              <w:rPr>
                <w:rFonts w:ascii="GHEA Grapalat" w:eastAsia="Times New Roman" w:hAnsi="GHEA Grapalat" w:cs="Sylfaen"/>
                <w:bCs/>
                <w:lang w:val="hy-AM"/>
              </w:rPr>
            </w:pPr>
          </w:p>
          <w:p w14:paraId="24B6B7B5" w14:textId="05D9C5B2" w:rsidR="00494BAA" w:rsidRDefault="00494BAA" w:rsidP="00494BAA">
            <w:pPr>
              <w:spacing w:line="360" w:lineRule="auto"/>
              <w:jc w:val="both"/>
              <w:rPr>
                <w:rFonts w:ascii="GHEA Grapalat" w:eastAsia="Times New Roman" w:hAnsi="GHEA Grapalat" w:cs="Sylfaen"/>
                <w:bCs/>
                <w:lang w:val="hy-AM"/>
              </w:rPr>
            </w:pPr>
          </w:p>
          <w:p w14:paraId="0E81FF4E" w14:textId="37212D63" w:rsidR="00494BAA" w:rsidRDefault="00494BAA" w:rsidP="00494BAA">
            <w:pPr>
              <w:spacing w:line="360" w:lineRule="auto"/>
              <w:jc w:val="both"/>
              <w:rPr>
                <w:rFonts w:ascii="GHEA Grapalat" w:eastAsia="Times New Roman" w:hAnsi="GHEA Grapalat" w:cs="Sylfaen"/>
                <w:bCs/>
                <w:lang w:val="hy-AM"/>
              </w:rPr>
            </w:pPr>
          </w:p>
          <w:p w14:paraId="0ED70762" w14:textId="10CEFD6F" w:rsidR="00494BAA" w:rsidRDefault="00494BAA" w:rsidP="00494BAA">
            <w:pPr>
              <w:spacing w:line="360" w:lineRule="auto"/>
              <w:jc w:val="both"/>
              <w:rPr>
                <w:rFonts w:ascii="GHEA Grapalat" w:eastAsia="Times New Roman" w:hAnsi="GHEA Grapalat" w:cs="Sylfaen"/>
                <w:bCs/>
                <w:lang w:val="hy-AM"/>
              </w:rPr>
            </w:pPr>
          </w:p>
          <w:p w14:paraId="6FDD4564" w14:textId="28F414DB" w:rsidR="00494BAA" w:rsidRDefault="00494BAA" w:rsidP="00494BAA">
            <w:pPr>
              <w:spacing w:line="360" w:lineRule="auto"/>
              <w:jc w:val="both"/>
              <w:rPr>
                <w:rFonts w:ascii="GHEA Grapalat" w:eastAsia="Times New Roman" w:hAnsi="GHEA Grapalat" w:cs="Sylfaen"/>
                <w:bCs/>
                <w:lang w:val="hy-AM"/>
              </w:rPr>
            </w:pPr>
          </w:p>
          <w:p w14:paraId="36D0E68F" w14:textId="4B63EF5D" w:rsidR="00494BAA" w:rsidRDefault="00494BAA" w:rsidP="00494BAA">
            <w:pPr>
              <w:spacing w:line="360" w:lineRule="auto"/>
              <w:jc w:val="both"/>
              <w:rPr>
                <w:rFonts w:ascii="GHEA Grapalat" w:eastAsia="Times New Roman" w:hAnsi="GHEA Grapalat" w:cs="Sylfaen"/>
                <w:bCs/>
                <w:lang w:val="hy-AM"/>
              </w:rPr>
            </w:pPr>
          </w:p>
          <w:p w14:paraId="53E2ADB5" w14:textId="636EAAAD" w:rsidR="00494BAA" w:rsidRDefault="00494BAA" w:rsidP="00494BAA">
            <w:pPr>
              <w:spacing w:line="360" w:lineRule="auto"/>
              <w:jc w:val="both"/>
              <w:rPr>
                <w:rFonts w:ascii="GHEA Grapalat" w:eastAsia="Times New Roman" w:hAnsi="GHEA Grapalat" w:cs="Sylfaen"/>
                <w:bCs/>
                <w:lang w:val="hy-AM"/>
              </w:rPr>
            </w:pPr>
          </w:p>
          <w:p w14:paraId="27969880" w14:textId="50B56988" w:rsidR="00494BAA" w:rsidRDefault="00494BAA" w:rsidP="00494BAA">
            <w:pPr>
              <w:spacing w:line="360" w:lineRule="auto"/>
              <w:jc w:val="both"/>
              <w:rPr>
                <w:rFonts w:ascii="GHEA Grapalat" w:eastAsia="Times New Roman" w:hAnsi="GHEA Grapalat" w:cs="Sylfaen"/>
                <w:bCs/>
                <w:lang w:val="hy-AM"/>
              </w:rPr>
            </w:pPr>
          </w:p>
          <w:p w14:paraId="5A9E6890" w14:textId="62C8786F" w:rsidR="00494BAA" w:rsidRDefault="00494BAA" w:rsidP="00494BAA">
            <w:pPr>
              <w:spacing w:line="360" w:lineRule="auto"/>
              <w:jc w:val="both"/>
              <w:rPr>
                <w:rFonts w:ascii="GHEA Grapalat" w:eastAsia="Times New Roman" w:hAnsi="GHEA Grapalat" w:cs="Sylfaen"/>
                <w:bCs/>
                <w:lang w:val="hy-AM"/>
              </w:rPr>
            </w:pPr>
          </w:p>
          <w:p w14:paraId="3FC125C6" w14:textId="6EF8EFBB" w:rsidR="00494BAA" w:rsidRDefault="00494BAA" w:rsidP="00494BAA">
            <w:pPr>
              <w:spacing w:line="360" w:lineRule="auto"/>
              <w:jc w:val="both"/>
              <w:rPr>
                <w:rFonts w:ascii="GHEA Grapalat" w:eastAsia="Times New Roman" w:hAnsi="GHEA Grapalat" w:cs="Sylfaen"/>
                <w:bCs/>
                <w:lang w:val="hy-AM"/>
              </w:rPr>
            </w:pPr>
          </w:p>
          <w:p w14:paraId="5F11CA86" w14:textId="4185B2F4" w:rsidR="00494BAA" w:rsidRDefault="00494BAA" w:rsidP="00494BAA">
            <w:pPr>
              <w:spacing w:line="360" w:lineRule="auto"/>
              <w:jc w:val="both"/>
              <w:rPr>
                <w:rFonts w:ascii="GHEA Grapalat" w:eastAsia="Times New Roman" w:hAnsi="GHEA Grapalat" w:cs="Sylfaen"/>
                <w:bCs/>
                <w:lang w:val="hy-AM"/>
              </w:rPr>
            </w:pPr>
          </w:p>
          <w:p w14:paraId="412F165A" w14:textId="3EEE2005" w:rsidR="00494BAA" w:rsidRDefault="00494BAA" w:rsidP="00494BAA">
            <w:pPr>
              <w:spacing w:line="360" w:lineRule="auto"/>
              <w:jc w:val="both"/>
              <w:rPr>
                <w:rFonts w:ascii="GHEA Grapalat" w:eastAsia="Times New Roman" w:hAnsi="GHEA Grapalat" w:cs="Sylfaen"/>
                <w:bCs/>
                <w:lang w:val="hy-AM"/>
              </w:rPr>
            </w:pPr>
          </w:p>
          <w:p w14:paraId="504F33A9" w14:textId="6F2799D2" w:rsidR="00494BAA" w:rsidRDefault="00494BAA" w:rsidP="00494BAA">
            <w:pPr>
              <w:spacing w:line="360" w:lineRule="auto"/>
              <w:jc w:val="both"/>
              <w:rPr>
                <w:rFonts w:ascii="GHEA Grapalat" w:eastAsia="Times New Roman" w:hAnsi="GHEA Grapalat" w:cs="Sylfaen"/>
                <w:bCs/>
                <w:lang w:val="hy-AM"/>
              </w:rPr>
            </w:pPr>
          </w:p>
          <w:p w14:paraId="0F6C95FE" w14:textId="5AFA7F05" w:rsidR="00494BAA" w:rsidRDefault="00494BAA" w:rsidP="00494BAA">
            <w:pPr>
              <w:spacing w:line="360" w:lineRule="auto"/>
              <w:jc w:val="both"/>
              <w:rPr>
                <w:rFonts w:ascii="GHEA Grapalat" w:eastAsia="Times New Roman" w:hAnsi="GHEA Grapalat" w:cs="Sylfaen"/>
                <w:bCs/>
                <w:lang w:val="hy-AM"/>
              </w:rPr>
            </w:pPr>
          </w:p>
          <w:p w14:paraId="4C0733AC" w14:textId="20DC8587" w:rsidR="00494BAA" w:rsidRPr="00243A32" w:rsidRDefault="00494BAA" w:rsidP="00494BAA">
            <w:pPr>
              <w:spacing w:line="360" w:lineRule="auto"/>
              <w:jc w:val="both"/>
              <w:rPr>
                <w:rFonts w:ascii="GHEA Grapalat" w:eastAsia="Times New Roman" w:hAnsi="GHEA Grapalat" w:cs="Sylfaen"/>
                <w:b/>
                <w:bCs/>
                <w:lang w:val="hy-AM"/>
              </w:rPr>
            </w:pPr>
            <w:r>
              <w:rPr>
                <w:rFonts w:ascii="GHEA Grapalat" w:eastAsia="Times New Roman" w:hAnsi="GHEA Grapalat" w:cs="Sylfaen"/>
                <w:b/>
                <w:bCs/>
                <w:lang w:val="hy-AM"/>
              </w:rPr>
              <w:t>7</w:t>
            </w:r>
            <w:r w:rsidRPr="00243A32">
              <w:rPr>
                <w:rFonts w:ascii="GHEA Grapalat" w:eastAsia="Times New Roman" w:hAnsi="GHEA Grapalat" w:cs="Sylfaen"/>
                <w:b/>
                <w:bCs/>
                <w:lang w:val="hy-AM"/>
              </w:rPr>
              <w:t>.Ընդունվել է ի գիտություն։</w:t>
            </w:r>
          </w:p>
          <w:p w14:paraId="4B563110" w14:textId="109E5124" w:rsidR="00494BAA" w:rsidRPr="00243A32" w:rsidRDefault="00494BAA" w:rsidP="00494BAA">
            <w:pPr>
              <w:spacing w:line="360" w:lineRule="auto"/>
              <w:jc w:val="both"/>
              <w:rPr>
                <w:rFonts w:ascii="GHEA Grapalat" w:eastAsia="Times New Roman" w:hAnsi="GHEA Grapalat" w:cs="Sylfaen"/>
                <w:bCs/>
                <w:lang w:val="hy-AM"/>
              </w:rPr>
            </w:pPr>
            <w:r w:rsidRPr="00243A32">
              <w:rPr>
                <w:rFonts w:ascii="GHEA Grapalat" w:eastAsia="Times New Roman" w:hAnsi="GHEA Grapalat" w:cs="Sylfaen"/>
                <w:bCs/>
                <w:lang w:val="hy-AM"/>
              </w:rPr>
              <w:t xml:space="preserve">Նախագծի տրամաբանությունը ամբողջությամբ վերանայվել է, մասնավորապես՝ </w:t>
            </w:r>
            <w:proofErr w:type="spellStart"/>
            <w:r w:rsidRPr="00243A32">
              <w:rPr>
                <w:rFonts w:ascii="GHEA Grapalat" w:eastAsia="Times New Roman" w:hAnsi="GHEA Grapalat" w:cs="Sylfaen"/>
                <w:bCs/>
                <w:lang w:val="hy-AM"/>
              </w:rPr>
              <w:t>ռեֆերենս</w:t>
            </w:r>
            <w:proofErr w:type="spellEnd"/>
            <w:r w:rsidRPr="00243A32">
              <w:rPr>
                <w:rFonts w:ascii="GHEA Grapalat" w:eastAsia="Times New Roman" w:hAnsi="GHEA Grapalat" w:cs="Sylfaen"/>
                <w:bCs/>
                <w:lang w:val="hy-AM"/>
              </w:rPr>
              <w:t xml:space="preserve"> փորձարկման լաբորատորիա ուղարկելու համար սահմանվել են առանձին </w:t>
            </w:r>
            <w:proofErr w:type="spellStart"/>
            <w:r w:rsidRPr="00243A32">
              <w:rPr>
                <w:rFonts w:ascii="GHEA Grapalat" w:eastAsia="Times New Roman" w:hAnsi="GHEA Grapalat" w:cs="Sylfaen"/>
                <w:bCs/>
                <w:lang w:val="hy-AM"/>
              </w:rPr>
              <w:t>չափորոշիչներ</w:t>
            </w:r>
            <w:proofErr w:type="spellEnd"/>
            <w:r w:rsidRPr="00243A32">
              <w:rPr>
                <w:rFonts w:ascii="GHEA Grapalat" w:eastAsia="Times New Roman" w:hAnsi="GHEA Grapalat" w:cs="Sylfaen"/>
                <w:bCs/>
                <w:lang w:val="hy-AM"/>
              </w:rPr>
              <w:t>։</w:t>
            </w:r>
          </w:p>
          <w:p w14:paraId="34171B87" w14:textId="004384C7" w:rsidR="00494BAA" w:rsidRPr="00976388" w:rsidRDefault="00494BAA" w:rsidP="00494BAA">
            <w:pPr>
              <w:spacing w:line="360" w:lineRule="auto"/>
              <w:jc w:val="both"/>
              <w:rPr>
                <w:rFonts w:ascii="GHEA Grapalat" w:eastAsia="Times New Roman" w:hAnsi="GHEA Grapalat" w:cs="Sylfaen"/>
                <w:b/>
                <w:bCs/>
                <w:lang w:val="hy-AM"/>
              </w:rPr>
            </w:pPr>
            <w:r>
              <w:rPr>
                <w:rFonts w:ascii="GHEA Grapalat" w:eastAsia="Times New Roman" w:hAnsi="GHEA Grapalat" w:cs="Sylfaen"/>
                <w:b/>
                <w:bCs/>
                <w:lang w:val="hy-AM"/>
              </w:rPr>
              <w:t>8</w:t>
            </w:r>
            <w:r w:rsidRPr="00976388">
              <w:rPr>
                <w:rFonts w:ascii="GHEA Grapalat" w:eastAsia="Times New Roman" w:hAnsi="GHEA Grapalat" w:cs="Sylfaen"/>
                <w:b/>
                <w:bCs/>
                <w:lang w:val="hy-AM"/>
              </w:rPr>
              <w:t>.Ընդունվել է ի գիտություն։</w:t>
            </w:r>
          </w:p>
          <w:p w14:paraId="7587DBDD" w14:textId="0306258C" w:rsidR="00494BAA" w:rsidRPr="00976388" w:rsidRDefault="00494BAA" w:rsidP="00494BAA">
            <w:pPr>
              <w:spacing w:line="360" w:lineRule="auto"/>
              <w:jc w:val="both"/>
              <w:rPr>
                <w:rFonts w:ascii="GHEA Grapalat" w:eastAsia="Times New Roman" w:hAnsi="GHEA Grapalat" w:cs="Sylfaen"/>
                <w:bCs/>
                <w:lang w:val="hy-AM"/>
              </w:rPr>
            </w:pPr>
            <w:r>
              <w:rPr>
                <w:rFonts w:ascii="GHEA Grapalat" w:eastAsia="Times New Roman" w:hAnsi="GHEA Grapalat" w:cs="Sylfaen"/>
                <w:bCs/>
                <w:lang w:val="hy-AM"/>
              </w:rPr>
              <w:t xml:space="preserve">Նշված հարցը կքննարկվի լրացուցիչ և ըստ անհրաժեշտության կկատարվեն փոփոխություններ։ </w:t>
            </w:r>
          </w:p>
          <w:p w14:paraId="7EA18CA7" w14:textId="77777777" w:rsidR="00494BAA" w:rsidRPr="003B7815" w:rsidRDefault="00494BAA" w:rsidP="00494BAA">
            <w:pPr>
              <w:spacing w:line="360" w:lineRule="auto"/>
              <w:jc w:val="both"/>
              <w:rPr>
                <w:rFonts w:ascii="GHEA Grapalat" w:eastAsia="Times New Roman" w:hAnsi="GHEA Grapalat" w:cs="Sylfaen"/>
                <w:lang w:val="hy-AM"/>
              </w:rPr>
            </w:pPr>
          </w:p>
          <w:p w14:paraId="624AE707" w14:textId="320D563B" w:rsidR="00494BAA" w:rsidRPr="00515C94" w:rsidRDefault="00494BAA" w:rsidP="00494BAA">
            <w:pPr>
              <w:spacing w:line="360" w:lineRule="auto"/>
              <w:jc w:val="both"/>
              <w:rPr>
                <w:rFonts w:ascii="GHEA Grapalat" w:eastAsia="Times New Roman" w:hAnsi="GHEA Grapalat" w:cs="Sylfaen"/>
                <w:lang w:val="hy-AM"/>
              </w:rPr>
            </w:pPr>
            <w:r w:rsidRPr="00515C94">
              <w:rPr>
                <w:rFonts w:ascii="GHEA Grapalat" w:eastAsia="Times New Roman" w:hAnsi="GHEA Grapalat" w:cs="Sylfaen"/>
                <w:b/>
                <w:lang w:val="hy-AM"/>
              </w:rPr>
              <w:tab/>
            </w:r>
          </w:p>
          <w:p w14:paraId="5B4932D1" w14:textId="16E15D60" w:rsidR="00494BAA" w:rsidRPr="00515C94" w:rsidRDefault="00494BAA" w:rsidP="00494BAA">
            <w:pPr>
              <w:spacing w:line="360" w:lineRule="auto"/>
              <w:jc w:val="both"/>
              <w:rPr>
                <w:rFonts w:ascii="GHEA Grapalat" w:eastAsia="Times New Roman" w:hAnsi="GHEA Grapalat" w:cs="Sylfaen"/>
                <w:lang w:val="hy-AM"/>
              </w:rPr>
            </w:pPr>
          </w:p>
        </w:tc>
      </w:tr>
      <w:tr w:rsidR="00494BAA" w:rsidRPr="0056114A" w14:paraId="4E38A01F" w14:textId="77777777" w:rsidTr="00BC15B8">
        <w:trPr>
          <w:trHeight w:val="292"/>
        </w:trPr>
        <w:tc>
          <w:tcPr>
            <w:tcW w:w="8364" w:type="dxa"/>
            <w:gridSpan w:val="2"/>
            <w:vMerge w:val="restart"/>
            <w:shd w:val="clear" w:color="auto" w:fill="BFBFBF" w:themeFill="background1" w:themeFillShade="BF"/>
          </w:tcPr>
          <w:p w14:paraId="06449942" w14:textId="029ED4CA" w:rsidR="00494BAA" w:rsidRPr="0056114A" w:rsidRDefault="00494BAA" w:rsidP="00494BAA">
            <w:pPr>
              <w:pStyle w:val="ListParagraph"/>
              <w:spacing w:line="360" w:lineRule="auto"/>
              <w:ind w:left="468"/>
              <w:jc w:val="center"/>
              <w:rPr>
                <w:rFonts w:ascii="GHEA Grapalat" w:hAnsi="GHEA Grapalat"/>
                <w:b/>
                <w:lang w:val="hy-AM"/>
              </w:rPr>
            </w:pPr>
            <w:r w:rsidRPr="0056114A">
              <w:rPr>
                <w:rFonts w:ascii="GHEA Grapalat" w:hAnsi="GHEA Grapalat"/>
                <w:b/>
                <w:lang w:val="hy-AM"/>
              </w:rPr>
              <w:lastRenderedPageBreak/>
              <w:t xml:space="preserve">4.  </w:t>
            </w:r>
            <w:r w:rsidRPr="000D2083">
              <w:rPr>
                <w:rFonts w:ascii="GHEA Grapalat" w:eastAsia="Times New Roman" w:hAnsi="GHEA Grapalat"/>
                <w:b/>
                <w:color w:val="00000A"/>
                <w:lang w:val="hy-AM" w:eastAsia="en-US"/>
              </w:rPr>
              <w:t>Արդարադատության</w:t>
            </w:r>
            <w:r w:rsidRPr="0056114A">
              <w:rPr>
                <w:rFonts w:ascii="GHEA Grapalat" w:hAnsi="GHEA Grapalat"/>
                <w:b/>
                <w:lang w:val="hy-AM"/>
              </w:rPr>
              <w:t xml:space="preserve"> նախարարություն</w:t>
            </w:r>
          </w:p>
          <w:p w14:paraId="10B8257D" w14:textId="77777777" w:rsidR="00494BAA" w:rsidRPr="0056114A" w:rsidRDefault="00494BAA" w:rsidP="00494BA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0382DBD8" w14:textId="4D2B38D1" w:rsidR="00494BAA" w:rsidRPr="0056114A" w:rsidRDefault="00494BAA" w:rsidP="00494BAA">
            <w:pPr>
              <w:spacing w:line="360" w:lineRule="auto"/>
              <w:jc w:val="center"/>
              <w:rPr>
                <w:rFonts w:ascii="GHEA Grapalat" w:hAnsi="GHEA Grapalat" w:cs="Sylfaen"/>
                <w:lang w:val="en-US"/>
              </w:rPr>
            </w:pPr>
            <w:r>
              <w:rPr>
                <w:rFonts w:ascii="GHEA Grapalat" w:hAnsi="GHEA Grapalat" w:cs="Sylfaen"/>
                <w:lang w:val="hy-AM"/>
              </w:rPr>
              <w:t>17</w:t>
            </w:r>
            <w:r>
              <w:rPr>
                <w:rFonts w:ascii="GHEA Grapalat" w:hAnsi="GHEA Grapalat" w:cs="Sylfaen"/>
                <w:lang w:val="en-US"/>
              </w:rPr>
              <w:t>.06.2024</w:t>
            </w:r>
            <w:r w:rsidRPr="0056114A">
              <w:rPr>
                <w:rFonts w:ascii="GHEA Grapalat" w:hAnsi="GHEA Grapalat" w:cs="Sylfaen"/>
                <w:lang w:val="en-US"/>
              </w:rPr>
              <w:t>թ.</w:t>
            </w:r>
          </w:p>
        </w:tc>
      </w:tr>
      <w:tr w:rsidR="00494BAA" w:rsidRPr="0056114A" w14:paraId="7633FE3E" w14:textId="77777777" w:rsidTr="00BC15B8">
        <w:trPr>
          <w:trHeight w:val="292"/>
        </w:trPr>
        <w:tc>
          <w:tcPr>
            <w:tcW w:w="8364" w:type="dxa"/>
            <w:gridSpan w:val="2"/>
            <w:vMerge/>
            <w:shd w:val="clear" w:color="auto" w:fill="BFBFBF" w:themeFill="background1" w:themeFillShade="BF"/>
          </w:tcPr>
          <w:p w14:paraId="6D639702" w14:textId="77777777" w:rsidR="00494BAA" w:rsidRPr="0056114A" w:rsidRDefault="00494BAA" w:rsidP="00494BA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20A50816" w14:textId="37184216" w:rsidR="00494BAA" w:rsidRPr="0056114A" w:rsidRDefault="00494BAA" w:rsidP="00494BAA">
            <w:pPr>
              <w:spacing w:line="360" w:lineRule="auto"/>
              <w:jc w:val="center"/>
              <w:rPr>
                <w:rFonts w:ascii="GHEA Grapalat" w:hAnsi="GHEA Grapalat" w:cs="Sylfaen"/>
                <w:lang w:val="en-US"/>
              </w:rPr>
            </w:pPr>
            <w:r w:rsidRPr="0056114A">
              <w:rPr>
                <w:rFonts w:ascii="GHEA Grapalat" w:hAnsi="GHEA Grapalat" w:cs="Sylfaen"/>
                <w:lang w:val="en-US"/>
              </w:rPr>
              <w:t xml:space="preserve">N </w:t>
            </w:r>
            <w:r w:rsidRPr="006A497A">
              <w:rPr>
                <w:rFonts w:ascii="GHEA Grapalat" w:hAnsi="GHEA Grapalat" w:cs="Sylfaen"/>
              </w:rPr>
              <w:t>/10.1.2/23510-2024</w:t>
            </w:r>
          </w:p>
        </w:tc>
      </w:tr>
      <w:tr w:rsidR="00494BAA" w:rsidRPr="006A497A" w14:paraId="3EA2B118" w14:textId="77777777" w:rsidTr="00BC15B8">
        <w:trPr>
          <w:trHeight w:val="292"/>
        </w:trPr>
        <w:tc>
          <w:tcPr>
            <w:tcW w:w="5529" w:type="dxa"/>
            <w:shd w:val="clear" w:color="auto" w:fill="FFFFFF" w:themeFill="background1"/>
          </w:tcPr>
          <w:p w14:paraId="56A6C417" w14:textId="77777777" w:rsidR="00494BAA" w:rsidRPr="006A497A" w:rsidRDefault="00494BAA" w:rsidP="00494BAA">
            <w:pPr>
              <w:numPr>
                <w:ilvl w:val="0"/>
                <w:numId w:val="11"/>
              </w:numPr>
              <w:tabs>
                <w:tab w:val="left" w:pos="1080"/>
                <w:tab w:val="left" w:pos="3261"/>
                <w:tab w:val="left" w:pos="5529"/>
              </w:tabs>
              <w:autoSpaceDE w:val="0"/>
              <w:autoSpaceDN w:val="0"/>
              <w:adjustRightInd w:val="0"/>
              <w:spacing w:line="360" w:lineRule="auto"/>
              <w:ind w:left="0" w:firstLine="720"/>
              <w:contextualSpacing/>
              <w:jc w:val="both"/>
              <w:rPr>
                <w:rFonts w:ascii="GHEA Grapalat" w:eastAsia="Calibri" w:hAnsi="GHEA Grapalat" w:cs="Times Armenian"/>
              </w:rPr>
            </w:pPr>
            <w:proofErr w:type="spellStart"/>
            <w:r w:rsidRPr="006A497A">
              <w:rPr>
                <w:rFonts w:ascii="GHEA Grapalat" w:eastAsia="Calibri" w:hAnsi="GHEA Grapalat" w:cs="Times Armenian"/>
                <w:lang w:val="en-US"/>
              </w:rPr>
              <w:t>Նախագծի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վերնագիրն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անհրաժեշտ</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է</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խմբագրել</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մասնավորապես</w:t>
            </w:r>
            <w:proofErr w:type="spellEnd"/>
            <w:r w:rsidRPr="006A497A">
              <w:rPr>
                <w:rFonts w:ascii="GHEA Grapalat" w:eastAsia="Calibri" w:hAnsi="GHEA Grapalat" w:cs="Times Armenian"/>
                <w:lang w:val="en-US"/>
              </w:rPr>
              <w:t>՝</w:t>
            </w:r>
            <w:r w:rsidRPr="006A497A">
              <w:rPr>
                <w:rFonts w:ascii="GHEA Grapalat" w:eastAsia="Calibri" w:hAnsi="GHEA Grapalat" w:cs="Times Armenian"/>
              </w:rPr>
              <w:t xml:space="preserve"> </w:t>
            </w:r>
            <w:r w:rsidRPr="006A497A">
              <w:rPr>
                <w:rFonts w:ascii="GHEA Grapalat" w:eastAsia="Calibri" w:hAnsi="GHEA Grapalat" w:cs="Times Armenian"/>
                <w:color w:val="000000"/>
                <w:lang w:val="hy-AM"/>
              </w:rPr>
              <w:t>«</w:t>
            </w:r>
            <w:proofErr w:type="spellStart"/>
            <w:r w:rsidRPr="006A497A">
              <w:rPr>
                <w:rFonts w:ascii="GHEA Grapalat" w:eastAsia="Calibri" w:hAnsi="GHEA Grapalat" w:cs="Times Armenian"/>
                <w:color w:val="000000"/>
                <w:lang w:val="en-US"/>
              </w:rPr>
              <w:t>լրացում</w:t>
            </w:r>
            <w:proofErr w:type="spellEnd"/>
            <w:r w:rsidRPr="006A497A">
              <w:rPr>
                <w:rFonts w:ascii="GHEA Grapalat" w:eastAsia="Calibri" w:hAnsi="GHEA Grapalat" w:cs="Times Armenian"/>
                <w:color w:val="000000"/>
                <w:lang w:val="hy-AM"/>
              </w:rPr>
              <w:t xml:space="preserve">» </w:t>
            </w:r>
            <w:proofErr w:type="spellStart"/>
            <w:r w:rsidRPr="006A497A">
              <w:rPr>
                <w:rFonts w:ascii="GHEA Grapalat" w:eastAsia="Calibri" w:hAnsi="GHEA Grapalat" w:cs="Times Armenian"/>
                <w:color w:val="000000"/>
                <w:lang w:val="en-US"/>
              </w:rPr>
              <w:t>բառը</w:t>
            </w:r>
            <w:proofErr w:type="spellEnd"/>
            <w:r w:rsidRPr="006A497A">
              <w:rPr>
                <w:rFonts w:ascii="GHEA Grapalat" w:eastAsia="Calibri" w:hAnsi="GHEA Grapalat" w:cs="Times Armenian"/>
                <w:color w:val="000000"/>
              </w:rPr>
              <w:t xml:space="preserve"> </w:t>
            </w:r>
            <w:proofErr w:type="spellStart"/>
            <w:r w:rsidRPr="006A497A">
              <w:rPr>
                <w:rFonts w:ascii="GHEA Grapalat" w:eastAsia="Calibri" w:hAnsi="GHEA Grapalat" w:cs="Times Armenian"/>
                <w:color w:val="000000"/>
                <w:lang w:val="en-US"/>
              </w:rPr>
              <w:t>փոխարինել</w:t>
            </w:r>
            <w:proofErr w:type="spellEnd"/>
            <w:r w:rsidRPr="006A497A">
              <w:rPr>
                <w:rFonts w:ascii="GHEA Grapalat" w:eastAsia="Calibri" w:hAnsi="GHEA Grapalat" w:cs="Times Armenian"/>
                <w:color w:val="000000"/>
              </w:rPr>
              <w:t xml:space="preserve"> </w:t>
            </w:r>
            <w:r w:rsidRPr="006A497A">
              <w:rPr>
                <w:rFonts w:ascii="GHEA Grapalat" w:eastAsia="Calibri" w:hAnsi="GHEA Grapalat" w:cs="Times Armenian"/>
                <w:color w:val="000000"/>
                <w:lang w:val="hy-AM"/>
              </w:rPr>
              <w:t>«</w:t>
            </w:r>
            <w:proofErr w:type="spellStart"/>
            <w:r w:rsidRPr="006A497A">
              <w:rPr>
                <w:rFonts w:ascii="GHEA Grapalat" w:eastAsia="Calibri" w:hAnsi="GHEA Grapalat" w:cs="Times Armenian"/>
                <w:color w:val="000000"/>
                <w:lang w:val="en-US"/>
              </w:rPr>
              <w:t>փոփոխություններ</w:t>
            </w:r>
            <w:proofErr w:type="spellEnd"/>
            <w:r w:rsidRPr="006A497A">
              <w:rPr>
                <w:rFonts w:ascii="GHEA Grapalat" w:eastAsia="Calibri" w:hAnsi="GHEA Grapalat" w:cs="Times Armenian"/>
                <w:color w:val="000000"/>
                <w:lang w:val="hy-AM"/>
              </w:rPr>
              <w:t xml:space="preserve">» </w:t>
            </w:r>
            <w:proofErr w:type="spellStart"/>
            <w:r w:rsidRPr="006A497A">
              <w:rPr>
                <w:rFonts w:ascii="GHEA Grapalat" w:eastAsia="Calibri" w:hAnsi="GHEA Grapalat" w:cs="Times Armenian"/>
                <w:color w:val="000000"/>
                <w:lang w:val="en-US"/>
              </w:rPr>
              <w:t>բառով</w:t>
            </w:r>
            <w:proofErr w:type="spellEnd"/>
            <w:r w:rsidRPr="006A497A">
              <w:rPr>
                <w:rFonts w:ascii="GHEA Grapalat" w:eastAsia="Calibri" w:hAnsi="GHEA Grapalat" w:cs="Times Armenian"/>
                <w:color w:val="000000"/>
                <w:lang w:val="en-US"/>
              </w:rPr>
              <w:t>՝</w:t>
            </w:r>
            <w:r w:rsidRPr="006A497A">
              <w:rPr>
                <w:rFonts w:ascii="GHEA Grapalat" w:eastAsia="Calibri" w:hAnsi="GHEA Grapalat" w:cs="Times Armenian"/>
                <w:color w:val="000000"/>
              </w:rPr>
              <w:t xml:space="preserve"> </w:t>
            </w:r>
            <w:proofErr w:type="spellStart"/>
            <w:r w:rsidRPr="006A497A">
              <w:rPr>
                <w:rFonts w:ascii="GHEA Grapalat" w:eastAsia="Calibri" w:hAnsi="GHEA Grapalat" w:cs="Times Armenian"/>
                <w:color w:val="000000"/>
                <w:lang w:val="en-US"/>
              </w:rPr>
              <w:t>հիմք</w:t>
            </w:r>
            <w:proofErr w:type="spellEnd"/>
            <w:r w:rsidRPr="006A497A">
              <w:rPr>
                <w:rFonts w:ascii="GHEA Grapalat" w:eastAsia="Calibri" w:hAnsi="GHEA Grapalat" w:cs="Times Armenian"/>
                <w:color w:val="000000"/>
              </w:rPr>
              <w:t xml:space="preserve"> </w:t>
            </w:r>
            <w:proofErr w:type="spellStart"/>
            <w:r w:rsidRPr="006A497A">
              <w:rPr>
                <w:rFonts w:ascii="GHEA Grapalat" w:eastAsia="Calibri" w:hAnsi="GHEA Grapalat" w:cs="Times Armenian"/>
                <w:color w:val="000000"/>
                <w:lang w:val="en-US"/>
              </w:rPr>
              <w:t>ընդունելով</w:t>
            </w:r>
            <w:proofErr w:type="spellEnd"/>
            <w:r w:rsidRPr="006A497A">
              <w:rPr>
                <w:rFonts w:ascii="GHEA Grapalat" w:eastAsia="Calibri" w:hAnsi="GHEA Grapalat" w:cs="Times Armenian"/>
                <w:color w:val="000000"/>
              </w:rPr>
              <w:t xml:space="preserve"> </w:t>
            </w:r>
            <w:r w:rsidRPr="006A497A">
              <w:rPr>
                <w:rFonts w:ascii="GHEA Grapalat" w:eastAsia="Calibri" w:hAnsi="GHEA Grapalat" w:cs="Times Armenian"/>
                <w:color w:val="000000"/>
                <w:lang w:val="hy-AM"/>
              </w:rPr>
              <w:t xml:space="preserve">«Նորմատիվ իրավական ակտերի մասին» օրենքի </w:t>
            </w:r>
            <w:r w:rsidRPr="006A497A">
              <w:rPr>
                <w:rFonts w:ascii="GHEA Grapalat" w:eastAsia="Calibri" w:hAnsi="GHEA Grapalat" w:cs="Times Armenian"/>
              </w:rPr>
              <w:t>33-</w:t>
            </w:r>
            <w:proofErr w:type="spellStart"/>
            <w:r w:rsidRPr="006A497A">
              <w:rPr>
                <w:rFonts w:ascii="GHEA Grapalat" w:eastAsia="Calibri" w:hAnsi="GHEA Grapalat" w:cs="Times Armenian"/>
                <w:lang w:val="en-US"/>
              </w:rPr>
              <w:t>րդ</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հոդվածի</w:t>
            </w:r>
            <w:proofErr w:type="spellEnd"/>
            <w:r w:rsidRPr="006A497A">
              <w:rPr>
                <w:rFonts w:ascii="GHEA Grapalat" w:eastAsia="Calibri" w:hAnsi="GHEA Grapalat" w:cs="Times Armenian"/>
              </w:rPr>
              <w:t xml:space="preserve"> 1-</w:t>
            </w:r>
            <w:proofErr w:type="spellStart"/>
            <w:r w:rsidRPr="006A497A">
              <w:rPr>
                <w:rFonts w:ascii="GHEA Grapalat" w:eastAsia="Calibri" w:hAnsi="GHEA Grapalat" w:cs="Times Armenian"/>
                <w:lang w:val="en-US"/>
              </w:rPr>
              <w:t>ին</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և</w:t>
            </w:r>
            <w:r w:rsidRPr="006A497A">
              <w:rPr>
                <w:rFonts w:ascii="GHEA Grapalat" w:eastAsia="Calibri" w:hAnsi="GHEA Grapalat" w:cs="Times Armenian"/>
              </w:rPr>
              <w:t xml:space="preserve"> 3-</w:t>
            </w:r>
            <w:proofErr w:type="spellStart"/>
            <w:r w:rsidRPr="006A497A">
              <w:rPr>
                <w:rFonts w:ascii="GHEA Grapalat" w:eastAsia="Calibri" w:hAnsi="GHEA Grapalat" w:cs="Times Armenian"/>
                <w:lang w:val="en-US"/>
              </w:rPr>
              <w:t>րդ</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lastRenderedPageBreak/>
              <w:t>մասերի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կարգավորումները</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և</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հաշվի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առնելով</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որ</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իրավական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ակտում</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բովանդակային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առումով</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իրականացվում</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է</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փոփոխություն</w:t>
            </w:r>
            <w:proofErr w:type="spellEnd"/>
            <w:r w:rsidRPr="006A497A">
              <w:rPr>
                <w:rFonts w:ascii="GHEA Grapalat" w:eastAsia="Calibri" w:hAnsi="GHEA Grapalat" w:cs="Times Armenian"/>
              </w:rPr>
              <w:t>:</w:t>
            </w:r>
          </w:p>
          <w:p w14:paraId="56BD7AE0" w14:textId="01EB19E1" w:rsidR="00494BAA" w:rsidRDefault="00494BAA" w:rsidP="00494BAA">
            <w:pPr>
              <w:numPr>
                <w:ilvl w:val="0"/>
                <w:numId w:val="11"/>
              </w:numPr>
              <w:tabs>
                <w:tab w:val="left" w:pos="1080"/>
                <w:tab w:val="left" w:pos="3261"/>
                <w:tab w:val="left" w:pos="5529"/>
              </w:tabs>
              <w:autoSpaceDE w:val="0"/>
              <w:autoSpaceDN w:val="0"/>
              <w:adjustRightInd w:val="0"/>
              <w:spacing w:line="360" w:lineRule="auto"/>
              <w:ind w:left="0" w:firstLine="720"/>
              <w:contextualSpacing/>
              <w:jc w:val="both"/>
              <w:rPr>
                <w:rFonts w:ascii="GHEA Grapalat" w:eastAsia="Calibri" w:hAnsi="GHEA Grapalat" w:cs="Times Armenian"/>
              </w:rPr>
            </w:pPr>
            <w:proofErr w:type="spellStart"/>
            <w:r w:rsidRPr="006A497A">
              <w:rPr>
                <w:rFonts w:ascii="GHEA Grapalat" w:eastAsia="Calibri" w:hAnsi="GHEA Grapalat" w:cs="Times Armenian"/>
                <w:lang w:val="en-US"/>
              </w:rPr>
              <w:t>Նախագծի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նախաբանում</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բացի</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hy-AM"/>
              </w:rPr>
              <w:t xml:space="preserve">«Նորմատիվ իրավական ակտերի մասին» օրենքի 33-րդ </w:t>
            </w:r>
            <w:r w:rsidRPr="006A497A">
              <w:rPr>
                <w:rFonts w:ascii="GHEA Grapalat" w:eastAsia="Calibri" w:hAnsi="GHEA Grapalat" w:cs="Times Armenian"/>
                <w:lang w:val="en-US"/>
              </w:rPr>
              <w:t>և</w:t>
            </w:r>
            <w:r w:rsidRPr="006A497A">
              <w:rPr>
                <w:rFonts w:ascii="GHEA Grapalat" w:eastAsia="Calibri" w:hAnsi="GHEA Grapalat" w:cs="Times Armenian"/>
              </w:rPr>
              <w:t xml:space="preserve"> </w:t>
            </w:r>
            <w:r w:rsidRPr="006A497A">
              <w:rPr>
                <w:rFonts w:ascii="GHEA Grapalat" w:eastAsia="Calibri" w:hAnsi="GHEA Grapalat" w:cs="Times Armenian"/>
                <w:lang w:val="hy-AM"/>
              </w:rPr>
              <w:t xml:space="preserve">34-րդ </w:t>
            </w:r>
            <w:proofErr w:type="spellStart"/>
            <w:r w:rsidRPr="006A497A">
              <w:rPr>
                <w:rFonts w:ascii="GHEA Grapalat" w:eastAsia="Calibri" w:hAnsi="GHEA Grapalat" w:cs="Times Armenian"/>
                <w:lang w:val="en-US"/>
              </w:rPr>
              <w:t>հոդվածներից</w:t>
            </w:r>
            <w:proofErr w:type="spellEnd"/>
            <w:r w:rsidRPr="006A497A">
              <w:rPr>
                <w:rFonts w:ascii="GHEA Grapalat" w:eastAsia="Calibri" w:hAnsi="GHEA Grapalat" w:cs="Times Armenian"/>
                <w:lang w:val="en-US"/>
              </w:rPr>
              <w:t>՝</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հղում</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է</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կատարված</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նաև</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նույն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օրենքի</w:t>
            </w:r>
            <w:proofErr w:type="spellEnd"/>
            <w:r w:rsidRPr="006A497A">
              <w:rPr>
                <w:rFonts w:ascii="GHEA Grapalat" w:eastAsia="Calibri" w:hAnsi="GHEA Grapalat" w:cs="Times Armenian"/>
              </w:rPr>
              <w:t xml:space="preserve"> </w:t>
            </w:r>
            <w:r w:rsidRPr="006A497A">
              <w:rPr>
                <w:rFonts w:ascii="GHEA Grapalat" w:eastAsia="Calibri" w:hAnsi="GHEA Grapalat" w:cs="Times Armenian"/>
                <w:b/>
                <w:lang w:val="hy-AM"/>
              </w:rPr>
              <w:t>37-րդ հոդված</w:t>
            </w:r>
            <w:proofErr w:type="spellStart"/>
            <w:r w:rsidRPr="006A497A">
              <w:rPr>
                <w:rFonts w:ascii="GHEA Grapalat" w:eastAsia="Calibri" w:hAnsi="GHEA Grapalat" w:cs="Times Armenian"/>
                <w:b/>
                <w:lang w:val="en-US"/>
              </w:rPr>
              <w:t>ին</w:t>
            </w:r>
            <w:proofErr w:type="spellEnd"/>
            <w:r w:rsidRPr="006A497A">
              <w:rPr>
                <w:rFonts w:ascii="GHEA Grapalat" w:eastAsia="Calibri" w:hAnsi="GHEA Grapalat" w:cs="Times Armenian"/>
                <w:b/>
              </w:rPr>
              <w:t xml:space="preserve">: </w:t>
            </w:r>
            <w:proofErr w:type="spellStart"/>
            <w:r w:rsidRPr="006A497A">
              <w:rPr>
                <w:rFonts w:ascii="GHEA Grapalat" w:eastAsia="Calibri" w:hAnsi="GHEA Grapalat" w:cs="Times Armenian"/>
                <w:lang w:val="en-US"/>
              </w:rPr>
              <w:t>Այս</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առումով</w:t>
            </w:r>
            <w:proofErr w:type="spellEnd"/>
            <w:r w:rsidRPr="006A497A">
              <w:rPr>
                <w:rFonts w:ascii="GHEA Grapalat" w:eastAsia="Calibri" w:hAnsi="GHEA Grapalat" w:cs="Times Armenian"/>
                <w:b/>
              </w:rPr>
              <w:t xml:space="preserve"> </w:t>
            </w:r>
            <w:proofErr w:type="spellStart"/>
            <w:r w:rsidRPr="006A497A">
              <w:rPr>
                <w:rFonts w:ascii="GHEA Grapalat" w:eastAsia="Calibri" w:hAnsi="GHEA Grapalat" w:cs="Times Armenian"/>
                <w:lang w:val="en-US"/>
              </w:rPr>
              <w:t>հարկ</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է</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նկատել</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որ</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Նախագծում</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փոփոխություն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կատարելիս</w:t>
            </w:r>
            <w:proofErr w:type="spellEnd"/>
            <w:r w:rsidRPr="006A497A">
              <w:rPr>
                <w:rFonts w:ascii="GHEA Grapalat" w:eastAsia="Calibri" w:hAnsi="GHEA Grapalat" w:cs="Times Armenian"/>
                <w:b/>
              </w:rPr>
              <w:t xml:space="preserve"> </w:t>
            </w:r>
            <w:r w:rsidRPr="006A497A">
              <w:rPr>
                <w:rFonts w:ascii="GHEA Grapalat" w:eastAsia="Calibri" w:hAnsi="GHEA Grapalat" w:cs="Times Armenian"/>
                <w:lang w:val="hy-AM"/>
              </w:rPr>
              <w:t>«Նորմատիվ իրավական ակտերի մասին» օրենքի</w:t>
            </w:r>
            <w:r w:rsidRPr="006A497A">
              <w:rPr>
                <w:rFonts w:ascii="GHEA Grapalat" w:eastAsia="Calibri" w:hAnsi="GHEA Grapalat" w:cs="Times Armenian"/>
              </w:rPr>
              <w:t xml:space="preserve"> 37-</w:t>
            </w:r>
            <w:proofErr w:type="spellStart"/>
            <w:r w:rsidRPr="006A497A">
              <w:rPr>
                <w:rFonts w:ascii="GHEA Grapalat" w:eastAsia="Calibri" w:hAnsi="GHEA Grapalat" w:cs="Times Armenian"/>
                <w:lang w:val="en-US"/>
              </w:rPr>
              <w:t>րդ</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հոդվածի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վկայակոչման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անհրաժեշտությունը</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բացակայում</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է՝</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հաշվի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առնելով</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որ</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հիշյալ</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հոդվածի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կարգավորումը</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վերաբերում</w:t>
            </w:r>
            <w:proofErr w:type="spellEnd"/>
            <w:r w:rsidRPr="006A497A">
              <w:rPr>
                <w:rFonts w:ascii="GHEA Grapalat" w:eastAsia="Calibri" w:hAnsi="GHEA Grapalat" w:cs="Times Armenian"/>
              </w:rPr>
              <w:t xml:space="preserve"> </w:t>
            </w:r>
            <w:r w:rsidRPr="006A497A">
              <w:rPr>
                <w:rFonts w:ascii="GHEA Grapalat" w:eastAsia="Calibri" w:hAnsi="GHEA Grapalat" w:cs="Times Armenian"/>
                <w:lang w:val="en-US"/>
              </w:rPr>
              <w:t>է</w:t>
            </w:r>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նորմատիվ</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իրավական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ակտն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ուժը</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կորցրած</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ճանաչելուն</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ինչը</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քննարկվող</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դեպքում</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չի</w:t>
            </w:r>
            <w:proofErr w:type="spellEnd"/>
            <w:r w:rsidRPr="006A497A">
              <w:rPr>
                <w:rFonts w:ascii="GHEA Grapalat" w:eastAsia="Calibri" w:hAnsi="GHEA Grapalat" w:cs="Times Armenian"/>
              </w:rPr>
              <w:t xml:space="preserve"> </w:t>
            </w:r>
            <w:proofErr w:type="spellStart"/>
            <w:r w:rsidRPr="006A497A">
              <w:rPr>
                <w:rFonts w:ascii="GHEA Grapalat" w:eastAsia="Calibri" w:hAnsi="GHEA Grapalat" w:cs="Times Armenian"/>
                <w:lang w:val="en-US"/>
              </w:rPr>
              <w:t>նախատեսվում</w:t>
            </w:r>
            <w:proofErr w:type="spellEnd"/>
            <w:r w:rsidRPr="006A497A">
              <w:rPr>
                <w:rFonts w:ascii="GHEA Grapalat" w:eastAsia="Calibri" w:hAnsi="GHEA Grapalat" w:cs="Times Armenian"/>
              </w:rPr>
              <w:t>:</w:t>
            </w:r>
          </w:p>
          <w:p w14:paraId="3E1FB905" w14:textId="77777777" w:rsidR="00494BAA" w:rsidRPr="006A497A" w:rsidRDefault="00494BAA" w:rsidP="00494BAA">
            <w:pPr>
              <w:numPr>
                <w:ilvl w:val="0"/>
                <w:numId w:val="11"/>
              </w:numPr>
              <w:tabs>
                <w:tab w:val="left" w:pos="1080"/>
                <w:tab w:val="left" w:pos="3261"/>
                <w:tab w:val="left" w:pos="5529"/>
              </w:tabs>
              <w:autoSpaceDE w:val="0"/>
              <w:autoSpaceDN w:val="0"/>
              <w:adjustRightInd w:val="0"/>
              <w:spacing w:line="360" w:lineRule="auto"/>
              <w:ind w:left="0" w:firstLine="720"/>
              <w:contextualSpacing/>
              <w:jc w:val="both"/>
              <w:rPr>
                <w:rFonts w:ascii="GHEA Grapalat" w:eastAsia="Calibri" w:hAnsi="GHEA Grapalat" w:cs="Courier New"/>
                <w:color w:val="000000"/>
                <w:shd w:val="clear" w:color="auto" w:fill="FFFFFF"/>
                <w:lang w:val="hy-AM"/>
              </w:rPr>
            </w:pPr>
            <w:proofErr w:type="spellStart"/>
            <w:r w:rsidRPr="006A497A">
              <w:rPr>
                <w:rFonts w:ascii="GHEA Grapalat" w:eastAsia="Calibri" w:hAnsi="GHEA Grapalat" w:cs="Sylfaen"/>
                <w:color w:val="000000"/>
                <w:shd w:val="clear" w:color="auto" w:fill="FFFFFF"/>
                <w:lang w:val="en-US"/>
              </w:rPr>
              <w:t>Նախագծով</w:t>
            </w:r>
            <w:proofErr w:type="spellEnd"/>
            <w:r w:rsidRPr="006A497A">
              <w:rPr>
                <w:rFonts w:ascii="GHEA Grapalat" w:eastAsia="Calibri" w:hAnsi="GHEA Grapalat" w:cs="Sylfaen"/>
                <w:color w:val="000000"/>
                <w:shd w:val="clear" w:color="auto" w:fill="FFFFFF"/>
              </w:rPr>
              <w:t xml:space="preserve"> </w:t>
            </w:r>
            <w:proofErr w:type="spellStart"/>
            <w:r w:rsidRPr="006A497A">
              <w:rPr>
                <w:rFonts w:ascii="GHEA Grapalat" w:eastAsia="Calibri" w:hAnsi="GHEA Grapalat" w:cs="Sylfaen"/>
                <w:color w:val="000000"/>
                <w:shd w:val="clear" w:color="auto" w:fill="FFFFFF"/>
                <w:lang w:val="en-US"/>
              </w:rPr>
              <w:t>նախատեսվում</w:t>
            </w:r>
            <w:proofErr w:type="spellEnd"/>
            <w:r w:rsidRPr="006A497A">
              <w:rPr>
                <w:rFonts w:ascii="GHEA Grapalat" w:eastAsia="Calibri" w:hAnsi="GHEA Grapalat" w:cs="Sylfaen"/>
                <w:color w:val="000000"/>
                <w:shd w:val="clear" w:color="auto" w:fill="FFFFFF"/>
              </w:rPr>
              <w:t xml:space="preserve"> </w:t>
            </w:r>
            <w:r w:rsidRPr="006A497A">
              <w:rPr>
                <w:rFonts w:ascii="GHEA Grapalat" w:eastAsia="Calibri" w:hAnsi="GHEA Grapalat" w:cs="Times Armenian"/>
                <w:color w:val="000000"/>
                <w:shd w:val="clear" w:color="auto" w:fill="FFFFFF"/>
                <w:lang w:val="en-US"/>
              </w:rPr>
              <w:t>է</w:t>
            </w:r>
            <w:r w:rsidRPr="006A497A">
              <w:rPr>
                <w:rFonts w:ascii="GHEA Grapalat" w:eastAsia="Calibri" w:hAnsi="GHEA Grapalat" w:cs="Times Armenian"/>
                <w:color w:val="000000"/>
                <w:shd w:val="clear" w:color="auto" w:fill="FFFFFF"/>
              </w:rPr>
              <w:t xml:space="preserve"> </w:t>
            </w:r>
            <w:r w:rsidRPr="006A497A">
              <w:rPr>
                <w:rFonts w:ascii="GHEA Grapalat" w:eastAsia="Calibri" w:hAnsi="GHEA Grapalat" w:cs="Times Armenian"/>
                <w:color w:val="000000"/>
                <w:shd w:val="clear" w:color="auto" w:fill="FFFFFF"/>
                <w:lang w:val="hy-AM"/>
              </w:rPr>
              <w:t xml:space="preserve">փոփոխել </w:t>
            </w:r>
            <w:proofErr w:type="spellStart"/>
            <w:r w:rsidRPr="006A497A">
              <w:rPr>
                <w:rFonts w:ascii="GHEA Grapalat" w:eastAsia="Calibri" w:hAnsi="GHEA Grapalat" w:cs="Times Armenian"/>
                <w:color w:val="000000"/>
                <w:shd w:val="clear" w:color="auto" w:fill="FFFFFF"/>
                <w:lang w:val="en-US"/>
              </w:rPr>
              <w:t>Հայաստանի</w:t>
            </w:r>
            <w:proofErr w:type="spellEnd"/>
            <w:r w:rsidRPr="006A497A">
              <w:rPr>
                <w:rFonts w:ascii="GHEA Grapalat" w:eastAsia="Calibri" w:hAnsi="GHEA Grapalat" w:cs="Times Armenian"/>
                <w:color w:val="000000"/>
                <w:shd w:val="clear" w:color="auto" w:fill="FFFFFF"/>
              </w:rPr>
              <w:t xml:space="preserve"> </w:t>
            </w:r>
            <w:proofErr w:type="spellStart"/>
            <w:r w:rsidRPr="006A497A">
              <w:rPr>
                <w:rFonts w:ascii="GHEA Grapalat" w:eastAsia="Calibri" w:hAnsi="GHEA Grapalat" w:cs="Times Armenian"/>
                <w:color w:val="000000"/>
                <w:shd w:val="clear" w:color="auto" w:fill="FFFFFF"/>
                <w:lang w:val="en-US"/>
              </w:rPr>
              <w:t>Հանրապետություն</w:t>
            </w:r>
            <w:proofErr w:type="spellEnd"/>
            <w:r w:rsidRPr="006A497A">
              <w:rPr>
                <w:rFonts w:ascii="GHEA Grapalat" w:eastAsia="Calibri" w:hAnsi="GHEA Grapalat" w:cs="Times Armenian"/>
                <w:color w:val="000000"/>
                <w:shd w:val="clear" w:color="auto" w:fill="FFFFFF"/>
              </w:rPr>
              <w:t xml:space="preserve"> </w:t>
            </w:r>
            <w:r w:rsidRPr="006A497A">
              <w:rPr>
                <w:rFonts w:ascii="GHEA Grapalat" w:eastAsia="Calibri" w:hAnsi="GHEA Grapalat" w:cs="Times Armenian"/>
                <w:color w:val="000000"/>
                <w:shd w:val="clear" w:color="auto" w:fill="FFFFFF"/>
                <w:lang w:val="hy-AM"/>
              </w:rPr>
              <w:t>ներմուծված սննդամթերքի</w:t>
            </w:r>
            <w:r w:rsidRPr="006A497A">
              <w:rPr>
                <w:rFonts w:ascii="GHEA Grapalat" w:eastAsia="Calibri" w:hAnsi="GHEA Grapalat" w:cs="Times Armenian"/>
                <w:color w:val="000000"/>
                <w:shd w:val="clear" w:color="auto" w:fill="FFFFFF"/>
                <w:lang w:val="en-US"/>
              </w:rPr>
              <w:t>՝</w:t>
            </w:r>
            <w:r w:rsidRPr="006A497A">
              <w:rPr>
                <w:rFonts w:ascii="GHEA Grapalat" w:eastAsia="Calibri" w:hAnsi="GHEA Grapalat" w:cs="Times Armenian"/>
                <w:color w:val="000000"/>
                <w:shd w:val="clear" w:color="auto" w:fill="FFFFFF"/>
                <w:lang w:val="hy-AM"/>
              </w:rPr>
              <w:t xml:space="preserve"> ըստ զանգվածի /քանակի, ծավալի/ դասակարգման հիմքում ընկած </w:t>
            </w:r>
            <w:proofErr w:type="spellStart"/>
            <w:r w:rsidRPr="006A497A">
              <w:rPr>
                <w:rFonts w:ascii="GHEA Grapalat" w:eastAsia="Calibri" w:hAnsi="GHEA Grapalat" w:cs="Times Armenian"/>
                <w:color w:val="000000"/>
                <w:shd w:val="clear" w:color="auto" w:fill="FFFFFF"/>
                <w:lang w:val="en-US"/>
              </w:rPr>
              <w:t>ռիսկայնության</w:t>
            </w:r>
            <w:proofErr w:type="spellEnd"/>
            <w:r w:rsidRPr="006A497A">
              <w:rPr>
                <w:rFonts w:ascii="GHEA Grapalat" w:eastAsia="Calibri" w:hAnsi="GHEA Grapalat" w:cs="Times Armenian"/>
                <w:color w:val="000000"/>
                <w:shd w:val="clear" w:color="auto" w:fill="FFFFFF"/>
                <w:lang w:val="hy-AM"/>
              </w:rPr>
              <w:t xml:space="preserve"> ցուցանիշները</w:t>
            </w:r>
            <w:r w:rsidRPr="006A497A">
              <w:rPr>
                <w:rFonts w:ascii="GHEA Grapalat" w:eastAsia="Calibri" w:hAnsi="GHEA Grapalat" w:cs="Times Armenian"/>
                <w:color w:val="000000"/>
                <w:shd w:val="clear" w:color="auto" w:fill="FFFFFF"/>
              </w:rPr>
              <w:t xml:space="preserve">: </w:t>
            </w:r>
            <w:proofErr w:type="spellStart"/>
            <w:r w:rsidRPr="006A497A">
              <w:rPr>
                <w:rFonts w:ascii="GHEA Grapalat" w:eastAsia="Calibri" w:hAnsi="GHEA Grapalat" w:cs="Times Armenian"/>
                <w:color w:val="000000"/>
                <w:shd w:val="clear" w:color="auto" w:fill="FFFFFF"/>
                <w:lang w:val="en-US"/>
              </w:rPr>
              <w:t>Մասնավորապես</w:t>
            </w:r>
            <w:proofErr w:type="spellEnd"/>
            <w:r w:rsidRPr="006A497A">
              <w:rPr>
                <w:rFonts w:ascii="GHEA Grapalat" w:eastAsia="Calibri" w:hAnsi="GHEA Grapalat" w:cs="Times Armenian"/>
                <w:color w:val="000000"/>
                <w:shd w:val="clear" w:color="auto" w:fill="FFFFFF"/>
                <w:lang w:val="en-US"/>
              </w:rPr>
              <w:t>՝</w:t>
            </w:r>
            <w:r w:rsidRPr="006A497A">
              <w:rPr>
                <w:rFonts w:ascii="GHEA Grapalat" w:eastAsia="Calibri" w:hAnsi="GHEA Grapalat" w:cs="Times Armenian"/>
                <w:color w:val="000000"/>
                <w:shd w:val="clear" w:color="auto" w:fill="FFFFFF"/>
              </w:rPr>
              <w:t xml:space="preserve"> </w:t>
            </w:r>
            <w:r w:rsidRPr="006A497A">
              <w:rPr>
                <w:rFonts w:ascii="GHEA Grapalat" w:eastAsia="Calibri" w:hAnsi="GHEA Grapalat" w:cs="Times Armenian"/>
                <w:color w:val="000000"/>
                <w:lang w:val="hy-AM" w:eastAsia="en-GB"/>
              </w:rPr>
              <w:t>Հայաստանի Հանրապետության կառավարության 2013 թվականի փետրվարի 21-ի «</w:t>
            </w:r>
            <w:r w:rsidRPr="006A497A">
              <w:rPr>
                <w:rFonts w:ascii="GHEA Grapalat" w:eastAsia="Calibri" w:hAnsi="GHEA Grapalat" w:cs="Times Armenian"/>
                <w:lang w:val="hy-AM" w:eastAsia="en-GB"/>
              </w:rPr>
              <w:t xml:space="preserve">Հայաստանի Հանրապետություն ներմուծվող սննդամթերքի </w:t>
            </w:r>
            <w:proofErr w:type="spellStart"/>
            <w:r w:rsidRPr="006A497A">
              <w:rPr>
                <w:rFonts w:ascii="GHEA Grapalat" w:eastAsia="Calibri" w:hAnsi="GHEA Grapalat" w:cs="Times Armenian"/>
                <w:lang w:val="hy-AM" w:eastAsia="en-GB"/>
              </w:rPr>
              <w:t>ռիսկայնության</w:t>
            </w:r>
            <w:proofErr w:type="spellEnd"/>
            <w:r w:rsidRPr="006A497A">
              <w:rPr>
                <w:rFonts w:ascii="GHEA Grapalat" w:eastAsia="Calibri" w:hAnsi="GHEA Grapalat" w:cs="Times Armenian"/>
                <w:lang w:val="hy-AM" w:eastAsia="en-GB"/>
              </w:rPr>
              <w:t xml:space="preserve"> հիման վրա հսկողության մեթոդաբանությունը հաստատելու մասին</w:t>
            </w:r>
            <w:r w:rsidRPr="006A497A">
              <w:rPr>
                <w:rFonts w:ascii="GHEA Grapalat" w:eastAsia="Calibri" w:hAnsi="GHEA Grapalat" w:cs="Times Armenian"/>
                <w:color w:val="000000"/>
                <w:lang w:val="hy-AM" w:eastAsia="en-GB"/>
              </w:rPr>
              <w:t xml:space="preserve">» N 218-Ն որոշման </w:t>
            </w:r>
            <w:r w:rsidRPr="006A497A">
              <w:rPr>
                <w:rFonts w:ascii="GHEA Grapalat" w:eastAsia="Calibri" w:hAnsi="GHEA Grapalat" w:cs="Times Armenian"/>
                <w:color w:val="000000"/>
                <w:lang w:eastAsia="en-GB"/>
              </w:rPr>
              <w:t>(</w:t>
            </w:r>
            <w:proofErr w:type="spellStart"/>
            <w:r w:rsidRPr="006A497A">
              <w:rPr>
                <w:rFonts w:ascii="GHEA Grapalat" w:eastAsia="Calibri" w:hAnsi="GHEA Grapalat" w:cs="Times Armenian"/>
                <w:color w:val="000000"/>
                <w:lang w:val="en-US" w:eastAsia="en-GB"/>
              </w:rPr>
              <w:t>այսուհետ</w:t>
            </w:r>
            <w:proofErr w:type="spellEnd"/>
            <w:r w:rsidRPr="006A497A">
              <w:rPr>
                <w:rFonts w:ascii="GHEA Grapalat" w:eastAsia="Calibri" w:hAnsi="GHEA Grapalat" w:cs="Times Armenian"/>
                <w:color w:val="000000"/>
                <w:lang w:val="en-US" w:eastAsia="en-GB"/>
              </w:rPr>
              <w:t>՝</w:t>
            </w:r>
            <w:r w:rsidRPr="006A497A">
              <w:rPr>
                <w:rFonts w:ascii="GHEA Grapalat" w:eastAsia="Calibri" w:hAnsi="GHEA Grapalat" w:cs="Times Armenian"/>
                <w:color w:val="000000"/>
                <w:lang w:eastAsia="en-GB"/>
              </w:rPr>
              <w:t xml:space="preserve"> </w:t>
            </w:r>
            <w:proofErr w:type="spellStart"/>
            <w:r w:rsidRPr="006A497A">
              <w:rPr>
                <w:rFonts w:ascii="GHEA Grapalat" w:eastAsia="Calibri" w:hAnsi="GHEA Grapalat" w:cs="Times Armenian"/>
                <w:color w:val="000000"/>
                <w:lang w:val="en-US" w:eastAsia="en-GB"/>
              </w:rPr>
              <w:t>Որոշում</w:t>
            </w:r>
            <w:proofErr w:type="spellEnd"/>
            <w:r w:rsidRPr="006A497A">
              <w:rPr>
                <w:rFonts w:ascii="GHEA Grapalat" w:eastAsia="Calibri" w:hAnsi="GHEA Grapalat" w:cs="Times Armenian"/>
                <w:color w:val="000000"/>
                <w:lang w:eastAsia="en-GB"/>
              </w:rPr>
              <w:t xml:space="preserve">) </w:t>
            </w:r>
            <w:r w:rsidRPr="006A497A">
              <w:rPr>
                <w:rFonts w:ascii="GHEA Grapalat" w:eastAsia="Calibri" w:hAnsi="GHEA Grapalat" w:cs="Arial"/>
                <w:color w:val="000000"/>
                <w:lang w:val="hy-AM" w:eastAsia="en-GB"/>
              </w:rPr>
              <w:t>հավելվածի N4 աղյուսակ</w:t>
            </w:r>
            <w:r w:rsidRPr="006A497A">
              <w:rPr>
                <w:rFonts w:ascii="GHEA Grapalat" w:eastAsia="Calibri" w:hAnsi="GHEA Grapalat" w:cs="Arial"/>
                <w:color w:val="000000"/>
                <w:lang w:val="en-US" w:eastAsia="en-GB"/>
              </w:rPr>
              <w:t>ի</w:t>
            </w:r>
            <w:r w:rsidRPr="006A497A">
              <w:rPr>
                <w:rFonts w:ascii="GHEA Grapalat" w:eastAsia="Calibri" w:hAnsi="GHEA Grapalat" w:cs="Arial"/>
                <w:color w:val="000000"/>
                <w:lang w:val="hy-AM" w:eastAsia="en-GB"/>
              </w:rPr>
              <w:t xml:space="preserve"> </w:t>
            </w:r>
            <w:proofErr w:type="spellStart"/>
            <w:r w:rsidRPr="006A497A">
              <w:rPr>
                <w:rFonts w:ascii="GHEA Grapalat" w:eastAsia="Calibri" w:hAnsi="GHEA Grapalat" w:cs="Arial"/>
                <w:color w:val="000000"/>
                <w:lang w:val="en-US" w:eastAsia="en-GB"/>
              </w:rPr>
              <w:t>նոր</w:t>
            </w:r>
            <w:proofErr w:type="spellEnd"/>
            <w:r w:rsidRPr="006A497A">
              <w:rPr>
                <w:rFonts w:ascii="GHEA Grapalat" w:eastAsia="Calibri" w:hAnsi="GHEA Grapalat" w:cs="Arial"/>
                <w:color w:val="000000"/>
                <w:lang w:val="hy-AM" w:eastAsia="en-GB"/>
              </w:rPr>
              <w:t xml:space="preserve"> խմբագրությամբ շարադր</w:t>
            </w:r>
            <w:proofErr w:type="spellStart"/>
            <w:r w:rsidRPr="006A497A">
              <w:rPr>
                <w:rFonts w:ascii="GHEA Grapalat" w:eastAsia="Calibri" w:hAnsi="GHEA Grapalat" w:cs="Arial"/>
                <w:color w:val="000000"/>
                <w:lang w:val="en-US" w:eastAsia="en-GB"/>
              </w:rPr>
              <w:t>ման</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lastRenderedPageBreak/>
              <w:t>արդյունքում</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բարձրացվելու</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են</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Հայաստանի</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Հանրապետություն</w:t>
            </w:r>
            <w:proofErr w:type="spellEnd"/>
            <w:r w:rsidRPr="006A497A">
              <w:rPr>
                <w:rFonts w:ascii="GHEA Grapalat" w:eastAsia="Calibri" w:hAnsi="GHEA Grapalat" w:cs="Arial"/>
                <w:color w:val="000000"/>
                <w:lang w:eastAsia="en-GB"/>
              </w:rPr>
              <w:t xml:space="preserve"> </w:t>
            </w:r>
            <w:r w:rsidRPr="006A497A">
              <w:rPr>
                <w:rFonts w:ascii="GHEA Grapalat" w:eastAsia="Calibri" w:hAnsi="GHEA Grapalat" w:cs="Times Armenian"/>
                <w:lang w:val="hy-AM"/>
              </w:rPr>
              <w:t>ներմուծվ</w:t>
            </w:r>
            <w:proofErr w:type="spellStart"/>
            <w:r w:rsidRPr="006A497A">
              <w:rPr>
                <w:rFonts w:ascii="GHEA Grapalat" w:eastAsia="Calibri" w:hAnsi="GHEA Grapalat" w:cs="Times Armenian"/>
                <w:lang w:val="en-US"/>
              </w:rPr>
              <w:t>ող</w:t>
            </w:r>
            <w:proofErr w:type="spellEnd"/>
            <w:r w:rsidRPr="006A497A">
              <w:rPr>
                <w:rFonts w:ascii="GHEA Grapalat" w:eastAsia="Calibri" w:hAnsi="GHEA Grapalat" w:cs="Times Armenian"/>
                <w:lang w:val="hy-AM"/>
              </w:rPr>
              <w:t xml:space="preserve"> սննդամթերքի ըստ զանգվածի /քանակի, ծավալի/ դասակարգման հիմքում ընկած ցուցանիշները</w:t>
            </w:r>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Ավելին</w:t>
            </w:r>
            <w:proofErr w:type="spellEnd"/>
            <w:r w:rsidRPr="006A497A">
              <w:rPr>
                <w:rFonts w:ascii="GHEA Grapalat" w:eastAsia="Calibri" w:hAnsi="GHEA Grapalat" w:cs="Arial"/>
                <w:color w:val="000000"/>
                <w:lang w:val="en-US" w:eastAsia="en-GB"/>
              </w:rPr>
              <w:t>՝</w:t>
            </w:r>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բացի</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ռիսկայնության</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թվային</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ցուցանիշների</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փոփոխումից</w:t>
            </w:r>
            <w:proofErr w:type="spellEnd"/>
            <w:r w:rsidRPr="006A497A">
              <w:rPr>
                <w:rFonts w:ascii="GHEA Grapalat" w:eastAsia="Calibri" w:hAnsi="GHEA Grapalat" w:cs="Arial"/>
                <w:color w:val="000000"/>
                <w:lang w:val="en-US" w:eastAsia="en-GB"/>
              </w:rPr>
              <w:t>՝</w:t>
            </w:r>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Նախագծով</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նախատեսվում</w:t>
            </w:r>
            <w:proofErr w:type="spellEnd"/>
            <w:r w:rsidRPr="006A497A">
              <w:rPr>
                <w:rFonts w:ascii="GHEA Grapalat" w:eastAsia="Calibri" w:hAnsi="GHEA Grapalat" w:cs="Arial"/>
                <w:color w:val="000000"/>
                <w:lang w:eastAsia="en-GB"/>
              </w:rPr>
              <w:t xml:space="preserve"> </w:t>
            </w:r>
            <w:r w:rsidRPr="006A497A">
              <w:rPr>
                <w:rFonts w:ascii="GHEA Grapalat" w:eastAsia="Calibri" w:hAnsi="GHEA Grapalat" w:cs="Arial"/>
                <w:color w:val="000000"/>
                <w:lang w:val="en-US" w:eastAsia="en-GB"/>
              </w:rPr>
              <w:t>է</w:t>
            </w:r>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սահմանել</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ռիսկի</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նոր</w:t>
            </w:r>
            <w:proofErr w:type="spellEnd"/>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color w:val="000000"/>
                <w:lang w:val="en-US" w:eastAsia="en-GB"/>
              </w:rPr>
              <w:t>տեսակ</w:t>
            </w:r>
            <w:proofErr w:type="spellEnd"/>
            <w:r w:rsidRPr="006A497A">
              <w:rPr>
                <w:rFonts w:ascii="GHEA Grapalat" w:eastAsia="Calibri" w:hAnsi="GHEA Grapalat" w:cs="Arial"/>
                <w:color w:val="000000"/>
                <w:lang w:val="en-US" w:eastAsia="en-GB"/>
              </w:rPr>
              <w:t>՝</w:t>
            </w:r>
            <w:r w:rsidRPr="006A497A">
              <w:rPr>
                <w:rFonts w:ascii="GHEA Grapalat" w:eastAsia="Calibri" w:hAnsi="GHEA Grapalat" w:cs="Arial"/>
                <w:color w:val="000000"/>
                <w:lang w:eastAsia="en-GB"/>
              </w:rPr>
              <w:t xml:space="preserve"> </w:t>
            </w:r>
            <w:proofErr w:type="spellStart"/>
            <w:r w:rsidRPr="006A497A">
              <w:rPr>
                <w:rFonts w:ascii="GHEA Grapalat" w:eastAsia="Calibri" w:hAnsi="GHEA Grapalat" w:cs="Arial"/>
                <w:b/>
                <w:color w:val="000000"/>
                <w:lang w:val="en-US" w:eastAsia="en-GB"/>
              </w:rPr>
              <w:t>բարձրագույն</w:t>
            </w:r>
            <w:proofErr w:type="spellEnd"/>
            <w:r w:rsidRPr="006A497A">
              <w:rPr>
                <w:rFonts w:ascii="GHEA Grapalat" w:eastAsia="Calibri" w:hAnsi="GHEA Grapalat" w:cs="Arial"/>
                <w:b/>
                <w:color w:val="000000"/>
                <w:lang w:eastAsia="en-GB"/>
              </w:rPr>
              <w:t xml:space="preserve">: </w:t>
            </w:r>
            <w:proofErr w:type="spellStart"/>
            <w:r w:rsidRPr="006A497A">
              <w:rPr>
                <w:rFonts w:ascii="GHEA Grapalat" w:eastAsia="Calibri" w:hAnsi="GHEA Grapalat" w:cs="Sylfaen"/>
                <w:color w:val="000000"/>
                <w:shd w:val="clear" w:color="auto" w:fill="FFFFFF"/>
                <w:lang w:val="en-US"/>
              </w:rPr>
              <w:t>Նշվածի</w:t>
            </w:r>
            <w:proofErr w:type="spellEnd"/>
            <w:r w:rsidRPr="006A497A">
              <w:rPr>
                <w:rFonts w:ascii="GHEA Grapalat" w:eastAsia="Calibri" w:hAnsi="GHEA Grapalat" w:cs="Sylfaen"/>
                <w:color w:val="000000"/>
                <w:shd w:val="clear" w:color="auto" w:fill="FFFFFF"/>
              </w:rPr>
              <w:t xml:space="preserve"> </w:t>
            </w:r>
            <w:proofErr w:type="spellStart"/>
            <w:r w:rsidRPr="006A497A">
              <w:rPr>
                <w:rFonts w:ascii="GHEA Grapalat" w:eastAsia="Calibri" w:hAnsi="GHEA Grapalat" w:cs="Sylfaen"/>
                <w:color w:val="000000"/>
                <w:shd w:val="clear" w:color="auto" w:fill="FFFFFF"/>
                <w:lang w:val="en-US"/>
              </w:rPr>
              <w:t>կապակցությամբ</w:t>
            </w:r>
            <w:proofErr w:type="spellEnd"/>
            <w:r w:rsidRPr="006A497A">
              <w:rPr>
                <w:rFonts w:ascii="GHEA Grapalat" w:eastAsia="Calibri" w:hAnsi="GHEA Grapalat" w:cs="Sylfaen"/>
                <w:color w:val="000000"/>
                <w:shd w:val="clear" w:color="auto" w:fill="FFFFFF"/>
              </w:rPr>
              <w:t xml:space="preserve"> </w:t>
            </w:r>
            <w:proofErr w:type="spellStart"/>
            <w:r w:rsidRPr="006A497A">
              <w:rPr>
                <w:rFonts w:ascii="GHEA Grapalat" w:eastAsia="Calibri" w:hAnsi="GHEA Grapalat" w:cs="Sylfaen"/>
                <w:color w:val="000000"/>
                <w:shd w:val="clear" w:color="auto" w:fill="FFFFFF"/>
                <w:lang w:val="en-US"/>
              </w:rPr>
              <w:t>հարկ</w:t>
            </w:r>
            <w:proofErr w:type="spellEnd"/>
            <w:r w:rsidRPr="006A497A">
              <w:rPr>
                <w:rFonts w:ascii="GHEA Grapalat" w:eastAsia="Calibri" w:hAnsi="GHEA Grapalat" w:cs="Sylfaen"/>
                <w:color w:val="000000"/>
                <w:shd w:val="clear" w:color="auto" w:fill="FFFFFF"/>
              </w:rPr>
              <w:t xml:space="preserve"> </w:t>
            </w:r>
            <w:r w:rsidRPr="006A497A">
              <w:rPr>
                <w:rFonts w:ascii="GHEA Grapalat" w:eastAsia="Calibri" w:hAnsi="GHEA Grapalat" w:cs="Sylfaen"/>
                <w:color w:val="000000"/>
                <w:shd w:val="clear" w:color="auto" w:fill="FFFFFF"/>
                <w:lang w:val="en-US"/>
              </w:rPr>
              <w:t>է</w:t>
            </w:r>
            <w:r w:rsidRPr="006A497A">
              <w:rPr>
                <w:rFonts w:ascii="GHEA Grapalat" w:eastAsia="Calibri" w:hAnsi="GHEA Grapalat" w:cs="Sylfaen"/>
                <w:color w:val="000000"/>
                <w:shd w:val="clear" w:color="auto" w:fill="FFFFFF"/>
              </w:rPr>
              <w:t xml:space="preserve"> </w:t>
            </w:r>
            <w:proofErr w:type="spellStart"/>
            <w:r w:rsidRPr="006A497A">
              <w:rPr>
                <w:rFonts w:ascii="GHEA Grapalat" w:eastAsia="Calibri" w:hAnsi="GHEA Grapalat" w:cs="Sylfaen"/>
                <w:color w:val="000000"/>
                <w:shd w:val="clear" w:color="auto" w:fill="FFFFFF"/>
                <w:lang w:val="en-US"/>
              </w:rPr>
              <w:t>նկատել</w:t>
            </w:r>
            <w:proofErr w:type="spellEnd"/>
            <w:r w:rsidRPr="006A497A">
              <w:rPr>
                <w:rFonts w:ascii="GHEA Grapalat" w:eastAsia="Calibri" w:hAnsi="GHEA Grapalat" w:cs="Sylfaen"/>
                <w:color w:val="000000"/>
                <w:shd w:val="clear" w:color="auto" w:fill="FFFFFF"/>
              </w:rPr>
              <w:t xml:space="preserve"> </w:t>
            </w:r>
            <w:proofErr w:type="spellStart"/>
            <w:r w:rsidRPr="006A497A">
              <w:rPr>
                <w:rFonts w:ascii="GHEA Grapalat" w:eastAsia="Calibri" w:hAnsi="GHEA Grapalat" w:cs="Sylfaen"/>
                <w:color w:val="000000"/>
                <w:shd w:val="clear" w:color="auto" w:fill="FFFFFF"/>
                <w:lang w:val="en-US"/>
              </w:rPr>
              <w:t>հետևյալը</w:t>
            </w:r>
            <w:proofErr w:type="spellEnd"/>
            <w:r w:rsidRPr="006A497A">
              <w:rPr>
                <w:rFonts w:ascii="GHEA Grapalat" w:eastAsia="Calibri" w:hAnsi="GHEA Grapalat" w:cs="Sylfaen"/>
                <w:color w:val="000000"/>
                <w:shd w:val="clear" w:color="auto" w:fill="FFFFFF"/>
              </w:rPr>
              <w:t>.</w:t>
            </w:r>
          </w:p>
          <w:p w14:paraId="6209BFE5" w14:textId="77777777" w:rsidR="00494BAA" w:rsidRPr="006A497A" w:rsidRDefault="00494BAA" w:rsidP="00494BAA">
            <w:pPr>
              <w:tabs>
                <w:tab w:val="left" w:pos="1080"/>
                <w:tab w:val="left" w:pos="3261"/>
                <w:tab w:val="left" w:pos="5529"/>
              </w:tabs>
              <w:autoSpaceDE w:val="0"/>
              <w:autoSpaceDN w:val="0"/>
              <w:adjustRightInd w:val="0"/>
              <w:spacing w:line="360" w:lineRule="auto"/>
              <w:ind w:firstLine="720"/>
              <w:contextualSpacing/>
              <w:jc w:val="both"/>
              <w:rPr>
                <w:rFonts w:ascii="GHEA Grapalat" w:eastAsia="Calibri" w:hAnsi="GHEA Grapalat" w:cs="Times Armenian"/>
                <w:b/>
                <w:lang w:val="hy-AM"/>
              </w:rPr>
            </w:pPr>
            <w:r w:rsidRPr="006A497A">
              <w:rPr>
                <w:rFonts w:ascii="GHEA Grapalat" w:eastAsia="Calibri" w:hAnsi="GHEA Grapalat" w:cs="Courier New"/>
                <w:color w:val="000000"/>
                <w:shd w:val="clear" w:color="auto" w:fill="FFFFFF"/>
                <w:lang w:val="hy-AM"/>
              </w:rPr>
              <w:t xml:space="preserve">Նախագծի </w:t>
            </w:r>
            <w:proofErr w:type="spellStart"/>
            <w:r w:rsidRPr="006A497A">
              <w:rPr>
                <w:rFonts w:ascii="GHEA Grapalat" w:eastAsia="Calibri" w:hAnsi="GHEA Grapalat" w:cs="Courier New"/>
                <w:color w:val="000000"/>
                <w:shd w:val="clear" w:color="auto" w:fill="FFFFFF"/>
                <w:lang w:val="hy-AM"/>
              </w:rPr>
              <w:t>հիմնավորումներում</w:t>
            </w:r>
            <w:proofErr w:type="spellEnd"/>
            <w:r w:rsidRPr="006A497A">
              <w:rPr>
                <w:rFonts w:ascii="GHEA Grapalat" w:eastAsia="Calibri" w:hAnsi="GHEA Grapalat" w:cs="Courier New"/>
                <w:color w:val="000000"/>
                <w:shd w:val="clear" w:color="auto" w:fill="FFFFFF"/>
                <w:lang w:val="hy-AM"/>
              </w:rPr>
              <w:t xml:space="preserve"> նշվում է, </w:t>
            </w:r>
            <w:r w:rsidRPr="006A497A">
              <w:rPr>
                <w:rFonts w:ascii="GHEA Grapalat" w:eastAsia="Calibri" w:hAnsi="GHEA Grapalat" w:cs="Times Armenian"/>
                <w:lang w:val="hy-AM"/>
              </w:rPr>
              <w:t xml:space="preserve">որ վերը նշված փոփոխության իրականացման անհրաժեշտությունը պայմանավորված է այն հանգամանքով, որ </w:t>
            </w:r>
            <w:r w:rsidRPr="006A497A">
              <w:rPr>
                <w:rFonts w:ascii="GHEA Grapalat" w:eastAsia="Calibri" w:hAnsi="GHEA Grapalat" w:cs="Times Armenian"/>
                <w:color w:val="000000"/>
                <w:lang w:val="hy-AM" w:eastAsia="en-GB"/>
              </w:rPr>
              <w:t>«</w:t>
            </w:r>
            <w:r w:rsidRPr="006A497A">
              <w:rPr>
                <w:rFonts w:ascii="GHEA Grapalat" w:eastAsia="Calibri" w:hAnsi="GHEA Grapalat" w:cs="Times Armenian"/>
                <w:lang w:val="hy-AM"/>
              </w:rPr>
              <w:t xml:space="preserve">Սննդամթերքի անվտանգության պետական վերահսկողության մասին» օրենքում փոփոխություններ և լրացում կատարելու մասին» օրենքով սահմանվել է, որ </w:t>
            </w:r>
            <w:r w:rsidRPr="006A497A">
              <w:rPr>
                <w:rFonts w:ascii="Times Armenian" w:eastAsia="Calibri" w:hAnsi="Times Armenian" w:cs="Calibri"/>
                <w:color w:val="000000"/>
                <w:sz w:val="21"/>
                <w:szCs w:val="21"/>
                <w:shd w:val="clear" w:color="auto" w:fill="FFFFFF"/>
                <w:lang w:val="hy-AM"/>
              </w:rPr>
              <w:t> </w:t>
            </w:r>
            <w:proofErr w:type="spellStart"/>
            <w:r w:rsidRPr="006A497A">
              <w:rPr>
                <w:rFonts w:ascii="GHEA Grapalat" w:eastAsia="Calibri" w:hAnsi="GHEA Grapalat" w:cs="Times Armenian"/>
                <w:lang w:val="hy-AM"/>
              </w:rPr>
              <w:t>մինչև</w:t>
            </w:r>
            <w:proofErr w:type="spellEnd"/>
            <w:r w:rsidRPr="006A497A">
              <w:rPr>
                <w:rFonts w:ascii="GHEA Grapalat" w:eastAsia="Calibri" w:hAnsi="GHEA Grapalat" w:cs="Times Armenian"/>
                <w:lang w:val="hy-AM"/>
              </w:rPr>
              <w:t xml:space="preserve"> Հայաստանի Հանրապետությունում ազգային </w:t>
            </w:r>
            <w:proofErr w:type="spellStart"/>
            <w:r w:rsidRPr="006A497A">
              <w:rPr>
                <w:rFonts w:ascii="GHEA Grapalat" w:eastAsia="Calibri" w:hAnsi="GHEA Grapalat" w:cs="Times Armenian"/>
                <w:lang w:val="hy-AM"/>
              </w:rPr>
              <w:t>ռեֆերենս</w:t>
            </w:r>
            <w:proofErr w:type="spellEnd"/>
            <w:r w:rsidRPr="006A497A">
              <w:rPr>
                <w:rFonts w:ascii="GHEA Grapalat" w:eastAsia="Calibri" w:hAnsi="GHEA Grapalat" w:cs="Times Armenian"/>
                <w:lang w:val="hy-AM"/>
              </w:rPr>
              <w:t xml:space="preserve"> փորձարկման լաբորատորիայի նշանակումը՝ հնարավոր է Կառավարության որոշմամբ սահմանված դեպքերում և կարգով լիազոր մարմնի կողմից պետական բյուջեի միջոցների հաշվին պահեստային նմուշն ուղարկել այլ պետության </w:t>
            </w:r>
            <w:proofErr w:type="spellStart"/>
            <w:r w:rsidRPr="006A497A">
              <w:rPr>
                <w:rFonts w:ascii="GHEA Grapalat" w:eastAsia="Calibri" w:hAnsi="GHEA Grapalat" w:cs="Times Armenian"/>
                <w:lang w:val="hy-AM"/>
              </w:rPr>
              <w:t>ռեֆերենս</w:t>
            </w:r>
            <w:proofErr w:type="spellEnd"/>
            <w:r w:rsidRPr="006A497A">
              <w:rPr>
                <w:rFonts w:ascii="GHEA Grapalat" w:eastAsia="Calibri" w:hAnsi="GHEA Grapalat" w:cs="Times Armenian"/>
                <w:lang w:val="hy-AM"/>
              </w:rPr>
              <w:t xml:space="preserve"> փորձարկման լաբորատորիա, իսկ այլ պետության </w:t>
            </w:r>
            <w:proofErr w:type="spellStart"/>
            <w:r w:rsidRPr="006A497A">
              <w:rPr>
                <w:rFonts w:ascii="GHEA Grapalat" w:eastAsia="Calibri" w:hAnsi="GHEA Grapalat" w:cs="Times Armenian"/>
                <w:lang w:val="hy-AM"/>
              </w:rPr>
              <w:t>ռեֆերենս</w:t>
            </w:r>
            <w:proofErr w:type="spellEnd"/>
            <w:r w:rsidRPr="006A497A">
              <w:rPr>
                <w:rFonts w:ascii="GHEA Grapalat" w:eastAsia="Calibri" w:hAnsi="GHEA Grapalat" w:cs="Times Armenian"/>
                <w:lang w:val="hy-AM"/>
              </w:rPr>
              <w:t xml:space="preserve"> փորձարկման լաբորատորիա ուղարկելու հիմքերից մեկը հանդիսանում է  ներմուծվող սննդամթերքի </w:t>
            </w:r>
            <w:proofErr w:type="spellStart"/>
            <w:r w:rsidRPr="006A497A">
              <w:rPr>
                <w:rFonts w:ascii="GHEA Grapalat" w:eastAsia="Calibri" w:hAnsi="GHEA Grapalat" w:cs="Times Armenian"/>
                <w:lang w:val="hy-AM"/>
              </w:rPr>
              <w:t>ռիսկայնության</w:t>
            </w:r>
            <w:proofErr w:type="spellEnd"/>
            <w:r w:rsidRPr="006A497A">
              <w:rPr>
                <w:rFonts w:ascii="GHEA Grapalat" w:eastAsia="Calibri" w:hAnsi="GHEA Grapalat" w:cs="Times Armenian"/>
                <w:lang w:val="hy-AM"/>
              </w:rPr>
              <w:t xml:space="preserve"> աստիճանը: Բացի այդ, Նախագծի ընդունման պարագայում որպես </w:t>
            </w:r>
            <w:r w:rsidRPr="006A497A">
              <w:rPr>
                <w:rFonts w:ascii="GHEA Grapalat" w:eastAsia="Calibri" w:hAnsi="GHEA Grapalat" w:cs="Times Armenian"/>
                <w:lang w:val="hy-AM"/>
              </w:rPr>
              <w:lastRenderedPageBreak/>
              <w:t xml:space="preserve">ակնկալվող արդյունք՝ նշվում է, որ ըստ զանգվածի /քանակի, ծավալի/ </w:t>
            </w:r>
            <w:proofErr w:type="spellStart"/>
            <w:r w:rsidRPr="006A497A">
              <w:rPr>
                <w:rFonts w:ascii="GHEA Grapalat" w:eastAsia="Calibri" w:hAnsi="GHEA Grapalat" w:cs="Times Armenian"/>
                <w:lang w:val="hy-AM"/>
              </w:rPr>
              <w:t>ռիսկայնության</w:t>
            </w:r>
            <w:proofErr w:type="spellEnd"/>
            <w:r w:rsidRPr="006A497A">
              <w:rPr>
                <w:rFonts w:ascii="GHEA Grapalat" w:eastAsia="Calibri" w:hAnsi="GHEA Grapalat" w:cs="Times Armenian"/>
                <w:lang w:val="hy-AM"/>
              </w:rPr>
              <w:t xml:space="preserve"> աստիճանի փոփոխությունը հնարավորություն կընձեռի </w:t>
            </w:r>
            <w:r w:rsidRPr="006A497A">
              <w:rPr>
                <w:rFonts w:ascii="GHEA Grapalat" w:eastAsia="Calibri" w:hAnsi="GHEA Grapalat" w:cs="Times Armenian"/>
                <w:b/>
                <w:lang w:val="hy-AM"/>
              </w:rPr>
              <w:t>բարձրացնել սահմանային պետական վերահսկողության արդյունավետությունը:</w:t>
            </w:r>
          </w:p>
          <w:p w14:paraId="2B138E2F" w14:textId="77777777" w:rsidR="00494BAA" w:rsidRPr="006A497A" w:rsidRDefault="00494BAA" w:rsidP="00494BAA">
            <w:pPr>
              <w:tabs>
                <w:tab w:val="left" w:pos="1080"/>
                <w:tab w:val="left" w:pos="3261"/>
                <w:tab w:val="left" w:pos="5529"/>
              </w:tabs>
              <w:autoSpaceDE w:val="0"/>
              <w:autoSpaceDN w:val="0"/>
              <w:adjustRightInd w:val="0"/>
              <w:spacing w:line="360" w:lineRule="auto"/>
              <w:ind w:firstLine="720"/>
              <w:contextualSpacing/>
              <w:jc w:val="both"/>
              <w:rPr>
                <w:rFonts w:ascii="GHEA Grapalat" w:eastAsia="Calibri" w:hAnsi="GHEA Grapalat" w:cs="Times Armenian"/>
                <w:lang w:val="hy-AM"/>
              </w:rPr>
            </w:pPr>
            <w:r w:rsidRPr="006A497A">
              <w:rPr>
                <w:rFonts w:ascii="GHEA Grapalat" w:eastAsia="Calibri" w:hAnsi="GHEA Grapalat" w:cs="Times Armenian"/>
                <w:color w:val="000000"/>
                <w:lang w:val="hy-AM" w:eastAsia="en-GB"/>
              </w:rPr>
              <w:t xml:space="preserve">Որոշմամբ հաստատված հավելվածի 1-ին և 2-րդ մասերի գործող </w:t>
            </w:r>
            <w:proofErr w:type="spellStart"/>
            <w:r w:rsidRPr="006A497A">
              <w:rPr>
                <w:rFonts w:ascii="GHEA Grapalat" w:eastAsia="Calibri" w:hAnsi="GHEA Grapalat" w:cs="Times Armenian"/>
                <w:color w:val="000000"/>
                <w:lang w:val="hy-AM" w:eastAsia="en-GB"/>
              </w:rPr>
              <w:t>կարգավորումների</w:t>
            </w:r>
            <w:proofErr w:type="spellEnd"/>
            <w:r w:rsidRPr="006A497A">
              <w:rPr>
                <w:rFonts w:ascii="GHEA Grapalat" w:eastAsia="Calibri" w:hAnsi="GHEA Grapalat" w:cs="Times Armenian"/>
                <w:color w:val="000000"/>
                <w:lang w:val="hy-AM" w:eastAsia="en-GB"/>
              </w:rPr>
              <w:t xml:space="preserve"> ուսումնասիրության արդյունքում կարելի է նկատել, որ նշյալ որոշմամբ հաստատված՝ Հայաստանի Հանրապետություն ներմուծվող սննդամթերքի </w:t>
            </w:r>
            <w:proofErr w:type="spellStart"/>
            <w:r w:rsidRPr="006A497A">
              <w:rPr>
                <w:rFonts w:ascii="GHEA Grapalat" w:eastAsia="Calibri" w:hAnsi="GHEA Grapalat" w:cs="Times Armenian"/>
                <w:color w:val="000000"/>
                <w:lang w:val="hy-AM" w:eastAsia="en-GB"/>
              </w:rPr>
              <w:t>ռիսկայնության</w:t>
            </w:r>
            <w:proofErr w:type="spellEnd"/>
            <w:r w:rsidRPr="006A497A">
              <w:rPr>
                <w:rFonts w:ascii="GHEA Grapalat" w:eastAsia="Calibri" w:hAnsi="GHEA Grapalat" w:cs="Times Armenian"/>
                <w:color w:val="000000"/>
                <w:lang w:val="hy-AM" w:eastAsia="en-GB"/>
              </w:rPr>
              <w:t xml:space="preserve"> հիման վրա հսկողության </w:t>
            </w:r>
            <w:proofErr w:type="spellStart"/>
            <w:r w:rsidRPr="006A497A">
              <w:rPr>
                <w:rFonts w:ascii="GHEA Grapalat" w:eastAsia="Calibri" w:hAnsi="GHEA Grapalat" w:cs="Times Armenian"/>
                <w:color w:val="000000"/>
                <w:lang w:val="hy-AM" w:eastAsia="en-GB"/>
              </w:rPr>
              <w:t>մեթոդաբանությունն</w:t>
            </w:r>
            <w:proofErr w:type="spellEnd"/>
            <w:r w:rsidRPr="006A497A">
              <w:rPr>
                <w:rFonts w:ascii="GHEA Grapalat" w:eastAsia="Calibri" w:hAnsi="GHEA Grapalat" w:cs="Times Armenian"/>
                <w:color w:val="000000"/>
                <w:lang w:val="hy-AM" w:eastAsia="en-GB"/>
              </w:rPr>
              <w:t xml:space="preserve"> իր մեջ ներառում է ըստ սննդամթերքի տեսակի ռիսկերի, յուրաքանչյուր </w:t>
            </w:r>
            <w:proofErr w:type="spellStart"/>
            <w:r w:rsidRPr="006A497A">
              <w:rPr>
                <w:rFonts w:ascii="GHEA Grapalat" w:eastAsia="Calibri" w:hAnsi="GHEA Grapalat" w:cs="Times Armenian"/>
                <w:color w:val="000000"/>
                <w:lang w:val="hy-AM" w:eastAsia="en-GB"/>
              </w:rPr>
              <w:t>սննդամթերքին</w:t>
            </w:r>
            <w:proofErr w:type="spellEnd"/>
            <w:r w:rsidRPr="006A497A">
              <w:rPr>
                <w:rFonts w:ascii="GHEA Grapalat" w:eastAsia="Calibri" w:hAnsi="GHEA Grapalat" w:cs="Times Armenian"/>
                <w:color w:val="000000"/>
                <w:lang w:val="hy-AM" w:eastAsia="en-GB"/>
              </w:rPr>
              <w:t xml:space="preserve"> բնորոշ (անհատական) ռիսկերի և ռիսկայնությունը որոշող այլ չափանիշների հանրագումարը, այսինքն՝ այդ մեթոդաբանությունը լիազոր մարմնի կողմից կիրառվում է դրանց միասնության մեջ՝ հաշվի առնելով ըստ սննդամթերքի տեսակի ռիսկերի, յուրաքանչյուր </w:t>
            </w:r>
            <w:proofErr w:type="spellStart"/>
            <w:r w:rsidRPr="006A497A">
              <w:rPr>
                <w:rFonts w:ascii="GHEA Grapalat" w:eastAsia="Calibri" w:hAnsi="GHEA Grapalat" w:cs="Times Armenian"/>
                <w:color w:val="000000"/>
                <w:lang w:val="hy-AM" w:eastAsia="en-GB"/>
              </w:rPr>
              <w:t>սննդամթերքին</w:t>
            </w:r>
            <w:proofErr w:type="spellEnd"/>
            <w:r w:rsidRPr="006A497A">
              <w:rPr>
                <w:rFonts w:ascii="GHEA Grapalat" w:eastAsia="Calibri" w:hAnsi="GHEA Grapalat" w:cs="Times Armenian"/>
                <w:color w:val="000000"/>
                <w:lang w:val="hy-AM" w:eastAsia="en-GB"/>
              </w:rPr>
              <w:t xml:space="preserve"> բնորոշ ռիսկերի և ռիսկայնությունը որոշող առանձին չափանիշները, մինչդեռ իրականացվող փոփոխության արդյունքում առնվազն պարզ չէ, թե ինչով է պայմանավորված </w:t>
            </w:r>
            <w:proofErr w:type="spellStart"/>
            <w:r w:rsidRPr="006A497A">
              <w:rPr>
                <w:rFonts w:ascii="GHEA Grapalat" w:eastAsia="Calibri" w:hAnsi="GHEA Grapalat" w:cs="Times Armenian"/>
                <w:color w:val="000000"/>
                <w:lang w:val="hy-AM" w:eastAsia="en-GB"/>
              </w:rPr>
              <w:t>ռիսկայնության</w:t>
            </w:r>
            <w:proofErr w:type="spellEnd"/>
            <w:r w:rsidRPr="006A497A">
              <w:rPr>
                <w:rFonts w:ascii="GHEA Grapalat" w:eastAsia="Calibri" w:hAnsi="GHEA Grapalat" w:cs="Times Armenian"/>
                <w:color w:val="000000"/>
                <w:lang w:val="hy-AM" w:eastAsia="en-GB"/>
              </w:rPr>
              <w:t xml:space="preserve"> աստիճանի փոփոխությունը և ռիսկի նոր տեսակի սահմանումը՝ միայն </w:t>
            </w:r>
            <w:r w:rsidRPr="006A497A">
              <w:rPr>
                <w:rFonts w:ascii="GHEA Grapalat" w:eastAsia="Calibri" w:hAnsi="GHEA Grapalat" w:cs="Arial"/>
                <w:color w:val="000000"/>
                <w:lang w:val="hy-AM" w:eastAsia="en-GB"/>
              </w:rPr>
              <w:t>հավելվածի N4 աղյուսակում</w:t>
            </w:r>
            <w:r w:rsidRPr="006A497A">
              <w:rPr>
                <w:rFonts w:ascii="GHEA Grapalat" w:eastAsia="Calibri" w:hAnsi="GHEA Grapalat" w:cs="Times Armenian"/>
                <w:lang w:val="hy-AM"/>
              </w:rPr>
              <w:t xml:space="preserve">: Ավելին՝ </w:t>
            </w:r>
            <w:r w:rsidRPr="006A497A">
              <w:rPr>
                <w:rFonts w:ascii="GHEA Grapalat" w:eastAsia="Calibri" w:hAnsi="GHEA Grapalat" w:cs="Times Armenian"/>
                <w:b/>
                <w:lang w:val="hy-AM"/>
              </w:rPr>
              <w:t xml:space="preserve">Նախագծում առկա չէ </w:t>
            </w:r>
            <w:r w:rsidRPr="006A497A">
              <w:rPr>
                <w:rFonts w:ascii="GHEA Grapalat" w:eastAsia="Calibri" w:hAnsi="GHEA Grapalat" w:cs="Times Armenian"/>
                <w:b/>
                <w:lang w:val="hy-AM"/>
              </w:rPr>
              <w:lastRenderedPageBreak/>
              <w:t>բավարար հիմնավորում ցուցանիշների գրեթե կրկնակի և եռակի աճի կապակցությամբ,</w:t>
            </w:r>
            <w:r w:rsidRPr="006A497A">
              <w:rPr>
                <w:rFonts w:ascii="GHEA Grapalat" w:eastAsia="Calibri" w:hAnsi="GHEA Grapalat" w:cs="Times Armenian"/>
                <w:lang w:val="hy-AM"/>
              </w:rPr>
              <w:t xml:space="preserve"> ինչի պատճառով պարզ չէ, թե որն է եղել այդպիսի փոփոխության համար հիմք հանդիսացած հանգամանքն ու այդ առումով ինչ վիճակագրություն կամ ուսումնասիրություն է առկա: Հարկ է նկատել, որ ռիսկայնություն գնահատելիս թվային ցուցանիշը կարող է մի դեպքում համարվել ողջամիտ, մյուս դեպքում` ոչ՝ հաշվի առնելով, որ օրինակ՝ ապրանքի քաշով պայմանավորված որոշ </w:t>
            </w:r>
            <w:proofErr w:type="spellStart"/>
            <w:r w:rsidRPr="006A497A">
              <w:rPr>
                <w:rFonts w:ascii="GHEA Grapalat" w:eastAsia="Calibri" w:hAnsi="GHEA Grapalat" w:cs="Times Armenian"/>
                <w:lang w:val="hy-AM"/>
              </w:rPr>
              <w:t>ապրանքատեսակներ</w:t>
            </w:r>
            <w:proofErr w:type="spellEnd"/>
            <w:r w:rsidRPr="006A497A">
              <w:rPr>
                <w:rFonts w:ascii="GHEA Grapalat" w:eastAsia="Calibri" w:hAnsi="GHEA Grapalat" w:cs="Times Armenian"/>
                <w:lang w:val="hy-AM"/>
              </w:rPr>
              <w:t xml:space="preserve"> չնայած նրան, որ ունեն բարձր </w:t>
            </w:r>
            <w:proofErr w:type="spellStart"/>
            <w:r w:rsidRPr="006A497A">
              <w:rPr>
                <w:rFonts w:ascii="GHEA Grapalat" w:eastAsia="Calibri" w:hAnsi="GHEA Grapalat" w:cs="Times Armenian"/>
                <w:lang w:val="hy-AM"/>
              </w:rPr>
              <w:t>ռիսկայնության</w:t>
            </w:r>
            <w:proofErr w:type="spellEnd"/>
            <w:r w:rsidRPr="006A497A">
              <w:rPr>
                <w:rFonts w:ascii="GHEA Grapalat" w:eastAsia="Calibri" w:hAnsi="GHEA Grapalat" w:cs="Times Armenian"/>
                <w:lang w:val="hy-AM"/>
              </w:rPr>
              <w:t xml:space="preserve"> դասակարգում, սակայն, գործնականում բովանդակային առումով դրա անհրաժեշտությունը կարող է բացակայել, կամ հակառակը: Արդյունքում կստեղծվի մի իրավիճակ, որ կոնկրետ </w:t>
            </w:r>
            <w:proofErr w:type="spellStart"/>
            <w:r w:rsidRPr="006A497A">
              <w:rPr>
                <w:rFonts w:ascii="GHEA Grapalat" w:eastAsia="Calibri" w:hAnsi="GHEA Grapalat" w:cs="Times Armenian"/>
                <w:lang w:val="hy-AM"/>
              </w:rPr>
              <w:t>արտադրատեսակի</w:t>
            </w:r>
            <w:proofErr w:type="spellEnd"/>
            <w:r w:rsidRPr="006A497A">
              <w:rPr>
                <w:rFonts w:ascii="GHEA Grapalat" w:eastAsia="Calibri" w:hAnsi="GHEA Grapalat" w:cs="Times Armenian"/>
                <w:lang w:val="hy-AM"/>
              </w:rPr>
              <w:t xml:space="preserve"> դեպքում՝ համապատասխանաբար առանց անհրաժեշտության կիրականացվի </w:t>
            </w:r>
            <w:proofErr w:type="spellStart"/>
            <w:r w:rsidRPr="006A497A">
              <w:rPr>
                <w:rFonts w:ascii="GHEA Grapalat" w:eastAsia="Calibri" w:hAnsi="GHEA Grapalat" w:cs="Times Armenian"/>
                <w:lang w:val="hy-AM"/>
              </w:rPr>
              <w:t>ռիսկայնության</w:t>
            </w:r>
            <w:proofErr w:type="spellEnd"/>
            <w:r w:rsidRPr="006A497A">
              <w:rPr>
                <w:rFonts w:ascii="GHEA Grapalat" w:eastAsia="Calibri" w:hAnsi="GHEA Grapalat" w:cs="Times Armenian"/>
                <w:lang w:val="hy-AM"/>
              </w:rPr>
              <w:t xml:space="preserve"> գնահատում կամ չի իրականացվի, ինչն էլ ինքնին կբարդացնի գործընթացի ընթացակարգը՝ խլելով ավելորդ ռեսուրս և ժամանակ՝ ազդելով ներմուծվող սննդամթերքի պետական վերահսկողության արդյունավետության վրա: Ուստի, փոփոխություններ կատարելիս անհրաժեշտ է դրանք դիտարկել</w:t>
            </w:r>
            <w:r w:rsidRPr="006A497A">
              <w:rPr>
                <w:rFonts w:ascii="GHEA Grapalat" w:eastAsia="Calibri" w:hAnsi="GHEA Grapalat" w:cs="Times Armenian"/>
                <w:color w:val="000000"/>
                <w:lang w:val="hy-AM" w:eastAsia="en-GB"/>
              </w:rPr>
              <w:t xml:space="preserve"> Որոշմամբ նախատեսված </w:t>
            </w:r>
            <w:proofErr w:type="spellStart"/>
            <w:r w:rsidRPr="006A497A">
              <w:rPr>
                <w:rFonts w:ascii="GHEA Grapalat" w:eastAsia="Calibri" w:hAnsi="GHEA Grapalat" w:cs="Times Armenian"/>
                <w:color w:val="000000"/>
                <w:lang w:val="hy-AM" w:eastAsia="en-GB"/>
              </w:rPr>
              <w:t>կարգավորումների</w:t>
            </w:r>
            <w:proofErr w:type="spellEnd"/>
            <w:r w:rsidRPr="006A497A">
              <w:rPr>
                <w:rFonts w:ascii="GHEA Grapalat" w:eastAsia="Calibri" w:hAnsi="GHEA Grapalat" w:cs="Times Armenian"/>
                <w:color w:val="000000"/>
                <w:lang w:val="hy-AM" w:eastAsia="en-GB"/>
              </w:rPr>
              <w:t xml:space="preserve"> ամբողջականության համատեքստում՝ հաշվի առնելով, որ որոշ </w:t>
            </w:r>
            <w:r w:rsidRPr="006A497A">
              <w:rPr>
                <w:rFonts w:ascii="GHEA Grapalat" w:eastAsia="Calibri" w:hAnsi="GHEA Grapalat" w:cs="Times Armenian"/>
                <w:color w:val="000000"/>
                <w:lang w:val="hy-AM" w:eastAsia="en-GB"/>
              </w:rPr>
              <w:lastRenderedPageBreak/>
              <w:t xml:space="preserve">սննդամթերքների մասով ռիսկայնություն գնահատելիս հնարավոր չէ հիմնվել միայն սննդամթերքի զանգվածի վրա՝ այդպիսով անտեսելով առավել </w:t>
            </w:r>
            <w:proofErr w:type="spellStart"/>
            <w:r w:rsidRPr="006A497A">
              <w:rPr>
                <w:rFonts w:ascii="GHEA Grapalat" w:eastAsia="Calibri" w:hAnsi="GHEA Grapalat" w:cs="Times Armenian"/>
                <w:color w:val="000000"/>
                <w:lang w:val="hy-AM" w:eastAsia="en-GB"/>
              </w:rPr>
              <w:t>կարևոր</w:t>
            </w:r>
            <w:proofErr w:type="spellEnd"/>
            <w:r w:rsidRPr="006A497A">
              <w:rPr>
                <w:rFonts w:ascii="GHEA Grapalat" w:eastAsia="Calibri" w:hAnsi="GHEA Grapalat" w:cs="Times Armenian"/>
                <w:color w:val="000000"/>
                <w:lang w:val="hy-AM" w:eastAsia="en-GB"/>
              </w:rPr>
              <w:t xml:space="preserve"> </w:t>
            </w:r>
            <w:proofErr w:type="spellStart"/>
            <w:r w:rsidRPr="006A497A">
              <w:rPr>
                <w:rFonts w:ascii="GHEA Grapalat" w:eastAsia="Calibri" w:hAnsi="GHEA Grapalat" w:cs="Times Armenian"/>
                <w:color w:val="000000"/>
                <w:lang w:val="hy-AM" w:eastAsia="en-GB"/>
              </w:rPr>
              <w:t>ռիսկայնության</w:t>
            </w:r>
            <w:proofErr w:type="spellEnd"/>
            <w:r w:rsidRPr="006A497A">
              <w:rPr>
                <w:rFonts w:ascii="GHEA Grapalat" w:eastAsia="Calibri" w:hAnsi="GHEA Grapalat" w:cs="Times Armenian"/>
                <w:color w:val="000000"/>
                <w:lang w:val="hy-AM" w:eastAsia="en-GB"/>
              </w:rPr>
              <w:t xml:space="preserve"> այլ չափանիշներ: </w:t>
            </w:r>
            <w:r w:rsidRPr="006A497A">
              <w:rPr>
                <w:rFonts w:ascii="GHEA Grapalat" w:eastAsia="Calibri" w:hAnsi="GHEA Grapalat" w:cs="Times Armenian"/>
                <w:lang w:val="hy-AM"/>
              </w:rPr>
              <w:t xml:space="preserve">Բացի այդ, հարկ է նկատել, որ Որոշման ներկայիս </w:t>
            </w:r>
            <w:proofErr w:type="spellStart"/>
            <w:r w:rsidRPr="006A497A">
              <w:rPr>
                <w:rFonts w:ascii="GHEA Grapalat" w:eastAsia="Calibri" w:hAnsi="GHEA Grapalat" w:cs="Times Armenian"/>
                <w:lang w:val="hy-AM"/>
              </w:rPr>
              <w:t>կարգավորումներում</w:t>
            </w:r>
            <w:proofErr w:type="spellEnd"/>
            <w:r w:rsidRPr="006A497A">
              <w:rPr>
                <w:rFonts w:ascii="GHEA Grapalat" w:eastAsia="Calibri" w:hAnsi="GHEA Grapalat" w:cs="Times Armenian"/>
                <w:lang w:val="hy-AM"/>
              </w:rPr>
              <w:t xml:space="preserve"> առկա են </w:t>
            </w:r>
            <w:r w:rsidRPr="006A497A">
              <w:rPr>
                <w:rFonts w:ascii="GHEA Grapalat" w:eastAsia="Calibri" w:hAnsi="GHEA Grapalat" w:cs="Times Armenian"/>
                <w:b/>
                <w:lang w:val="hy-AM"/>
              </w:rPr>
              <w:t xml:space="preserve">սննդամթերքի ընդհանուր </w:t>
            </w:r>
            <w:proofErr w:type="spellStart"/>
            <w:r w:rsidRPr="006A497A">
              <w:rPr>
                <w:rFonts w:ascii="GHEA Grapalat" w:eastAsia="Calibri" w:hAnsi="GHEA Grapalat" w:cs="Times Armenian"/>
                <w:b/>
                <w:lang w:val="hy-AM"/>
              </w:rPr>
              <w:t>ռիսկայնության</w:t>
            </w:r>
            <w:proofErr w:type="spellEnd"/>
            <w:r w:rsidRPr="006A497A">
              <w:rPr>
                <w:rFonts w:ascii="GHEA Grapalat" w:eastAsia="Calibri" w:hAnsi="GHEA Grapalat" w:cs="Times Armenian"/>
                <w:b/>
                <w:lang w:val="hy-AM"/>
              </w:rPr>
              <w:t xml:space="preserve"> դասակարգումն ապահովող ցուցանիշներ,</w:t>
            </w:r>
            <w:r w:rsidRPr="006A497A">
              <w:rPr>
                <w:rFonts w:ascii="GHEA Grapalat" w:eastAsia="Calibri" w:hAnsi="GHEA Grapalat" w:cs="Times Armenian"/>
                <w:lang w:val="hy-AM"/>
              </w:rPr>
              <w:t xml:space="preserve"> որոնք նույնպես անհրաժեշտ է առանձին քննարկման առարկա դարձնել փոփոխություններ նախաձեռնելիս:</w:t>
            </w:r>
          </w:p>
          <w:p w14:paraId="28425A52" w14:textId="0BF87711" w:rsidR="00494BAA" w:rsidRDefault="00494BAA" w:rsidP="00494BAA">
            <w:pPr>
              <w:tabs>
                <w:tab w:val="left" w:pos="1080"/>
                <w:tab w:val="left" w:pos="3261"/>
                <w:tab w:val="left" w:pos="5529"/>
              </w:tabs>
              <w:autoSpaceDE w:val="0"/>
              <w:autoSpaceDN w:val="0"/>
              <w:adjustRightInd w:val="0"/>
              <w:spacing w:line="360" w:lineRule="auto"/>
              <w:ind w:firstLine="720"/>
              <w:contextualSpacing/>
              <w:jc w:val="both"/>
              <w:rPr>
                <w:rFonts w:ascii="GHEA Grapalat" w:eastAsia="Calibri" w:hAnsi="GHEA Grapalat" w:cs="Times Armenian"/>
                <w:lang w:val="hy-AM"/>
              </w:rPr>
            </w:pPr>
            <w:proofErr w:type="spellStart"/>
            <w:r w:rsidRPr="006A497A">
              <w:rPr>
                <w:rFonts w:ascii="GHEA Grapalat" w:eastAsia="Calibri" w:hAnsi="GHEA Grapalat" w:cs="Times Armenian"/>
                <w:lang w:val="hy-AM"/>
              </w:rPr>
              <w:t>Վերոգրյալից</w:t>
            </w:r>
            <w:proofErr w:type="spellEnd"/>
            <w:r w:rsidRPr="006A497A">
              <w:rPr>
                <w:rFonts w:ascii="GHEA Grapalat" w:eastAsia="Calibri" w:hAnsi="GHEA Grapalat" w:cs="Times Armenian"/>
                <w:lang w:val="hy-AM"/>
              </w:rPr>
              <w:t xml:space="preserve"> ելնելով՝ գտնում ենք, որ ինչպես Նախագծով նախատեսվող փոփոխությունները վերանայման և պարզաբանման կարիք ունեն, այնպես էլ Նախագծի հիմնավորումը:</w:t>
            </w:r>
          </w:p>
          <w:p w14:paraId="148FCCF0" w14:textId="77777777" w:rsidR="00494BAA" w:rsidRPr="006A497A" w:rsidRDefault="00494BAA" w:rsidP="00494BAA">
            <w:pPr>
              <w:tabs>
                <w:tab w:val="left" w:pos="1080"/>
                <w:tab w:val="left" w:pos="3261"/>
                <w:tab w:val="left" w:pos="5529"/>
              </w:tabs>
              <w:autoSpaceDE w:val="0"/>
              <w:autoSpaceDN w:val="0"/>
              <w:adjustRightInd w:val="0"/>
              <w:spacing w:line="360" w:lineRule="auto"/>
              <w:ind w:firstLine="720"/>
              <w:jc w:val="both"/>
              <w:rPr>
                <w:rFonts w:ascii="GHEA Grapalat" w:eastAsia="Times New Roman" w:hAnsi="GHEA Grapalat" w:cs="Courier New"/>
                <w:color w:val="000000"/>
                <w:shd w:val="clear" w:color="auto" w:fill="FFFFFF"/>
                <w:lang w:val="hy-AM"/>
              </w:rPr>
            </w:pPr>
            <w:r w:rsidRPr="006A497A">
              <w:rPr>
                <w:rFonts w:ascii="GHEA Grapalat" w:eastAsia="Times New Roman" w:hAnsi="GHEA Grapalat" w:cs="Sylfaen"/>
                <w:lang w:val="hy-AM"/>
              </w:rPr>
              <w:t xml:space="preserve">Միաժամանակ, հայտնում ենք, որ Նախագիծը </w:t>
            </w:r>
            <w:r w:rsidRPr="006A497A">
              <w:rPr>
                <w:rFonts w:ascii="GHEA Grapalat" w:eastAsia="Times New Roman" w:hAnsi="GHEA Grapalat" w:cs="Times Armenian"/>
                <w:lang w:val="hy-AM"/>
              </w:rPr>
              <w:t>«Նորմատիվ իրավական ակտերի մասին» օրենքի</w:t>
            </w:r>
            <w:r w:rsidRPr="006A497A">
              <w:rPr>
                <w:rFonts w:ascii="GHEA Grapalat" w:eastAsia="Times New Roman" w:hAnsi="GHEA Grapalat" w:cs="Sylfaen"/>
                <w:lang w:val="hy-AM"/>
              </w:rPr>
              <w:t xml:space="preserve">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04937E55" w14:textId="3D705AF9" w:rsidR="00494BAA" w:rsidRPr="006A497A" w:rsidRDefault="00494BAA" w:rsidP="00494BAA">
            <w:pPr>
              <w:spacing w:line="360" w:lineRule="auto"/>
              <w:ind w:firstLine="360"/>
              <w:jc w:val="both"/>
              <w:rPr>
                <w:rFonts w:ascii="GHEA Grapalat" w:eastAsia="Times New Roman" w:hAnsi="GHEA Grapalat" w:cs="Sylfaen"/>
                <w:lang w:val="hy-AM"/>
              </w:rPr>
            </w:pPr>
          </w:p>
        </w:tc>
        <w:tc>
          <w:tcPr>
            <w:tcW w:w="5207" w:type="dxa"/>
            <w:gridSpan w:val="2"/>
            <w:shd w:val="clear" w:color="auto" w:fill="FFFFFF" w:themeFill="background1"/>
          </w:tcPr>
          <w:p w14:paraId="04DEB58F" w14:textId="77777777" w:rsidR="00494BAA" w:rsidRPr="006A18A2" w:rsidRDefault="00494BAA" w:rsidP="00494BAA">
            <w:pPr>
              <w:spacing w:line="360" w:lineRule="auto"/>
              <w:rPr>
                <w:rFonts w:ascii="GHEA Grapalat" w:hAnsi="GHEA Grapalat"/>
                <w:b/>
                <w:lang w:val="hy-AM"/>
              </w:rPr>
            </w:pPr>
            <w:r w:rsidRPr="006A18A2">
              <w:rPr>
                <w:rFonts w:ascii="GHEA Grapalat" w:hAnsi="GHEA Grapalat"/>
                <w:b/>
                <w:lang w:val="hy-AM"/>
              </w:rPr>
              <w:lastRenderedPageBreak/>
              <w:t>1․ Ընդունվել է։</w:t>
            </w:r>
          </w:p>
          <w:p w14:paraId="315DF473" w14:textId="77777777" w:rsidR="00494BAA" w:rsidRDefault="00494BAA" w:rsidP="00494BAA">
            <w:pPr>
              <w:spacing w:line="360" w:lineRule="auto"/>
              <w:jc w:val="both"/>
              <w:rPr>
                <w:rFonts w:ascii="GHEA Grapalat" w:hAnsi="GHEA Grapalat"/>
                <w:lang w:val="hy-AM"/>
              </w:rPr>
            </w:pPr>
            <w:r>
              <w:rPr>
                <w:rFonts w:ascii="GHEA Grapalat" w:hAnsi="GHEA Grapalat"/>
                <w:lang w:val="hy-AM"/>
              </w:rPr>
              <w:t>Նախագծում կատարվել է համապատասխան փոփոխություն։</w:t>
            </w:r>
          </w:p>
          <w:p w14:paraId="3993D8D5" w14:textId="77777777" w:rsidR="00494BAA" w:rsidRDefault="00494BAA" w:rsidP="00494BAA">
            <w:pPr>
              <w:spacing w:line="360" w:lineRule="auto"/>
              <w:jc w:val="both"/>
              <w:rPr>
                <w:rFonts w:ascii="GHEA Grapalat" w:hAnsi="GHEA Grapalat"/>
                <w:lang w:val="hy-AM"/>
              </w:rPr>
            </w:pPr>
          </w:p>
          <w:p w14:paraId="008EF4A4" w14:textId="77777777" w:rsidR="00494BAA" w:rsidRDefault="00494BAA" w:rsidP="00494BAA">
            <w:pPr>
              <w:spacing w:line="360" w:lineRule="auto"/>
              <w:jc w:val="both"/>
              <w:rPr>
                <w:rFonts w:ascii="GHEA Grapalat" w:hAnsi="GHEA Grapalat"/>
                <w:lang w:val="hy-AM"/>
              </w:rPr>
            </w:pPr>
          </w:p>
          <w:p w14:paraId="4523F76C" w14:textId="77777777" w:rsidR="00494BAA" w:rsidRDefault="00494BAA" w:rsidP="00494BAA">
            <w:pPr>
              <w:spacing w:line="360" w:lineRule="auto"/>
              <w:jc w:val="both"/>
              <w:rPr>
                <w:rFonts w:ascii="GHEA Grapalat" w:hAnsi="GHEA Grapalat"/>
                <w:lang w:val="hy-AM"/>
              </w:rPr>
            </w:pPr>
          </w:p>
          <w:p w14:paraId="52D79AD7" w14:textId="77777777" w:rsidR="00494BAA" w:rsidRDefault="00494BAA" w:rsidP="00494BAA">
            <w:pPr>
              <w:spacing w:line="360" w:lineRule="auto"/>
              <w:jc w:val="both"/>
              <w:rPr>
                <w:rFonts w:ascii="GHEA Grapalat" w:hAnsi="GHEA Grapalat"/>
                <w:b/>
                <w:lang w:val="hy-AM"/>
              </w:rPr>
            </w:pPr>
          </w:p>
          <w:p w14:paraId="0A28714F" w14:textId="77777777" w:rsidR="00494BAA" w:rsidRDefault="00494BAA" w:rsidP="00494BAA">
            <w:pPr>
              <w:spacing w:line="360" w:lineRule="auto"/>
              <w:jc w:val="both"/>
              <w:rPr>
                <w:rFonts w:ascii="GHEA Grapalat" w:hAnsi="GHEA Grapalat"/>
                <w:b/>
                <w:lang w:val="hy-AM"/>
              </w:rPr>
            </w:pPr>
          </w:p>
          <w:p w14:paraId="039BDC31" w14:textId="183A284B" w:rsidR="00494BAA" w:rsidRPr="00C61A7A" w:rsidRDefault="00494BAA" w:rsidP="00494BAA">
            <w:pPr>
              <w:spacing w:line="360" w:lineRule="auto"/>
              <w:jc w:val="both"/>
              <w:rPr>
                <w:rFonts w:ascii="GHEA Grapalat" w:hAnsi="GHEA Grapalat"/>
                <w:b/>
                <w:lang w:val="hy-AM"/>
              </w:rPr>
            </w:pPr>
            <w:r>
              <w:rPr>
                <w:rFonts w:ascii="GHEA Grapalat" w:hAnsi="GHEA Grapalat"/>
                <w:b/>
                <w:lang w:val="hy-AM"/>
              </w:rPr>
              <w:t>2</w:t>
            </w:r>
            <w:r w:rsidRPr="00C61A7A">
              <w:rPr>
                <w:rFonts w:ascii="MS Mincho" w:hAnsi="MS Mincho" w:cs="MS Mincho" w:hint="eastAsia"/>
                <w:b/>
                <w:lang w:val="hy-AM"/>
              </w:rPr>
              <w:t>․</w:t>
            </w:r>
            <w:r w:rsidRPr="00C61A7A">
              <w:rPr>
                <w:rFonts w:ascii="GHEA Grapalat" w:hAnsi="GHEA Grapalat"/>
                <w:b/>
                <w:lang w:val="hy-AM"/>
              </w:rPr>
              <w:t xml:space="preserve"> Ընդունվել է։</w:t>
            </w:r>
          </w:p>
          <w:p w14:paraId="0D5AF016" w14:textId="77777777" w:rsidR="00494BAA" w:rsidRPr="00C61A7A" w:rsidRDefault="00494BAA" w:rsidP="00494BAA">
            <w:pPr>
              <w:spacing w:line="360" w:lineRule="auto"/>
              <w:jc w:val="both"/>
              <w:rPr>
                <w:rFonts w:ascii="GHEA Grapalat" w:hAnsi="GHEA Grapalat"/>
                <w:lang w:val="hy-AM"/>
              </w:rPr>
            </w:pPr>
            <w:r w:rsidRPr="00C61A7A">
              <w:rPr>
                <w:rFonts w:ascii="GHEA Grapalat" w:hAnsi="GHEA Grapalat"/>
                <w:lang w:val="hy-AM"/>
              </w:rPr>
              <w:t>Նախագծում կատարվել է համապատասխան փոփոխություն։</w:t>
            </w:r>
          </w:p>
          <w:p w14:paraId="69E515F7" w14:textId="77777777" w:rsidR="00494BAA" w:rsidRDefault="00494BAA" w:rsidP="00494BAA">
            <w:pPr>
              <w:spacing w:line="360" w:lineRule="auto"/>
              <w:jc w:val="both"/>
              <w:rPr>
                <w:rFonts w:ascii="GHEA Grapalat" w:hAnsi="GHEA Grapalat"/>
                <w:lang w:val="hy-AM"/>
              </w:rPr>
            </w:pPr>
          </w:p>
          <w:p w14:paraId="105E6B80" w14:textId="77777777" w:rsidR="00494BAA" w:rsidRDefault="00494BAA" w:rsidP="00494BAA">
            <w:pPr>
              <w:spacing w:line="360" w:lineRule="auto"/>
              <w:jc w:val="both"/>
              <w:rPr>
                <w:rFonts w:ascii="GHEA Grapalat" w:hAnsi="GHEA Grapalat"/>
                <w:lang w:val="hy-AM"/>
              </w:rPr>
            </w:pPr>
          </w:p>
          <w:p w14:paraId="3E5C35A6" w14:textId="77777777" w:rsidR="00494BAA" w:rsidRDefault="00494BAA" w:rsidP="00494BAA">
            <w:pPr>
              <w:spacing w:line="360" w:lineRule="auto"/>
              <w:jc w:val="both"/>
              <w:rPr>
                <w:rFonts w:ascii="GHEA Grapalat" w:hAnsi="GHEA Grapalat"/>
                <w:lang w:val="hy-AM"/>
              </w:rPr>
            </w:pPr>
          </w:p>
          <w:p w14:paraId="62D4F3C3" w14:textId="77777777" w:rsidR="00494BAA" w:rsidRDefault="00494BAA" w:rsidP="00494BAA">
            <w:pPr>
              <w:spacing w:line="360" w:lineRule="auto"/>
              <w:jc w:val="both"/>
              <w:rPr>
                <w:rFonts w:ascii="GHEA Grapalat" w:hAnsi="GHEA Grapalat"/>
                <w:lang w:val="hy-AM"/>
              </w:rPr>
            </w:pPr>
          </w:p>
          <w:p w14:paraId="01D86EC3" w14:textId="77777777" w:rsidR="00494BAA" w:rsidRDefault="00494BAA" w:rsidP="00494BAA">
            <w:pPr>
              <w:spacing w:line="360" w:lineRule="auto"/>
              <w:jc w:val="both"/>
              <w:rPr>
                <w:rFonts w:ascii="GHEA Grapalat" w:hAnsi="GHEA Grapalat"/>
                <w:lang w:val="hy-AM"/>
              </w:rPr>
            </w:pPr>
          </w:p>
          <w:p w14:paraId="442F0D83" w14:textId="77777777" w:rsidR="00494BAA" w:rsidRDefault="00494BAA" w:rsidP="00494BAA">
            <w:pPr>
              <w:spacing w:line="360" w:lineRule="auto"/>
              <w:jc w:val="both"/>
              <w:rPr>
                <w:rFonts w:ascii="GHEA Grapalat" w:hAnsi="GHEA Grapalat"/>
                <w:lang w:val="hy-AM"/>
              </w:rPr>
            </w:pPr>
          </w:p>
          <w:p w14:paraId="7E60A63D" w14:textId="1020893F" w:rsidR="00494BAA" w:rsidRDefault="00494BAA" w:rsidP="00494BAA">
            <w:pPr>
              <w:spacing w:line="360" w:lineRule="auto"/>
              <w:jc w:val="both"/>
              <w:rPr>
                <w:rFonts w:ascii="GHEA Grapalat" w:hAnsi="GHEA Grapalat"/>
                <w:lang w:val="hy-AM"/>
              </w:rPr>
            </w:pPr>
          </w:p>
          <w:p w14:paraId="4B3DE431" w14:textId="66847C91" w:rsidR="00494BAA" w:rsidRDefault="00494BAA" w:rsidP="00494BAA">
            <w:pPr>
              <w:spacing w:line="360" w:lineRule="auto"/>
              <w:jc w:val="both"/>
              <w:rPr>
                <w:rFonts w:ascii="GHEA Grapalat" w:hAnsi="GHEA Grapalat"/>
                <w:lang w:val="hy-AM"/>
              </w:rPr>
            </w:pPr>
          </w:p>
          <w:p w14:paraId="03ABA5D7" w14:textId="689AF09A" w:rsidR="00494BAA" w:rsidRDefault="00494BAA" w:rsidP="00494BAA">
            <w:pPr>
              <w:spacing w:line="360" w:lineRule="auto"/>
              <w:jc w:val="both"/>
              <w:rPr>
                <w:rFonts w:ascii="GHEA Grapalat" w:hAnsi="GHEA Grapalat"/>
                <w:lang w:val="hy-AM"/>
              </w:rPr>
            </w:pPr>
          </w:p>
          <w:p w14:paraId="379B0DC3" w14:textId="77777777" w:rsidR="00494BAA" w:rsidRDefault="00494BAA" w:rsidP="00494BAA">
            <w:pPr>
              <w:spacing w:line="360" w:lineRule="auto"/>
              <w:jc w:val="both"/>
              <w:rPr>
                <w:rFonts w:ascii="GHEA Grapalat" w:hAnsi="GHEA Grapalat"/>
                <w:lang w:val="hy-AM"/>
              </w:rPr>
            </w:pPr>
          </w:p>
          <w:p w14:paraId="17CAE02D" w14:textId="11ECC0DC" w:rsidR="00494BAA" w:rsidRDefault="00494BAA" w:rsidP="00494BAA">
            <w:pPr>
              <w:spacing w:line="360" w:lineRule="auto"/>
              <w:jc w:val="both"/>
              <w:rPr>
                <w:rFonts w:ascii="GHEA Grapalat" w:hAnsi="GHEA Grapalat"/>
                <w:b/>
                <w:lang w:val="hy-AM"/>
              </w:rPr>
            </w:pPr>
            <w:r w:rsidRPr="00466EB5">
              <w:rPr>
                <w:rFonts w:ascii="GHEA Grapalat" w:hAnsi="GHEA Grapalat"/>
                <w:b/>
                <w:lang w:val="hy-AM"/>
              </w:rPr>
              <w:t xml:space="preserve">3․ </w:t>
            </w:r>
            <w:r>
              <w:rPr>
                <w:rFonts w:ascii="GHEA Grapalat" w:hAnsi="GHEA Grapalat"/>
                <w:b/>
                <w:lang w:val="hy-AM"/>
              </w:rPr>
              <w:t>Ը</w:t>
            </w:r>
            <w:r w:rsidRPr="00466EB5">
              <w:rPr>
                <w:rFonts w:ascii="GHEA Grapalat" w:hAnsi="GHEA Grapalat"/>
                <w:b/>
                <w:lang w:val="hy-AM"/>
              </w:rPr>
              <w:t>նդունվել</w:t>
            </w:r>
            <w:r>
              <w:rPr>
                <w:rFonts w:ascii="GHEA Grapalat" w:hAnsi="GHEA Grapalat"/>
                <w:b/>
                <w:lang w:val="hy-AM"/>
              </w:rPr>
              <w:t xml:space="preserve"> է</w:t>
            </w:r>
            <w:r w:rsidRPr="00466EB5">
              <w:rPr>
                <w:rFonts w:ascii="GHEA Grapalat" w:hAnsi="GHEA Grapalat"/>
                <w:b/>
                <w:lang w:val="hy-AM"/>
              </w:rPr>
              <w:t>։</w:t>
            </w:r>
          </w:p>
          <w:p w14:paraId="6B138FF7" w14:textId="01C889B1" w:rsidR="00494BAA" w:rsidRPr="0086766A" w:rsidRDefault="00494BAA" w:rsidP="00494BAA">
            <w:pPr>
              <w:spacing w:line="360" w:lineRule="auto"/>
              <w:jc w:val="both"/>
              <w:rPr>
                <w:rFonts w:ascii="GHEA Grapalat" w:hAnsi="GHEA Grapalat"/>
                <w:lang w:val="hy-AM"/>
              </w:rPr>
            </w:pPr>
            <w:r w:rsidRPr="0086766A">
              <w:rPr>
                <w:rFonts w:ascii="GHEA Grapalat" w:hAnsi="GHEA Grapalat"/>
                <w:lang w:val="hy-AM"/>
              </w:rPr>
              <w:t>Հարկ է նշել, որ Նախագծով ռիսկի նոր տեսակ չի սահմանվում, այն արդեն իսկ առկա է գործող որոշման մեջ</w:t>
            </w:r>
            <w:r>
              <w:rPr>
                <w:rFonts w:ascii="GHEA Grapalat" w:hAnsi="GHEA Grapalat"/>
                <w:lang w:val="hy-AM"/>
              </w:rPr>
              <w:t xml:space="preserve"> 30․05․2024թ փոփոխության արդյունքում</w:t>
            </w:r>
            <w:r w:rsidRPr="0086766A">
              <w:rPr>
                <w:rFonts w:ascii="GHEA Grapalat" w:hAnsi="GHEA Grapalat"/>
                <w:lang w:val="hy-AM"/>
              </w:rPr>
              <w:t>։</w:t>
            </w:r>
          </w:p>
          <w:p w14:paraId="3679F14C" w14:textId="77777777" w:rsidR="00494BAA" w:rsidRPr="00374AD7" w:rsidRDefault="00494BAA" w:rsidP="00494BAA">
            <w:pPr>
              <w:spacing w:line="360" w:lineRule="auto"/>
              <w:ind w:right="104" w:firstLine="567"/>
              <w:jc w:val="both"/>
              <w:rPr>
                <w:rFonts w:ascii="GHEA Grapalat" w:eastAsia="Calibri" w:hAnsi="GHEA Grapalat"/>
                <w:color w:val="000000"/>
                <w:lang w:val="hy-AM" w:eastAsia="en-GB"/>
              </w:rPr>
            </w:pPr>
            <w:r>
              <w:rPr>
                <w:rFonts w:ascii="GHEA Grapalat" w:eastAsia="Calibri" w:hAnsi="GHEA Grapalat"/>
                <w:lang w:val="hy-AM" w:eastAsia="en-US"/>
              </w:rPr>
              <w:t xml:space="preserve">Միաժամանակ, </w:t>
            </w:r>
            <w:r w:rsidRPr="00374AD7">
              <w:rPr>
                <w:rFonts w:ascii="GHEA Grapalat" w:eastAsia="Calibri" w:hAnsi="GHEA Grapalat"/>
                <w:lang w:val="hy-AM" w:eastAsia="en-US"/>
              </w:rPr>
              <w:t xml:space="preserve">հիմք ընդունելով այն հանգամանքը, որ այլ պետության </w:t>
            </w:r>
            <w:proofErr w:type="spellStart"/>
            <w:r w:rsidRPr="00374AD7">
              <w:rPr>
                <w:rFonts w:ascii="GHEA Grapalat" w:eastAsia="Calibri" w:hAnsi="GHEA Grapalat"/>
                <w:lang w:val="hy-AM" w:eastAsia="en-US"/>
              </w:rPr>
              <w:t>ռեֆերենս</w:t>
            </w:r>
            <w:proofErr w:type="spellEnd"/>
            <w:r w:rsidRPr="00374AD7">
              <w:rPr>
                <w:rFonts w:ascii="GHEA Grapalat" w:eastAsia="Calibri" w:hAnsi="GHEA Grapalat"/>
                <w:lang w:val="hy-AM" w:eastAsia="en-US"/>
              </w:rPr>
              <w:t xml:space="preserve"> փորձարկման լաբորատորիա ուղարկելու հիմքերից մեկը  հանդիսանում է  ներմուծվող սննդամթերքի </w:t>
            </w:r>
            <w:proofErr w:type="spellStart"/>
            <w:r w:rsidRPr="00374AD7">
              <w:rPr>
                <w:rFonts w:ascii="GHEA Grapalat" w:eastAsia="Calibri" w:hAnsi="GHEA Grapalat"/>
                <w:lang w:val="hy-AM" w:eastAsia="en-US"/>
              </w:rPr>
              <w:t>ռիսկայնության</w:t>
            </w:r>
            <w:proofErr w:type="spellEnd"/>
            <w:r w:rsidRPr="00374AD7">
              <w:rPr>
                <w:rFonts w:ascii="GHEA Grapalat" w:eastAsia="Calibri" w:hAnsi="GHEA Grapalat"/>
                <w:lang w:val="hy-AM" w:eastAsia="en-US"/>
              </w:rPr>
              <w:t xml:space="preserve"> աստիճանը, </w:t>
            </w:r>
            <w:proofErr w:type="spellStart"/>
            <w:r w:rsidRPr="00374AD7">
              <w:rPr>
                <w:rFonts w:ascii="GHEA Grapalat" w:eastAsia="Calibri" w:hAnsi="GHEA Grapalat"/>
                <w:lang w:val="hy-AM" w:eastAsia="en-US"/>
              </w:rPr>
              <w:t>հետևաբար</w:t>
            </w:r>
            <w:proofErr w:type="spellEnd"/>
            <w:r w:rsidRPr="00374AD7">
              <w:rPr>
                <w:rFonts w:ascii="GHEA Grapalat" w:eastAsia="Calibri" w:hAnsi="GHEA Grapalat"/>
                <w:lang w:val="hy-AM" w:eastAsia="en-US"/>
              </w:rPr>
              <w:t xml:space="preserve">՝ անհրաժեշտություն է առաջացել համապատասխան փոփոխություններ և լրացումներ կատարել </w:t>
            </w:r>
            <w:r w:rsidRPr="00374AD7">
              <w:rPr>
                <w:rFonts w:ascii="GHEA Grapalat" w:eastAsia="Calibri" w:hAnsi="GHEA Grapalat"/>
                <w:lang w:val="hy-AM" w:eastAsia="en-US"/>
              </w:rPr>
              <w:lastRenderedPageBreak/>
              <w:t xml:space="preserve">ՀՀ կառավարության </w:t>
            </w:r>
            <w:r w:rsidRPr="00374AD7">
              <w:rPr>
                <w:rFonts w:ascii="GHEA Grapalat" w:eastAsia="Calibri" w:hAnsi="GHEA Grapalat"/>
                <w:color w:val="000000"/>
                <w:lang w:val="hy-AM" w:eastAsia="en-GB"/>
              </w:rPr>
              <w:t>2013 թվականի փետրվարի 21-ի N 218-Ն որոշման մեջ:</w:t>
            </w:r>
          </w:p>
          <w:p w14:paraId="79A99617" w14:textId="53BC4D7D" w:rsidR="00494BAA" w:rsidRPr="00871F9A" w:rsidRDefault="00494BAA" w:rsidP="00494BAA">
            <w:pPr>
              <w:spacing w:line="360" w:lineRule="auto"/>
              <w:ind w:firstLine="567"/>
              <w:jc w:val="both"/>
              <w:rPr>
                <w:rFonts w:ascii="GHEA Grapalat" w:eastAsia="Calibri" w:hAnsi="GHEA Grapalat"/>
                <w:i/>
                <w:lang w:val="hy-AM" w:eastAsia="en-US"/>
              </w:rPr>
            </w:pPr>
            <w:r w:rsidRPr="00871F9A">
              <w:rPr>
                <w:rFonts w:ascii="GHEA Grapalat" w:eastAsia="Calibri" w:hAnsi="GHEA Grapalat"/>
                <w:lang w:val="hy-AM" w:eastAsia="en-US"/>
              </w:rPr>
              <w:t xml:space="preserve">Ըստ այդմ, վերանայման արդյունքում փոփոխվել են </w:t>
            </w:r>
            <w:r>
              <w:rPr>
                <w:rFonts w:ascii="GHEA Grapalat" w:eastAsia="Calibri" w:hAnsi="GHEA Grapalat"/>
                <w:lang w:val="hy-AM" w:eastAsia="en-US"/>
              </w:rPr>
              <w:t xml:space="preserve">միայն </w:t>
            </w:r>
            <w:r w:rsidRPr="00871F9A">
              <w:rPr>
                <w:rFonts w:ascii="GHEA Grapalat" w:eastAsia="Calibri" w:hAnsi="GHEA Grapalat"/>
                <w:lang w:val="hy-AM" w:eastAsia="en-US"/>
              </w:rPr>
              <w:t xml:space="preserve">ըստ ներմուծված սննդամթերքի զանգվածի  /քանակի, ծավալի/ դասակարգման հիմքում ընկած ցուցանիշները, սակայն, դրա արդյունքում, գործնականում ստեղծվել է մի իրավիճակ, երբ ապրանքի քաշով պայմանավորված որոշ ապրանքատեսակները դասակարգվում են որպես բարձր ռիսկայնություն ունեցող, սակայն, գործնականում բովանդակային առումով վերջինիս անհրաժեշտությունը առկա չէ, ընդ որում նշվածից զատ լրացուցիչ խոչընդոտներ են առաջանում նաև տվյալ ապրանքների ներմուծմամբ զբաղվող </w:t>
            </w:r>
            <w:proofErr w:type="spellStart"/>
            <w:r w:rsidRPr="00871F9A">
              <w:rPr>
                <w:rFonts w:ascii="GHEA Grapalat" w:eastAsia="Calibri" w:hAnsi="GHEA Grapalat"/>
                <w:lang w:val="hy-AM" w:eastAsia="en-US"/>
              </w:rPr>
              <w:t>տնտեսավարողների</w:t>
            </w:r>
            <w:proofErr w:type="spellEnd"/>
            <w:r w:rsidRPr="00871F9A">
              <w:rPr>
                <w:rFonts w:ascii="GHEA Grapalat" w:eastAsia="Calibri" w:hAnsi="GHEA Grapalat"/>
                <w:lang w:val="hy-AM" w:eastAsia="en-US"/>
              </w:rPr>
              <w:t xml:space="preserve"> համար և անհիմն երկարաձգվում է նաև ներմուծման գործընթացը</w:t>
            </w:r>
            <w:r>
              <w:rPr>
                <w:rFonts w:ascii="GHEA Grapalat" w:eastAsia="Calibri" w:hAnsi="GHEA Grapalat"/>
                <w:lang w:val="hy-AM" w:eastAsia="en-US"/>
              </w:rPr>
              <w:t xml:space="preserve"> /զանգվածը 10000-ը գերազանցելու պարագայում պետք է ուղարկվի </w:t>
            </w:r>
            <w:r w:rsidRPr="00CF0091">
              <w:rPr>
                <w:rFonts w:ascii="GHEA Grapalat" w:eastAsia="Calibri" w:hAnsi="GHEA Grapalat"/>
                <w:b/>
                <w:bCs/>
                <w:i/>
                <w:lang w:val="hy-AM" w:eastAsia="en-US"/>
              </w:rPr>
              <w:t>փորձարկման լաբորատորիա</w:t>
            </w:r>
            <w:r>
              <w:rPr>
                <w:rFonts w:ascii="GHEA Grapalat" w:eastAsia="Calibri" w:hAnsi="GHEA Grapalat"/>
                <w:b/>
                <w:bCs/>
                <w:i/>
                <w:lang w:val="hy-AM" w:eastAsia="en-US"/>
              </w:rPr>
              <w:t xml:space="preserve">/, ինչով պայմանավորված առաջարկվում է վերանայել արդեն իսկ գործող </w:t>
            </w:r>
            <w:proofErr w:type="spellStart"/>
            <w:r>
              <w:rPr>
                <w:rFonts w:ascii="GHEA Grapalat" w:eastAsia="Calibri" w:hAnsi="GHEA Grapalat"/>
                <w:b/>
                <w:bCs/>
                <w:i/>
                <w:lang w:val="hy-AM" w:eastAsia="en-US"/>
              </w:rPr>
              <w:t>կարգավորումները</w:t>
            </w:r>
            <w:proofErr w:type="spellEnd"/>
            <w:r>
              <w:rPr>
                <w:rFonts w:ascii="GHEA Grapalat" w:eastAsia="Calibri" w:hAnsi="GHEA Grapalat"/>
                <w:b/>
                <w:bCs/>
                <w:i/>
                <w:lang w:val="hy-AM" w:eastAsia="en-US"/>
              </w:rPr>
              <w:t>։</w:t>
            </w:r>
          </w:p>
          <w:p w14:paraId="4AF0CF3D" w14:textId="35AA86AB"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9FD2F00" w14:textId="5F3BFC7B"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B51DF51" w14:textId="1806B8D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4EEB79F" w14:textId="2A7798A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926F76F" w14:textId="2AFABA2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FC51162" w14:textId="2E725D25"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46C151A" w14:textId="7E3B681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81544D3" w14:textId="1A287E8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E89AF8C" w14:textId="479A3001"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1308363" w14:textId="711C6173"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8D37CF3" w14:textId="3F9DFD0B"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B0164F1" w14:textId="43CD355B"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284CBC3" w14:textId="5EE861EE"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401D250" w14:textId="30DCF5B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7CA3B27" w14:textId="547C55B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0F2258D" w14:textId="1DA7B795"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63A9DE1" w14:textId="2668989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5B2AB34" w14:textId="6BEC178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B506DD0" w14:textId="581054B1"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58DE39F" w14:textId="16FE24B1"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ED262FC" w14:textId="0DE5D249"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4C0EFA5" w14:textId="590668AE"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5EAB460" w14:textId="5DA1BBC8"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0ADC2EC" w14:textId="491855DE"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5A308EE" w14:textId="6F02ABD1"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48671BA" w14:textId="13BE89EA"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FBD98B3" w14:textId="254477CF"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EB5062F" w14:textId="7FD1EC36"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35FCE20" w14:textId="7E2DCE86"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E58F213" w14:textId="6AFE5DD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B63C70B" w14:textId="6943AA4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3E7473E" w14:textId="73F02162"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E3DA6F5" w14:textId="0B79A1A3"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43A9DFD" w14:textId="79C3AE86"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30B31EE" w14:textId="3FD3C9D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AF2095A" w14:textId="638372BE"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4D5DA29" w14:textId="0C5ECAB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B946AAF" w14:textId="2C741C8D"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D780856" w14:textId="373F829F"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A82EE92" w14:textId="70E0F7C2"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18DBC86" w14:textId="3FE3AEA8"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CB0456A" w14:textId="73DA3BAA"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62FD2EF" w14:textId="55F97F94"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FA0473A" w14:textId="62983FF3"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5DA3D4D" w14:textId="41B3EF42"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EEE80EF" w14:textId="2728063F"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5846F23" w14:textId="0AE8E8DA"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439AEB1" w14:textId="56A51075"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5752C94" w14:textId="5421199F"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4E0D616" w14:textId="3B94751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95BA993" w14:textId="532B6945"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3726DCF" w14:textId="6737CDF3"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2E4BE3D" w14:textId="51EAFF5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F518ECF" w14:textId="56A74982"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ABBE753" w14:textId="21510461"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C21BF1A" w14:textId="1AE0AE6C"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89034A9" w14:textId="052ED4B5"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0A2E83C" w14:textId="707DFD4F"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C6BBCD5" w14:textId="5256327E"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FDBE89C" w14:textId="0C152E24"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397DC91" w14:textId="46D6ACA1"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4A97FEB" w14:textId="38952D29"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DF25BEE" w14:textId="17CEE81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7AA88F4" w14:textId="36D29869"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482DB70E" w14:textId="2C596A30"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D4B88C7" w14:textId="05EEA5F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2F61AAE8" w14:textId="5EEA54F5"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ECA1F55" w14:textId="12A08A2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3E0AF25" w14:textId="3D069058"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3FDC5709" w14:textId="4AF344A9"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19DEAAD" w14:textId="172BF032"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BAA5FEC" w14:textId="629DCADE"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5A7C9085" w14:textId="05713EF3"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4889D02" w14:textId="1BE0A263"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13C27953" w14:textId="79E526E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7126839" w14:textId="25986C0F"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63763FA2" w14:textId="6D5C4812"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0845BB6D" w14:textId="29099367" w:rsidR="00494BAA" w:rsidRDefault="00494BAA" w:rsidP="00494BAA">
            <w:pPr>
              <w:autoSpaceDE w:val="0"/>
              <w:autoSpaceDN w:val="0"/>
              <w:adjustRightInd w:val="0"/>
              <w:spacing w:line="360" w:lineRule="auto"/>
              <w:ind w:firstLine="567"/>
              <w:jc w:val="both"/>
              <w:rPr>
                <w:rFonts w:ascii="GHEA Grapalat" w:eastAsia="Calibri" w:hAnsi="GHEA Grapalat" w:cs="Sylfaen"/>
                <w:color w:val="000000"/>
                <w:lang w:val="hy-AM" w:eastAsia="en-US"/>
              </w:rPr>
            </w:pPr>
          </w:p>
          <w:p w14:paraId="798CDEE2" w14:textId="3FC36BAE" w:rsidR="00494BAA" w:rsidRPr="00621755" w:rsidRDefault="00494BAA" w:rsidP="00494BAA">
            <w:pPr>
              <w:autoSpaceDE w:val="0"/>
              <w:autoSpaceDN w:val="0"/>
              <w:adjustRightInd w:val="0"/>
              <w:spacing w:line="360" w:lineRule="auto"/>
              <w:jc w:val="both"/>
              <w:rPr>
                <w:rFonts w:ascii="GHEA Grapalat" w:eastAsia="Calibri" w:hAnsi="GHEA Grapalat" w:cs="Sylfaen"/>
                <w:b/>
                <w:color w:val="000000"/>
                <w:lang w:val="hy-AM" w:eastAsia="en-US"/>
              </w:rPr>
            </w:pPr>
            <w:r>
              <w:rPr>
                <w:rFonts w:ascii="GHEA Grapalat" w:eastAsia="Calibri" w:hAnsi="GHEA Grapalat" w:cs="Sylfaen"/>
                <w:b/>
                <w:color w:val="000000"/>
                <w:lang w:val="hy-AM" w:eastAsia="en-US"/>
              </w:rPr>
              <w:t>Ը</w:t>
            </w:r>
            <w:r w:rsidRPr="00621755">
              <w:rPr>
                <w:rFonts w:ascii="GHEA Grapalat" w:eastAsia="Calibri" w:hAnsi="GHEA Grapalat" w:cs="Sylfaen"/>
                <w:b/>
                <w:color w:val="000000"/>
                <w:lang w:val="hy-AM" w:eastAsia="en-US"/>
              </w:rPr>
              <w:t>նդունվել</w:t>
            </w:r>
            <w:r>
              <w:rPr>
                <w:rFonts w:ascii="GHEA Grapalat" w:eastAsia="Calibri" w:hAnsi="GHEA Grapalat" w:cs="Sylfaen"/>
                <w:b/>
                <w:color w:val="000000"/>
                <w:lang w:val="hy-AM" w:eastAsia="en-US"/>
              </w:rPr>
              <w:t xml:space="preserve"> է ի գիտություն</w:t>
            </w:r>
            <w:r w:rsidRPr="00621755">
              <w:rPr>
                <w:rFonts w:ascii="GHEA Grapalat" w:eastAsia="Calibri" w:hAnsi="GHEA Grapalat" w:cs="Sylfaen"/>
                <w:b/>
                <w:color w:val="000000"/>
                <w:lang w:val="hy-AM" w:eastAsia="en-US"/>
              </w:rPr>
              <w:t>։</w:t>
            </w:r>
          </w:p>
          <w:p w14:paraId="7681658E" w14:textId="77777777" w:rsidR="00494BAA" w:rsidRPr="00871F9A" w:rsidRDefault="00494BAA" w:rsidP="00494BAA">
            <w:pPr>
              <w:autoSpaceDE w:val="0"/>
              <w:autoSpaceDN w:val="0"/>
              <w:adjustRightInd w:val="0"/>
              <w:spacing w:line="360" w:lineRule="auto"/>
              <w:ind w:firstLine="567"/>
              <w:jc w:val="both"/>
              <w:rPr>
                <w:rFonts w:ascii="GHEA Grapalat" w:eastAsia="Calibri" w:hAnsi="GHEA Grapalat" w:cs="Sylfaen"/>
                <w:lang w:val="hy-AM" w:eastAsia="en-US"/>
              </w:rPr>
            </w:pPr>
          </w:p>
          <w:p w14:paraId="56C0D470" w14:textId="6B2223F8" w:rsidR="00494BAA" w:rsidRPr="0056114A" w:rsidRDefault="00494BAA" w:rsidP="00494BAA">
            <w:pPr>
              <w:spacing w:line="360" w:lineRule="auto"/>
              <w:jc w:val="both"/>
              <w:rPr>
                <w:rFonts w:ascii="GHEA Grapalat" w:hAnsi="GHEA Grapalat"/>
                <w:lang w:val="hy-AM"/>
              </w:rPr>
            </w:pPr>
          </w:p>
        </w:tc>
      </w:tr>
      <w:tr w:rsidR="00494BAA" w:rsidRPr="0056114A" w14:paraId="15C2C23F" w14:textId="77777777" w:rsidTr="00F14162">
        <w:trPr>
          <w:trHeight w:val="292"/>
        </w:trPr>
        <w:tc>
          <w:tcPr>
            <w:tcW w:w="8364" w:type="dxa"/>
            <w:gridSpan w:val="2"/>
            <w:vMerge w:val="restart"/>
            <w:shd w:val="clear" w:color="auto" w:fill="BFBFBF" w:themeFill="background1" w:themeFillShade="BF"/>
          </w:tcPr>
          <w:p w14:paraId="635C53F8" w14:textId="77777777" w:rsidR="00494BAA" w:rsidRPr="0056114A" w:rsidRDefault="00494BAA" w:rsidP="00494BAA">
            <w:pPr>
              <w:pStyle w:val="ListParagraph"/>
              <w:spacing w:line="360" w:lineRule="auto"/>
              <w:ind w:left="468"/>
              <w:jc w:val="center"/>
              <w:rPr>
                <w:rFonts w:ascii="GHEA Grapalat" w:hAnsi="GHEA Grapalat"/>
                <w:b/>
                <w:lang w:val="hy-AM"/>
              </w:rPr>
            </w:pPr>
            <w:r w:rsidRPr="0056114A">
              <w:rPr>
                <w:rFonts w:ascii="GHEA Grapalat" w:hAnsi="GHEA Grapalat"/>
                <w:b/>
                <w:lang w:val="hy-AM"/>
              </w:rPr>
              <w:lastRenderedPageBreak/>
              <w:t xml:space="preserve">4.  </w:t>
            </w:r>
            <w:r w:rsidRPr="000D2083">
              <w:rPr>
                <w:rFonts w:ascii="GHEA Grapalat" w:eastAsia="Times New Roman" w:hAnsi="GHEA Grapalat"/>
                <w:b/>
                <w:color w:val="00000A"/>
                <w:lang w:val="hy-AM" w:eastAsia="en-US"/>
              </w:rPr>
              <w:t>Արդարադատության</w:t>
            </w:r>
            <w:r w:rsidRPr="0056114A">
              <w:rPr>
                <w:rFonts w:ascii="GHEA Grapalat" w:hAnsi="GHEA Grapalat"/>
                <w:b/>
                <w:lang w:val="hy-AM"/>
              </w:rPr>
              <w:t xml:space="preserve"> նախարարություն</w:t>
            </w:r>
          </w:p>
          <w:p w14:paraId="680E447B" w14:textId="77777777" w:rsidR="00494BAA" w:rsidRPr="0056114A" w:rsidRDefault="00494BAA" w:rsidP="00494BA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06661866" w14:textId="68B3CC88" w:rsidR="00494BAA" w:rsidRPr="0056114A" w:rsidRDefault="00494BAA" w:rsidP="00494BAA">
            <w:pPr>
              <w:spacing w:line="360" w:lineRule="auto"/>
              <w:jc w:val="center"/>
              <w:rPr>
                <w:rFonts w:ascii="GHEA Grapalat" w:hAnsi="GHEA Grapalat" w:cs="Sylfaen"/>
                <w:lang w:val="en-US"/>
              </w:rPr>
            </w:pPr>
            <w:r>
              <w:rPr>
                <w:rFonts w:ascii="GHEA Grapalat" w:hAnsi="GHEA Grapalat" w:cs="Sylfaen"/>
                <w:lang w:val="hy-AM"/>
              </w:rPr>
              <w:t>18.06.</w:t>
            </w:r>
            <w:r>
              <w:rPr>
                <w:rFonts w:ascii="GHEA Grapalat" w:hAnsi="GHEA Grapalat" w:cs="Sylfaen"/>
                <w:lang w:val="en-US"/>
              </w:rPr>
              <w:t>2024</w:t>
            </w:r>
            <w:r w:rsidRPr="0056114A">
              <w:rPr>
                <w:rFonts w:ascii="GHEA Grapalat" w:hAnsi="GHEA Grapalat" w:cs="Sylfaen"/>
                <w:lang w:val="en-US"/>
              </w:rPr>
              <w:t>թ.</w:t>
            </w:r>
          </w:p>
        </w:tc>
      </w:tr>
      <w:tr w:rsidR="00494BAA" w:rsidRPr="0056114A" w14:paraId="67AA575C" w14:textId="77777777" w:rsidTr="00F14162">
        <w:trPr>
          <w:trHeight w:val="292"/>
        </w:trPr>
        <w:tc>
          <w:tcPr>
            <w:tcW w:w="8364" w:type="dxa"/>
            <w:gridSpan w:val="2"/>
            <w:vMerge/>
            <w:shd w:val="clear" w:color="auto" w:fill="BFBFBF" w:themeFill="background1" w:themeFillShade="BF"/>
          </w:tcPr>
          <w:p w14:paraId="6BA29F69" w14:textId="77777777" w:rsidR="00494BAA" w:rsidRPr="0056114A" w:rsidRDefault="00494BAA" w:rsidP="00494BA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58CA65A5" w14:textId="365EE0A3" w:rsidR="00494BAA" w:rsidRPr="0056114A" w:rsidRDefault="00494BAA" w:rsidP="00494BAA">
            <w:pPr>
              <w:spacing w:line="360" w:lineRule="auto"/>
              <w:jc w:val="center"/>
              <w:rPr>
                <w:rFonts w:ascii="GHEA Grapalat" w:hAnsi="GHEA Grapalat" w:cs="Sylfaen"/>
                <w:lang w:val="en-US"/>
              </w:rPr>
            </w:pPr>
            <w:r w:rsidRPr="0056114A">
              <w:rPr>
                <w:rFonts w:ascii="GHEA Grapalat" w:hAnsi="GHEA Grapalat" w:cs="Sylfaen"/>
                <w:lang w:val="en-US"/>
              </w:rPr>
              <w:t xml:space="preserve">N </w:t>
            </w:r>
            <w:r w:rsidRPr="00B97927">
              <w:rPr>
                <w:rFonts w:ascii="GHEA Grapalat" w:hAnsi="GHEA Grapalat" w:cs="Sylfaen"/>
                <w:lang w:val="en-US"/>
              </w:rPr>
              <w:t>035/39009-2024</w:t>
            </w:r>
          </w:p>
        </w:tc>
      </w:tr>
      <w:tr w:rsidR="00494BAA" w:rsidRPr="00494BAA" w14:paraId="5A36D7CB" w14:textId="77777777" w:rsidTr="00B97927">
        <w:trPr>
          <w:trHeight w:val="11110"/>
        </w:trPr>
        <w:tc>
          <w:tcPr>
            <w:tcW w:w="5529" w:type="dxa"/>
            <w:shd w:val="clear" w:color="auto" w:fill="FFFFFF" w:themeFill="background1"/>
          </w:tcPr>
          <w:p w14:paraId="16A5A853" w14:textId="77777777" w:rsidR="00494BAA" w:rsidRPr="00DC2186" w:rsidRDefault="00494BAA" w:rsidP="00494BAA">
            <w:pPr>
              <w:pStyle w:val="NormalWeb"/>
              <w:numPr>
                <w:ilvl w:val="0"/>
                <w:numId w:val="14"/>
              </w:numPr>
              <w:shd w:val="clear" w:color="auto" w:fill="FFFFFF"/>
              <w:tabs>
                <w:tab w:val="left" w:pos="990"/>
              </w:tabs>
              <w:spacing w:line="360" w:lineRule="auto"/>
              <w:ind w:left="0" w:firstLine="540"/>
              <w:jc w:val="both"/>
              <w:rPr>
                <w:rFonts w:ascii="GHEA Grapalat" w:hAnsi="GHEA Grapalat" w:cs="Sylfaen"/>
                <w:bCs/>
                <w:lang w:val="hy-AM"/>
              </w:rPr>
            </w:pPr>
            <w:r w:rsidRPr="00DC2186">
              <w:rPr>
                <w:rFonts w:ascii="GHEA Grapalat" w:eastAsia="Calibri" w:hAnsi="GHEA Grapalat"/>
                <w:color w:val="000000"/>
                <w:shd w:val="clear" w:color="auto" w:fill="FFFFFF"/>
                <w:lang w:val="hy-AM"/>
              </w:rPr>
              <w:lastRenderedPageBreak/>
              <w:t>«Հայաստանի Հանրապետության կառավարության 2013 թվականի փետրվարի 21-ի N 218-Ն որոշման մեջ փոփոխություններ կատարելու մասին»</w:t>
            </w:r>
            <w:r w:rsidRPr="00DC2186">
              <w:rPr>
                <w:rFonts w:ascii="GHEA Grapalat" w:hAnsi="GHEA Grapalat"/>
                <w:lang w:val="hy-AM"/>
              </w:rPr>
              <w:t xml:space="preserve"> </w:t>
            </w:r>
            <w:r w:rsidRPr="00DC2186">
              <w:rPr>
                <w:rFonts w:ascii="GHEA Grapalat" w:eastAsia="Calibri" w:hAnsi="GHEA Grapalat" w:cs="Sylfaen"/>
                <w:bCs/>
                <w:color w:val="000000"/>
                <w:lang w:val="hy-AM"/>
              </w:rPr>
              <w:t>Հայաստանի Հանրապետության կառավարության որոշման</w:t>
            </w:r>
            <w:r w:rsidRPr="00DC2186">
              <w:rPr>
                <w:rFonts w:ascii="GHEA Grapalat" w:hAnsi="GHEA Grapalat" w:cs="Sylfaen"/>
                <w:lang w:val="hy-AM"/>
              </w:rPr>
              <w:t xml:space="preserve"> նախագծի </w:t>
            </w:r>
            <w:r w:rsidRPr="00DC2186">
              <w:rPr>
                <w:rFonts w:ascii="GHEA Grapalat" w:hAnsi="GHEA Grapalat" w:cs="GHEA Grapalat"/>
                <w:bCs/>
                <w:iCs/>
                <w:lang w:val="hy-AM"/>
              </w:rPr>
              <w:t xml:space="preserve">(այսուհետ՝ </w:t>
            </w:r>
            <w:r w:rsidRPr="00DC2186">
              <w:rPr>
                <w:rFonts w:ascii="GHEA Grapalat" w:hAnsi="GHEA Grapalat"/>
                <w:bCs/>
                <w:noProof/>
                <w:color w:val="000000"/>
                <w:shd w:val="clear" w:color="auto" w:fill="FFFFFF"/>
                <w:lang w:val="hy-AM"/>
              </w:rPr>
              <w:t>Նախագիծ</w:t>
            </w:r>
            <w:r w:rsidRPr="00DC2186">
              <w:rPr>
                <w:rFonts w:ascii="GHEA Grapalat" w:hAnsi="GHEA Grapalat" w:cs="GHEA Grapalat"/>
                <w:bCs/>
                <w:iCs/>
                <w:lang w:val="hy-AM"/>
              </w:rPr>
              <w:t xml:space="preserve">) 1-ին </w:t>
            </w:r>
            <w:proofErr w:type="spellStart"/>
            <w:r w:rsidRPr="00DC2186">
              <w:rPr>
                <w:rFonts w:ascii="GHEA Grapalat" w:hAnsi="GHEA Grapalat" w:cs="GHEA Grapalat"/>
                <w:bCs/>
                <w:iCs/>
                <w:lang w:val="hy-AM"/>
              </w:rPr>
              <w:t>կետում</w:t>
            </w:r>
            <w:proofErr w:type="spellEnd"/>
            <w:r w:rsidRPr="00DC2186">
              <w:rPr>
                <w:rFonts w:ascii="GHEA Grapalat" w:hAnsi="GHEA Grapalat" w:cs="GHEA Grapalat"/>
                <w:bCs/>
                <w:iCs/>
                <w:lang w:val="hy-AM"/>
              </w:rPr>
              <w:t xml:space="preserve"> </w:t>
            </w:r>
            <w:proofErr w:type="spellStart"/>
            <w:r w:rsidRPr="00DC2186">
              <w:rPr>
                <w:rFonts w:ascii="GHEA Grapalat" w:hAnsi="GHEA Grapalat" w:cs="GHEA Grapalat"/>
                <w:bCs/>
                <w:iCs/>
                <w:lang w:val="hy-AM"/>
              </w:rPr>
              <w:t>վկայակոչված</w:t>
            </w:r>
            <w:proofErr w:type="spellEnd"/>
            <w:r w:rsidRPr="00DC2186">
              <w:rPr>
                <w:rFonts w:ascii="GHEA Grapalat" w:hAnsi="GHEA Grapalat" w:cs="GHEA Grapalat"/>
                <w:bCs/>
                <w:iCs/>
                <w:lang w:val="hy-AM"/>
              </w:rPr>
              <w:t xml:space="preserve"> նորմատիվ իրավական ակտի վերնագիրն անհրաժեշտ է վերանայել և լրացնել:</w:t>
            </w:r>
          </w:p>
          <w:p w14:paraId="6C3732E5" w14:textId="77777777" w:rsidR="00494BAA" w:rsidRPr="00DC2186" w:rsidRDefault="00494BAA" w:rsidP="00494BAA">
            <w:pPr>
              <w:pStyle w:val="NormalWeb"/>
              <w:shd w:val="clear" w:color="auto" w:fill="FFFFFF"/>
              <w:tabs>
                <w:tab w:val="left" w:pos="990"/>
              </w:tabs>
              <w:spacing w:line="360" w:lineRule="auto"/>
              <w:ind w:firstLine="540"/>
              <w:jc w:val="both"/>
              <w:rPr>
                <w:rFonts w:ascii="GHEA Grapalat" w:hAnsi="GHEA Grapalat"/>
                <w:bCs/>
                <w:noProof/>
                <w:color w:val="000000"/>
                <w:shd w:val="clear" w:color="auto" w:fill="FFFFFF"/>
                <w:lang w:val="hy-AM"/>
              </w:rPr>
            </w:pPr>
            <w:r w:rsidRPr="00DC2186">
              <w:rPr>
                <w:rFonts w:ascii="GHEA Grapalat" w:hAnsi="GHEA Grapalat" w:cs="GHEA Grapalat"/>
                <w:bCs/>
                <w:iCs/>
                <w:lang w:val="hy-AM"/>
              </w:rPr>
              <w:t xml:space="preserve">Միաժամանակ, Նախագծի նույն </w:t>
            </w:r>
            <w:proofErr w:type="spellStart"/>
            <w:r w:rsidRPr="00DC2186">
              <w:rPr>
                <w:rFonts w:ascii="GHEA Grapalat" w:hAnsi="GHEA Grapalat" w:cs="GHEA Grapalat"/>
                <w:bCs/>
                <w:iCs/>
                <w:lang w:val="hy-AM"/>
              </w:rPr>
              <w:t>կետում</w:t>
            </w:r>
            <w:proofErr w:type="spellEnd"/>
            <w:r w:rsidRPr="00DC2186">
              <w:rPr>
                <w:rFonts w:ascii="GHEA Grapalat" w:hAnsi="GHEA Grapalat" w:cs="GHEA Grapalat"/>
                <w:bCs/>
                <w:iCs/>
                <w:lang w:val="hy-AM"/>
              </w:rPr>
              <w:t xml:space="preserve"> </w:t>
            </w:r>
            <w:r w:rsidRPr="00DC2186">
              <w:rPr>
                <w:rFonts w:ascii="GHEA Grapalat" w:eastAsia="Calibri" w:hAnsi="GHEA Grapalat"/>
                <w:color w:val="000000"/>
                <w:shd w:val="clear" w:color="auto" w:fill="FFFFFF"/>
                <w:lang w:val="hy-AM"/>
              </w:rPr>
              <w:t>«հավելվածի» բառն անհրաժեշտ է փոխարինել «Հ</w:t>
            </w:r>
            <w:r w:rsidRPr="00DC2186">
              <w:rPr>
                <w:rFonts w:ascii="GHEA Grapalat" w:hAnsi="GHEA Grapalat"/>
                <w:bCs/>
                <w:noProof/>
                <w:color w:val="000000"/>
                <w:shd w:val="clear" w:color="auto" w:fill="FFFFFF"/>
                <w:lang w:val="hy-AM"/>
              </w:rPr>
              <w:t>ավելվածի N 1-ի</w:t>
            </w:r>
            <w:r w:rsidRPr="00DC2186">
              <w:rPr>
                <w:rFonts w:ascii="GHEA Grapalat" w:eastAsia="Calibri" w:hAnsi="GHEA Grapalat"/>
                <w:color w:val="000000"/>
                <w:shd w:val="clear" w:color="auto" w:fill="FFFFFF"/>
                <w:lang w:val="hy-AM"/>
              </w:rPr>
              <w:t xml:space="preserve">» բառերով՝ նկատի ունենալով, որ Հայաստանի Հանրապետության կառավարության 2013 թվականի փետրվարի 21-ի N 218-Ն որոշումը </w:t>
            </w:r>
            <w:r w:rsidRPr="00DC2186">
              <w:rPr>
                <w:rFonts w:ascii="GHEA Grapalat" w:hAnsi="GHEA Grapalat" w:cs="GHEA Grapalat"/>
                <w:bCs/>
                <w:iCs/>
                <w:lang w:val="hy-AM"/>
              </w:rPr>
              <w:t xml:space="preserve">(այսուհետ՝ </w:t>
            </w:r>
            <w:r w:rsidRPr="00DC2186">
              <w:rPr>
                <w:rFonts w:ascii="GHEA Grapalat" w:hAnsi="GHEA Grapalat"/>
                <w:bCs/>
                <w:noProof/>
                <w:color w:val="000000"/>
                <w:shd w:val="clear" w:color="auto" w:fill="FFFFFF"/>
                <w:lang w:val="hy-AM"/>
              </w:rPr>
              <w:t>Որոշում</w:t>
            </w:r>
            <w:r w:rsidRPr="00DC2186">
              <w:rPr>
                <w:rFonts w:ascii="GHEA Grapalat" w:hAnsi="GHEA Grapalat" w:cs="GHEA Grapalat"/>
                <w:bCs/>
                <w:iCs/>
                <w:lang w:val="hy-AM"/>
              </w:rPr>
              <w:t xml:space="preserve">) </w:t>
            </w:r>
            <w:r w:rsidRPr="00DC2186">
              <w:rPr>
                <w:rFonts w:ascii="GHEA Grapalat" w:eastAsia="Calibri" w:hAnsi="GHEA Grapalat"/>
                <w:color w:val="000000"/>
                <w:shd w:val="clear" w:color="auto" w:fill="FFFFFF"/>
                <w:lang w:val="hy-AM"/>
              </w:rPr>
              <w:t xml:space="preserve"> բաղկացած է թվով երկու </w:t>
            </w:r>
            <w:proofErr w:type="spellStart"/>
            <w:r w:rsidRPr="00DC2186">
              <w:rPr>
                <w:rFonts w:ascii="GHEA Grapalat" w:eastAsia="Calibri" w:hAnsi="GHEA Grapalat"/>
                <w:color w:val="000000"/>
                <w:shd w:val="clear" w:color="auto" w:fill="FFFFFF"/>
                <w:lang w:val="hy-AM"/>
              </w:rPr>
              <w:t>հավելվածներից</w:t>
            </w:r>
            <w:proofErr w:type="spellEnd"/>
            <w:r w:rsidRPr="00DC2186">
              <w:rPr>
                <w:rFonts w:ascii="GHEA Grapalat" w:eastAsia="Calibri" w:hAnsi="GHEA Grapalat"/>
                <w:color w:val="000000"/>
                <w:shd w:val="clear" w:color="auto" w:fill="FFFFFF"/>
                <w:lang w:val="hy-AM"/>
              </w:rPr>
              <w:t>, և տվյալ դեպքում խոսքը Հ</w:t>
            </w:r>
            <w:r w:rsidRPr="00DC2186">
              <w:rPr>
                <w:rFonts w:ascii="GHEA Grapalat" w:hAnsi="GHEA Grapalat"/>
                <w:bCs/>
                <w:noProof/>
                <w:color w:val="000000"/>
                <w:shd w:val="clear" w:color="auto" w:fill="FFFFFF"/>
                <w:lang w:val="hy-AM"/>
              </w:rPr>
              <w:t>ավելվածի N 1-ի N 4 աղյուսակի մասին է:</w:t>
            </w:r>
          </w:p>
          <w:p w14:paraId="750F2D8D" w14:textId="6286BE96" w:rsidR="00494BAA" w:rsidRPr="00E751D1" w:rsidRDefault="00494BAA" w:rsidP="00494BAA">
            <w:pPr>
              <w:pStyle w:val="NormalWeb"/>
              <w:numPr>
                <w:ilvl w:val="0"/>
                <w:numId w:val="14"/>
              </w:numPr>
              <w:shd w:val="clear" w:color="auto" w:fill="FFFFFF"/>
              <w:tabs>
                <w:tab w:val="left" w:pos="990"/>
              </w:tabs>
              <w:spacing w:line="360" w:lineRule="auto"/>
              <w:ind w:left="0" w:firstLine="540"/>
              <w:jc w:val="both"/>
              <w:rPr>
                <w:rFonts w:ascii="GHEA Grapalat" w:hAnsi="GHEA Grapalat" w:cs="Sylfaen"/>
                <w:bCs/>
                <w:lang w:val="hy-AM"/>
              </w:rPr>
            </w:pPr>
            <w:r w:rsidRPr="00DC2186">
              <w:rPr>
                <w:rFonts w:ascii="GHEA Grapalat" w:hAnsi="GHEA Grapalat" w:cs="Sylfaen"/>
                <w:bCs/>
                <w:lang w:val="hy-AM"/>
              </w:rPr>
              <w:t xml:space="preserve">Նախագծի 2-րդ </w:t>
            </w:r>
            <w:proofErr w:type="spellStart"/>
            <w:r w:rsidRPr="00DC2186">
              <w:rPr>
                <w:rFonts w:ascii="GHEA Grapalat" w:hAnsi="GHEA Grapalat" w:cs="Sylfaen"/>
                <w:bCs/>
                <w:lang w:val="hy-AM"/>
              </w:rPr>
              <w:t>կետում</w:t>
            </w:r>
            <w:proofErr w:type="spellEnd"/>
            <w:r w:rsidRPr="00DC2186">
              <w:rPr>
                <w:rFonts w:ascii="GHEA Grapalat" w:hAnsi="GHEA Grapalat" w:cs="Sylfaen"/>
                <w:bCs/>
                <w:lang w:val="hy-AM"/>
              </w:rPr>
              <w:t xml:space="preserve"> Որոշման </w:t>
            </w:r>
            <w:r w:rsidRPr="00DC2186">
              <w:rPr>
                <w:rFonts w:ascii="GHEA Grapalat" w:eastAsia="Calibri" w:hAnsi="GHEA Grapalat"/>
                <w:color w:val="000000"/>
                <w:shd w:val="clear" w:color="auto" w:fill="FFFFFF"/>
                <w:lang w:val="hy-AM"/>
              </w:rPr>
              <w:t>Հ</w:t>
            </w:r>
            <w:r w:rsidRPr="00DC2186">
              <w:rPr>
                <w:rFonts w:ascii="GHEA Grapalat" w:hAnsi="GHEA Grapalat"/>
                <w:bCs/>
                <w:noProof/>
                <w:color w:val="000000"/>
                <w:shd w:val="clear" w:color="auto" w:fill="FFFFFF"/>
                <w:lang w:val="hy-AM"/>
              </w:rPr>
              <w:t xml:space="preserve">ավելվածի N 2-ի՝ նոր խմբագրությամբ շարադրվող 5-րդ կետի վերջում </w:t>
            </w:r>
            <w:r w:rsidRPr="00DC2186">
              <w:rPr>
                <w:rFonts w:ascii="GHEA Grapalat" w:eastAsia="Calibri" w:hAnsi="GHEA Grapalat"/>
                <w:color w:val="000000"/>
                <w:shd w:val="clear" w:color="auto" w:fill="FFFFFF"/>
                <w:lang w:val="hy-AM"/>
              </w:rPr>
              <w:t xml:space="preserve">«:» կետադրական նշանից հետո անհրաժեշտ է փակել </w:t>
            </w:r>
            <w:proofErr w:type="spellStart"/>
            <w:r w:rsidRPr="00DC2186">
              <w:rPr>
                <w:rFonts w:ascii="GHEA Grapalat" w:eastAsia="Calibri" w:hAnsi="GHEA Grapalat"/>
                <w:color w:val="000000"/>
                <w:shd w:val="clear" w:color="auto" w:fill="FFFFFF"/>
                <w:lang w:val="hy-AM"/>
              </w:rPr>
              <w:t>չակերտը</w:t>
            </w:r>
            <w:proofErr w:type="spellEnd"/>
            <w:r w:rsidRPr="00DC2186">
              <w:rPr>
                <w:rFonts w:ascii="GHEA Grapalat" w:eastAsia="Calibri" w:hAnsi="GHEA Grapalat"/>
                <w:color w:val="000000"/>
                <w:shd w:val="clear" w:color="auto" w:fill="FFFFFF"/>
                <w:lang w:val="hy-AM"/>
              </w:rPr>
              <w:t xml:space="preserve"> և կիրառել «:» կետադրական նշանը:</w:t>
            </w:r>
          </w:p>
        </w:tc>
        <w:tc>
          <w:tcPr>
            <w:tcW w:w="5207" w:type="dxa"/>
            <w:gridSpan w:val="2"/>
            <w:shd w:val="clear" w:color="auto" w:fill="FFFFFF" w:themeFill="background1"/>
          </w:tcPr>
          <w:p w14:paraId="62537B3F" w14:textId="77777777" w:rsidR="00494BAA" w:rsidRPr="006A18A2" w:rsidRDefault="00494BAA" w:rsidP="00494BAA">
            <w:pPr>
              <w:spacing w:line="360" w:lineRule="auto"/>
              <w:rPr>
                <w:rFonts w:ascii="GHEA Grapalat" w:hAnsi="GHEA Grapalat"/>
                <w:b/>
                <w:lang w:val="hy-AM"/>
              </w:rPr>
            </w:pPr>
            <w:r w:rsidRPr="006A18A2">
              <w:rPr>
                <w:rFonts w:ascii="GHEA Grapalat" w:hAnsi="GHEA Grapalat"/>
                <w:b/>
                <w:lang w:val="hy-AM"/>
              </w:rPr>
              <w:t>1․ Ընդունվել է։</w:t>
            </w:r>
          </w:p>
          <w:p w14:paraId="37AC17FF" w14:textId="77777777" w:rsidR="00494BAA" w:rsidRDefault="00494BAA" w:rsidP="00494BAA">
            <w:pPr>
              <w:spacing w:line="360" w:lineRule="auto"/>
              <w:jc w:val="both"/>
              <w:rPr>
                <w:rFonts w:ascii="GHEA Grapalat" w:hAnsi="GHEA Grapalat"/>
                <w:lang w:val="hy-AM"/>
              </w:rPr>
            </w:pPr>
            <w:r>
              <w:rPr>
                <w:rFonts w:ascii="GHEA Grapalat" w:hAnsi="GHEA Grapalat"/>
                <w:lang w:val="hy-AM"/>
              </w:rPr>
              <w:t>Նախագծում կատարվել է համապատասխան փոփոխություն։</w:t>
            </w:r>
          </w:p>
          <w:p w14:paraId="602171FE" w14:textId="77777777" w:rsidR="00494BAA" w:rsidRDefault="00494BAA" w:rsidP="00494BAA">
            <w:pPr>
              <w:spacing w:line="360" w:lineRule="auto"/>
              <w:jc w:val="both"/>
              <w:rPr>
                <w:rFonts w:ascii="GHEA Grapalat" w:hAnsi="GHEA Grapalat"/>
                <w:lang w:val="hy-AM"/>
              </w:rPr>
            </w:pPr>
          </w:p>
          <w:p w14:paraId="7E1F0DBD" w14:textId="77777777" w:rsidR="00494BAA" w:rsidRDefault="00494BAA" w:rsidP="00494BAA">
            <w:pPr>
              <w:spacing w:line="360" w:lineRule="auto"/>
              <w:jc w:val="both"/>
              <w:rPr>
                <w:rFonts w:ascii="GHEA Grapalat" w:hAnsi="GHEA Grapalat"/>
                <w:lang w:val="hy-AM"/>
              </w:rPr>
            </w:pPr>
          </w:p>
          <w:p w14:paraId="085EFE28" w14:textId="77777777" w:rsidR="00494BAA" w:rsidRDefault="00494BAA" w:rsidP="00494BAA">
            <w:pPr>
              <w:spacing w:line="360" w:lineRule="auto"/>
              <w:jc w:val="both"/>
              <w:rPr>
                <w:rFonts w:ascii="GHEA Grapalat" w:hAnsi="GHEA Grapalat"/>
                <w:lang w:val="hy-AM"/>
              </w:rPr>
            </w:pPr>
          </w:p>
          <w:p w14:paraId="3C2BFD33" w14:textId="77777777" w:rsidR="00494BAA" w:rsidRDefault="00494BAA" w:rsidP="00494BAA">
            <w:pPr>
              <w:spacing w:line="360" w:lineRule="auto"/>
              <w:jc w:val="both"/>
              <w:rPr>
                <w:rFonts w:ascii="GHEA Grapalat" w:hAnsi="GHEA Grapalat"/>
                <w:b/>
                <w:lang w:val="hy-AM"/>
              </w:rPr>
            </w:pPr>
          </w:p>
          <w:p w14:paraId="020658BA" w14:textId="77777777" w:rsidR="00494BAA" w:rsidRDefault="00494BAA" w:rsidP="00494BAA">
            <w:pPr>
              <w:spacing w:line="360" w:lineRule="auto"/>
              <w:jc w:val="both"/>
              <w:rPr>
                <w:rFonts w:ascii="GHEA Grapalat" w:hAnsi="GHEA Grapalat"/>
                <w:b/>
                <w:lang w:val="hy-AM"/>
              </w:rPr>
            </w:pPr>
          </w:p>
          <w:p w14:paraId="6AC45466" w14:textId="0BC5947D" w:rsidR="00494BAA" w:rsidRPr="00C61A7A" w:rsidRDefault="00494BAA" w:rsidP="00494BAA">
            <w:pPr>
              <w:spacing w:line="360" w:lineRule="auto"/>
              <w:jc w:val="both"/>
              <w:rPr>
                <w:rFonts w:ascii="GHEA Grapalat" w:hAnsi="GHEA Grapalat"/>
                <w:lang w:val="hy-AM"/>
              </w:rPr>
            </w:pPr>
            <w:r w:rsidRPr="00C61A7A">
              <w:rPr>
                <w:rFonts w:ascii="GHEA Grapalat" w:hAnsi="GHEA Grapalat"/>
                <w:b/>
                <w:lang w:val="hy-AM"/>
              </w:rPr>
              <w:t xml:space="preserve"> </w:t>
            </w:r>
          </w:p>
          <w:p w14:paraId="08E6C9D0" w14:textId="77777777" w:rsidR="00494BAA" w:rsidRDefault="00494BAA" w:rsidP="00494BAA">
            <w:pPr>
              <w:spacing w:line="360" w:lineRule="auto"/>
              <w:jc w:val="both"/>
              <w:rPr>
                <w:rFonts w:ascii="GHEA Grapalat" w:hAnsi="GHEA Grapalat"/>
                <w:lang w:val="hy-AM"/>
              </w:rPr>
            </w:pPr>
          </w:p>
          <w:p w14:paraId="18D8F4AD" w14:textId="77777777" w:rsidR="00494BAA" w:rsidRDefault="00494BAA" w:rsidP="00494BAA">
            <w:pPr>
              <w:spacing w:line="360" w:lineRule="auto"/>
              <w:jc w:val="both"/>
              <w:rPr>
                <w:rFonts w:ascii="GHEA Grapalat" w:hAnsi="GHEA Grapalat"/>
                <w:lang w:val="hy-AM"/>
              </w:rPr>
            </w:pPr>
          </w:p>
          <w:p w14:paraId="562F4898" w14:textId="77777777" w:rsidR="00494BAA" w:rsidRDefault="00494BAA" w:rsidP="00494BAA">
            <w:pPr>
              <w:spacing w:line="360" w:lineRule="auto"/>
              <w:jc w:val="both"/>
              <w:rPr>
                <w:rFonts w:ascii="GHEA Grapalat" w:hAnsi="GHEA Grapalat"/>
                <w:lang w:val="hy-AM"/>
              </w:rPr>
            </w:pPr>
          </w:p>
          <w:p w14:paraId="6F00CE73" w14:textId="77777777" w:rsidR="00494BAA" w:rsidRDefault="00494BAA" w:rsidP="00494BAA">
            <w:pPr>
              <w:spacing w:line="360" w:lineRule="auto"/>
              <w:jc w:val="both"/>
              <w:rPr>
                <w:rFonts w:ascii="GHEA Grapalat" w:hAnsi="GHEA Grapalat"/>
                <w:lang w:val="hy-AM"/>
              </w:rPr>
            </w:pPr>
          </w:p>
          <w:p w14:paraId="3D07DECE" w14:textId="77777777" w:rsidR="00494BAA" w:rsidRDefault="00494BAA" w:rsidP="00494BAA">
            <w:pPr>
              <w:spacing w:line="360" w:lineRule="auto"/>
              <w:jc w:val="both"/>
              <w:rPr>
                <w:rFonts w:ascii="GHEA Grapalat" w:hAnsi="GHEA Grapalat"/>
                <w:lang w:val="hy-AM"/>
              </w:rPr>
            </w:pPr>
          </w:p>
          <w:p w14:paraId="71FB50CF" w14:textId="62A1463F" w:rsidR="00494BAA" w:rsidRDefault="00494BAA" w:rsidP="00494BAA">
            <w:pPr>
              <w:spacing w:line="360" w:lineRule="auto"/>
              <w:jc w:val="both"/>
              <w:rPr>
                <w:rFonts w:ascii="GHEA Grapalat" w:hAnsi="GHEA Grapalat"/>
                <w:lang w:val="hy-AM"/>
              </w:rPr>
            </w:pPr>
          </w:p>
          <w:p w14:paraId="6010D160" w14:textId="11945ABC" w:rsidR="00494BAA" w:rsidRDefault="00494BAA" w:rsidP="00494BAA">
            <w:pPr>
              <w:spacing w:line="360" w:lineRule="auto"/>
              <w:jc w:val="both"/>
              <w:rPr>
                <w:rFonts w:ascii="GHEA Grapalat" w:hAnsi="GHEA Grapalat"/>
                <w:lang w:val="hy-AM"/>
              </w:rPr>
            </w:pPr>
          </w:p>
          <w:p w14:paraId="0369923A" w14:textId="77777777" w:rsidR="00494BAA" w:rsidRDefault="00494BAA" w:rsidP="00494BAA">
            <w:pPr>
              <w:spacing w:line="360" w:lineRule="auto"/>
              <w:jc w:val="both"/>
              <w:rPr>
                <w:rFonts w:ascii="GHEA Grapalat" w:hAnsi="GHEA Grapalat"/>
                <w:lang w:val="hy-AM"/>
              </w:rPr>
            </w:pPr>
          </w:p>
          <w:p w14:paraId="570CD050" w14:textId="231F7985" w:rsidR="00494BAA" w:rsidRPr="00C61A7A" w:rsidRDefault="00494BAA" w:rsidP="00494BAA">
            <w:pPr>
              <w:spacing w:line="360" w:lineRule="auto"/>
              <w:jc w:val="both"/>
              <w:rPr>
                <w:rFonts w:ascii="GHEA Grapalat" w:hAnsi="GHEA Grapalat"/>
                <w:b/>
                <w:lang w:val="hy-AM"/>
              </w:rPr>
            </w:pPr>
            <w:r w:rsidRPr="004C6DA7">
              <w:rPr>
                <w:rFonts w:ascii="GHEA Grapalat" w:hAnsi="GHEA Grapalat" w:hint="eastAsia"/>
                <w:b/>
                <w:lang w:val="hy-AM"/>
              </w:rPr>
              <w:t>2</w:t>
            </w:r>
            <w:r w:rsidRPr="004C6DA7">
              <w:rPr>
                <w:rFonts w:ascii="MS Gothic" w:eastAsia="MS Gothic" w:hAnsi="MS Gothic" w:cs="MS Gothic" w:hint="eastAsia"/>
                <w:b/>
                <w:lang w:val="hy-AM"/>
              </w:rPr>
              <w:t>․</w:t>
            </w:r>
            <w:r w:rsidRPr="00C61A7A">
              <w:rPr>
                <w:rFonts w:ascii="GHEA Grapalat" w:hAnsi="GHEA Grapalat"/>
                <w:b/>
                <w:lang w:val="hy-AM"/>
              </w:rPr>
              <w:t xml:space="preserve"> Ընդունվել է։</w:t>
            </w:r>
          </w:p>
          <w:p w14:paraId="7DC09A02" w14:textId="03C2BA3C" w:rsidR="00494BAA" w:rsidRDefault="00494BAA" w:rsidP="00494BAA">
            <w:pPr>
              <w:spacing w:line="360" w:lineRule="auto"/>
              <w:jc w:val="both"/>
              <w:rPr>
                <w:rFonts w:ascii="GHEA Grapalat" w:eastAsia="Calibri" w:hAnsi="GHEA Grapalat" w:cs="Sylfaen"/>
                <w:color w:val="000000"/>
                <w:lang w:val="hy-AM" w:eastAsia="en-US"/>
              </w:rPr>
            </w:pPr>
            <w:r w:rsidRPr="00C61A7A">
              <w:rPr>
                <w:rFonts w:ascii="GHEA Grapalat" w:hAnsi="GHEA Grapalat"/>
                <w:lang w:val="hy-AM"/>
              </w:rPr>
              <w:t>Նախագծում կատարվել է համապատասխան փոփոխություն։</w:t>
            </w:r>
          </w:p>
          <w:p w14:paraId="1954E7B7" w14:textId="57F50692" w:rsidR="00494BAA" w:rsidRPr="00871F9A" w:rsidRDefault="00494BAA" w:rsidP="00494BAA">
            <w:pPr>
              <w:autoSpaceDE w:val="0"/>
              <w:autoSpaceDN w:val="0"/>
              <w:adjustRightInd w:val="0"/>
              <w:spacing w:line="360" w:lineRule="auto"/>
              <w:jc w:val="both"/>
              <w:rPr>
                <w:rFonts w:ascii="GHEA Grapalat" w:eastAsia="Calibri" w:hAnsi="GHEA Grapalat" w:cs="Sylfaen"/>
                <w:lang w:val="hy-AM" w:eastAsia="en-US"/>
              </w:rPr>
            </w:pPr>
          </w:p>
          <w:p w14:paraId="694A15E5" w14:textId="77777777" w:rsidR="00494BAA" w:rsidRPr="0056114A" w:rsidRDefault="00494BAA" w:rsidP="00494BAA">
            <w:pPr>
              <w:spacing w:line="360" w:lineRule="auto"/>
              <w:jc w:val="both"/>
              <w:rPr>
                <w:rFonts w:ascii="GHEA Grapalat" w:hAnsi="GHEA Grapalat"/>
                <w:lang w:val="hy-AM"/>
              </w:rPr>
            </w:pPr>
          </w:p>
        </w:tc>
      </w:tr>
    </w:tbl>
    <w:p w14:paraId="791A6474" w14:textId="77777777" w:rsidR="000B6557" w:rsidRPr="00860DA6" w:rsidRDefault="000B6557" w:rsidP="00E751D1">
      <w:pPr>
        <w:spacing w:line="360" w:lineRule="auto"/>
        <w:ind w:left="-851"/>
        <w:rPr>
          <w:rFonts w:ascii="GHEA Grapalat" w:hAnsi="GHEA Grapalat"/>
          <w:lang w:val="hy-AM"/>
        </w:rPr>
      </w:pPr>
      <w:bookmarkStart w:id="0" w:name="_GoBack"/>
      <w:bookmarkEnd w:id="0"/>
    </w:p>
    <w:sectPr w:rsidR="000B6557" w:rsidRPr="00860DA6" w:rsidSect="00E76CF8">
      <w:headerReference w:type="default" r:id="rId7"/>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8ECED" w14:textId="77777777" w:rsidR="007D284C" w:rsidRDefault="007D284C" w:rsidP="00787761">
      <w:r>
        <w:separator/>
      </w:r>
    </w:p>
  </w:endnote>
  <w:endnote w:type="continuationSeparator" w:id="0">
    <w:p w14:paraId="5D44E73A" w14:textId="77777777" w:rsidR="007D284C" w:rsidRDefault="007D284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Cyr">
    <w:altName w:val="Times New Roman"/>
    <w:charset w:val="01"/>
    <w:family w:val="roman"/>
    <w:pitch w:val="variable"/>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6F830" w14:textId="77777777" w:rsidR="007D284C" w:rsidRDefault="007D284C" w:rsidP="00787761">
      <w:r>
        <w:separator/>
      </w:r>
    </w:p>
  </w:footnote>
  <w:footnote w:type="continuationSeparator" w:id="0">
    <w:p w14:paraId="2073BC8F" w14:textId="77777777" w:rsidR="007D284C" w:rsidRDefault="007D284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1C74544A" w:rsidR="00787761" w:rsidRDefault="00EF1B15">
        <w:pPr>
          <w:pStyle w:val="Header"/>
          <w:jc w:val="center"/>
        </w:pPr>
        <w:r>
          <w:fldChar w:fldCharType="begin"/>
        </w:r>
        <w:r>
          <w:instrText xml:space="preserve"> PAGE   \* MERGEFORMAT </w:instrText>
        </w:r>
        <w:r>
          <w:fldChar w:fldCharType="separate"/>
        </w:r>
        <w:r w:rsidR="00494BAA">
          <w:rPr>
            <w:noProof/>
          </w:rPr>
          <w:t>11</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122A3"/>
    <w:multiLevelType w:val="hybridMultilevel"/>
    <w:tmpl w:val="E946A8B0"/>
    <w:lvl w:ilvl="0" w:tplc="F124956C">
      <w:start w:val="1"/>
      <w:numFmt w:val="decimal"/>
      <w:lvlText w:val="%1."/>
      <w:lvlJc w:val="left"/>
      <w:pPr>
        <w:ind w:left="1770" w:hanging="105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3E063971"/>
    <w:multiLevelType w:val="hybridMultilevel"/>
    <w:tmpl w:val="9168A4F4"/>
    <w:lvl w:ilvl="0" w:tplc="2214B49E">
      <w:start w:val="1"/>
      <w:numFmt w:val="decimal"/>
      <w:lvlText w:val="%1."/>
      <w:lvlJc w:val="left"/>
      <w:pPr>
        <w:ind w:left="810" w:hanging="360"/>
      </w:pPr>
      <w:rPr>
        <w:rFonts w:cs="Sylfaen"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DB016A0"/>
    <w:multiLevelType w:val="hybridMultilevel"/>
    <w:tmpl w:val="E946A8B0"/>
    <w:lvl w:ilvl="0" w:tplc="F124956C">
      <w:start w:val="1"/>
      <w:numFmt w:val="decimal"/>
      <w:lvlText w:val="%1."/>
      <w:lvlJc w:val="left"/>
      <w:pPr>
        <w:ind w:left="1770" w:hanging="105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7F6A6837"/>
    <w:multiLevelType w:val="hybridMultilevel"/>
    <w:tmpl w:val="48E62B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1"/>
  </w:num>
  <w:num w:numId="3">
    <w:abstractNumId w:val="11"/>
  </w:num>
  <w:num w:numId="4">
    <w:abstractNumId w:val="3"/>
  </w:num>
  <w:num w:numId="5">
    <w:abstractNumId w:val="8"/>
  </w:num>
  <w:num w:numId="6">
    <w:abstractNumId w:val="9"/>
  </w:num>
  <w:num w:numId="7">
    <w:abstractNumId w:val="10"/>
  </w:num>
  <w:num w:numId="8">
    <w:abstractNumId w:val="4"/>
  </w:num>
  <w:num w:numId="9">
    <w:abstractNumId w:val="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08D1"/>
    <w:rsid w:val="000323A9"/>
    <w:rsid w:val="000339F0"/>
    <w:rsid w:val="00047376"/>
    <w:rsid w:val="00057812"/>
    <w:rsid w:val="0008087D"/>
    <w:rsid w:val="000906AE"/>
    <w:rsid w:val="00090B9D"/>
    <w:rsid w:val="000944C6"/>
    <w:rsid w:val="000B6557"/>
    <w:rsid w:val="000B6C75"/>
    <w:rsid w:val="000D2083"/>
    <w:rsid w:val="000E1201"/>
    <w:rsid w:val="000F47EA"/>
    <w:rsid w:val="000F5694"/>
    <w:rsid w:val="001001A8"/>
    <w:rsid w:val="001118D2"/>
    <w:rsid w:val="00124F59"/>
    <w:rsid w:val="0012771D"/>
    <w:rsid w:val="0013273D"/>
    <w:rsid w:val="001333A6"/>
    <w:rsid w:val="00134208"/>
    <w:rsid w:val="00134799"/>
    <w:rsid w:val="00147189"/>
    <w:rsid w:val="0015216F"/>
    <w:rsid w:val="00153186"/>
    <w:rsid w:val="001565AC"/>
    <w:rsid w:val="001663FF"/>
    <w:rsid w:val="00172AA4"/>
    <w:rsid w:val="001758EB"/>
    <w:rsid w:val="0019068C"/>
    <w:rsid w:val="00194A9B"/>
    <w:rsid w:val="001976FC"/>
    <w:rsid w:val="001A39A6"/>
    <w:rsid w:val="001A4A40"/>
    <w:rsid w:val="001B1B49"/>
    <w:rsid w:val="001C424B"/>
    <w:rsid w:val="001C5882"/>
    <w:rsid w:val="001C6D1F"/>
    <w:rsid w:val="001D6B0D"/>
    <w:rsid w:val="001E5263"/>
    <w:rsid w:val="001E7CE0"/>
    <w:rsid w:val="002024A3"/>
    <w:rsid w:val="002037F8"/>
    <w:rsid w:val="002346F0"/>
    <w:rsid w:val="0023625F"/>
    <w:rsid w:val="00236EA2"/>
    <w:rsid w:val="00243A32"/>
    <w:rsid w:val="00243C06"/>
    <w:rsid w:val="00243C2B"/>
    <w:rsid w:val="00261031"/>
    <w:rsid w:val="00267C23"/>
    <w:rsid w:val="002704A7"/>
    <w:rsid w:val="002829A7"/>
    <w:rsid w:val="00286749"/>
    <w:rsid w:val="00287753"/>
    <w:rsid w:val="002A0842"/>
    <w:rsid w:val="002A57F1"/>
    <w:rsid w:val="002B1016"/>
    <w:rsid w:val="002C51C1"/>
    <w:rsid w:val="002C745C"/>
    <w:rsid w:val="002C754C"/>
    <w:rsid w:val="002D3AF7"/>
    <w:rsid w:val="002D591C"/>
    <w:rsid w:val="002D5EA3"/>
    <w:rsid w:val="002F1FE6"/>
    <w:rsid w:val="003019AF"/>
    <w:rsid w:val="0030612B"/>
    <w:rsid w:val="00307060"/>
    <w:rsid w:val="00313310"/>
    <w:rsid w:val="0032307B"/>
    <w:rsid w:val="0032496A"/>
    <w:rsid w:val="00325378"/>
    <w:rsid w:val="00325BA2"/>
    <w:rsid w:val="00327110"/>
    <w:rsid w:val="0033467F"/>
    <w:rsid w:val="00341039"/>
    <w:rsid w:val="00342848"/>
    <w:rsid w:val="003458DE"/>
    <w:rsid w:val="003673C0"/>
    <w:rsid w:val="003744CA"/>
    <w:rsid w:val="00374AD7"/>
    <w:rsid w:val="003939EB"/>
    <w:rsid w:val="0039410F"/>
    <w:rsid w:val="003A2352"/>
    <w:rsid w:val="003A5E76"/>
    <w:rsid w:val="003A62C0"/>
    <w:rsid w:val="003A6585"/>
    <w:rsid w:val="003A7F26"/>
    <w:rsid w:val="003B2733"/>
    <w:rsid w:val="003B7815"/>
    <w:rsid w:val="003C53CA"/>
    <w:rsid w:val="003D359B"/>
    <w:rsid w:val="003D420A"/>
    <w:rsid w:val="003F2B21"/>
    <w:rsid w:val="00402D4E"/>
    <w:rsid w:val="00403421"/>
    <w:rsid w:val="00417F72"/>
    <w:rsid w:val="00421BF4"/>
    <w:rsid w:val="00423143"/>
    <w:rsid w:val="00424642"/>
    <w:rsid w:val="00432ED6"/>
    <w:rsid w:val="0043779A"/>
    <w:rsid w:val="00445FE2"/>
    <w:rsid w:val="00447D78"/>
    <w:rsid w:val="00451150"/>
    <w:rsid w:val="004572BC"/>
    <w:rsid w:val="00457CEE"/>
    <w:rsid w:val="004622F5"/>
    <w:rsid w:val="00466EB5"/>
    <w:rsid w:val="00491125"/>
    <w:rsid w:val="00494BAA"/>
    <w:rsid w:val="00497A6F"/>
    <w:rsid w:val="004A517D"/>
    <w:rsid w:val="004A629C"/>
    <w:rsid w:val="004A7720"/>
    <w:rsid w:val="004B0FA0"/>
    <w:rsid w:val="004B1559"/>
    <w:rsid w:val="004C0837"/>
    <w:rsid w:val="004C3667"/>
    <w:rsid w:val="004C6DA7"/>
    <w:rsid w:val="004D0510"/>
    <w:rsid w:val="004D2847"/>
    <w:rsid w:val="004D6032"/>
    <w:rsid w:val="004E326E"/>
    <w:rsid w:val="004E5537"/>
    <w:rsid w:val="004F6E60"/>
    <w:rsid w:val="00500AC2"/>
    <w:rsid w:val="00502705"/>
    <w:rsid w:val="00502D22"/>
    <w:rsid w:val="0050561C"/>
    <w:rsid w:val="005158C3"/>
    <w:rsid w:val="00515C94"/>
    <w:rsid w:val="00527BD3"/>
    <w:rsid w:val="00531F92"/>
    <w:rsid w:val="00537C3E"/>
    <w:rsid w:val="005479D1"/>
    <w:rsid w:val="005567A5"/>
    <w:rsid w:val="00557939"/>
    <w:rsid w:val="0056114A"/>
    <w:rsid w:val="005727D1"/>
    <w:rsid w:val="005777FB"/>
    <w:rsid w:val="00583159"/>
    <w:rsid w:val="00591861"/>
    <w:rsid w:val="00593A5F"/>
    <w:rsid w:val="005978D6"/>
    <w:rsid w:val="005A087A"/>
    <w:rsid w:val="005A10FB"/>
    <w:rsid w:val="005B3574"/>
    <w:rsid w:val="005B7128"/>
    <w:rsid w:val="005D05F5"/>
    <w:rsid w:val="005D0626"/>
    <w:rsid w:val="005D1309"/>
    <w:rsid w:val="005D6136"/>
    <w:rsid w:val="005E1EB4"/>
    <w:rsid w:val="005E4589"/>
    <w:rsid w:val="005F214E"/>
    <w:rsid w:val="005F2577"/>
    <w:rsid w:val="005F7CCC"/>
    <w:rsid w:val="00602E49"/>
    <w:rsid w:val="00614A98"/>
    <w:rsid w:val="00621755"/>
    <w:rsid w:val="00631FD1"/>
    <w:rsid w:val="006448A5"/>
    <w:rsid w:val="0065065E"/>
    <w:rsid w:val="00662781"/>
    <w:rsid w:val="006770A2"/>
    <w:rsid w:val="00681C08"/>
    <w:rsid w:val="0069429F"/>
    <w:rsid w:val="00695F68"/>
    <w:rsid w:val="006A18A2"/>
    <w:rsid w:val="006A300C"/>
    <w:rsid w:val="006A497A"/>
    <w:rsid w:val="006B413E"/>
    <w:rsid w:val="006B4ADD"/>
    <w:rsid w:val="006D72FA"/>
    <w:rsid w:val="006E5152"/>
    <w:rsid w:val="006E7070"/>
    <w:rsid w:val="006E7235"/>
    <w:rsid w:val="006F1045"/>
    <w:rsid w:val="00703ED6"/>
    <w:rsid w:val="0070721A"/>
    <w:rsid w:val="007101BB"/>
    <w:rsid w:val="0072037C"/>
    <w:rsid w:val="007228F6"/>
    <w:rsid w:val="007327F2"/>
    <w:rsid w:val="0073292B"/>
    <w:rsid w:val="00735642"/>
    <w:rsid w:val="00745449"/>
    <w:rsid w:val="00746537"/>
    <w:rsid w:val="00754512"/>
    <w:rsid w:val="00776D83"/>
    <w:rsid w:val="00787761"/>
    <w:rsid w:val="007A1B70"/>
    <w:rsid w:val="007A2385"/>
    <w:rsid w:val="007A5673"/>
    <w:rsid w:val="007B12BA"/>
    <w:rsid w:val="007B5D79"/>
    <w:rsid w:val="007C67AC"/>
    <w:rsid w:val="007C6E82"/>
    <w:rsid w:val="007D284C"/>
    <w:rsid w:val="007E0A8B"/>
    <w:rsid w:val="008060CA"/>
    <w:rsid w:val="008061CD"/>
    <w:rsid w:val="0080683F"/>
    <w:rsid w:val="008170D0"/>
    <w:rsid w:val="008234A7"/>
    <w:rsid w:val="008464DF"/>
    <w:rsid w:val="00846873"/>
    <w:rsid w:val="00860505"/>
    <w:rsid w:val="00860DA6"/>
    <w:rsid w:val="008655F3"/>
    <w:rsid w:val="0086652A"/>
    <w:rsid w:val="00866547"/>
    <w:rsid w:val="0086732F"/>
    <w:rsid w:val="0086766A"/>
    <w:rsid w:val="00871F9A"/>
    <w:rsid w:val="00877CE8"/>
    <w:rsid w:val="0089127D"/>
    <w:rsid w:val="008949F3"/>
    <w:rsid w:val="008966C7"/>
    <w:rsid w:val="008A044C"/>
    <w:rsid w:val="008A1B73"/>
    <w:rsid w:val="008A5420"/>
    <w:rsid w:val="008A54A9"/>
    <w:rsid w:val="008A6766"/>
    <w:rsid w:val="008B0773"/>
    <w:rsid w:val="008B633E"/>
    <w:rsid w:val="008B778E"/>
    <w:rsid w:val="008C06CE"/>
    <w:rsid w:val="008D16E1"/>
    <w:rsid w:val="008D7D2D"/>
    <w:rsid w:val="008E26E0"/>
    <w:rsid w:val="008E51E4"/>
    <w:rsid w:val="008F05F8"/>
    <w:rsid w:val="008F20B7"/>
    <w:rsid w:val="00915C66"/>
    <w:rsid w:val="009328BF"/>
    <w:rsid w:val="00940C2C"/>
    <w:rsid w:val="0094167F"/>
    <w:rsid w:val="00950037"/>
    <w:rsid w:val="009537A8"/>
    <w:rsid w:val="009567F9"/>
    <w:rsid w:val="009600D6"/>
    <w:rsid w:val="009601C0"/>
    <w:rsid w:val="0097286D"/>
    <w:rsid w:val="00976388"/>
    <w:rsid w:val="009815EE"/>
    <w:rsid w:val="00984033"/>
    <w:rsid w:val="0098636C"/>
    <w:rsid w:val="00993169"/>
    <w:rsid w:val="009A1B72"/>
    <w:rsid w:val="009B0599"/>
    <w:rsid w:val="009C4C3D"/>
    <w:rsid w:val="009C5E43"/>
    <w:rsid w:val="009D27B0"/>
    <w:rsid w:val="009E3BDE"/>
    <w:rsid w:val="009F01E3"/>
    <w:rsid w:val="009F3693"/>
    <w:rsid w:val="009F544E"/>
    <w:rsid w:val="009F6E1C"/>
    <w:rsid w:val="00A00813"/>
    <w:rsid w:val="00A22082"/>
    <w:rsid w:val="00A2691C"/>
    <w:rsid w:val="00A30404"/>
    <w:rsid w:val="00A30DF4"/>
    <w:rsid w:val="00A41E5E"/>
    <w:rsid w:val="00A52466"/>
    <w:rsid w:val="00A52BC5"/>
    <w:rsid w:val="00A53533"/>
    <w:rsid w:val="00A568A7"/>
    <w:rsid w:val="00A66A1E"/>
    <w:rsid w:val="00A71D52"/>
    <w:rsid w:val="00A737A4"/>
    <w:rsid w:val="00A75A0C"/>
    <w:rsid w:val="00A96513"/>
    <w:rsid w:val="00A966EA"/>
    <w:rsid w:val="00AB75D7"/>
    <w:rsid w:val="00AB78CE"/>
    <w:rsid w:val="00AC244E"/>
    <w:rsid w:val="00AE1D93"/>
    <w:rsid w:val="00AE3F58"/>
    <w:rsid w:val="00AF4DFB"/>
    <w:rsid w:val="00B019ED"/>
    <w:rsid w:val="00B06190"/>
    <w:rsid w:val="00B1280C"/>
    <w:rsid w:val="00B12C25"/>
    <w:rsid w:val="00B32BB0"/>
    <w:rsid w:val="00B45790"/>
    <w:rsid w:val="00B469D3"/>
    <w:rsid w:val="00B475E4"/>
    <w:rsid w:val="00B72F13"/>
    <w:rsid w:val="00B73A3D"/>
    <w:rsid w:val="00B73E5C"/>
    <w:rsid w:val="00B8552F"/>
    <w:rsid w:val="00B90735"/>
    <w:rsid w:val="00B91219"/>
    <w:rsid w:val="00B941B3"/>
    <w:rsid w:val="00B97927"/>
    <w:rsid w:val="00BA44DB"/>
    <w:rsid w:val="00BA4A38"/>
    <w:rsid w:val="00BA791D"/>
    <w:rsid w:val="00BA7DC1"/>
    <w:rsid w:val="00BC15B8"/>
    <w:rsid w:val="00BD6EE5"/>
    <w:rsid w:val="00BE3507"/>
    <w:rsid w:val="00C06B33"/>
    <w:rsid w:val="00C10F38"/>
    <w:rsid w:val="00C12456"/>
    <w:rsid w:val="00C14E43"/>
    <w:rsid w:val="00C15739"/>
    <w:rsid w:val="00C244CB"/>
    <w:rsid w:val="00C61A7A"/>
    <w:rsid w:val="00C90D37"/>
    <w:rsid w:val="00C936AA"/>
    <w:rsid w:val="00CB306B"/>
    <w:rsid w:val="00CC17E6"/>
    <w:rsid w:val="00CC556B"/>
    <w:rsid w:val="00CD08F3"/>
    <w:rsid w:val="00CD27B0"/>
    <w:rsid w:val="00CD439C"/>
    <w:rsid w:val="00CE3C7C"/>
    <w:rsid w:val="00CE5659"/>
    <w:rsid w:val="00CF0091"/>
    <w:rsid w:val="00CF360F"/>
    <w:rsid w:val="00CF7D3F"/>
    <w:rsid w:val="00D10E97"/>
    <w:rsid w:val="00D11C53"/>
    <w:rsid w:val="00D25D90"/>
    <w:rsid w:val="00D267F5"/>
    <w:rsid w:val="00D62512"/>
    <w:rsid w:val="00D631D5"/>
    <w:rsid w:val="00D63608"/>
    <w:rsid w:val="00D67E2F"/>
    <w:rsid w:val="00D720FE"/>
    <w:rsid w:val="00D82D03"/>
    <w:rsid w:val="00DB0942"/>
    <w:rsid w:val="00DB2F2D"/>
    <w:rsid w:val="00DB6A97"/>
    <w:rsid w:val="00DC2B14"/>
    <w:rsid w:val="00DC4796"/>
    <w:rsid w:val="00DD22C8"/>
    <w:rsid w:val="00DD6824"/>
    <w:rsid w:val="00DE4FC0"/>
    <w:rsid w:val="00DE73DB"/>
    <w:rsid w:val="00DF38A5"/>
    <w:rsid w:val="00E105A6"/>
    <w:rsid w:val="00E126F4"/>
    <w:rsid w:val="00E20E2E"/>
    <w:rsid w:val="00E2289B"/>
    <w:rsid w:val="00E2570D"/>
    <w:rsid w:val="00E40052"/>
    <w:rsid w:val="00E45033"/>
    <w:rsid w:val="00E47C13"/>
    <w:rsid w:val="00E671F7"/>
    <w:rsid w:val="00E70099"/>
    <w:rsid w:val="00E704BA"/>
    <w:rsid w:val="00E751D1"/>
    <w:rsid w:val="00E76CF8"/>
    <w:rsid w:val="00E874CD"/>
    <w:rsid w:val="00E9699E"/>
    <w:rsid w:val="00E96A7E"/>
    <w:rsid w:val="00EA3547"/>
    <w:rsid w:val="00EA590F"/>
    <w:rsid w:val="00EC60EC"/>
    <w:rsid w:val="00EE64FD"/>
    <w:rsid w:val="00EE6F4B"/>
    <w:rsid w:val="00EF1B15"/>
    <w:rsid w:val="00F050F6"/>
    <w:rsid w:val="00F232B0"/>
    <w:rsid w:val="00F3525C"/>
    <w:rsid w:val="00F35D6A"/>
    <w:rsid w:val="00F42A86"/>
    <w:rsid w:val="00F520A9"/>
    <w:rsid w:val="00F5335A"/>
    <w:rsid w:val="00F55EAB"/>
    <w:rsid w:val="00F60798"/>
    <w:rsid w:val="00F75828"/>
    <w:rsid w:val="00F816D4"/>
    <w:rsid w:val="00F96466"/>
    <w:rsid w:val="00FA0483"/>
    <w:rsid w:val="00FC0AC9"/>
    <w:rsid w:val="00FC3942"/>
    <w:rsid w:val="00FC61D4"/>
    <w:rsid w:val="00FC6B78"/>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BAA"/>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751D1"/>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39697432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82875915">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1946</Words>
  <Characters>11094</Characters>
  <Application>Microsoft Office Word</Application>
  <DocSecurity>0</DocSecurity>
  <Lines>92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Lusine Vahramyan</cp:lastModifiedBy>
  <cp:revision>3</cp:revision>
  <cp:lastPrinted>2021-03-12T12:53:00Z</cp:lastPrinted>
  <dcterms:created xsi:type="dcterms:W3CDTF">2024-06-18T12:36:00Z</dcterms:created>
  <dcterms:modified xsi:type="dcterms:W3CDTF">2024-06-18T12:40:00Z</dcterms:modified>
</cp:coreProperties>
</file>