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033ACD" w14:textId="77777777" w:rsidR="003565F6" w:rsidRPr="00990CC9" w:rsidRDefault="003565F6" w:rsidP="003565F6">
      <w:pPr>
        <w:shd w:val="clear" w:color="auto" w:fill="FFFFFF"/>
        <w:spacing w:after="0"/>
        <w:ind w:firstLine="375"/>
        <w:jc w:val="center"/>
        <w:rPr>
          <w:rFonts w:ascii="GHEA Grapalat" w:eastAsia="Times New Roman" w:hAnsi="GHEA Grapalat" w:cs="Times New Roman"/>
          <w:color w:val="000000"/>
          <w:sz w:val="24"/>
          <w:szCs w:val="24"/>
          <w:lang w:eastAsia="ru-RU"/>
        </w:rPr>
      </w:pPr>
      <w:r w:rsidRPr="00990CC9">
        <w:rPr>
          <w:rFonts w:ascii="GHEA Grapalat" w:eastAsia="Times New Roman" w:hAnsi="GHEA Grapalat" w:cs="Times New Roman"/>
          <w:b/>
          <w:bCs/>
          <w:color w:val="000000"/>
          <w:sz w:val="24"/>
          <w:szCs w:val="24"/>
          <w:lang w:eastAsia="ru-RU"/>
        </w:rPr>
        <w:t>ԱՄՓՈՓԱԹԵՐԹ</w:t>
      </w:r>
    </w:p>
    <w:p w14:paraId="0340AE06" w14:textId="62B2271C" w:rsidR="00554EE9" w:rsidRPr="00990CC9" w:rsidRDefault="005B762A" w:rsidP="00554EE9">
      <w:pPr>
        <w:spacing w:after="0"/>
        <w:jc w:val="center"/>
        <w:rPr>
          <w:rFonts w:ascii="GHEA Grapalat" w:eastAsia="GHEA Grapalat" w:hAnsi="GHEA Grapalat" w:cs="GHEA Grapalat"/>
          <w:color w:val="000000"/>
          <w:sz w:val="24"/>
          <w:szCs w:val="24"/>
        </w:rPr>
      </w:pPr>
      <w:r w:rsidRPr="00990CC9">
        <w:rPr>
          <w:rFonts w:ascii="GHEA Grapalat" w:eastAsia="GHEA Grapalat" w:hAnsi="GHEA Grapalat" w:cs="GHEA Grapalat"/>
          <w:b/>
          <w:color w:val="000000"/>
          <w:sz w:val="24"/>
          <w:szCs w:val="24"/>
          <w:highlight w:val="white"/>
          <w:lang w:val="hy-AM"/>
        </w:rPr>
        <w:t>«</w:t>
      </w:r>
      <w:r w:rsidR="00554EE9" w:rsidRPr="00990CC9">
        <w:rPr>
          <w:rFonts w:ascii="GHEA Grapalat" w:eastAsia="GHEA Grapalat" w:hAnsi="GHEA Grapalat" w:cs="GHEA Grapalat"/>
          <w:b/>
          <w:color w:val="000000"/>
          <w:sz w:val="24"/>
          <w:szCs w:val="24"/>
          <w:highlight w:val="white"/>
          <w:lang w:val="hy-AM"/>
        </w:rPr>
        <w:t>Հ</w:t>
      </w:r>
      <w:r w:rsidR="00554EE9" w:rsidRPr="00990CC9">
        <w:rPr>
          <w:rFonts w:ascii="GHEA Grapalat" w:eastAsia="GHEA Grapalat" w:hAnsi="GHEA Grapalat" w:cs="GHEA Grapalat"/>
          <w:b/>
          <w:color w:val="000000"/>
          <w:sz w:val="24"/>
          <w:szCs w:val="24"/>
          <w:highlight w:val="white"/>
        </w:rPr>
        <w:t xml:space="preserve">այաստանի </w:t>
      </w:r>
      <w:r w:rsidR="00554EE9" w:rsidRPr="00990CC9">
        <w:rPr>
          <w:rFonts w:ascii="GHEA Grapalat" w:eastAsia="GHEA Grapalat" w:hAnsi="GHEA Grapalat" w:cs="GHEA Grapalat"/>
          <w:b/>
          <w:color w:val="000000"/>
          <w:sz w:val="24"/>
          <w:szCs w:val="24"/>
          <w:highlight w:val="white"/>
          <w:lang w:val="hy-AM"/>
        </w:rPr>
        <w:t>Հ</w:t>
      </w:r>
      <w:r w:rsidR="00554EE9" w:rsidRPr="00990CC9">
        <w:rPr>
          <w:rFonts w:ascii="GHEA Grapalat" w:eastAsia="GHEA Grapalat" w:hAnsi="GHEA Grapalat" w:cs="GHEA Grapalat"/>
          <w:b/>
          <w:color w:val="000000"/>
          <w:sz w:val="24"/>
          <w:szCs w:val="24"/>
          <w:highlight w:val="white"/>
        </w:rPr>
        <w:t>անրապետության կառավարության 2018 թվականի հուլիսի 4-ի N 762-</w:t>
      </w:r>
      <w:r w:rsidR="00554EE9" w:rsidRPr="00990CC9">
        <w:rPr>
          <w:rFonts w:ascii="GHEA Grapalat" w:eastAsia="GHEA Grapalat" w:hAnsi="GHEA Grapalat" w:cs="GHEA Grapalat"/>
          <w:b/>
          <w:color w:val="000000"/>
          <w:sz w:val="24"/>
          <w:szCs w:val="24"/>
          <w:highlight w:val="white"/>
          <w:lang w:val="hy-AM"/>
        </w:rPr>
        <w:t>Ն</w:t>
      </w:r>
      <w:r w:rsidR="00554EE9" w:rsidRPr="00990CC9">
        <w:rPr>
          <w:rFonts w:ascii="GHEA Grapalat" w:eastAsia="GHEA Grapalat" w:hAnsi="GHEA Grapalat" w:cs="GHEA Grapalat"/>
          <w:b/>
          <w:color w:val="000000"/>
          <w:sz w:val="24"/>
          <w:szCs w:val="24"/>
          <w:highlight w:val="white"/>
        </w:rPr>
        <w:t xml:space="preserve"> որոշման մեջ լրացումներ </w:t>
      </w:r>
      <w:r w:rsidR="00554EE9" w:rsidRPr="00990CC9">
        <w:rPr>
          <w:rFonts w:ascii="GHEA Grapalat" w:eastAsia="GHEA Grapalat" w:hAnsi="GHEA Grapalat" w:cs="GHEA Grapalat"/>
          <w:b/>
          <w:color w:val="000000"/>
          <w:sz w:val="24"/>
          <w:szCs w:val="24"/>
          <w:highlight w:val="white"/>
          <w:lang w:val="hy-AM"/>
        </w:rPr>
        <w:t>և</w:t>
      </w:r>
      <w:r w:rsidR="00554EE9" w:rsidRPr="00990CC9">
        <w:rPr>
          <w:rFonts w:ascii="GHEA Grapalat" w:eastAsia="GHEA Grapalat" w:hAnsi="GHEA Grapalat" w:cs="GHEA Grapalat"/>
          <w:b/>
          <w:color w:val="000000"/>
          <w:sz w:val="24"/>
          <w:szCs w:val="24"/>
          <w:highlight w:val="white"/>
        </w:rPr>
        <w:t xml:space="preserve"> փոփոխություն կատարելու մասին</w:t>
      </w:r>
      <w:r w:rsidRPr="00990CC9">
        <w:rPr>
          <w:rFonts w:ascii="GHEA Grapalat" w:eastAsia="GHEA Grapalat" w:hAnsi="GHEA Grapalat" w:cs="GHEA Grapalat"/>
          <w:b/>
          <w:color w:val="000000"/>
          <w:sz w:val="24"/>
          <w:szCs w:val="24"/>
          <w:lang w:val="hy-AM"/>
        </w:rPr>
        <w:t>»</w:t>
      </w:r>
      <w:r w:rsidR="00554EE9" w:rsidRPr="00990CC9">
        <w:rPr>
          <w:rFonts w:ascii="GHEA Grapalat" w:eastAsia="GHEA Grapalat" w:hAnsi="GHEA Grapalat" w:cs="GHEA Grapalat"/>
          <w:b/>
          <w:color w:val="000000"/>
          <w:sz w:val="24"/>
          <w:szCs w:val="24"/>
          <w:lang w:val="hy-AM"/>
        </w:rPr>
        <w:t xml:space="preserve"> Հ</w:t>
      </w:r>
      <w:r w:rsidR="00554EE9" w:rsidRPr="00990CC9">
        <w:rPr>
          <w:rFonts w:ascii="GHEA Grapalat" w:eastAsia="GHEA Grapalat" w:hAnsi="GHEA Grapalat" w:cs="GHEA Grapalat"/>
          <w:b/>
          <w:color w:val="000000"/>
          <w:sz w:val="24"/>
          <w:szCs w:val="24"/>
        </w:rPr>
        <w:t xml:space="preserve">այաստանի </w:t>
      </w:r>
      <w:r w:rsidR="00554EE9" w:rsidRPr="00990CC9">
        <w:rPr>
          <w:rFonts w:ascii="GHEA Grapalat" w:eastAsia="GHEA Grapalat" w:hAnsi="GHEA Grapalat" w:cs="GHEA Grapalat"/>
          <w:b/>
          <w:color w:val="000000"/>
          <w:sz w:val="24"/>
          <w:szCs w:val="24"/>
          <w:lang w:val="hy-AM"/>
        </w:rPr>
        <w:t>Հ</w:t>
      </w:r>
      <w:r w:rsidR="00554EE9" w:rsidRPr="00990CC9">
        <w:rPr>
          <w:rFonts w:ascii="GHEA Grapalat" w:eastAsia="GHEA Grapalat" w:hAnsi="GHEA Grapalat" w:cs="GHEA Grapalat"/>
          <w:b/>
          <w:color w:val="000000"/>
          <w:sz w:val="24"/>
          <w:szCs w:val="24"/>
        </w:rPr>
        <w:t>անրապետության կառավարության</w:t>
      </w:r>
    </w:p>
    <w:p w14:paraId="6360DA71" w14:textId="7605787A" w:rsidR="00554EE9" w:rsidRPr="00990CC9" w:rsidRDefault="00554EE9" w:rsidP="00554EE9">
      <w:pPr>
        <w:spacing w:after="0"/>
        <w:jc w:val="center"/>
        <w:rPr>
          <w:rFonts w:ascii="GHEA Grapalat" w:eastAsia="GHEA Grapalat" w:hAnsi="GHEA Grapalat" w:cs="GHEA Grapalat"/>
          <w:b/>
          <w:color w:val="000000"/>
          <w:sz w:val="24"/>
          <w:szCs w:val="24"/>
          <w:highlight w:val="white"/>
        </w:rPr>
      </w:pPr>
      <w:r w:rsidRPr="00990CC9">
        <w:rPr>
          <w:rFonts w:ascii="GHEA Grapalat" w:eastAsia="GHEA Grapalat" w:hAnsi="GHEA Grapalat" w:cs="GHEA Grapalat"/>
          <w:b/>
          <w:color w:val="000000"/>
          <w:sz w:val="24"/>
          <w:szCs w:val="24"/>
          <w:highlight w:val="white"/>
        </w:rPr>
        <w:t>որոշման նախագծի</w:t>
      </w:r>
    </w:p>
    <w:p w14:paraId="4AEBE2B2" w14:textId="77777777" w:rsidR="00554EE9" w:rsidRPr="00990CC9" w:rsidRDefault="00554EE9" w:rsidP="00554EE9">
      <w:pPr>
        <w:spacing w:after="0"/>
        <w:jc w:val="center"/>
        <w:rPr>
          <w:rFonts w:ascii="GHEA Grapalat" w:eastAsia="GHEA Grapalat" w:hAnsi="GHEA Grapalat" w:cs="GHEA Grapalat"/>
          <w:b/>
          <w:color w:val="000000"/>
          <w:sz w:val="24"/>
          <w:szCs w:val="24"/>
          <w:highlight w:val="white"/>
        </w:rPr>
      </w:pPr>
    </w:p>
    <w:tbl>
      <w:tblPr>
        <w:tblW w:w="136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614"/>
        <w:gridCol w:w="2994"/>
        <w:gridCol w:w="64"/>
      </w:tblGrid>
      <w:tr w:rsidR="003565F6" w:rsidRPr="00990CC9" w14:paraId="3472D32C" w14:textId="77777777" w:rsidTr="00B72434">
        <w:trPr>
          <w:gridAfter w:val="1"/>
          <w:wAfter w:w="64" w:type="dxa"/>
          <w:tblCellSpacing w:w="0" w:type="dxa"/>
          <w:jc w:val="center"/>
        </w:trPr>
        <w:tc>
          <w:tcPr>
            <w:tcW w:w="10614" w:type="dxa"/>
            <w:vMerge w:val="restart"/>
            <w:tcBorders>
              <w:top w:val="outset" w:sz="6" w:space="0" w:color="auto"/>
              <w:left w:val="outset" w:sz="6" w:space="0" w:color="auto"/>
              <w:right w:val="outset" w:sz="6" w:space="0" w:color="auto"/>
            </w:tcBorders>
            <w:shd w:val="clear" w:color="auto" w:fill="D9D9D9" w:themeFill="background1" w:themeFillShade="D9"/>
          </w:tcPr>
          <w:p w14:paraId="63F25302" w14:textId="77777777" w:rsidR="003565F6" w:rsidRPr="00990CC9" w:rsidRDefault="00976620" w:rsidP="00F93EAC">
            <w:pPr>
              <w:jc w:val="both"/>
              <w:rPr>
                <w:rFonts w:ascii="GHEA Grapalat" w:hAnsi="GHEA Grapalat"/>
                <w:b/>
                <w:noProof/>
                <w:sz w:val="24"/>
                <w:szCs w:val="24"/>
                <w:highlight w:val="lightGray"/>
                <w:lang w:val="hy-AM"/>
              </w:rPr>
            </w:pPr>
            <w:r w:rsidRPr="00990CC9">
              <w:rPr>
                <w:rFonts w:ascii="GHEA Grapalat" w:hAnsi="GHEA Grapalat"/>
                <w:b/>
                <w:noProof/>
                <w:sz w:val="24"/>
                <w:szCs w:val="24"/>
                <w:highlight w:val="lightGray"/>
                <w:lang w:val="hy-AM"/>
              </w:rPr>
              <w:t>1</w:t>
            </w:r>
            <w:r w:rsidR="003565F6" w:rsidRPr="00990CC9">
              <w:rPr>
                <w:rFonts w:ascii="GHEA Grapalat" w:hAnsi="GHEA Grapalat"/>
                <w:b/>
                <w:noProof/>
                <w:sz w:val="24"/>
                <w:szCs w:val="24"/>
                <w:highlight w:val="lightGray"/>
              </w:rPr>
              <w:t xml:space="preserve">. </w:t>
            </w:r>
            <w:r w:rsidR="003565F6" w:rsidRPr="00990CC9">
              <w:rPr>
                <w:rFonts w:ascii="GHEA Grapalat" w:hAnsi="GHEA Grapalat"/>
                <w:b/>
                <w:noProof/>
                <w:sz w:val="24"/>
                <w:szCs w:val="24"/>
                <w:highlight w:val="lightGray"/>
                <w:lang w:val="hy-AM"/>
              </w:rPr>
              <w:t>Առողջապահության նախարարություն</w:t>
            </w:r>
          </w:p>
        </w:tc>
        <w:tc>
          <w:tcPr>
            <w:tcW w:w="2994"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2676AA3" w14:textId="2746989A" w:rsidR="003565F6" w:rsidRPr="00990CC9" w:rsidRDefault="00C743E8" w:rsidP="00C743E8">
            <w:pPr>
              <w:spacing w:after="0"/>
              <w:jc w:val="both"/>
              <w:rPr>
                <w:rFonts w:ascii="GHEA Grapalat" w:eastAsia="Times New Roman" w:hAnsi="GHEA Grapalat" w:cs="Times New Roman"/>
                <w:b/>
                <w:color w:val="000000"/>
                <w:sz w:val="24"/>
                <w:szCs w:val="24"/>
                <w:highlight w:val="lightGray"/>
                <w:lang w:val="hy-AM" w:eastAsia="ru-RU"/>
              </w:rPr>
            </w:pPr>
            <w:r w:rsidRPr="00990CC9">
              <w:rPr>
                <w:rFonts w:ascii="GHEA Grapalat" w:eastAsia="Times New Roman" w:hAnsi="GHEA Grapalat" w:cs="Times New Roman"/>
                <w:b/>
                <w:color w:val="000000"/>
                <w:sz w:val="24"/>
                <w:szCs w:val="24"/>
                <w:highlight w:val="lightGray"/>
                <w:lang w:val="hy-AM" w:eastAsia="ru-RU"/>
              </w:rPr>
              <w:t>22</w:t>
            </w:r>
            <w:r w:rsidR="003565F6" w:rsidRPr="00990CC9">
              <w:rPr>
                <w:rFonts w:ascii="GHEA Grapalat" w:eastAsia="Times New Roman" w:hAnsi="GHEA Grapalat" w:cs="Times New Roman"/>
                <w:b/>
                <w:color w:val="000000"/>
                <w:sz w:val="24"/>
                <w:szCs w:val="24"/>
                <w:highlight w:val="lightGray"/>
                <w:lang w:val="hy-AM" w:eastAsia="ru-RU"/>
              </w:rPr>
              <w:t>.0</w:t>
            </w:r>
            <w:r w:rsidRPr="00990CC9">
              <w:rPr>
                <w:rFonts w:ascii="GHEA Grapalat" w:eastAsia="Times New Roman" w:hAnsi="GHEA Grapalat" w:cs="Times New Roman"/>
                <w:b/>
                <w:color w:val="000000"/>
                <w:sz w:val="24"/>
                <w:szCs w:val="24"/>
                <w:highlight w:val="lightGray"/>
                <w:lang w:val="hy-AM" w:eastAsia="ru-RU"/>
              </w:rPr>
              <w:t>4</w:t>
            </w:r>
            <w:r w:rsidR="003565F6" w:rsidRPr="00990CC9">
              <w:rPr>
                <w:rFonts w:ascii="GHEA Grapalat" w:eastAsia="Times New Roman" w:hAnsi="GHEA Grapalat" w:cs="Times New Roman"/>
                <w:b/>
                <w:color w:val="000000"/>
                <w:sz w:val="24"/>
                <w:szCs w:val="24"/>
                <w:highlight w:val="lightGray"/>
                <w:lang w:val="hy-AM" w:eastAsia="ru-RU"/>
              </w:rPr>
              <w:t>.202</w:t>
            </w:r>
            <w:r w:rsidR="006D0C1D" w:rsidRPr="00990CC9">
              <w:rPr>
                <w:rFonts w:ascii="GHEA Grapalat" w:eastAsia="Times New Roman" w:hAnsi="GHEA Grapalat" w:cs="Times New Roman"/>
                <w:b/>
                <w:color w:val="000000"/>
                <w:sz w:val="24"/>
                <w:szCs w:val="24"/>
                <w:highlight w:val="lightGray"/>
                <w:lang w:val="hy-AM" w:eastAsia="ru-RU"/>
              </w:rPr>
              <w:t>4</w:t>
            </w:r>
            <w:r w:rsidR="003565F6" w:rsidRPr="00990CC9">
              <w:rPr>
                <w:rFonts w:ascii="GHEA Grapalat" w:eastAsia="Times New Roman" w:hAnsi="GHEA Grapalat" w:cs="Times New Roman"/>
                <w:b/>
                <w:color w:val="000000"/>
                <w:sz w:val="24"/>
                <w:szCs w:val="24"/>
                <w:highlight w:val="lightGray"/>
                <w:lang w:val="hy-AM" w:eastAsia="ru-RU"/>
              </w:rPr>
              <w:t xml:space="preserve"> թ</w:t>
            </w:r>
            <w:r w:rsidR="003565F6" w:rsidRPr="00990CC9">
              <w:rPr>
                <w:rFonts w:ascii="MS Gothic" w:eastAsia="MS Gothic" w:hAnsi="MS Gothic" w:cs="MS Gothic" w:hint="eastAsia"/>
                <w:b/>
                <w:color w:val="000000"/>
                <w:sz w:val="24"/>
                <w:szCs w:val="24"/>
                <w:highlight w:val="lightGray"/>
                <w:lang w:val="hy-AM" w:eastAsia="ru-RU"/>
              </w:rPr>
              <w:t>․</w:t>
            </w:r>
          </w:p>
        </w:tc>
      </w:tr>
      <w:tr w:rsidR="003565F6" w:rsidRPr="00990CC9" w14:paraId="25466440" w14:textId="77777777" w:rsidTr="00B72434">
        <w:trPr>
          <w:gridAfter w:val="1"/>
          <w:wAfter w:w="64" w:type="dxa"/>
          <w:trHeight w:val="516"/>
          <w:tblCellSpacing w:w="0" w:type="dxa"/>
          <w:jc w:val="center"/>
        </w:trPr>
        <w:tc>
          <w:tcPr>
            <w:tcW w:w="10614" w:type="dxa"/>
            <w:vMerge/>
            <w:tcBorders>
              <w:left w:val="outset" w:sz="6" w:space="0" w:color="auto"/>
              <w:bottom w:val="outset" w:sz="6" w:space="0" w:color="auto"/>
              <w:right w:val="outset" w:sz="6" w:space="0" w:color="auto"/>
            </w:tcBorders>
            <w:shd w:val="clear" w:color="auto" w:fill="D9D9D9" w:themeFill="background1" w:themeFillShade="D9"/>
          </w:tcPr>
          <w:p w14:paraId="341BFE4D" w14:textId="77777777" w:rsidR="003565F6" w:rsidRPr="00990CC9" w:rsidRDefault="003565F6" w:rsidP="00F93EAC">
            <w:pPr>
              <w:ind w:firstLine="183"/>
              <w:jc w:val="both"/>
              <w:rPr>
                <w:rFonts w:ascii="GHEA Grapalat" w:hAnsi="GHEA Grapalat"/>
                <w:noProof/>
                <w:sz w:val="24"/>
                <w:szCs w:val="24"/>
                <w:highlight w:val="lightGray"/>
                <w:lang w:val="hy-AM"/>
              </w:rPr>
            </w:pPr>
          </w:p>
        </w:tc>
        <w:tc>
          <w:tcPr>
            <w:tcW w:w="2994"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0F7961B" w14:textId="4D73886F" w:rsidR="003565F6" w:rsidRPr="00990CC9" w:rsidRDefault="003565F6" w:rsidP="001802A3">
            <w:pPr>
              <w:spacing w:after="0"/>
              <w:jc w:val="both"/>
              <w:rPr>
                <w:rFonts w:ascii="GHEA Grapalat" w:eastAsia="Times New Roman" w:hAnsi="GHEA Grapalat" w:cs="Times New Roman"/>
                <w:color w:val="000000"/>
                <w:sz w:val="24"/>
                <w:szCs w:val="24"/>
                <w:highlight w:val="lightGray"/>
                <w:lang w:val="hy-AM" w:eastAsia="ru-RU"/>
              </w:rPr>
            </w:pPr>
            <w:r w:rsidRPr="00990CC9">
              <w:rPr>
                <w:rFonts w:ascii="GHEA Grapalat" w:eastAsia="Times New Roman" w:hAnsi="GHEA Grapalat" w:cs="Times New Roman"/>
                <w:color w:val="000000"/>
                <w:sz w:val="24"/>
                <w:szCs w:val="24"/>
                <w:highlight w:val="lightGray"/>
                <w:lang w:val="hy-AM" w:eastAsia="ru-RU"/>
              </w:rPr>
              <w:t>N</w:t>
            </w:r>
            <w:r w:rsidR="001802A3" w:rsidRPr="00990CC9">
              <w:rPr>
                <w:rFonts w:ascii="GHEA Grapalat" w:eastAsia="Times New Roman" w:hAnsi="GHEA Grapalat" w:cs="Times New Roman"/>
                <w:color w:val="000000"/>
                <w:sz w:val="24"/>
                <w:szCs w:val="24"/>
                <w:highlight w:val="lightGray"/>
                <w:lang w:val="hy-AM" w:eastAsia="ru-RU"/>
              </w:rPr>
              <w:t xml:space="preserve"> </w:t>
            </w:r>
            <w:r w:rsidR="00C743E8" w:rsidRPr="00990CC9">
              <w:rPr>
                <w:rFonts w:ascii="GHEA Grapalat" w:hAnsi="GHEA Grapalat"/>
                <w:b/>
                <w:color w:val="000000"/>
                <w:sz w:val="24"/>
                <w:szCs w:val="24"/>
                <w:highlight w:val="lightGray"/>
                <w:shd w:val="clear" w:color="auto" w:fill="FFFFFF"/>
              </w:rPr>
              <w:t>ԱԱ/03.2/11595-2024</w:t>
            </w:r>
            <w:r w:rsidR="00C743E8" w:rsidRPr="00990CC9">
              <w:rPr>
                <w:rFonts w:ascii="GHEA Grapalat" w:hAnsi="GHEA Grapalat"/>
                <w:color w:val="000000"/>
                <w:sz w:val="24"/>
                <w:szCs w:val="24"/>
                <w:shd w:val="clear" w:color="auto" w:fill="FFFFFF"/>
                <w:lang w:val="hy-AM"/>
              </w:rPr>
              <w:t xml:space="preserve"> </w:t>
            </w:r>
            <w:r w:rsidRPr="00990CC9">
              <w:rPr>
                <w:rFonts w:ascii="GHEA Grapalat" w:eastAsia="Times New Roman" w:hAnsi="GHEA Grapalat" w:cs="Times New Roman"/>
                <w:color w:val="000000"/>
                <w:sz w:val="24"/>
                <w:szCs w:val="24"/>
                <w:highlight w:val="lightGray"/>
                <w:shd w:val="clear" w:color="auto" w:fill="BFBFBF" w:themeFill="background1" w:themeFillShade="BF"/>
                <w:lang w:val="hy-AM" w:eastAsia="ru-RU"/>
              </w:rPr>
              <w:t>գրություն</w:t>
            </w:r>
          </w:p>
        </w:tc>
      </w:tr>
      <w:tr w:rsidR="003565F6" w:rsidRPr="00990CC9" w14:paraId="129B5F78" w14:textId="77777777" w:rsidTr="00B72434">
        <w:trPr>
          <w:gridAfter w:val="1"/>
          <w:wAfter w:w="64" w:type="dxa"/>
          <w:tblCellSpacing w:w="0" w:type="dxa"/>
          <w:jc w:val="center"/>
        </w:trPr>
        <w:tc>
          <w:tcPr>
            <w:tcW w:w="10614" w:type="dxa"/>
            <w:tcBorders>
              <w:top w:val="outset" w:sz="6" w:space="0" w:color="auto"/>
              <w:left w:val="outset" w:sz="6" w:space="0" w:color="auto"/>
              <w:bottom w:val="outset" w:sz="6" w:space="0" w:color="auto"/>
              <w:right w:val="outset" w:sz="6" w:space="0" w:color="auto"/>
            </w:tcBorders>
            <w:shd w:val="clear" w:color="auto" w:fill="FFFFFF"/>
          </w:tcPr>
          <w:p w14:paraId="1880A7F2" w14:textId="1B4A7BBE" w:rsidR="003565F6" w:rsidRPr="00990CC9" w:rsidRDefault="00C743E8" w:rsidP="00976620">
            <w:pPr>
              <w:pStyle w:val="ListParagraph"/>
              <w:spacing w:after="0" w:line="360" w:lineRule="auto"/>
              <w:ind w:left="60"/>
              <w:jc w:val="both"/>
              <w:rPr>
                <w:rFonts w:ascii="GHEA Grapalat" w:hAnsi="GHEA Grapalat"/>
                <w:sz w:val="24"/>
                <w:szCs w:val="24"/>
                <w:shd w:val="clear" w:color="auto" w:fill="FFFFFF"/>
                <w:lang w:val="hy-AM"/>
              </w:rPr>
            </w:pPr>
            <w:r w:rsidRPr="00990CC9">
              <w:rPr>
                <w:rFonts w:ascii="GHEA Grapalat" w:eastAsia="Times New Roman" w:hAnsi="GHEA Grapalat"/>
                <w:sz w:val="24"/>
                <w:szCs w:val="24"/>
                <w:lang w:val="hy-AM" w:eastAsia="ru-RU"/>
              </w:rPr>
              <w:t>«</w:t>
            </w:r>
            <w:r w:rsidRPr="00990CC9">
              <w:rPr>
                <w:rFonts w:ascii="GHEA Grapalat" w:eastAsia="Arial" w:hAnsi="GHEA Grapalat" w:cs="Arial"/>
                <w:sz w:val="24"/>
                <w:szCs w:val="24"/>
                <w:lang w:val="hy-AM" w:eastAsia="ru-RU"/>
              </w:rPr>
              <w:t>Հայաստանի</w:t>
            </w:r>
            <w:r w:rsidRPr="00990CC9">
              <w:rPr>
                <w:rFonts w:ascii="GHEA Grapalat" w:eastAsia="Arial" w:hAnsi="GHEA Grapalat"/>
                <w:sz w:val="24"/>
                <w:szCs w:val="24"/>
                <w:lang w:val="hy-AM" w:eastAsia="ru-RU"/>
              </w:rPr>
              <w:t xml:space="preserve"> </w:t>
            </w:r>
            <w:r w:rsidRPr="00990CC9">
              <w:rPr>
                <w:rFonts w:ascii="GHEA Grapalat" w:eastAsia="Arial" w:hAnsi="GHEA Grapalat" w:cs="Arial"/>
                <w:sz w:val="24"/>
                <w:szCs w:val="24"/>
                <w:lang w:val="hy-AM" w:eastAsia="ru-RU"/>
              </w:rPr>
              <w:t>Հանրապետության</w:t>
            </w:r>
            <w:r w:rsidRPr="00990CC9">
              <w:rPr>
                <w:rFonts w:ascii="GHEA Grapalat" w:eastAsia="Arial" w:hAnsi="GHEA Grapalat"/>
                <w:sz w:val="24"/>
                <w:szCs w:val="24"/>
                <w:lang w:val="hy-AM" w:eastAsia="ru-RU"/>
              </w:rPr>
              <w:t xml:space="preserve"> </w:t>
            </w:r>
            <w:r w:rsidRPr="00990CC9">
              <w:rPr>
                <w:rFonts w:ascii="GHEA Grapalat" w:eastAsia="Arial" w:hAnsi="GHEA Grapalat" w:cs="Arial"/>
                <w:sz w:val="24"/>
                <w:szCs w:val="24"/>
                <w:lang w:val="hy-AM" w:eastAsia="ru-RU"/>
              </w:rPr>
              <w:t>կառավարության</w:t>
            </w:r>
            <w:r w:rsidRPr="00990CC9">
              <w:rPr>
                <w:rFonts w:ascii="GHEA Grapalat" w:eastAsia="Arial" w:hAnsi="GHEA Grapalat"/>
                <w:sz w:val="24"/>
                <w:szCs w:val="24"/>
                <w:lang w:val="hy-AM" w:eastAsia="ru-RU"/>
              </w:rPr>
              <w:t xml:space="preserve"> 2018 </w:t>
            </w:r>
            <w:r w:rsidRPr="00990CC9">
              <w:rPr>
                <w:rFonts w:ascii="GHEA Grapalat" w:eastAsia="Arial" w:hAnsi="GHEA Grapalat" w:cs="Arial"/>
                <w:sz w:val="24"/>
                <w:szCs w:val="24"/>
                <w:lang w:val="hy-AM" w:eastAsia="ru-RU"/>
              </w:rPr>
              <w:t>թվականի</w:t>
            </w:r>
            <w:r w:rsidRPr="00990CC9">
              <w:rPr>
                <w:rFonts w:ascii="GHEA Grapalat" w:eastAsia="Arial" w:hAnsi="GHEA Grapalat"/>
                <w:sz w:val="24"/>
                <w:szCs w:val="24"/>
                <w:lang w:val="hy-AM" w:eastAsia="ru-RU"/>
              </w:rPr>
              <w:t xml:space="preserve"> </w:t>
            </w:r>
            <w:r w:rsidRPr="00990CC9">
              <w:rPr>
                <w:rFonts w:ascii="GHEA Grapalat" w:eastAsia="Arial" w:hAnsi="GHEA Grapalat" w:cs="Arial"/>
                <w:sz w:val="24"/>
                <w:szCs w:val="24"/>
                <w:lang w:val="hy-AM" w:eastAsia="ru-RU"/>
              </w:rPr>
              <w:t>հուլիսի</w:t>
            </w:r>
            <w:r w:rsidRPr="00990CC9">
              <w:rPr>
                <w:rFonts w:ascii="GHEA Grapalat" w:eastAsia="Arial" w:hAnsi="GHEA Grapalat"/>
                <w:sz w:val="24"/>
                <w:szCs w:val="24"/>
                <w:lang w:val="hy-AM" w:eastAsia="ru-RU"/>
              </w:rPr>
              <w:t xml:space="preserve"> 4-</w:t>
            </w:r>
            <w:r w:rsidRPr="00990CC9">
              <w:rPr>
                <w:rFonts w:ascii="GHEA Grapalat" w:eastAsia="Arial" w:hAnsi="GHEA Grapalat" w:cs="Arial"/>
                <w:sz w:val="24"/>
                <w:szCs w:val="24"/>
                <w:lang w:val="hy-AM" w:eastAsia="ru-RU"/>
              </w:rPr>
              <w:t>ի</w:t>
            </w:r>
            <w:r w:rsidRPr="00990CC9">
              <w:rPr>
                <w:rFonts w:ascii="GHEA Grapalat" w:eastAsia="Arial" w:hAnsi="GHEA Grapalat"/>
                <w:b/>
                <w:sz w:val="24"/>
                <w:szCs w:val="24"/>
                <w:lang w:val="hy-AM" w:eastAsia="ru-RU"/>
              </w:rPr>
              <w:t xml:space="preserve"> </w:t>
            </w:r>
            <w:r w:rsidRPr="00990CC9">
              <w:rPr>
                <w:rFonts w:ascii="GHEA Grapalat" w:eastAsia="Arial" w:hAnsi="GHEA Grapalat"/>
                <w:sz w:val="24"/>
                <w:szCs w:val="24"/>
                <w:lang w:val="hy-AM" w:eastAsia="ru-RU"/>
              </w:rPr>
              <w:t>N 762-</w:t>
            </w:r>
            <w:r w:rsidRPr="00990CC9">
              <w:rPr>
                <w:rFonts w:ascii="GHEA Grapalat" w:eastAsia="Arial" w:hAnsi="GHEA Grapalat" w:cs="Arial"/>
                <w:sz w:val="24"/>
                <w:szCs w:val="24"/>
                <w:lang w:val="hy-AM" w:eastAsia="ru-RU"/>
              </w:rPr>
              <w:t xml:space="preserve">Ն որոշման մեջ լրացումներ և փոփոխություն կատարելու մասին» </w:t>
            </w:r>
            <w:r w:rsidRPr="00990CC9">
              <w:rPr>
                <w:rFonts w:ascii="GHEA Grapalat" w:eastAsia="Times New Roman" w:hAnsi="GHEA Grapalat"/>
                <w:sz w:val="24"/>
                <w:szCs w:val="24"/>
                <w:lang w:val="hy-AM" w:eastAsia="ru-RU"/>
              </w:rPr>
              <w:t xml:space="preserve">ՀՀ կառավարության որոշման նախագծի վերաբերյալ հայտնում եմ, որ առաջարկություն կամ դիտողություն չկա:  </w:t>
            </w:r>
          </w:p>
        </w:tc>
        <w:tc>
          <w:tcPr>
            <w:tcW w:w="2994" w:type="dxa"/>
            <w:tcBorders>
              <w:top w:val="outset" w:sz="6" w:space="0" w:color="auto"/>
              <w:left w:val="outset" w:sz="6" w:space="0" w:color="auto"/>
              <w:bottom w:val="outset" w:sz="6" w:space="0" w:color="auto"/>
              <w:right w:val="outset" w:sz="6" w:space="0" w:color="auto"/>
            </w:tcBorders>
            <w:shd w:val="clear" w:color="auto" w:fill="FFFFFF" w:themeFill="background1"/>
          </w:tcPr>
          <w:p w14:paraId="1AB7A756" w14:textId="3BFA38D8" w:rsidR="003565F6" w:rsidRPr="00990CC9" w:rsidRDefault="00AA09B7" w:rsidP="00F93EAC">
            <w:pPr>
              <w:spacing w:after="0" w:line="240" w:lineRule="auto"/>
              <w:rPr>
                <w:rFonts w:ascii="GHEA Grapalat" w:eastAsia="Times New Roman" w:hAnsi="GHEA Grapalat" w:cs="Times New Roman"/>
                <w:b/>
                <w:color w:val="000000"/>
                <w:sz w:val="24"/>
                <w:szCs w:val="24"/>
                <w:lang w:val="en-US" w:eastAsia="ru-RU"/>
              </w:rPr>
            </w:pPr>
            <w:proofErr w:type="spellStart"/>
            <w:r w:rsidRPr="00990CC9">
              <w:rPr>
                <w:rFonts w:ascii="GHEA Grapalat" w:eastAsia="Times New Roman" w:hAnsi="GHEA Grapalat" w:cs="Times New Roman"/>
                <w:b/>
                <w:color w:val="000000"/>
                <w:sz w:val="24"/>
                <w:szCs w:val="24"/>
                <w:lang w:val="en-US" w:eastAsia="ru-RU"/>
              </w:rPr>
              <w:t>Ընդունվել</w:t>
            </w:r>
            <w:proofErr w:type="spellEnd"/>
            <w:r w:rsidRPr="00990CC9">
              <w:rPr>
                <w:rFonts w:ascii="GHEA Grapalat" w:eastAsia="Times New Roman" w:hAnsi="GHEA Grapalat" w:cs="Times New Roman"/>
                <w:b/>
                <w:color w:val="000000"/>
                <w:sz w:val="24"/>
                <w:szCs w:val="24"/>
                <w:lang w:val="en-US" w:eastAsia="ru-RU"/>
              </w:rPr>
              <w:t xml:space="preserve"> է</w:t>
            </w:r>
            <w:r w:rsidR="00C743E8" w:rsidRPr="00990CC9">
              <w:rPr>
                <w:rFonts w:ascii="GHEA Grapalat" w:eastAsia="Times New Roman" w:hAnsi="GHEA Grapalat" w:cs="Times New Roman"/>
                <w:b/>
                <w:color w:val="000000"/>
                <w:sz w:val="24"/>
                <w:szCs w:val="24"/>
                <w:lang w:val="hy-AM" w:eastAsia="ru-RU"/>
              </w:rPr>
              <w:t xml:space="preserve"> ի գիտություն</w:t>
            </w:r>
            <w:r w:rsidRPr="00990CC9">
              <w:rPr>
                <w:rFonts w:ascii="GHEA Grapalat" w:eastAsia="Times New Roman" w:hAnsi="GHEA Grapalat" w:cs="Times New Roman"/>
                <w:b/>
                <w:color w:val="000000"/>
                <w:sz w:val="24"/>
                <w:szCs w:val="24"/>
                <w:lang w:val="en-US" w:eastAsia="ru-RU"/>
              </w:rPr>
              <w:t>:</w:t>
            </w:r>
          </w:p>
        </w:tc>
      </w:tr>
      <w:tr w:rsidR="00E573C2" w:rsidRPr="00990CC9" w14:paraId="19E04492" w14:textId="77777777" w:rsidTr="00B72434">
        <w:trPr>
          <w:gridAfter w:val="1"/>
          <w:wAfter w:w="64" w:type="dxa"/>
          <w:tblCellSpacing w:w="0" w:type="dxa"/>
          <w:jc w:val="center"/>
        </w:trPr>
        <w:tc>
          <w:tcPr>
            <w:tcW w:w="10614" w:type="dxa"/>
            <w:vMerge w:val="restart"/>
            <w:tcBorders>
              <w:top w:val="outset" w:sz="6" w:space="0" w:color="auto"/>
              <w:left w:val="outset" w:sz="6" w:space="0" w:color="auto"/>
              <w:right w:val="outset" w:sz="6" w:space="0" w:color="auto"/>
            </w:tcBorders>
            <w:shd w:val="clear" w:color="auto" w:fill="D9D9D9" w:themeFill="background1" w:themeFillShade="D9"/>
          </w:tcPr>
          <w:p w14:paraId="128532B6" w14:textId="66C66EDF" w:rsidR="00E573C2" w:rsidRPr="00990CC9" w:rsidRDefault="00B72434" w:rsidP="00E573C2">
            <w:pPr>
              <w:spacing w:after="0"/>
              <w:rPr>
                <w:rFonts w:ascii="GHEA Grapalat" w:eastAsia="Times New Roman" w:hAnsi="GHEA Grapalat" w:cs="Times New Roman"/>
                <w:b/>
                <w:sz w:val="24"/>
                <w:szCs w:val="24"/>
                <w:highlight w:val="lightGray"/>
                <w:lang w:val="hy-AM" w:eastAsia="ru-RU"/>
              </w:rPr>
            </w:pPr>
            <w:r w:rsidRPr="00990CC9">
              <w:rPr>
                <w:rFonts w:ascii="GHEA Grapalat" w:eastAsia="Times New Roman" w:hAnsi="GHEA Grapalat" w:cs="Times New Roman"/>
                <w:b/>
                <w:sz w:val="24"/>
                <w:szCs w:val="24"/>
                <w:highlight w:val="lightGray"/>
                <w:lang w:val="hy-AM" w:eastAsia="ru-RU"/>
              </w:rPr>
              <w:t>2</w:t>
            </w:r>
            <w:r w:rsidR="00E573C2" w:rsidRPr="00990CC9">
              <w:rPr>
                <w:rFonts w:ascii="GHEA Grapalat" w:eastAsia="Times New Roman" w:hAnsi="GHEA Grapalat" w:cs="Times New Roman"/>
                <w:b/>
                <w:sz w:val="24"/>
                <w:szCs w:val="24"/>
                <w:highlight w:val="lightGray"/>
                <w:lang w:val="hy-AM" w:eastAsia="ru-RU"/>
              </w:rPr>
              <w:t>. Տարածքային կառավարման և ենթակառուցվածքների նախարարություն</w:t>
            </w:r>
          </w:p>
        </w:tc>
        <w:tc>
          <w:tcPr>
            <w:tcW w:w="2994"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AF73CB2" w14:textId="0968166D" w:rsidR="00E573C2" w:rsidRPr="00990CC9" w:rsidRDefault="00554EE9" w:rsidP="00554EE9">
            <w:pPr>
              <w:spacing w:after="0"/>
              <w:rPr>
                <w:rFonts w:ascii="GHEA Grapalat" w:eastAsia="Times New Roman" w:hAnsi="GHEA Grapalat" w:cs="Courier New"/>
                <w:b/>
                <w:color w:val="000000"/>
                <w:sz w:val="24"/>
                <w:szCs w:val="24"/>
                <w:highlight w:val="lightGray"/>
                <w:lang w:val="hy-AM" w:eastAsia="ru-RU"/>
              </w:rPr>
            </w:pPr>
            <w:r w:rsidRPr="00990CC9">
              <w:rPr>
                <w:rFonts w:ascii="GHEA Grapalat" w:eastAsia="Times New Roman" w:hAnsi="GHEA Grapalat" w:cs="Courier New"/>
                <w:b/>
                <w:color w:val="000000"/>
                <w:sz w:val="24"/>
                <w:szCs w:val="24"/>
                <w:highlight w:val="lightGray"/>
                <w:lang w:val="hy-AM" w:eastAsia="ru-RU"/>
              </w:rPr>
              <w:t>26</w:t>
            </w:r>
            <w:r w:rsidR="00E573C2" w:rsidRPr="00990CC9">
              <w:rPr>
                <w:rFonts w:ascii="GHEA Grapalat" w:eastAsia="Times New Roman" w:hAnsi="GHEA Grapalat" w:cs="Courier New"/>
                <w:b/>
                <w:color w:val="000000"/>
                <w:sz w:val="24"/>
                <w:szCs w:val="24"/>
                <w:highlight w:val="lightGray"/>
                <w:lang w:val="hy-AM" w:eastAsia="ru-RU"/>
              </w:rPr>
              <w:t>.0</w:t>
            </w:r>
            <w:r w:rsidRPr="00990CC9">
              <w:rPr>
                <w:rFonts w:ascii="GHEA Grapalat" w:eastAsia="Times New Roman" w:hAnsi="GHEA Grapalat" w:cs="Courier New"/>
                <w:b/>
                <w:color w:val="000000"/>
                <w:sz w:val="24"/>
                <w:szCs w:val="24"/>
                <w:highlight w:val="lightGray"/>
                <w:lang w:val="hy-AM" w:eastAsia="ru-RU"/>
              </w:rPr>
              <w:t>4</w:t>
            </w:r>
            <w:r w:rsidR="00E573C2" w:rsidRPr="00990CC9">
              <w:rPr>
                <w:rFonts w:ascii="GHEA Grapalat" w:eastAsia="Times New Roman" w:hAnsi="GHEA Grapalat" w:cs="Courier New"/>
                <w:b/>
                <w:color w:val="000000"/>
                <w:sz w:val="24"/>
                <w:szCs w:val="24"/>
                <w:highlight w:val="lightGray"/>
                <w:lang w:val="hy-AM" w:eastAsia="ru-RU"/>
              </w:rPr>
              <w:t>.2024 թ.</w:t>
            </w:r>
          </w:p>
        </w:tc>
      </w:tr>
      <w:tr w:rsidR="00E573C2" w:rsidRPr="00990CC9" w14:paraId="3EE45A68" w14:textId="77777777" w:rsidTr="00B72434">
        <w:trPr>
          <w:gridAfter w:val="1"/>
          <w:wAfter w:w="64" w:type="dxa"/>
          <w:tblCellSpacing w:w="0" w:type="dxa"/>
          <w:jc w:val="center"/>
        </w:trPr>
        <w:tc>
          <w:tcPr>
            <w:tcW w:w="10614" w:type="dxa"/>
            <w:vMerge/>
            <w:tcBorders>
              <w:left w:val="outset" w:sz="6" w:space="0" w:color="auto"/>
              <w:right w:val="outset" w:sz="6" w:space="0" w:color="auto"/>
            </w:tcBorders>
            <w:shd w:val="clear" w:color="auto" w:fill="D9D9D9" w:themeFill="background1" w:themeFillShade="D9"/>
          </w:tcPr>
          <w:p w14:paraId="4BB34897" w14:textId="77777777" w:rsidR="00E573C2" w:rsidRPr="00990CC9" w:rsidRDefault="00E573C2" w:rsidP="00E573C2">
            <w:pPr>
              <w:pStyle w:val="ListParagraph"/>
              <w:numPr>
                <w:ilvl w:val="0"/>
                <w:numId w:val="2"/>
              </w:numPr>
              <w:tabs>
                <w:tab w:val="left" w:pos="1039"/>
              </w:tabs>
              <w:spacing w:after="0" w:line="360" w:lineRule="auto"/>
              <w:jc w:val="both"/>
              <w:rPr>
                <w:rFonts w:ascii="GHEA Grapalat" w:hAnsi="GHEA Grapalat" w:cs="Calibri"/>
                <w:bCs/>
                <w:sz w:val="24"/>
                <w:szCs w:val="24"/>
                <w:highlight w:val="lightGray"/>
                <w:lang w:val="hy-AM"/>
              </w:rPr>
            </w:pPr>
          </w:p>
        </w:tc>
        <w:tc>
          <w:tcPr>
            <w:tcW w:w="2994"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7F4A17F" w14:textId="0D3925EE" w:rsidR="00E573C2" w:rsidRPr="00990CC9" w:rsidRDefault="00E573C2" w:rsidP="00E573C2">
            <w:pPr>
              <w:spacing w:after="0" w:line="240" w:lineRule="auto"/>
              <w:jc w:val="both"/>
              <w:rPr>
                <w:rFonts w:ascii="GHEA Grapalat" w:eastAsia="Times New Roman" w:hAnsi="GHEA Grapalat" w:cs="Times New Roman"/>
                <w:color w:val="000000"/>
                <w:sz w:val="24"/>
                <w:szCs w:val="24"/>
                <w:highlight w:val="lightGray"/>
                <w:lang w:val="hy-AM" w:eastAsia="ru-RU"/>
              </w:rPr>
            </w:pPr>
            <w:r w:rsidRPr="00990CC9">
              <w:rPr>
                <w:rFonts w:ascii="GHEA Grapalat" w:eastAsia="Times New Roman" w:hAnsi="GHEA Grapalat" w:cs="Times New Roman"/>
                <w:b/>
                <w:color w:val="000000"/>
                <w:sz w:val="24"/>
                <w:szCs w:val="24"/>
                <w:highlight w:val="lightGray"/>
                <w:shd w:val="clear" w:color="auto" w:fill="BFBFBF" w:themeFill="background1" w:themeFillShade="BF"/>
                <w:lang w:val="hy-AM"/>
              </w:rPr>
              <w:t xml:space="preserve">N </w:t>
            </w:r>
            <w:r w:rsidR="00554EE9" w:rsidRPr="00990CC9">
              <w:rPr>
                <w:rFonts w:ascii="GHEA Grapalat" w:hAnsi="GHEA Grapalat"/>
                <w:b/>
                <w:color w:val="000000"/>
                <w:sz w:val="24"/>
                <w:szCs w:val="24"/>
                <w:highlight w:val="lightGray"/>
                <w:shd w:val="clear" w:color="auto" w:fill="FFFFFF"/>
              </w:rPr>
              <w:t>ԳՍ//13181-2024</w:t>
            </w:r>
            <w:r w:rsidR="00554EE9" w:rsidRPr="00990CC9">
              <w:rPr>
                <w:rFonts w:ascii="GHEA Grapalat" w:hAnsi="GHEA Grapalat"/>
                <w:color w:val="000000"/>
                <w:sz w:val="24"/>
                <w:szCs w:val="24"/>
                <w:highlight w:val="lightGray"/>
                <w:shd w:val="clear" w:color="auto" w:fill="FFFFFF"/>
                <w:lang w:val="hy-AM"/>
              </w:rPr>
              <w:t xml:space="preserve"> </w:t>
            </w:r>
            <w:r w:rsidRPr="00990CC9">
              <w:rPr>
                <w:rFonts w:ascii="GHEA Grapalat" w:eastAsia="Times New Roman" w:hAnsi="GHEA Grapalat" w:cs="Times New Roman"/>
                <w:b/>
                <w:color w:val="000000"/>
                <w:sz w:val="24"/>
                <w:szCs w:val="24"/>
                <w:highlight w:val="lightGray"/>
                <w:lang w:val="hy-AM"/>
              </w:rPr>
              <w:t>գրություն</w:t>
            </w:r>
          </w:p>
        </w:tc>
      </w:tr>
      <w:tr w:rsidR="00554EE9" w:rsidRPr="00990CC9" w14:paraId="193BA53E" w14:textId="77777777" w:rsidTr="00B72434">
        <w:trPr>
          <w:gridAfter w:val="1"/>
          <w:wAfter w:w="64" w:type="dxa"/>
          <w:trHeight w:val="1137"/>
          <w:tblCellSpacing w:w="0" w:type="dxa"/>
          <w:jc w:val="center"/>
        </w:trPr>
        <w:tc>
          <w:tcPr>
            <w:tcW w:w="10614" w:type="dxa"/>
            <w:tcBorders>
              <w:left w:val="outset" w:sz="6" w:space="0" w:color="auto"/>
              <w:bottom w:val="single" w:sz="4" w:space="0" w:color="000000"/>
              <w:right w:val="outset" w:sz="6" w:space="0" w:color="auto"/>
            </w:tcBorders>
            <w:shd w:val="clear" w:color="auto" w:fill="FFFFFF" w:themeFill="background1"/>
          </w:tcPr>
          <w:p w14:paraId="12E91D4B" w14:textId="535B424B" w:rsidR="00554EE9" w:rsidRPr="00990CC9" w:rsidRDefault="00554EE9" w:rsidP="00554EE9">
            <w:pPr>
              <w:pStyle w:val="ListParagraph"/>
              <w:numPr>
                <w:ilvl w:val="0"/>
                <w:numId w:val="9"/>
              </w:numPr>
              <w:spacing w:line="240" w:lineRule="auto"/>
              <w:ind w:left="0"/>
              <w:jc w:val="both"/>
              <w:rPr>
                <w:rFonts w:ascii="GHEA Grapalat" w:hAnsi="GHEA Grapalat"/>
                <w:noProof/>
                <w:sz w:val="24"/>
                <w:szCs w:val="24"/>
                <w:lang w:val="hy-AM"/>
              </w:rPr>
            </w:pPr>
            <w:r w:rsidRPr="00990CC9">
              <w:rPr>
                <w:rFonts w:ascii="GHEA Grapalat" w:hAnsi="GHEA Grapalat"/>
                <w:sz w:val="24"/>
                <w:szCs w:val="24"/>
                <w:lang w:val="hy-AM"/>
              </w:rPr>
              <w:t>«</w:t>
            </w:r>
            <w:r w:rsidRPr="00990CC9">
              <w:rPr>
                <w:rFonts w:ascii="GHEA Grapalat" w:eastAsia="Arial" w:hAnsi="GHEA Grapalat" w:cs="Arial"/>
                <w:sz w:val="24"/>
                <w:szCs w:val="24"/>
                <w:lang w:val="hy-AM"/>
              </w:rPr>
              <w:t>Հայաստանի</w:t>
            </w:r>
            <w:r w:rsidRPr="00990CC9">
              <w:rPr>
                <w:rFonts w:ascii="GHEA Grapalat" w:eastAsia="Arial" w:hAnsi="GHEA Grapalat"/>
                <w:sz w:val="24"/>
                <w:szCs w:val="24"/>
                <w:lang w:val="hy-AM"/>
              </w:rPr>
              <w:t xml:space="preserve"> </w:t>
            </w:r>
            <w:r w:rsidRPr="00990CC9">
              <w:rPr>
                <w:rFonts w:ascii="GHEA Grapalat" w:eastAsia="Arial" w:hAnsi="GHEA Grapalat" w:cs="Arial"/>
                <w:sz w:val="24"/>
                <w:szCs w:val="24"/>
                <w:lang w:val="hy-AM"/>
              </w:rPr>
              <w:t>Հանրապետության</w:t>
            </w:r>
            <w:r w:rsidRPr="00990CC9">
              <w:rPr>
                <w:rFonts w:ascii="GHEA Grapalat" w:eastAsia="Arial" w:hAnsi="GHEA Grapalat"/>
                <w:sz w:val="24"/>
                <w:szCs w:val="24"/>
                <w:lang w:val="hy-AM"/>
              </w:rPr>
              <w:t xml:space="preserve"> </w:t>
            </w:r>
            <w:r w:rsidRPr="00990CC9">
              <w:rPr>
                <w:rFonts w:ascii="GHEA Grapalat" w:eastAsia="Arial" w:hAnsi="GHEA Grapalat" w:cs="Arial"/>
                <w:sz w:val="24"/>
                <w:szCs w:val="24"/>
                <w:lang w:val="hy-AM"/>
              </w:rPr>
              <w:t>կառավարության</w:t>
            </w:r>
            <w:r w:rsidRPr="00990CC9">
              <w:rPr>
                <w:rFonts w:ascii="GHEA Grapalat" w:eastAsia="Arial" w:hAnsi="GHEA Grapalat"/>
                <w:sz w:val="24"/>
                <w:szCs w:val="24"/>
                <w:lang w:val="hy-AM"/>
              </w:rPr>
              <w:t xml:space="preserve"> 2018 </w:t>
            </w:r>
            <w:r w:rsidRPr="00990CC9">
              <w:rPr>
                <w:rFonts w:ascii="GHEA Grapalat" w:eastAsia="Arial" w:hAnsi="GHEA Grapalat" w:cs="Arial"/>
                <w:sz w:val="24"/>
                <w:szCs w:val="24"/>
                <w:lang w:val="hy-AM"/>
              </w:rPr>
              <w:t>թվականի</w:t>
            </w:r>
            <w:r w:rsidRPr="00990CC9">
              <w:rPr>
                <w:rFonts w:ascii="GHEA Grapalat" w:eastAsia="Arial" w:hAnsi="GHEA Grapalat"/>
                <w:sz w:val="24"/>
                <w:szCs w:val="24"/>
                <w:lang w:val="hy-AM"/>
              </w:rPr>
              <w:t xml:space="preserve"> </w:t>
            </w:r>
            <w:r w:rsidRPr="00990CC9">
              <w:rPr>
                <w:rFonts w:ascii="GHEA Grapalat" w:eastAsia="Arial" w:hAnsi="GHEA Grapalat" w:cs="Arial"/>
                <w:sz w:val="24"/>
                <w:szCs w:val="24"/>
                <w:lang w:val="hy-AM"/>
              </w:rPr>
              <w:t>հուլիսի</w:t>
            </w:r>
            <w:r w:rsidRPr="00990CC9">
              <w:rPr>
                <w:rFonts w:ascii="GHEA Grapalat" w:eastAsia="Arial" w:hAnsi="GHEA Grapalat"/>
                <w:sz w:val="24"/>
                <w:szCs w:val="24"/>
                <w:lang w:val="hy-AM"/>
              </w:rPr>
              <w:t xml:space="preserve"> 4-</w:t>
            </w:r>
            <w:r w:rsidRPr="00990CC9">
              <w:rPr>
                <w:rFonts w:ascii="GHEA Grapalat" w:eastAsia="Arial" w:hAnsi="GHEA Grapalat" w:cs="Arial"/>
                <w:sz w:val="24"/>
                <w:szCs w:val="24"/>
                <w:lang w:val="hy-AM"/>
              </w:rPr>
              <w:t>ի</w:t>
            </w:r>
            <w:r w:rsidRPr="00990CC9">
              <w:rPr>
                <w:rFonts w:ascii="GHEA Grapalat" w:eastAsia="Arial" w:hAnsi="GHEA Grapalat"/>
                <w:b/>
                <w:sz w:val="24"/>
                <w:szCs w:val="24"/>
                <w:lang w:val="hy-AM"/>
              </w:rPr>
              <w:t xml:space="preserve"> </w:t>
            </w:r>
            <w:r w:rsidRPr="00990CC9">
              <w:rPr>
                <w:rFonts w:ascii="GHEA Grapalat" w:eastAsia="Arial" w:hAnsi="GHEA Grapalat"/>
                <w:sz w:val="24"/>
                <w:szCs w:val="24"/>
                <w:lang w:val="hy-AM"/>
              </w:rPr>
              <w:t>N 762-</w:t>
            </w:r>
            <w:r w:rsidRPr="00990CC9">
              <w:rPr>
                <w:rFonts w:ascii="GHEA Grapalat" w:eastAsia="Arial" w:hAnsi="GHEA Grapalat" w:cs="Arial"/>
                <w:sz w:val="24"/>
                <w:szCs w:val="24"/>
                <w:lang w:val="hy-AM"/>
              </w:rPr>
              <w:t xml:space="preserve">Ն որոշման մեջ լրացումներ և փոփոխություն կատարելու մասին» </w:t>
            </w:r>
            <w:r w:rsidRPr="00990CC9">
              <w:rPr>
                <w:rFonts w:ascii="GHEA Grapalat" w:hAnsi="GHEA Grapalat"/>
                <w:sz w:val="24"/>
                <w:szCs w:val="24"/>
                <w:lang w:val="hy-AM"/>
              </w:rPr>
              <w:t>ՀՀ կառավարության որոշման նախագծի և նախագծի ընդունման հիմնավորման վերաբերյալ առաջարկություններ և դիտողություններ չկան։</w:t>
            </w:r>
          </w:p>
        </w:tc>
        <w:tc>
          <w:tcPr>
            <w:tcW w:w="2994" w:type="dxa"/>
            <w:tcBorders>
              <w:top w:val="outset" w:sz="6" w:space="0" w:color="auto"/>
              <w:left w:val="outset" w:sz="6" w:space="0" w:color="auto"/>
              <w:bottom w:val="single" w:sz="4" w:space="0" w:color="000000"/>
              <w:right w:val="outset" w:sz="6" w:space="0" w:color="auto"/>
            </w:tcBorders>
            <w:shd w:val="clear" w:color="auto" w:fill="FFFFFF" w:themeFill="background1"/>
          </w:tcPr>
          <w:p w14:paraId="03F7306A" w14:textId="4A0FCA2E" w:rsidR="00554EE9" w:rsidRPr="00990CC9" w:rsidRDefault="00C743E8" w:rsidP="00554EE9">
            <w:pPr>
              <w:spacing w:after="0"/>
              <w:jc w:val="both"/>
              <w:rPr>
                <w:rFonts w:ascii="GHEA Grapalat" w:hAnsi="GHEA Grapalat"/>
                <w:color w:val="191919"/>
                <w:sz w:val="24"/>
                <w:szCs w:val="24"/>
                <w:shd w:val="clear" w:color="auto" w:fill="FFFFFF"/>
                <w:lang w:val="hy-AM"/>
              </w:rPr>
            </w:pPr>
            <w:proofErr w:type="spellStart"/>
            <w:r w:rsidRPr="00990CC9">
              <w:rPr>
                <w:rFonts w:ascii="GHEA Grapalat" w:eastAsia="Times New Roman" w:hAnsi="GHEA Grapalat" w:cs="Times New Roman"/>
                <w:b/>
                <w:color w:val="000000"/>
                <w:sz w:val="24"/>
                <w:szCs w:val="24"/>
                <w:lang w:val="en-US" w:eastAsia="ru-RU"/>
              </w:rPr>
              <w:t>Ընդունվել</w:t>
            </w:r>
            <w:proofErr w:type="spellEnd"/>
            <w:r w:rsidRPr="00990CC9">
              <w:rPr>
                <w:rFonts w:ascii="GHEA Grapalat" w:eastAsia="Times New Roman" w:hAnsi="GHEA Grapalat" w:cs="Times New Roman"/>
                <w:b/>
                <w:color w:val="000000"/>
                <w:sz w:val="24"/>
                <w:szCs w:val="24"/>
                <w:lang w:val="en-US" w:eastAsia="ru-RU"/>
              </w:rPr>
              <w:t xml:space="preserve"> է</w:t>
            </w:r>
            <w:r w:rsidRPr="00990CC9">
              <w:rPr>
                <w:rFonts w:ascii="GHEA Grapalat" w:eastAsia="Times New Roman" w:hAnsi="GHEA Grapalat" w:cs="Times New Roman"/>
                <w:b/>
                <w:color w:val="000000"/>
                <w:sz w:val="24"/>
                <w:szCs w:val="24"/>
                <w:lang w:val="hy-AM" w:eastAsia="ru-RU"/>
              </w:rPr>
              <w:t xml:space="preserve"> ի գիտություն</w:t>
            </w:r>
            <w:r w:rsidRPr="00990CC9">
              <w:rPr>
                <w:rFonts w:ascii="GHEA Grapalat" w:eastAsia="Times New Roman" w:hAnsi="GHEA Grapalat" w:cs="Times New Roman"/>
                <w:b/>
                <w:color w:val="000000"/>
                <w:sz w:val="24"/>
                <w:szCs w:val="24"/>
                <w:lang w:val="en-US" w:eastAsia="ru-RU"/>
              </w:rPr>
              <w:t>:</w:t>
            </w:r>
          </w:p>
          <w:p w14:paraId="14158929" w14:textId="6C30CFA6" w:rsidR="00554EE9" w:rsidRPr="00990CC9" w:rsidRDefault="00554EE9" w:rsidP="00554EE9">
            <w:pPr>
              <w:spacing w:after="0"/>
              <w:jc w:val="both"/>
              <w:rPr>
                <w:rFonts w:ascii="GHEA Grapalat" w:eastAsia="Times New Roman" w:hAnsi="GHEA Grapalat" w:cs="Times New Roman"/>
                <w:b/>
                <w:color w:val="000000"/>
                <w:sz w:val="24"/>
                <w:szCs w:val="24"/>
                <w:lang w:val="en-US" w:eastAsia="ru-RU"/>
              </w:rPr>
            </w:pPr>
          </w:p>
        </w:tc>
      </w:tr>
      <w:tr w:rsidR="00E573C2" w:rsidRPr="00990CC9" w14:paraId="47147CD6" w14:textId="77777777" w:rsidTr="00B72434">
        <w:trPr>
          <w:gridAfter w:val="1"/>
          <w:wAfter w:w="64" w:type="dxa"/>
          <w:tblCellSpacing w:w="0" w:type="dxa"/>
          <w:jc w:val="center"/>
        </w:trPr>
        <w:tc>
          <w:tcPr>
            <w:tcW w:w="10614" w:type="dxa"/>
            <w:vMerge w:val="restart"/>
            <w:tcBorders>
              <w:top w:val="outset" w:sz="6" w:space="0" w:color="auto"/>
              <w:left w:val="outset" w:sz="6" w:space="0" w:color="auto"/>
              <w:right w:val="outset" w:sz="6" w:space="0" w:color="auto"/>
            </w:tcBorders>
            <w:shd w:val="clear" w:color="auto" w:fill="D9D9D9" w:themeFill="background1" w:themeFillShade="D9"/>
          </w:tcPr>
          <w:p w14:paraId="36C03F9D" w14:textId="0464F64A" w:rsidR="00E573C2" w:rsidRPr="00990CC9" w:rsidRDefault="00B72434" w:rsidP="00C743E8">
            <w:pPr>
              <w:spacing w:after="0"/>
              <w:ind w:right="153"/>
              <w:rPr>
                <w:rFonts w:ascii="GHEA Grapalat" w:eastAsia="Times New Roman" w:hAnsi="GHEA Grapalat" w:cs="Times New Roman"/>
                <w:b/>
                <w:sz w:val="24"/>
                <w:szCs w:val="24"/>
                <w:highlight w:val="lightGray"/>
                <w:lang w:val="hy-AM" w:eastAsia="ru-RU"/>
              </w:rPr>
            </w:pPr>
            <w:r w:rsidRPr="00990CC9">
              <w:rPr>
                <w:rFonts w:ascii="GHEA Grapalat" w:eastAsia="Times New Roman" w:hAnsi="GHEA Grapalat" w:cs="Times New Roman"/>
                <w:b/>
                <w:sz w:val="24"/>
                <w:szCs w:val="24"/>
                <w:highlight w:val="lightGray"/>
                <w:lang w:val="hy-AM" w:eastAsia="ru-RU"/>
              </w:rPr>
              <w:t>3</w:t>
            </w:r>
            <w:r w:rsidR="00E573C2" w:rsidRPr="00990CC9">
              <w:rPr>
                <w:rFonts w:ascii="GHEA Grapalat" w:eastAsia="Times New Roman" w:hAnsi="GHEA Grapalat" w:cs="Times New Roman"/>
                <w:b/>
                <w:sz w:val="24"/>
                <w:szCs w:val="24"/>
                <w:highlight w:val="lightGray"/>
                <w:lang w:val="hy-AM" w:eastAsia="ru-RU"/>
              </w:rPr>
              <w:t xml:space="preserve">. </w:t>
            </w:r>
            <w:r w:rsidR="00C743E8" w:rsidRPr="00990CC9">
              <w:rPr>
                <w:rFonts w:ascii="GHEA Grapalat" w:eastAsia="Times New Roman" w:hAnsi="GHEA Grapalat" w:cs="Times New Roman"/>
                <w:b/>
                <w:sz w:val="24"/>
                <w:szCs w:val="24"/>
                <w:highlight w:val="lightGray"/>
                <w:lang w:val="hy-AM" w:eastAsia="ru-RU"/>
              </w:rPr>
              <w:t>Կրթության գիտության, մշակույթի և սպորտի նախարարություն</w:t>
            </w:r>
          </w:p>
        </w:tc>
        <w:tc>
          <w:tcPr>
            <w:tcW w:w="2994"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8552FB9" w14:textId="7EFC1BC8" w:rsidR="00E573C2" w:rsidRPr="00990CC9" w:rsidRDefault="00C743E8" w:rsidP="00C743E8">
            <w:pPr>
              <w:spacing w:after="0"/>
              <w:rPr>
                <w:rFonts w:ascii="GHEA Grapalat" w:eastAsia="Times New Roman" w:hAnsi="GHEA Grapalat" w:cs="Courier New"/>
                <w:b/>
                <w:color w:val="000000"/>
                <w:sz w:val="24"/>
                <w:szCs w:val="24"/>
                <w:highlight w:val="lightGray"/>
                <w:lang w:val="hy-AM" w:eastAsia="ru-RU"/>
              </w:rPr>
            </w:pPr>
            <w:r w:rsidRPr="00990CC9">
              <w:rPr>
                <w:rFonts w:ascii="GHEA Grapalat" w:eastAsia="Times New Roman" w:hAnsi="GHEA Grapalat" w:cs="Courier New"/>
                <w:b/>
                <w:color w:val="000000"/>
                <w:sz w:val="24"/>
                <w:szCs w:val="24"/>
                <w:highlight w:val="lightGray"/>
                <w:lang w:val="hy-AM" w:eastAsia="ru-RU"/>
              </w:rPr>
              <w:t>22</w:t>
            </w:r>
            <w:r w:rsidR="00E573C2" w:rsidRPr="00990CC9">
              <w:rPr>
                <w:rFonts w:ascii="GHEA Grapalat" w:eastAsia="Times New Roman" w:hAnsi="GHEA Grapalat" w:cs="Courier New"/>
                <w:b/>
                <w:color w:val="000000"/>
                <w:sz w:val="24"/>
                <w:szCs w:val="24"/>
                <w:highlight w:val="lightGray"/>
                <w:lang w:val="hy-AM" w:eastAsia="ru-RU"/>
              </w:rPr>
              <w:t>.0</w:t>
            </w:r>
            <w:r w:rsidRPr="00990CC9">
              <w:rPr>
                <w:rFonts w:ascii="GHEA Grapalat" w:eastAsia="Times New Roman" w:hAnsi="GHEA Grapalat" w:cs="Courier New"/>
                <w:b/>
                <w:color w:val="000000"/>
                <w:sz w:val="24"/>
                <w:szCs w:val="24"/>
                <w:highlight w:val="lightGray"/>
                <w:lang w:val="hy-AM" w:eastAsia="ru-RU"/>
              </w:rPr>
              <w:t>4</w:t>
            </w:r>
            <w:r w:rsidR="00E573C2" w:rsidRPr="00990CC9">
              <w:rPr>
                <w:rFonts w:ascii="GHEA Grapalat" w:eastAsia="Times New Roman" w:hAnsi="GHEA Grapalat" w:cs="Courier New"/>
                <w:b/>
                <w:color w:val="000000"/>
                <w:sz w:val="24"/>
                <w:szCs w:val="24"/>
                <w:highlight w:val="lightGray"/>
                <w:lang w:val="hy-AM" w:eastAsia="ru-RU"/>
              </w:rPr>
              <w:t>.2024 թ.</w:t>
            </w:r>
          </w:p>
        </w:tc>
      </w:tr>
      <w:tr w:rsidR="00E573C2" w:rsidRPr="00990CC9" w14:paraId="313D8A64" w14:textId="77777777" w:rsidTr="00B72434">
        <w:trPr>
          <w:gridAfter w:val="1"/>
          <w:wAfter w:w="64" w:type="dxa"/>
          <w:tblCellSpacing w:w="0" w:type="dxa"/>
          <w:jc w:val="center"/>
        </w:trPr>
        <w:tc>
          <w:tcPr>
            <w:tcW w:w="10614" w:type="dxa"/>
            <w:vMerge/>
            <w:tcBorders>
              <w:left w:val="outset" w:sz="6" w:space="0" w:color="auto"/>
              <w:right w:val="outset" w:sz="6" w:space="0" w:color="auto"/>
            </w:tcBorders>
            <w:shd w:val="clear" w:color="auto" w:fill="D9D9D9" w:themeFill="background1" w:themeFillShade="D9"/>
          </w:tcPr>
          <w:p w14:paraId="7805F328" w14:textId="77777777" w:rsidR="00E573C2" w:rsidRPr="00990CC9" w:rsidRDefault="00E573C2" w:rsidP="009A4F28">
            <w:pPr>
              <w:pStyle w:val="ListParagraph"/>
              <w:numPr>
                <w:ilvl w:val="0"/>
                <w:numId w:val="2"/>
              </w:numPr>
              <w:tabs>
                <w:tab w:val="left" w:pos="1039"/>
              </w:tabs>
              <w:spacing w:after="0" w:line="360" w:lineRule="auto"/>
              <w:ind w:right="153"/>
              <w:jc w:val="both"/>
              <w:rPr>
                <w:rFonts w:ascii="GHEA Grapalat" w:hAnsi="GHEA Grapalat" w:cs="Calibri"/>
                <w:bCs/>
                <w:sz w:val="24"/>
                <w:szCs w:val="24"/>
                <w:highlight w:val="lightGray"/>
                <w:lang w:val="hy-AM"/>
              </w:rPr>
            </w:pPr>
          </w:p>
        </w:tc>
        <w:tc>
          <w:tcPr>
            <w:tcW w:w="2994"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74E486F" w14:textId="3F431138" w:rsidR="00E573C2" w:rsidRPr="00990CC9" w:rsidRDefault="00E573C2" w:rsidP="00E573C2">
            <w:pPr>
              <w:spacing w:after="0" w:line="240" w:lineRule="auto"/>
              <w:jc w:val="both"/>
              <w:rPr>
                <w:rFonts w:ascii="GHEA Grapalat" w:eastAsia="Times New Roman" w:hAnsi="GHEA Grapalat" w:cs="Times New Roman"/>
                <w:color w:val="000000"/>
                <w:sz w:val="24"/>
                <w:szCs w:val="24"/>
                <w:highlight w:val="lightGray"/>
                <w:lang w:val="hy-AM" w:eastAsia="ru-RU"/>
              </w:rPr>
            </w:pPr>
            <w:r w:rsidRPr="00990CC9">
              <w:rPr>
                <w:rFonts w:ascii="GHEA Grapalat" w:eastAsia="Times New Roman" w:hAnsi="GHEA Grapalat" w:cs="Times New Roman"/>
                <w:color w:val="000000"/>
                <w:sz w:val="24"/>
                <w:szCs w:val="24"/>
                <w:highlight w:val="lightGray"/>
                <w:shd w:val="clear" w:color="auto" w:fill="BFBFBF" w:themeFill="background1" w:themeFillShade="BF"/>
                <w:lang w:val="hy-AM"/>
              </w:rPr>
              <w:t xml:space="preserve">N </w:t>
            </w:r>
            <w:r w:rsidR="00C743E8" w:rsidRPr="00990CC9">
              <w:rPr>
                <w:rFonts w:ascii="GHEA Grapalat" w:hAnsi="GHEA Grapalat"/>
                <w:b/>
                <w:color w:val="000000"/>
                <w:sz w:val="24"/>
                <w:szCs w:val="24"/>
                <w:highlight w:val="lightGray"/>
                <w:shd w:val="clear" w:color="auto" w:fill="FFFFFF"/>
              </w:rPr>
              <w:t>01/20.1/12234-2024</w:t>
            </w:r>
            <w:r w:rsidR="00C743E8" w:rsidRPr="00990CC9">
              <w:rPr>
                <w:rFonts w:ascii="GHEA Grapalat" w:hAnsi="GHEA Grapalat"/>
                <w:color w:val="000000"/>
                <w:sz w:val="24"/>
                <w:szCs w:val="24"/>
                <w:shd w:val="clear" w:color="auto" w:fill="FFFFFF"/>
                <w:lang w:val="hy-AM"/>
              </w:rPr>
              <w:t xml:space="preserve"> </w:t>
            </w:r>
            <w:r w:rsidRPr="00990CC9">
              <w:rPr>
                <w:rFonts w:ascii="GHEA Grapalat" w:eastAsia="Times New Roman" w:hAnsi="GHEA Grapalat" w:cs="Times New Roman"/>
                <w:color w:val="000000"/>
                <w:sz w:val="24"/>
                <w:szCs w:val="24"/>
                <w:highlight w:val="lightGray"/>
                <w:lang w:val="hy-AM"/>
              </w:rPr>
              <w:t>գրություն</w:t>
            </w:r>
          </w:p>
        </w:tc>
      </w:tr>
      <w:tr w:rsidR="00C743E8" w:rsidRPr="00990CC9" w14:paraId="12F0F1F4" w14:textId="77777777" w:rsidTr="00B72434">
        <w:trPr>
          <w:gridAfter w:val="1"/>
          <w:wAfter w:w="64" w:type="dxa"/>
          <w:trHeight w:val="1545"/>
          <w:tblCellSpacing w:w="0" w:type="dxa"/>
          <w:jc w:val="center"/>
        </w:trPr>
        <w:tc>
          <w:tcPr>
            <w:tcW w:w="10614" w:type="dxa"/>
            <w:tcBorders>
              <w:left w:val="outset" w:sz="6" w:space="0" w:color="auto"/>
              <w:bottom w:val="single" w:sz="4" w:space="0" w:color="000000"/>
              <w:right w:val="outset" w:sz="6" w:space="0" w:color="auto"/>
            </w:tcBorders>
            <w:shd w:val="clear" w:color="auto" w:fill="FFFFFF" w:themeFill="background1"/>
          </w:tcPr>
          <w:p w14:paraId="775C996F" w14:textId="03627A26" w:rsidR="00C743E8" w:rsidRPr="00990CC9" w:rsidRDefault="00C743E8" w:rsidP="005F4BA2">
            <w:pPr>
              <w:spacing w:line="336" w:lineRule="auto"/>
              <w:ind w:right="153" w:firstLine="60"/>
              <w:jc w:val="both"/>
              <w:rPr>
                <w:rFonts w:ascii="GHEA Grapalat" w:hAnsi="GHEA Grapalat"/>
                <w:noProof/>
                <w:sz w:val="24"/>
                <w:szCs w:val="24"/>
                <w:lang w:val="hy-AM"/>
              </w:rPr>
            </w:pPr>
            <w:r w:rsidRPr="00990CC9">
              <w:rPr>
                <w:rFonts w:ascii="GHEA Grapalat" w:hAnsi="GHEA Grapalat"/>
                <w:sz w:val="24"/>
                <w:szCs w:val="24"/>
                <w:lang w:val="hy-AM"/>
              </w:rPr>
              <w:t>«</w:t>
            </w:r>
            <w:r w:rsidRPr="00990CC9">
              <w:rPr>
                <w:rFonts w:ascii="GHEA Grapalat" w:eastAsia="Arial" w:hAnsi="GHEA Grapalat" w:cs="Arial"/>
                <w:sz w:val="24"/>
                <w:szCs w:val="24"/>
                <w:lang w:val="hy-AM"/>
              </w:rPr>
              <w:t>Հայաստանի</w:t>
            </w:r>
            <w:r w:rsidRPr="00990CC9">
              <w:rPr>
                <w:rFonts w:ascii="GHEA Grapalat" w:eastAsia="Arial" w:hAnsi="GHEA Grapalat"/>
                <w:sz w:val="24"/>
                <w:szCs w:val="24"/>
                <w:lang w:val="hy-AM"/>
              </w:rPr>
              <w:t xml:space="preserve"> </w:t>
            </w:r>
            <w:r w:rsidRPr="00990CC9">
              <w:rPr>
                <w:rFonts w:ascii="GHEA Grapalat" w:eastAsia="Arial" w:hAnsi="GHEA Grapalat" w:cs="Arial"/>
                <w:sz w:val="24"/>
                <w:szCs w:val="24"/>
                <w:lang w:val="hy-AM"/>
              </w:rPr>
              <w:t>Հանրապետության</w:t>
            </w:r>
            <w:r w:rsidRPr="00990CC9">
              <w:rPr>
                <w:rFonts w:ascii="GHEA Grapalat" w:eastAsia="Arial" w:hAnsi="GHEA Grapalat"/>
                <w:sz w:val="24"/>
                <w:szCs w:val="24"/>
                <w:lang w:val="hy-AM"/>
              </w:rPr>
              <w:t xml:space="preserve"> </w:t>
            </w:r>
            <w:r w:rsidRPr="00990CC9">
              <w:rPr>
                <w:rFonts w:ascii="GHEA Grapalat" w:eastAsia="Arial" w:hAnsi="GHEA Grapalat" w:cs="Arial"/>
                <w:sz w:val="24"/>
                <w:szCs w:val="24"/>
                <w:lang w:val="hy-AM"/>
              </w:rPr>
              <w:t>կառավարության</w:t>
            </w:r>
            <w:r w:rsidRPr="00990CC9">
              <w:rPr>
                <w:rFonts w:ascii="GHEA Grapalat" w:eastAsia="Arial" w:hAnsi="GHEA Grapalat"/>
                <w:sz w:val="24"/>
                <w:szCs w:val="24"/>
                <w:lang w:val="hy-AM"/>
              </w:rPr>
              <w:t xml:space="preserve"> 2018 </w:t>
            </w:r>
            <w:r w:rsidRPr="00990CC9">
              <w:rPr>
                <w:rFonts w:ascii="GHEA Grapalat" w:eastAsia="Arial" w:hAnsi="GHEA Grapalat" w:cs="Arial"/>
                <w:sz w:val="24"/>
                <w:szCs w:val="24"/>
                <w:lang w:val="hy-AM"/>
              </w:rPr>
              <w:t>թվականի</w:t>
            </w:r>
            <w:r w:rsidRPr="00990CC9">
              <w:rPr>
                <w:rFonts w:ascii="GHEA Grapalat" w:eastAsia="Arial" w:hAnsi="GHEA Grapalat"/>
                <w:sz w:val="24"/>
                <w:szCs w:val="24"/>
                <w:lang w:val="hy-AM"/>
              </w:rPr>
              <w:t xml:space="preserve"> </w:t>
            </w:r>
            <w:r w:rsidRPr="00990CC9">
              <w:rPr>
                <w:rFonts w:ascii="GHEA Grapalat" w:eastAsia="Arial" w:hAnsi="GHEA Grapalat" w:cs="Arial"/>
                <w:sz w:val="24"/>
                <w:szCs w:val="24"/>
                <w:lang w:val="hy-AM"/>
              </w:rPr>
              <w:t>հուլիսի</w:t>
            </w:r>
            <w:r w:rsidRPr="00990CC9">
              <w:rPr>
                <w:rFonts w:ascii="GHEA Grapalat" w:eastAsia="Arial" w:hAnsi="GHEA Grapalat"/>
                <w:sz w:val="24"/>
                <w:szCs w:val="24"/>
                <w:lang w:val="hy-AM"/>
              </w:rPr>
              <w:t xml:space="preserve"> 4-</w:t>
            </w:r>
            <w:r w:rsidRPr="00990CC9">
              <w:rPr>
                <w:rFonts w:ascii="GHEA Grapalat" w:eastAsia="Arial" w:hAnsi="GHEA Grapalat" w:cs="Arial"/>
                <w:sz w:val="24"/>
                <w:szCs w:val="24"/>
                <w:lang w:val="hy-AM"/>
              </w:rPr>
              <w:t>ի</w:t>
            </w:r>
            <w:r w:rsidRPr="00990CC9">
              <w:rPr>
                <w:rFonts w:ascii="GHEA Grapalat" w:eastAsia="Arial" w:hAnsi="GHEA Grapalat"/>
                <w:b/>
                <w:sz w:val="24"/>
                <w:szCs w:val="24"/>
                <w:lang w:val="hy-AM"/>
              </w:rPr>
              <w:t xml:space="preserve"> </w:t>
            </w:r>
            <w:r w:rsidRPr="00990CC9">
              <w:rPr>
                <w:rFonts w:ascii="GHEA Grapalat" w:eastAsia="Arial" w:hAnsi="GHEA Grapalat"/>
                <w:sz w:val="24"/>
                <w:szCs w:val="24"/>
                <w:lang w:val="hy-AM"/>
              </w:rPr>
              <w:t>N 762-</w:t>
            </w:r>
            <w:r w:rsidRPr="00990CC9">
              <w:rPr>
                <w:rFonts w:ascii="GHEA Grapalat" w:eastAsia="Arial" w:hAnsi="GHEA Grapalat" w:cs="Arial"/>
                <w:sz w:val="24"/>
                <w:szCs w:val="24"/>
                <w:lang w:val="hy-AM"/>
              </w:rPr>
              <w:t xml:space="preserve">Ն որոշման մեջ լրացումներ և փոփոխություն կատարելու մասին» </w:t>
            </w:r>
            <w:r w:rsidRPr="00990CC9">
              <w:rPr>
                <w:rFonts w:ascii="GHEA Grapalat" w:hAnsi="GHEA Grapalat"/>
                <w:sz w:val="24"/>
                <w:szCs w:val="24"/>
                <w:lang w:val="hy-AM"/>
              </w:rPr>
              <w:t xml:space="preserve">ՀՀ կառավարության որոշման նախագծի վերաբերյալ ՀՀ կրթության, գիտության, մշակույթի և սպորտի նախարարությունը դիտողություն չունի: Միաժամանակ, հաշվի առնելով, որ </w:t>
            </w:r>
            <w:r w:rsidRPr="00990CC9">
              <w:rPr>
                <w:rFonts w:ascii="GHEA Grapalat" w:hAnsi="GHEA Grapalat"/>
                <w:sz w:val="24"/>
                <w:szCs w:val="24"/>
                <w:shd w:val="clear" w:color="auto" w:fill="FFFFFF"/>
                <w:lang w:val="hy-AM"/>
              </w:rPr>
              <w:t xml:space="preserve">«Առանձնահատուկ կարիքներ ունեցող </w:t>
            </w:r>
            <w:r w:rsidRPr="00990CC9">
              <w:rPr>
                <w:rFonts w:ascii="GHEA Grapalat" w:hAnsi="GHEA Grapalat"/>
                <w:sz w:val="24"/>
                <w:szCs w:val="24"/>
                <w:shd w:val="clear" w:color="auto" w:fill="FFFFFF"/>
                <w:lang w:val="hy-AM"/>
              </w:rPr>
              <w:lastRenderedPageBreak/>
              <w:t>երեխաներ» եզրույթ ՀՀ օրենսդրությամբ սահմանված չէ, առաջարկում ենք խմբագրել որոշման նախագծի ընդունման  հիմնավորման առաջին պարբերությունը։</w:t>
            </w:r>
          </w:p>
        </w:tc>
        <w:tc>
          <w:tcPr>
            <w:tcW w:w="2994" w:type="dxa"/>
            <w:tcBorders>
              <w:top w:val="outset" w:sz="6" w:space="0" w:color="auto"/>
              <w:left w:val="outset" w:sz="6" w:space="0" w:color="auto"/>
              <w:bottom w:val="single" w:sz="4" w:space="0" w:color="000000"/>
              <w:right w:val="outset" w:sz="6" w:space="0" w:color="auto"/>
            </w:tcBorders>
            <w:shd w:val="clear" w:color="auto" w:fill="FFFFFF" w:themeFill="background1"/>
          </w:tcPr>
          <w:p w14:paraId="516314CC" w14:textId="16B07B21" w:rsidR="00C743E8" w:rsidRPr="00990CC9" w:rsidRDefault="00C743E8" w:rsidP="00C743E8">
            <w:pPr>
              <w:spacing w:after="0" w:line="240" w:lineRule="auto"/>
              <w:jc w:val="both"/>
              <w:rPr>
                <w:rFonts w:ascii="GHEA Grapalat" w:eastAsia="Times New Roman" w:hAnsi="GHEA Grapalat" w:cs="Courier New"/>
                <w:color w:val="000000"/>
                <w:sz w:val="24"/>
                <w:szCs w:val="24"/>
                <w:lang w:val="hy-AM" w:eastAsia="ru-RU"/>
              </w:rPr>
            </w:pPr>
            <w:r w:rsidRPr="00990CC9">
              <w:rPr>
                <w:rFonts w:ascii="GHEA Grapalat" w:eastAsia="Times New Roman" w:hAnsi="GHEA Grapalat" w:cs="Courier New"/>
                <w:b/>
                <w:color w:val="000000"/>
                <w:sz w:val="24"/>
                <w:szCs w:val="24"/>
                <w:lang w:val="hy-AM" w:eastAsia="ru-RU"/>
              </w:rPr>
              <w:lastRenderedPageBreak/>
              <w:t>Ընդունվել է</w:t>
            </w:r>
            <w:r w:rsidR="00E1545C" w:rsidRPr="00990CC9">
              <w:rPr>
                <w:rFonts w:ascii="GHEA Grapalat" w:eastAsia="Times New Roman" w:hAnsi="GHEA Grapalat" w:cs="Courier New"/>
                <w:b/>
                <w:color w:val="000000"/>
                <w:sz w:val="24"/>
                <w:szCs w:val="24"/>
                <w:lang w:val="hy-AM" w:eastAsia="ru-RU"/>
              </w:rPr>
              <w:t>։ Հիմնավորումը խմբագրվել է</w:t>
            </w:r>
          </w:p>
          <w:p w14:paraId="36771F1A" w14:textId="66943BB1" w:rsidR="00C743E8" w:rsidRPr="00990CC9" w:rsidRDefault="00C743E8" w:rsidP="00C743E8">
            <w:pPr>
              <w:spacing w:after="0"/>
              <w:jc w:val="both"/>
              <w:rPr>
                <w:rFonts w:ascii="GHEA Grapalat" w:eastAsia="Times New Roman" w:hAnsi="GHEA Grapalat" w:cs="Times New Roman"/>
                <w:b/>
                <w:color w:val="000000"/>
                <w:sz w:val="24"/>
                <w:szCs w:val="24"/>
                <w:lang w:val="hy-AM" w:eastAsia="ru-RU"/>
              </w:rPr>
            </w:pPr>
          </w:p>
        </w:tc>
      </w:tr>
      <w:tr w:rsidR="00E573C2" w:rsidRPr="00990CC9" w14:paraId="7DDA02D2" w14:textId="77777777" w:rsidTr="00B72434">
        <w:trPr>
          <w:gridAfter w:val="1"/>
          <w:wAfter w:w="64" w:type="dxa"/>
          <w:tblCellSpacing w:w="0" w:type="dxa"/>
          <w:jc w:val="center"/>
        </w:trPr>
        <w:tc>
          <w:tcPr>
            <w:tcW w:w="10614" w:type="dxa"/>
            <w:vMerge w:val="restart"/>
            <w:tcBorders>
              <w:left w:val="outset" w:sz="6" w:space="0" w:color="auto"/>
              <w:right w:val="outset" w:sz="6" w:space="0" w:color="auto"/>
            </w:tcBorders>
            <w:shd w:val="clear" w:color="auto" w:fill="D9D9D9" w:themeFill="background1" w:themeFillShade="D9"/>
          </w:tcPr>
          <w:p w14:paraId="407ED862" w14:textId="30152705" w:rsidR="00E573C2" w:rsidRPr="00990CC9" w:rsidRDefault="00E573C2" w:rsidP="00554EE9">
            <w:pPr>
              <w:pStyle w:val="ListParagraph"/>
              <w:tabs>
                <w:tab w:val="left" w:pos="1039"/>
              </w:tabs>
              <w:spacing w:after="0" w:line="360" w:lineRule="auto"/>
              <w:ind w:left="1080" w:hanging="1080"/>
              <w:jc w:val="both"/>
              <w:rPr>
                <w:rFonts w:ascii="GHEA Grapalat" w:hAnsi="GHEA Grapalat" w:cs="Calibri"/>
                <w:bCs/>
                <w:sz w:val="24"/>
                <w:szCs w:val="24"/>
                <w:lang w:val="hy-AM"/>
              </w:rPr>
            </w:pPr>
            <w:r w:rsidRPr="00990CC9">
              <w:rPr>
                <w:rFonts w:ascii="GHEA Grapalat" w:hAnsi="GHEA Grapalat" w:cs="Calibri"/>
                <w:b/>
                <w:bCs/>
                <w:sz w:val="24"/>
                <w:szCs w:val="24"/>
                <w:highlight w:val="lightGray"/>
                <w:lang w:val="hy-AM"/>
              </w:rPr>
              <w:lastRenderedPageBreak/>
              <w:t>4.</w:t>
            </w:r>
            <w:r w:rsidRPr="00990CC9">
              <w:rPr>
                <w:rFonts w:ascii="GHEA Grapalat" w:hAnsi="GHEA Grapalat"/>
                <w:b/>
                <w:color w:val="191919"/>
                <w:sz w:val="24"/>
                <w:szCs w:val="24"/>
                <w:highlight w:val="lightGray"/>
                <w:shd w:val="clear" w:color="auto" w:fill="F6F6F6"/>
              </w:rPr>
              <w:t xml:space="preserve"> </w:t>
            </w:r>
            <w:r w:rsidR="00554EE9" w:rsidRPr="00990CC9">
              <w:rPr>
                <w:rFonts w:ascii="GHEA Grapalat" w:hAnsi="GHEA Grapalat"/>
                <w:b/>
                <w:color w:val="191919"/>
                <w:sz w:val="24"/>
                <w:szCs w:val="24"/>
                <w:shd w:val="clear" w:color="auto" w:fill="BFBFBF" w:themeFill="background1" w:themeFillShade="BF"/>
                <w:lang w:val="hy-AM"/>
              </w:rPr>
              <w:t>Մարդու իրավունքների պաշտպանի գրասենյակ</w:t>
            </w:r>
          </w:p>
        </w:tc>
        <w:tc>
          <w:tcPr>
            <w:tcW w:w="2994"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D401106" w14:textId="7623354D" w:rsidR="00E573C2" w:rsidRPr="00990CC9" w:rsidRDefault="00554EE9" w:rsidP="00554EE9">
            <w:pPr>
              <w:spacing w:after="0"/>
              <w:rPr>
                <w:rFonts w:ascii="GHEA Grapalat" w:eastAsia="Times New Roman" w:hAnsi="GHEA Grapalat" w:cs="Courier New"/>
                <w:b/>
                <w:color w:val="000000"/>
                <w:sz w:val="24"/>
                <w:szCs w:val="24"/>
                <w:lang w:val="hy-AM" w:eastAsia="ru-RU"/>
              </w:rPr>
            </w:pPr>
            <w:r w:rsidRPr="00990CC9">
              <w:rPr>
                <w:rFonts w:ascii="GHEA Grapalat" w:eastAsia="Times New Roman" w:hAnsi="GHEA Grapalat" w:cs="Courier New"/>
                <w:b/>
                <w:color w:val="000000"/>
                <w:sz w:val="24"/>
                <w:szCs w:val="24"/>
                <w:lang w:val="hy-AM" w:eastAsia="ru-RU"/>
              </w:rPr>
              <w:t>06</w:t>
            </w:r>
            <w:r w:rsidR="009C5013" w:rsidRPr="00990CC9">
              <w:rPr>
                <w:rFonts w:ascii="GHEA Grapalat" w:eastAsia="Times New Roman" w:hAnsi="GHEA Grapalat" w:cs="Courier New"/>
                <w:b/>
                <w:color w:val="000000"/>
                <w:sz w:val="24"/>
                <w:szCs w:val="24"/>
                <w:lang w:val="hy-AM" w:eastAsia="ru-RU"/>
              </w:rPr>
              <w:t>.0</w:t>
            </w:r>
            <w:r w:rsidRPr="00990CC9">
              <w:rPr>
                <w:rFonts w:ascii="GHEA Grapalat" w:eastAsia="Times New Roman" w:hAnsi="GHEA Grapalat" w:cs="Courier New"/>
                <w:b/>
                <w:color w:val="000000"/>
                <w:sz w:val="24"/>
                <w:szCs w:val="24"/>
                <w:lang w:val="hy-AM" w:eastAsia="ru-RU"/>
              </w:rPr>
              <w:t>5</w:t>
            </w:r>
            <w:r w:rsidR="009C5013" w:rsidRPr="00990CC9">
              <w:rPr>
                <w:rFonts w:ascii="GHEA Grapalat" w:eastAsia="Times New Roman" w:hAnsi="GHEA Grapalat" w:cs="Courier New"/>
                <w:b/>
                <w:color w:val="000000"/>
                <w:sz w:val="24"/>
                <w:szCs w:val="24"/>
                <w:lang w:val="hy-AM" w:eastAsia="ru-RU"/>
              </w:rPr>
              <w:t>.2024</w:t>
            </w:r>
          </w:p>
        </w:tc>
      </w:tr>
      <w:tr w:rsidR="009C5013" w:rsidRPr="00990CC9" w14:paraId="637BCF92" w14:textId="77777777" w:rsidTr="00B72434">
        <w:trPr>
          <w:gridAfter w:val="1"/>
          <w:wAfter w:w="64" w:type="dxa"/>
          <w:tblCellSpacing w:w="0" w:type="dxa"/>
          <w:jc w:val="center"/>
        </w:trPr>
        <w:tc>
          <w:tcPr>
            <w:tcW w:w="10614" w:type="dxa"/>
            <w:vMerge/>
            <w:tcBorders>
              <w:left w:val="outset" w:sz="6" w:space="0" w:color="auto"/>
              <w:right w:val="outset" w:sz="6" w:space="0" w:color="auto"/>
            </w:tcBorders>
            <w:shd w:val="clear" w:color="auto" w:fill="D9D9D9" w:themeFill="background1" w:themeFillShade="D9"/>
          </w:tcPr>
          <w:p w14:paraId="2FAB24DB" w14:textId="77777777" w:rsidR="009C5013" w:rsidRPr="00990CC9" w:rsidRDefault="009C5013" w:rsidP="009C5013">
            <w:pPr>
              <w:pStyle w:val="ListParagraph"/>
              <w:tabs>
                <w:tab w:val="left" w:pos="1039"/>
              </w:tabs>
              <w:spacing w:after="0" w:line="360" w:lineRule="auto"/>
              <w:ind w:left="1080"/>
              <w:jc w:val="both"/>
              <w:rPr>
                <w:rFonts w:ascii="GHEA Grapalat" w:hAnsi="GHEA Grapalat" w:cs="Calibri"/>
                <w:bCs/>
                <w:sz w:val="24"/>
                <w:szCs w:val="24"/>
                <w:lang w:val="hy-AM"/>
              </w:rPr>
            </w:pPr>
          </w:p>
        </w:tc>
        <w:tc>
          <w:tcPr>
            <w:tcW w:w="2994"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3B1B50E" w14:textId="3331E719" w:rsidR="009C5013" w:rsidRPr="00990CC9" w:rsidRDefault="009C5013" w:rsidP="002A5C0C">
            <w:pPr>
              <w:spacing w:after="0" w:line="240" w:lineRule="auto"/>
              <w:jc w:val="both"/>
              <w:rPr>
                <w:rFonts w:ascii="GHEA Grapalat" w:eastAsia="Times New Roman" w:hAnsi="GHEA Grapalat" w:cs="Courier New"/>
                <w:b/>
                <w:color w:val="000000"/>
                <w:sz w:val="24"/>
                <w:szCs w:val="24"/>
                <w:lang w:val="hy-AM" w:eastAsia="ru-RU"/>
              </w:rPr>
            </w:pPr>
            <w:r w:rsidRPr="00990CC9">
              <w:rPr>
                <w:rFonts w:ascii="GHEA Grapalat" w:eastAsia="Times New Roman" w:hAnsi="GHEA Grapalat" w:cs="Times New Roman"/>
                <w:b/>
                <w:color w:val="000000"/>
                <w:sz w:val="24"/>
                <w:szCs w:val="24"/>
                <w:highlight w:val="lightGray"/>
                <w:shd w:val="clear" w:color="auto" w:fill="A6A6A6" w:themeFill="background1" w:themeFillShade="A6"/>
                <w:lang w:val="hy-AM"/>
              </w:rPr>
              <w:t xml:space="preserve">N </w:t>
            </w:r>
            <w:r w:rsidR="00554EE9" w:rsidRPr="00990CC9">
              <w:rPr>
                <w:rFonts w:ascii="GHEA Grapalat" w:hAnsi="GHEA Grapalat"/>
                <w:b/>
                <w:color w:val="000000"/>
                <w:sz w:val="24"/>
                <w:szCs w:val="24"/>
                <w:highlight w:val="lightGray"/>
                <w:shd w:val="clear" w:color="auto" w:fill="FFFFFF"/>
              </w:rPr>
              <w:t>01/13.3/1928-2024</w:t>
            </w:r>
            <w:r w:rsidR="00554EE9" w:rsidRPr="00990CC9">
              <w:rPr>
                <w:rFonts w:ascii="GHEA Grapalat" w:hAnsi="GHEA Grapalat"/>
                <w:color w:val="000000"/>
                <w:sz w:val="24"/>
                <w:szCs w:val="24"/>
                <w:shd w:val="clear" w:color="auto" w:fill="FFFFFF"/>
                <w:lang w:val="hy-AM"/>
              </w:rPr>
              <w:t xml:space="preserve"> </w:t>
            </w:r>
            <w:r w:rsidRPr="00990CC9">
              <w:rPr>
                <w:rFonts w:ascii="GHEA Grapalat" w:eastAsia="Times New Roman" w:hAnsi="GHEA Grapalat" w:cs="Times New Roman"/>
                <w:b/>
                <w:color w:val="000000"/>
                <w:sz w:val="24"/>
                <w:szCs w:val="24"/>
                <w:highlight w:val="lightGray"/>
                <w:shd w:val="clear" w:color="auto" w:fill="D9D9D9" w:themeFill="background1" w:themeFillShade="D9"/>
                <w:lang w:val="hy-AM"/>
              </w:rPr>
              <w:t>գրություն</w:t>
            </w:r>
            <w:r w:rsidRPr="00990CC9">
              <w:rPr>
                <w:rFonts w:ascii="GHEA Grapalat" w:hAnsi="GHEA Grapalat"/>
                <w:color w:val="000000"/>
                <w:sz w:val="24"/>
                <w:szCs w:val="24"/>
                <w:shd w:val="clear" w:color="auto" w:fill="FFFFFF"/>
              </w:rPr>
              <w:t xml:space="preserve"> </w:t>
            </w:r>
          </w:p>
        </w:tc>
      </w:tr>
      <w:tr w:rsidR="009C5013" w:rsidRPr="00990CC9" w14:paraId="228003E5" w14:textId="77777777" w:rsidTr="00B72434">
        <w:trPr>
          <w:gridAfter w:val="1"/>
          <w:wAfter w:w="64" w:type="dxa"/>
          <w:trHeight w:val="471"/>
          <w:tblCellSpacing w:w="0" w:type="dxa"/>
          <w:jc w:val="center"/>
        </w:trPr>
        <w:tc>
          <w:tcPr>
            <w:tcW w:w="10614" w:type="dxa"/>
            <w:tcBorders>
              <w:left w:val="outset" w:sz="6" w:space="0" w:color="auto"/>
              <w:right w:val="outset" w:sz="6" w:space="0" w:color="auto"/>
            </w:tcBorders>
            <w:shd w:val="clear" w:color="auto" w:fill="FFFFFF" w:themeFill="background1"/>
          </w:tcPr>
          <w:p w14:paraId="181C6C9D" w14:textId="4C2CADC8" w:rsidR="009C5013" w:rsidRPr="00990CC9" w:rsidRDefault="00554EE9" w:rsidP="00C743E8">
            <w:pPr>
              <w:widowControl w:val="0"/>
              <w:tabs>
                <w:tab w:val="left" w:pos="851"/>
              </w:tabs>
              <w:autoSpaceDE w:val="0"/>
              <w:autoSpaceDN w:val="0"/>
              <w:adjustRightInd w:val="0"/>
              <w:spacing w:after="240" w:line="360" w:lineRule="auto"/>
              <w:jc w:val="both"/>
              <w:rPr>
                <w:rFonts w:ascii="GHEA Grapalat" w:hAnsi="GHEA Grapalat"/>
                <w:noProof/>
                <w:sz w:val="24"/>
                <w:szCs w:val="24"/>
                <w:lang w:val="hy-AM"/>
              </w:rPr>
            </w:pPr>
            <w:r w:rsidRPr="00990CC9">
              <w:rPr>
                <w:rFonts w:ascii="GHEA Grapalat" w:hAnsi="GHEA Grapalat"/>
                <w:sz w:val="24"/>
                <w:szCs w:val="24"/>
                <w:lang w:val="hy-AM"/>
              </w:rPr>
              <w:t>«</w:t>
            </w:r>
            <w:r w:rsidRPr="00990CC9">
              <w:rPr>
                <w:rFonts w:ascii="GHEA Grapalat" w:eastAsia="Arial" w:hAnsi="GHEA Grapalat" w:cs="Arial"/>
                <w:sz w:val="24"/>
                <w:szCs w:val="24"/>
                <w:lang w:val="hy-AM"/>
              </w:rPr>
              <w:t>Հայաստանի</w:t>
            </w:r>
            <w:r w:rsidRPr="00990CC9">
              <w:rPr>
                <w:rFonts w:ascii="GHEA Grapalat" w:eastAsia="Arial" w:hAnsi="GHEA Grapalat"/>
                <w:sz w:val="24"/>
                <w:szCs w:val="24"/>
                <w:lang w:val="hy-AM"/>
              </w:rPr>
              <w:t xml:space="preserve"> </w:t>
            </w:r>
            <w:r w:rsidRPr="00990CC9">
              <w:rPr>
                <w:rFonts w:ascii="GHEA Grapalat" w:eastAsia="Arial" w:hAnsi="GHEA Grapalat" w:cs="Arial"/>
                <w:sz w:val="24"/>
                <w:szCs w:val="24"/>
                <w:lang w:val="hy-AM"/>
              </w:rPr>
              <w:t>Հանրապետության</w:t>
            </w:r>
            <w:r w:rsidRPr="00990CC9">
              <w:rPr>
                <w:rFonts w:ascii="GHEA Grapalat" w:eastAsia="Arial" w:hAnsi="GHEA Grapalat"/>
                <w:sz w:val="24"/>
                <w:szCs w:val="24"/>
                <w:lang w:val="hy-AM"/>
              </w:rPr>
              <w:t xml:space="preserve"> </w:t>
            </w:r>
            <w:r w:rsidRPr="00990CC9">
              <w:rPr>
                <w:rFonts w:ascii="GHEA Grapalat" w:eastAsia="Arial" w:hAnsi="GHEA Grapalat" w:cs="Arial"/>
                <w:sz w:val="24"/>
                <w:szCs w:val="24"/>
                <w:lang w:val="hy-AM"/>
              </w:rPr>
              <w:t>կառավարության</w:t>
            </w:r>
            <w:r w:rsidRPr="00990CC9">
              <w:rPr>
                <w:rFonts w:ascii="GHEA Grapalat" w:eastAsia="Arial" w:hAnsi="GHEA Grapalat"/>
                <w:sz w:val="24"/>
                <w:szCs w:val="24"/>
                <w:lang w:val="hy-AM"/>
              </w:rPr>
              <w:t xml:space="preserve"> 2018 </w:t>
            </w:r>
            <w:r w:rsidRPr="00990CC9">
              <w:rPr>
                <w:rFonts w:ascii="GHEA Grapalat" w:eastAsia="Arial" w:hAnsi="GHEA Grapalat" w:cs="Arial"/>
                <w:sz w:val="24"/>
                <w:szCs w:val="24"/>
                <w:lang w:val="hy-AM"/>
              </w:rPr>
              <w:t>թվականի</w:t>
            </w:r>
            <w:r w:rsidRPr="00990CC9">
              <w:rPr>
                <w:rFonts w:ascii="GHEA Grapalat" w:eastAsia="Arial" w:hAnsi="GHEA Grapalat"/>
                <w:sz w:val="24"/>
                <w:szCs w:val="24"/>
                <w:lang w:val="hy-AM"/>
              </w:rPr>
              <w:t xml:space="preserve"> </w:t>
            </w:r>
            <w:r w:rsidRPr="00990CC9">
              <w:rPr>
                <w:rFonts w:ascii="GHEA Grapalat" w:eastAsia="Arial" w:hAnsi="GHEA Grapalat" w:cs="Arial"/>
                <w:sz w:val="24"/>
                <w:szCs w:val="24"/>
                <w:lang w:val="hy-AM"/>
              </w:rPr>
              <w:t>հուլիսի</w:t>
            </w:r>
            <w:r w:rsidRPr="00990CC9">
              <w:rPr>
                <w:rFonts w:ascii="GHEA Grapalat" w:eastAsia="Arial" w:hAnsi="GHEA Grapalat"/>
                <w:sz w:val="24"/>
                <w:szCs w:val="24"/>
                <w:lang w:val="hy-AM"/>
              </w:rPr>
              <w:t xml:space="preserve"> 4-</w:t>
            </w:r>
            <w:r w:rsidRPr="00990CC9">
              <w:rPr>
                <w:rFonts w:ascii="GHEA Grapalat" w:eastAsia="Arial" w:hAnsi="GHEA Grapalat" w:cs="Arial"/>
                <w:sz w:val="24"/>
                <w:szCs w:val="24"/>
                <w:lang w:val="hy-AM"/>
              </w:rPr>
              <w:t>ի</w:t>
            </w:r>
            <w:r w:rsidRPr="00990CC9">
              <w:rPr>
                <w:rFonts w:ascii="GHEA Grapalat" w:eastAsia="Arial" w:hAnsi="GHEA Grapalat"/>
                <w:b/>
                <w:sz w:val="24"/>
                <w:szCs w:val="24"/>
                <w:lang w:val="hy-AM"/>
              </w:rPr>
              <w:t xml:space="preserve"> </w:t>
            </w:r>
            <w:r w:rsidRPr="00990CC9">
              <w:rPr>
                <w:rFonts w:ascii="GHEA Grapalat" w:eastAsia="Arial" w:hAnsi="GHEA Grapalat"/>
                <w:sz w:val="24"/>
                <w:szCs w:val="24"/>
                <w:lang w:val="hy-AM"/>
              </w:rPr>
              <w:t>N 762-</w:t>
            </w:r>
            <w:r w:rsidRPr="00990CC9">
              <w:rPr>
                <w:rFonts w:ascii="GHEA Grapalat" w:eastAsia="Arial" w:hAnsi="GHEA Grapalat" w:cs="Arial"/>
                <w:sz w:val="24"/>
                <w:szCs w:val="24"/>
                <w:lang w:val="hy-AM"/>
              </w:rPr>
              <w:t xml:space="preserve">Ն որոշման մեջ լրացումներ և փոփոխություն կատարելու մասին» </w:t>
            </w:r>
            <w:r w:rsidRPr="00990CC9">
              <w:rPr>
                <w:rFonts w:ascii="GHEA Grapalat" w:hAnsi="GHEA Grapalat"/>
                <w:sz w:val="24"/>
                <w:szCs w:val="24"/>
                <w:lang w:val="hy-AM"/>
              </w:rPr>
              <w:t>Հայատանի Հանրապետության կառավարության որոշման նախագծի վերաբերյալ նկատառումներ չկան։</w:t>
            </w:r>
          </w:p>
        </w:tc>
        <w:tc>
          <w:tcPr>
            <w:tcW w:w="2994" w:type="dxa"/>
            <w:tcBorders>
              <w:top w:val="outset" w:sz="6" w:space="0" w:color="auto"/>
              <w:left w:val="outset" w:sz="6" w:space="0" w:color="auto"/>
              <w:bottom w:val="outset" w:sz="6" w:space="0" w:color="auto"/>
              <w:right w:val="outset" w:sz="6" w:space="0" w:color="auto"/>
            </w:tcBorders>
            <w:shd w:val="clear" w:color="auto" w:fill="FFFFFF" w:themeFill="background1"/>
          </w:tcPr>
          <w:p w14:paraId="157F820E" w14:textId="77777777" w:rsidR="002A5C0C" w:rsidRPr="00990CC9" w:rsidRDefault="002A5C0C" w:rsidP="002A5C0C">
            <w:pPr>
              <w:spacing w:after="0" w:line="240" w:lineRule="auto"/>
              <w:jc w:val="both"/>
              <w:rPr>
                <w:rFonts w:ascii="GHEA Grapalat" w:eastAsia="Times New Roman" w:hAnsi="GHEA Grapalat" w:cs="Courier New"/>
                <w:color w:val="000000"/>
                <w:sz w:val="24"/>
                <w:szCs w:val="24"/>
                <w:lang w:val="hy-AM" w:eastAsia="ru-RU"/>
              </w:rPr>
            </w:pPr>
            <w:r w:rsidRPr="00990CC9">
              <w:rPr>
                <w:rFonts w:ascii="GHEA Grapalat" w:eastAsia="Times New Roman" w:hAnsi="GHEA Grapalat" w:cs="Courier New"/>
                <w:b/>
                <w:color w:val="000000"/>
                <w:sz w:val="24"/>
                <w:szCs w:val="24"/>
                <w:lang w:val="hy-AM" w:eastAsia="ru-RU"/>
              </w:rPr>
              <w:t>Ընդունվել է ի գիտություն</w:t>
            </w:r>
          </w:p>
          <w:p w14:paraId="57ACFD58" w14:textId="77777777" w:rsidR="009C5013" w:rsidRPr="00990CC9" w:rsidRDefault="009C5013" w:rsidP="009C5013">
            <w:pPr>
              <w:spacing w:after="0"/>
              <w:jc w:val="both"/>
              <w:rPr>
                <w:rFonts w:ascii="GHEA Grapalat" w:eastAsia="Times New Roman" w:hAnsi="GHEA Grapalat" w:cs="Times New Roman"/>
                <w:b/>
                <w:color w:val="000000"/>
                <w:sz w:val="24"/>
                <w:szCs w:val="24"/>
                <w:lang w:val="hy-AM" w:eastAsia="ru-RU"/>
              </w:rPr>
            </w:pPr>
          </w:p>
        </w:tc>
      </w:tr>
      <w:tr w:rsidR="009C5013" w:rsidRPr="00990CC9" w14:paraId="3CF31FE0" w14:textId="77777777" w:rsidTr="00B72434">
        <w:trPr>
          <w:gridAfter w:val="1"/>
          <w:wAfter w:w="64" w:type="dxa"/>
          <w:trHeight w:val="408"/>
          <w:tblCellSpacing w:w="0" w:type="dxa"/>
          <w:jc w:val="center"/>
        </w:trPr>
        <w:tc>
          <w:tcPr>
            <w:tcW w:w="10614" w:type="dxa"/>
            <w:vMerge w:val="restart"/>
            <w:tcBorders>
              <w:left w:val="outset" w:sz="6" w:space="0" w:color="auto"/>
              <w:right w:val="outset" w:sz="6" w:space="0" w:color="auto"/>
            </w:tcBorders>
            <w:shd w:val="clear" w:color="auto" w:fill="D9D9D9" w:themeFill="background1" w:themeFillShade="D9"/>
          </w:tcPr>
          <w:p w14:paraId="24222363" w14:textId="77777777" w:rsidR="009C5013" w:rsidRPr="00990CC9" w:rsidRDefault="009C5013" w:rsidP="009C5013">
            <w:pPr>
              <w:pStyle w:val="ListParagraph"/>
              <w:spacing w:after="0" w:line="360" w:lineRule="auto"/>
              <w:ind w:left="-15" w:right="75"/>
              <w:jc w:val="both"/>
              <w:rPr>
                <w:rFonts w:ascii="GHEA Grapalat" w:hAnsi="GHEA Grapalat" w:cs="Calibri"/>
                <w:b/>
                <w:bCs/>
                <w:sz w:val="24"/>
                <w:szCs w:val="24"/>
                <w:lang w:val="hy-AM"/>
              </w:rPr>
            </w:pPr>
            <w:r w:rsidRPr="00990CC9">
              <w:rPr>
                <w:rFonts w:ascii="GHEA Grapalat" w:hAnsi="GHEA Grapalat" w:cs="Calibri"/>
                <w:b/>
                <w:bCs/>
                <w:sz w:val="24"/>
                <w:szCs w:val="24"/>
                <w:lang w:val="hy-AM"/>
              </w:rPr>
              <w:t xml:space="preserve">5. Միասնական սոցիալական ծառայություն </w:t>
            </w:r>
          </w:p>
        </w:tc>
        <w:tc>
          <w:tcPr>
            <w:tcW w:w="2994"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CB45379" w14:textId="04331AAA" w:rsidR="009C5013" w:rsidRPr="00990CC9" w:rsidRDefault="00C743E8" w:rsidP="009C5013">
            <w:pPr>
              <w:spacing w:after="0" w:line="240" w:lineRule="auto"/>
              <w:jc w:val="both"/>
              <w:rPr>
                <w:rFonts w:ascii="GHEA Grapalat" w:eastAsia="Times New Roman" w:hAnsi="GHEA Grapalat" w:cs="Times New Roman"/>
                <w:b/>
                <w:color w:val="000000"/>
                <w:sz w:val="24"/>
                <w:szCs w:val="24"/>
                <w:lang w:val="hy-AM" w:eastAsia="ru-RU"/>
              </w:rPr>
            </w:pPr>
            <w:r w:rsidRPr="00990CC9">
              <w:rPr>
                <w:rFonts w:ascii="GHEA Grapalat" w:eastAsia="Times New Roman" w:hAnsi="GHEA Grapalat" w:cs="Times New Roman"/>
                <w:b/>
                <w:color w:val="000000"/>
                <w:sz w:val="24"/>
                <w:szCs w:val="24"/>
                <w:lang w:val="hy-AM" w:eastAsia="ru-RU"/>
              </w:rPr>
              <w:t>23</w:t>
            </w:r>
            <w:r w:rsidR="009C5013" w:rsidRPr="00990CC9">
              <w:rPr>
                <w:rFonts w:ascii="GHEA Grapalat" w:eastAsia="Times New Roman" w:hAnsi="GHEA Grapalat" w:cs="Times New Roman"/>
                <w:b/>
                <w:color w:val="000000"/>
                <w:sz w:val="24"/>
                <w:szCs w:val="24"/>
                <w:lang w:val="hy-AM" w:eastAsia="ru-RU"/>
              </w:rPr>
              <w:t>.0</w:t>
            </w:r>
            <w:r w:rsidRPr="00990CC9">
              <w:rPr>
                <w:rFonts w:ascii="GHEA Grapalat" w:eastAsia="Times New Roman" w:hAnsi="GHEA Grapalat" w:cs="Times New Roman"/>
                <w:b/>
                <w:color w:val="000000"/>
                <w:sz w:val="24"/>
                <w:szCs w:val="24"/>
                <w:lang w:val="hy-AM" w:eastAsia="ru-RU"/>
              </w:rPr>
              <w:t>4</w:t>
            </w:r>
            <w:r w:rsidR="009C5013" w:rsidRPr="00990CC9">
              <w:rPr>
                <w:rFonts w:ascii="GHEA Grapalat" w:eastAsia="Times New Roman" w:hAnsi="GHEA Grapalat" w:cs="Times New Roman"/>
                <w:b/>
                <w:color w:val="000000"/>
                <w:sz w:val="24"/>
                <w:szCs w:val="24"/>
                <w:lang w:val="hy-AM" w:eastAsia="ru-RU"/>
              </w:rPr>
              <w:t>.2024</w:t>
            </w:r>
          </w:p>
        </w:tc>
      </w:tr>
      <w:tr w:rsidR="009C5013" w:rsidRPr="00990CC9" w14:paraId="37A011AD" w14:textId="77777777" w:rsidTr="00B72434">
        <w:trPr>
          <w:gridAfter w:val="1"/>
          <w:wAfter w:w="64" w:type="dxa"/>
          <w:trHeight w:val="408"/>
          <w:tblCellSpacing w:w="0" w:type="dxa"/>
          <w:jc w:val="center"/>
        </w:trPr>
        <w:tc>
          <w:tcPr>
            <w:tcW w:w="10614" w:type="dxa"/>
            <w:vMerge/>
            <w:tcBorders>
              <w:left w:val="outset" w:sz="6" w:space="0" w:color="auto"/>
              <w:right w:val="outset" w:sz="6" w:space="0" w:color="auto"/>
            </w:tcBorders>
            <w:shd w:val="clear" w:color="auto" w:fill="D9D9D9" w:themeFill="background1" w:themeFillShade="D9"/>
          </w:tcPr>
          <w:p w14:paraId="561AA2D3" w14:textId="77777777" w:rsidR="009C5013" w:rsidRPr="00990CC9" w:rsidRDefault="009C5013" w:rsidP="009C5013">
            <w:pPr>
              <w:pStyle w:val="ListParagraph"/>
              <w:spacing w:after="0" w:line="360" w:lineRule="auto"/>
              <w:ind w:left="-15"/>
              <w:jc w:val="both"/>
              <w:rPr>
                <w:rFonts w:ascii="GHEA Grapalat" w:hAnsi="GHEA Grapalat" w:cs="Calibri"/>
                <w:bCs/>
                <w:sz w:val="24"/>
                <w:szCs w:val="24"/>
                <w:lang w:val="hy-AM"/>
              </w:rPr>
            </w:pPr>
          </w:p>
        </w:tc>
        <w:tc>
          <w:tcPr>
            <w:tcW w:w="2994"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6E5594F" w14:textId="13CA745C" w:rsidR="009C5013" w:rsidRPr="00990CC9" w:rsidRDefault="009C5013" w:rsidP="009C5013">
            <w:pPr>
              <w:spacing w:after="0" w:line="240" w:lineRule="auto"/>
              <w:jc w:val="both"/>
              <w:rPr>
                <w:rFonts w:ascii="GHEA Grapalat" w:eastAsia="Times New Roman" w:hAnsi="GHEA Grapalat" w:cs="Courier New"/>
                <w:b/>
                <w:color w:val="000000"/>
                <w:sz w:val="24"/>
                <w:szCs w:val="24"/>
                <w:lang w:val="hy-AM" w:eastAsia="ru-RU"/>
              </w:rPr>
            </w:pPr>
            <w:r w:rsidRPr="00990CC9">
              <w:rPr>
                <w:rFonts w:ascii="GHEA Grapalat" w:eastAsia="Times New Roman" w:hAnsi="GHEA Grapalat" w:cs="Times New Roman"/>
                <w:b/>
                <w:color w:val="000000"/>
                <w:sz w:val="24"/>
                <w:szCs w:val="24"/>
                <w:highlight w:val="lightGray"/>
                <w:shd w:val="clear" w:color="auto" w:fill="A6A6A6" w:themeFill="background1" w:themeFillShade="A6"/>
                <w:lang w:val="hy-AM"/>
              </w:rPr>
              <w:t xml:space="preserve">N </w:t>
            </w:r>
            <w:r w:rsidR="00C743E8" w:rsidRPr="00990CC9">
              <w:rPr>
                <w:rFonts w:ascii="GHEA Grapalat" w:hAnsi="GHEA Grapalat"/>
                <w:b/>
                <w:color w:val="000000"/>
                <w:sz w:val="24"/>
                <w:szCs w:val="24"/>
                <w:highlight w:val="lightGray"/>
                <w:shd w:val="clear" w:color="auto" w:fill="FFFFFF"/>
              </w:rPr>
              <w:t>01/12/27540-2024</w:t>
            </w:r>
            <w:r w:rsidR="00C743E8" w:rsidRPr="00990CC9">
              <w:rPr>
                <w:rFonts w:ascii="GHEA Grapalat" w:hAnsi="GHEA Grapalat"/>
                <w:color w:val="000000"/>
                <w:sz w:val="24"/>
                <w:szCs w:val="24"/>
                <w:shd w:val="clear" w:color="auto" w:fill="FFFFFF"/>
                <w:lang w:val="hy-AM"/>
              </w:rPr>
              <w:t xml:space="preserve"> </w:t>
            </w:r>
            <w:r w:rsidRPr="00990CC9">
              <w:rPr>
                <w:rFonts w:ascii="GHEA Grapalat" w:eastAsia="Times New Roman" w:hAnsi="GHEA Grapalat" w:cs="Times New Roman"/>
                <w:b/>
                <w:color w:val="000000"/>
                <w:sz w:val="24"/>
                <w:szCs w:val="24"/>
                <w:highlight w:val="lightGray"/>
                <w:shd w:val="clear" w:color="auto" w:fill="D9D9D9" w:themeFill="background1" w:themeFillShade="D9"/>
                <w:lang w:val="hy-AM"/>
              </w:rPr>
              <w:t>գրություն</w:t>
            </w:r>
            <w:r w:rsidRPr="00990CC9">
              <w:rPr>
                <w:rFonts w:ascii="GHEA Grapalat" w:hAnsi="GHEA Grapalat"/>
                <w:color w:val="000000"/>
                <w:sz w:val="24"/>
                <w:szCs w:val="24"/>
                <w:shd w:val="clear" w:color="auto" w:fill="FFFFFF"/>
              </w:rPr>
              <w:t xml:space="preserve"> </w:t>
            </w:r>
          </w:p>
        </w:tc>
      </w:tr>
      <w:tr w:rsidR="009C5013" w:rsidRPr="00990CC9" w14:paraId="7F14C49A" w14:textId="77777777" w:rsidTr="00B72434">
        <w:trPr>
          <w:gridAfter w:val="1"/>
          <w:wAfter w:w="64" w:type="dxa"/>
          <w:trHeight w:val="1515"/>
          <w:tblCellSpacing w:w="0" w:type="dxa"/>
          <w:jc w:val="center"/>
        </w:trPr>
        <w:tc>
          <w:tcPr>
            <w:tcW w:w="10614" w:type="dxa"/>
            <w:tcBorders>
              <w:left w:val="single" w:sz="4" w:space="0" w:color="auto"/>
              <w:right w:val="outset" w:sz="6" w:space="0" w:color="auto"/>
            </w:tcBorders>
            <w:shd w:val="clear" w:color="auto" w:fill="FFFFFF" w:themeFill="background1"/>
          </w:tcPr>
          <w:p w14:paraId="4314CA83" w14:textId="5D50D7EE" w:rsidR="009C5013" w:rsidRPr="00990CC9" w:rsidRDefault="00C743E8" w:rsidP="00C743E8">
            <w:pPr>
              <w:widowControl w:val="0"/>
              <w:spacing w:line="360" w:lineRule="auto"/>
              <w:ind w:left="75" w:hanging="15"/>
              <w:jc w:val="both"/>
              <w:rPr>
                <w:rFonts w:ascii="GHEA Grapalat" w:hAnsi="GHEA Grapalat"/>
                <w:sz w:val="24"/>
                <w:szCs w:val="24"/>
                <w:lang w:val="hy-AM"/>
              </w:rPr>
            </w:pPr>
            <w:r w:rsidRPr="00990CC9">
              <w:rPr>
                <w:rFonts w:ascii="GHEA Grapalat" w:hAnsi="GHEA Grapalat" w:cs="Sylfaen"/>
                <w:sz w:val="24"/>
                <w:szCs w:val="24"/>
                <w:lang w:val="hy-AM"/>
              </w:rPr>
              <w:t xml:space="preserve">«Հայաստանի Հանրապետության կառավարության 2018 թվականի հուլիսի 4-ի N 762-Ն որոշման մեջ լրացումներ և փոփոխություն կատարելու մասին» ՀՀ կառավարության որոշման նախագծի վերաբերյալ </w:t>
            </w:r>
            <w:r w:rsidRPr="00990CC9">
              <w:rPr>
                <w:rFonts w:ascii="GHEA Grapalat" w:hAnsi="GHEA Grapalat"/>
                <w:sz w:val="24"/>
                <w:szCs w:val="24"/>
                <w:lang w:val="hy-AM"/>
              </w:rPr>
              <w:t>առաջարկություններ կամ դիտարկումներ չունի։</w:t>
            </w:r>
          </w:p>
        </w:tc>
        <w:tc>
          <w:tcPr>
            <w:tcW w:w="2994" w:type="dxa"/>
            <w:tcBorders>
              <w:top w:val="outset" w:sz="6" w:space="0" w:color="auto"/>
              <w:left w:val="outset" w:sz="6" w:space="0" w:color="auto"/>
              <w:bottom w:val="outset" w:sz="6" w:space="0" w:color="auto"/>
              <w:right w:val="outset" w:sz="6" w:space="0" w:color="auto"/>
            </w:tcBorders>
            <w:shd w:val="clear" w:color="auto" w:fill="FFFFFF" w:themeFill="background1"/>
          </w:tcPr>
          <w:p w14:paraId="0FA9E826" w14:textId="77777777" w:rsidR="009C5013" w:rsidRPr="00990CC9" w:rsidRDefault="009C5013" w:rsidP="009C5013">
            <w:pPr>
              <w:spacing w:after="0" w:line="240" w:lineRule="auto"/>
              <w:jc w:val="both"/>
              <w:rPr>
                <w:rFonts w:ascii="GHEA Grapalat" w:eastAsia="Times New Roman" w:hAnsi="GHEA Grapalat" w:cs="Courier New"/>
                <w:color w:val="000000"/>
                <w:sz w:val="24"/>
                <w:szCs w:val="24"/>
                <w:lang w:val="hy-AM" w:eastAsia="ru-RU"/>
              </w:rPr>
            </w:pPr>
            <w:r w:rsidRPr="00990CC9">
              <w:rPr>
                <w:rFonts w:ascii="GHEA Grapalat" w:eastAsia="Times New Roman" w:hAnsi="GHEA Grapalat" w:cs="Courier New"/>
                <w:b/>
                <w:color w:val="000000"/>
                <w:sz w:val="24"/>
                <w:szCs w:val="24"/>
                <w:lang w:val="hy-AM" w:eastAsia="ru-RU"/>
              </w:rPr>
              <w:t>Ընդունվել է ի գիտություն</w:t>
            </w:r>
          </w:p>
          <w:p w14:paraId="043BA425" w14:textId="77777777" w:rsidR="009C5013" w:rsidRPr="00990CC9" w:rsidRDefault="009C5013" w:rsidP="009C5013">
            <w:pPr>
              <w:spacing w:after="0" w:line="240" w:lineRule="auto"/>
              <w:jc w:val="both"/>
              <w:rPr>
                <w:rFonts w:ascii="GHEA Grapalat" w:eastAsia="Times New Roman" w:hAnsi="GHEA Grapalat" w:cs="Courier New"/>
                <w:color w:val="000000"/>
                <w:sz w:val="24"/>
                <w:szCs w:val="24"/>
                <w:lang w:val="hy-AM" w:eastAsia="ru-RU"/>
              </w:rPr>
            </w:pPr>
          </w:p>
        </w:tc>
      </w:tr>
      <w:tr w:rsidR="00B72434" w:rsidRPr="00990CC9" w14:paraId="0B8AE395" w14:textId="77777777" w:rsidTr="00B72434">
        <w:trPr>
          <w:tblCellSpacing w:w="0" w:type="dxa"/>
          <w:jc w:val="center"/>
        </w:trPr>
        <w:tc>
          <w:tcPr>
            <w:tcW w:w="10614" w:type="dxa"/>
            <w:vMerge w:val="restart"/>
            <w:tcBorders>
              <w:top w:val="outset" w:sz="6" w:space="0" w:color="auto"/>
              <w:left w:val="outset" w:sz="6" w:space="0" w:color="auto"/>
              <w:right w:val="outset" w:sz="6" w:space="0" w:color="auto"/>
            </w:tcBorders>
            <w:shd w:val="clear" w:color="auto" w:fill="D9D9D9" w:themeFill="background1" w:themeFillShade="D9"/>
          </w:tcPr>
          <w:p w14:paraId="067275D9" w14:textId="77777777" w:rsidR="00B72434" w:rsidRPr="00990CC9" w:rsidRDefault="00B72434" w:rsidP="00737DBC">
            <w:pPr>
              <w:spacing w:after="0"/>
              <w:rPr>
                <w:rFonts w:ascii="GHEA Grapalat" w:eastAsia="Times New Roman" w:hAnsi="GHEA Grapalat" w:cs="Times New Roman"/>
                <w:b/>
                <w:sz w:val="24"/>
                <w:szCs w:val="24"/>
                <w:highlight w:val="lightGray"/>
                <w:lang w:val="hy-AM" w:eastAsia="ru-RU"/>
              </w:rPr>
            </w:pPr>
            <w:r w:rsidRPr="00990CC9">
              <w:rPr>
                <w:rFonts w:ascii="GHEA Grapalat" w:eastAsia="Times New Roman" w:hAnsi="GHEA Grapalat" w:cs="Times New Roman"/>
                <w:b/>
                <w:sz w:val="24"/>
                <w:szCs w:val="24"/>
                <w:highlight w:val="lightGray"/>
                <w:lang w:val="hy-AM" w:eastAsia="ru-RU"/>
              </w:rPr>
              <w:t>6. Արդարադատության նախարարության փորձագիտական եզրակացություն</w:t>
            </w:r>
          </w:p>
        </w:tc>
        <w:tc>
          <w:tcPr>
            <w:tcW w:w="305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01FB5B5" w14:textId="77777777" w:rsidR="00B72434" w:rsidRPr="00990CC9" w:rsidRDefault="00B72434" w:rsidP="00737DBC">
            <w:pPr>
              <w:spacing w:after="0"/>
              <w:rPr>
                <w:rFonts w:ascii="GHEA Grapalat" w:eastAsia="Times New Roman" w:hAnsi="GHEA Grapalat" w:cs="Courier New"/>
                <w:b/>
                <w:color w:val="000000"/>
                <w:sz w:val="24"/>
                <w:szCs w:val="24"/>
                <w:highlight w:val="lightGray"/>
                <w:lang w:val="hy-AM" w:eastAsia="ru-RU"/>
              </w:rPr>
            </w:pPr>
            <w:r w:rsidRPr="00990CC9">
              <w:rPr>
                <w:rFonts w:ascii="GHEA Grapalat" w:eastAsia="Times New Roman" w:hAnsi="GHEA Grapalat" w:cs="Courier New"/>
                <w:b/>
                <w:color w:val="000000"/>
                <w:sz w:val="24"/>
                <w:szCs w:val="24"/>
                <w:highlight w:val="lightGray"/>
                <w:lang w:val="hy-AM" w:eastAsia="ru-RU"/>
              </w:rPr>
              <w:t>05.06.2024 թ.</w:t>
            </w:r>
          </w:p>
        </w:tc>
      </w:tr>
      <w:tr w:rsidR="00B72434" w:rsidRPr="00990CC9" w14:paraId="458DD343" w14:textId="77777777" w:rsidTr="00B72434">
        <w:trPr>
          <w:tblCellSpacing w:w="0" w:type="dxa"/>
          <w:jc w:val="center"/>
        </w:trPr>
        <w:tc>
          <w:tcPr>
            <w:tcW w:w="10614" w:type="dxa"/>
            <w:vMerge/>
            <w:tcBorders>
              <w:left w:val="outset" w:sz="6" w:space="0" w:color="auto"/>
              <w:right w:val="outset" w:sz="6" w:space="0" w:color="auto"/>
            </w:tcBorders>
            <w:shd w:val="clear" w:color="auto" w:fill="D9D9D9" w:themeFill="background1" w:themeFillShade="D9"/>
          </w:tcPr>
          <w:p w14:paraId="6A49844C" w14:textId="77777777" w:rsidR="00B72434" w:rsidRPr="00990CC9" w:rsidRDefault="00B72434" w:rsidP="00737DBC">
            <w:pPr>
              <w:pStyle w:val="ListParagraph"/>
              <w:numPr>
                <w:ilvl w:val="0"/>
                <w:numId w:val="2"/>
              </w:numPr>
              <w:tabs>
                <w:tab w:val="left" w:pos="1039"/>
              </w:tabs>
              <w:spacing w:after="0" w:line="360" w:lineRule="auto"/>
              <w:jc w:val="both"/>
              <w:rPr>
                <w:rFonts w:ascii="GHEA Grapalat" w:hAnsi="GHEA Grapalat" w:cs="Calibri"/>
                <w:bCs/>
                <w:sz w:val="24"/>
                <w:szCs w:val="24"/>
                <w:highlight w:val="lightGray"/>
                <w:lang w:val="hy-AM"/>
              </w:rPr>
            </w:pPr>
          </w:p>
        </w:tc>
        <w:tc>
          <w:tcPr>
            <w:tcW w:w="305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1654827" w14:textId="77777777" w:rsidR="00B72434" w:rsidRPr="00990CC9" w:rsidRDefault="00B72434" w:rsidP="00737DBC">
            <w:pPr>
              <w:spacing w:after="0" w:line="240" w:lineRule="auto"/>
              <w:jc w:val="both"/>
              <w:rPr>
                <w:rFonts w:ascii="GHEA Grapalat" w:eastAsia="Times New Roman" w:hAnsi="GHEA Grapalat" w:cs="Times New Roman"/>
                <w:color w:val="000000"/>
                <w:sz w:val="24"/>
                <w:szCs w:val="24"/>
                <w:highlight w:val="lightGray"/>
                <w:lang w:val="hy-AM" w:eastAsia="ru-RU"/>
              </w:rPr>
            </w:pPr>
            <w:r w:rsidRPr="00990CC9">
              <w:rPr>
                <w:rFonts w:ascii="GHEA Grapalat" w:eastAsia="Times New Roman" w:hAnsi="GHEA Grapalat" w:cs="Times New Roman"/>
                <w:b/>
                <w:color w:val="000000"/>
                <w:sz w:val="24"/>
                <w:szCs w:val="24"/>
                <w:highlight w:val="lightGray"/>
                <w:shd w:val="clear" w:color="auto" w:fill="BFBFBF" w:themeFill="background1" w:themeFillShade="BF"/>
                <w:lang w:val="hy-AM"/>
              </w:rPr>
              <w:t>N</w:t>
            </w:r>
            <w:r w:rsidRPr="00990CC9">
              <w:rPr>
                <w:rFonts w:ascii="GHEA Grapalat" w:hAnsi="GHEA Grapalat"/>
                <w:b/>
                <w:color w:val="000000"/>
                <w:sz w:val="24"/>
                <w:szCs w:val="24"/>
                <w:highlight w:val="lightGray"/>
                <w:shd w:val="clear" w:color="auto" w:fill="FFFFFF"/>
              </w:rPr>
              <w:t>/27.0.1/21822-2024</w:t>
            </w:r>
            <w:r w:rsidRPr="00990CC9">
              <w:rPr>
                <w:rFonts w:ascii="GHEA Grapalat" w:hAnsi="GHEA Grapalat"/>
                <w:color w:val="000000"/>
                <w:sz w:val="24"/>
                <w:szCs w:val="24"/>
                <w:shd w:val="clear" w:color="auto" w:fill="FFFFFF"/>
                <w:lang w:val="hy-AM"/>
              </w:rPr>
              <w:t xml:space="preserve"> </w:t>
            </w:r>
            <w:r w:rsidRPr="00990CC9">
              <w:rPr>
                <w:rFonts w:ascii="GHEA Grapalat" w:eastAsia="Times New Roman" w:hAnsi="GHEA Grapalat" w:cs="Times New Roman"/>
                <w:color w:val="000000"/>
                <w:sz w:val="24"/>
                <w:szCs w:val="24"/>
                <w:highlight w:val="lightGray"/>
                <w:lang w:val="hy-AM"/>
              </w:rPr>
              <w:t>գրություն</w:t>
            </w:r>
          </w:p>
        </w:tc>
      </w:tr>
      <w:tr w:rsidR="00B72434" w:rsidRPr="00990CC9" w14:paraId="2315DB78" w14:textId="77777777" w:rsidTr="00B72434">
        <w:trPr>
          <w:trHeight w:val="1515"/>
          <w:tblCellSpacing w:w="0" w:type="dxa"/>
          <w:jc w:val="center"/>
        </w:trPr>
        <w:tc>
          <w:tcPr>
            <w:tcW w:w="10614" w:type="dxa"/>
            <w:tcBorders>
              <w:left w:val="single" w:sz="4" w:space="0" w:color="auto"/>
              <w:bottom w:val="single" w:sz="4" w:space="0" w:color="auto"/>
              <w:right w:val="outset" w:sz="6" w:space="0" w:color="auto"/>
            </w:tcBorders>
            <w:shd w:val="clear" w:color="auto" w:fill="FFFFFF" w:themeFill="background1"/>
          </w:tcPr>
          <w:p w14:paraId="6CEE9C09" w14:textId="77777777" w:rsidR="00B72434" w:rsidRPr="00990CC9" w:rsidRDefault="00B72434" w:rsidP="00990CC9">
            <w:pPr>
              <w:widowControl w:val="0"/>
              <w:spacing w:line="360" w:lineRule="auto"/>
              <w:ind w:left="75" w:hanging="15"/>
              <w:jc w:val="both"/>
              <w:rPr>
                <w:rFonts w:ascii="GHEA Grapalat" w:hAnsi="GHEA Grapalat" w:cs="Sylfaen"/>
                <w:sz w:val="24"/>
                <w:szCs w:val="24"/>
                <w:lang w:val="hy-AM"/>
              </w:rPr>
            </w:pPr>
            <w:r w:rsidRPr="00990CC9">
              <w:rPr>
                <w:rFonts w:ascii="GHEA Grapalat" w:hAnsi="GHEA Grapalat" w:cs="Sylfaen"/>
                <w:sz w:val="24"/>
                <w:szCs w:val="24"/>
                <w:lang w:val="hy-AM"/>
              </w:rPr>
              <w:t>«Հայաստանի Հանրապետության կառավարության 2018 թվականի հուլիսի 4-ի N 762-Ն որոշման մեջ լրացումներ և փոփոխություն կատարելու մասին» ՀՀ կառավարության որոշման նախագծի վերաբերյալ դիտողություններ և առաջարկություններ չունենք:</w:t>
            </w:r>
            <w:bookmarkStart w:id="0" w:name="_GoBack"/>
            <w:bookmarkEnd w:id="0"/>
          </w:p>
        </w:tc>
        <w:tc>
          <w:tcPr>
            <w:tcW w:w="3058"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1777252C" w14:textId="77777777" w:rsidR="00B72434" w:rsidRPr="00990CC9" w:rsidRDefault="00B72434" w:rsidP="00B72434">
            <w:pPr>
              <w:spacing w:after="0" w:line="240" w:lineRule="auto"/>
              <w:jc w:val="both"/>
              <w:rPr>
                <w:rFonts w:ascii="GHEA Grapalat" w:eastAsia="Times New Roman" w:hAnsi="GHEA Grapalat" w:cs="Courier New"/>
                <w:color w:val="000000"/>
                <w:sz w:val="24"/>
                <w:szCs w:val="24"/>
                <w:lang w:val="hy-AM" w:eastAsia="ru-RU"/>
              </w:rPr>
            </w:pPr>
            <w:r w:rsidRPr="00990CC9">
              <w:rPr>
                <w:rFonts w:ascii="GHEA Grapalat" w:eastAsia="Times New Roman" w:hAnsi="GHEA Grapalat" w:cs="Courier New"/>
                <w:b/>
                <w:color w:val="000000"/>
                <w:sz w:val="24"/>
                <w:szCs w:val="24"/>
                <w:lang w:val="hy-AM" w:eastAsia="ru-RU"/>
              </w:rPr>
              <w:t>Ընդունվել է ի գիտություն</w:t>
            </w:r>
          </w:p>
          <w:p w14:paraId="18E4F84A" w14:textId="77777777" w:rsidR="00B72434" w:rsidRPr="00990CC9" w:rsidRDefault="00B72434" w:rsidP="00737DBC">
            <w:pPr>
              <w:spacing w:after="0" w:line="240" w:lineRule="auto"/>
              <w:jc w:val="both"/>
              <w:rPr>
                <w:rFonts w:ascii="GHEA Grapalat" w:eastAsia="Times New Roman" w:hAnsi="GHEA Grapalat" w:cs="Courier New"/>
                <w:b/>
                <w:color w:val="000000"/>
                <w:sz w:val="24"/>
                <w:szCs w:val="24"/>
                <w:lang w:val="hy-AM" w:eastAsia="ru-RU"/>
              </w:rPr>
            </w:pPr>
          </w:p>
        </w:tc>
      </w:tr>
    </w:tbl>
    <w:p w14:paraId="5AC74BBE" w14:textId="77777777" w:rsidR="003565F6" w:rsidRPr="00990CC9" w:rsidRDefault="003565F6" w:rsidP="008212DE">
      <w:pPr>
        <w:rPr>
          <w:rFonts w:ascii="GHEA Grapalat" w:hAnsi="GHEA Grapalat"/>
          <w:b/>
          <w:sz w:val="24"/>
          <w:szCs w:val="24"/>
          <w:lang w:val="hy-AM"/>
        </w:rPr>
      </w:pPr>
    </w:p>
    <w:sectPr w:rsidR="003565F6" w:rsidRPr="00990CC9" w:rsidSect="00990CC9">
      <w:pgSz w:w="15840" w:h="12240" w:orient="landscape"/>
      <w:pgMar w:top="864" w:right="1152" w:bottom="864" w:left="1152"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7AD739" w16cex:dateUtc="2024-02-17T02:56:00Z"/>
  <w16cex:commentExtensible w16cex:durableId="297AD768" w16cex:dateUtc="2024-02-17T02:57:00Z"/>
  <w16cex:commentExtensible w16cex:durableId="297AD7B2" w16cex:dateUtc="2024-02-17T02:58:00Z"/>
  <w16cex:commentExtensible w16cex:durableId="297AD7D1" w16cex:dateUtc="2024-02-17T02:59:00Z"/>
  <w16cex:commentExtensible w16cex:durableId="297AD7FA" w16cex:dateUtc="2024-02-17T03:00:00Z"/>
  <w16cex:commentExtensible w16cex:durableId="297AD85E" w16cex:dateUtc="2024-02-17T03:01:00Z"/>
  <w16cex:commentExtensible w16cex:durableId="297AD8F7" w16cex:dateUtc="2024-02-17T03:04:00Z"/>
  <w16cex:commentExtensible w16cex:durableId="297AD961" w16cex:dateUtc="2024-02-17T03:06:00Z"/>
  <w16cex:commentExtensible w16cex:durableId="297AD9B8" w16cex:dateUtc="2024-02-17T03:07:00Z"/>
  <w16cex:commentExtensible w16cex:durableId="297ADA83" w16cex:dateUtc="2024-02-17T03:10:00Z"/>
  <w16cex:commentExtensible w16cex:durableId="297ADA8B" w16cex:dateUtc="2024-02-17T03:11:00Z"/>
  <w16cex:commentExtensible w16cex:durableId="297ADAA5" w16cex:dateUtc="2024-02-17T03:11:00Z"/>
  <w16cex:commentExtensible w16cex:durableId="297ADAB4" w16cex:dateUtc="2024-02-17T03:11:00Z"/>
  <w16cex:commentExtensible w16cex:durableId="297ADAED" w16cex:dateUtc="2024-02-17T03: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D5B15F4" w16cid:durableId="297AD739"/>
  <w16cid:commentId w16cid:paraId="6945536E" w16cid:durableId="297AD768"/>
  <w16cid:commentId w16cid:paraId="0181BFE5" w16cid:durableId="297AD7B2"/>
  <w16cid:commentId w16cid:paraId="7A1478A8" w16cid:durableId="297AD7D1"/>
  <w16cid:commentId w16cid:paraId="6EFEF35E" w16cid:durableId="297AD7FA"/>
  <w16cid:commentId w16cid:paraId="44ACDD28" w16cid:durableId="297AD85E"/>
  <w16cid:commentId w16cid:paraId="3FE16FC8" w16cid:durableId="297AD8F7"/>
  <w16cid:commentId w16cid:paraId="21BCC3A2" w16cid:durableId="297AD961"/>
  <w16cid:commentId w16cid:paraId="0A01587E" w16cid:durableId="297AD9B8"/>
  <w16cid:commentId w16cid:paraId="1756EC57" w16cid:durableId="297ADA83"/>
  <w16cid:commentId w16cid:paraId="4474986B" w16cid:durableId="297ADA8B"/>
  <w16cid:commentId w16cid:paraId="186E337E" w16cid:durableId="297ADAA5"/>
  <w16cid:commentId w16cid:paraId="40F35FA1" w16cid:durableId="297ADAB4"/>
  <w16cid:commentId w16cid:paraId="0EE8DA56" w16cid:durableId="297ADAED"/>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678FF"/>
    <w:multiLevelType w:val="hybridMultilevel"/>
    <w:tmpl w:val="EACE7058"/>
    <w:lvl w:ilvl="0" w:tplc="44BC64E0">
      <w:start w:val="1"/>
      <w:numFmt w:val="decimal"/>
      <w:lvlText w:val="%1."/>
      <w:lvlJc w:val="left"/>
      <w:pPr>
        <w:ind w:left="1211" w:hanging="360"/>
      </w:pPr>
      <w:rPr>
        <w:rFonts w:hint="default"/>
        <w:sz w:val="24"/>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0E602698"/>
    <w:multiLevelType w:val="hybridMultilevel"/>
    <w:tmpl w:val="13AAD992"/>
    <w:lvl w:ilvl="0" w:tplc="4D58907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1A8A47EB"/>
    <w:multiLevelType w:val="hybridMultilevel"/>
    <w:tmpl w:val="EACE7058"/>
    <w:lvl w:ilvl="0" w:tplc="44BC64E0">
      <w:start w:val="1"/>
      <w:numFmt w:val="decimal"/>
      <w:lvlText w:val="%1."/>
      <w:lvlJc w:val="left"/>
      <w:pPr>
        <w:ind w:left="1211" w:hanging="360"/>
      </w:pPr>
      <w:rPr>
        <w:rFonts w:hint="default"/>
        <w:sz w:val="24"/>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1DDB1A81"/>
    <w:multiLevelType w:val="hybridMultilevel"/>
    <w:tmpl w:val="AFB89412"/>
    <w:lvl w:ilvl="0" w:tplc="5D1EC2F4">
      <w:start w:val="2"/>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15:restartNumberingAfterBreak="0">
    <w:nsid w:val="1F4D0A2B"/>
    <w:multiLevelType w:val="hybridMultilevel"/>
    <w:tmpl w:val="389E5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0620D2"/>
    <w:multiLevelType w:val="hybridMultilevel"/>
    <w:tmpl w:val="EACE7058"/>
    <w:lvl w:ilvl="0" w:tplc="44BC64E0">
      <w:start w:val="1"/>
      <w:numFmt w:val="decimal"/>
      <w:lvlText w:val="%1."/>
      <w:lvlJc w:val="left"/>
      <w:pPr>
        <w:ind w:left="1211" w:hanging="360"/>
      </w:pPr>
      <w:rPr>
        <w:rFonts w:hint="default"/>
        <w:sz w:val="24"/>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15:restartNumberingAfterBreak="0">
    <w:nsid w:val="27E420A2"/>
    <w:multiLevelType w:val="hybridMultilevel"/>
    <w:tmpl w:val="AD10A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CD6A1E"/>
    <w:multiLevelType w:val="hybridMultilevel"/>
    <w:tmpl w:val="32CAC716"/>
    <w:lvl w:ilvl="0" w:tplc="1F2C1CCC">
      <w:numFmt w:val="bullet"/>
      <w:lvlText w:val=""/>
      <w:lvlJc w:val="left"/>
      <w:pPr>
        <w:ind w:left="4665" w:hanging="360"/>
      </w:pPr>
      <w:rPr>
        <w:rFonts w:ascii="Symbol" w:eastAsia="Times New Roman" w:hAnsi="Symbol" w:cs="Times New Roman" w:hint="default"/>
      </w:rPr>
    </w:lvl>
    <w:lvl w:ilvl="1" w:tplc="04090003">
      <w:start w:val="1"/>
      <w:numFmt w:val="bullet"/>
      <w:lvlText w:val="o"/>
      <w:lvlJc w:val="left"/>
      <w:pPr>
        <w:ind w:left="5385" w:hanging="360"/>
      </w:pPr>
      <w:rPr>
        <w:rFonts w:ascii="Courier New" w:hAnsi="Courier New" w:cs="Courier New" w:hint="default"/>
      </w:rPr>
    </w:lvl>
    <w:lvl w:ilvl="2" w:tplc="04090005">
      <w:start w:val="1"/>
      <w:numFmt w:val="bullet"/>
      <w:lvlText w:val=""/>
      <w:lvlJc w:val="left"/>
      <w:pPr>
        <w:ind w:left="6105" w:hanging="360"/>
      </w:pPr>
      <w:rPr>
        <w:rFonts w:ascii="Wingdings" w:hAnsi="Wingdings" w:hint="default"/>
      </w:rPr>
    </w:lvl>
    <w:lvl w:ilvl="3" w:tplc="04090001">
      <w:start w:val="1"/>
      <w:numFmt w:val="bullet"/>
      <w:lvlText w:val=""/>
      <w:lvlJc w:val="left"/>
      <w:pPr>
        <w:ind w:left="6825" w:hanging="360"/>
      </w:pPr>
      <w:rPr>
        <w:rFonts w:ascii="Symbol" w:hAnsi="Symbol" w:hint="default"/>
      </w:rPr>
    </w:lvl>
    <w:lvl w:ilvl="4" w:tplc="04090003">
      <w:start w:val="1"/>
      <w:numFmt w:val="bullet"/>
      <w:lvlText w:val="o"/>
      <w:lvlJc w:val="left"/>
      <w:pPr>
        <w:ind w:left="7545" w:hanging="360"/>
      </w:pPr>
      <w:rPr>
        <w:rFonts w:ascii="Courier New" w:hAnsi="Courier New" w:cs="Courier New" w:hint="default"/>
      </w:rPr>
    </w:lvl>
    <w:lvl w:ilvl="5" w:tplc="04090005">
      <w:start w:val="1"/>
      <w:numFmt w:val="bullet"/>
      <w:lvlText w:val=""/>
      <w:lvlJc w:val="left"/>
      <w:pPr>
        <w:ind w:left="8265" w:hanging="360"/>
      </w:pPr>
      <w:rPr>
        <w:rFonts w:ascii="Wingdings" w:hAnsi="Wingdings" w:hint="default"/>
      </w:rPr>
    </w:lvl>
    <w:lvl w:ilvl="6" w:tplc="04090001">
      <w:start w:val="1"/>
      <w:numFmt w:val="bullet"/>
      <w:lvlText w:val=""/>
      <w:lvlJc w:val="left"/>
      <w:pPr>
        <w:ind w:left="8985" w:hanging="360"/>
      </w:pPr>
      <w:rPr>
        <w:rFonts w:ascii="Symbol" w:hAnsi="Symbol" w:hint="default"/>
      </w:rPr>
    </w:lvl>
    <w:lvl w:ilvl="7" w:tplc="04090003">
      <w:start w:val="1"/>
      <w:numFmt w:val="bullet"/>
      <w:lvlText w:val="o"/>
      <w:lvlJc w:val="left"/>
      <w:pPr>
        <w:ind w:left="9705" w:hanging="360"/>
      </w:pPr>
      <w:rPr>
        <w:rFonts w:ascii="Courier New" w:hAnsi="Courier New" w:cs="Courier New" w:hint="default"/>
      </w:rPr>
    </w:lvl>
    <w:lvl w:ilvl="8" w:tplc="04090005">
      <w:start w:val="1"/>
      <w:numFmt w:val="bullet"/>
      <w:lvlText w:val=""/>
      <w:lvlJc w:val="left"/>
      <w:pPr>
        <w:ind w:left="10425" w:hanging="360"/>
      </w:pPr>
      <w:rPr>
        <w:rFonts w:ascii="Wingdings" w:hAnsi="Wingdings" w:hint="default"/>
      </w:rPr>
    </w:lvl>
  </w:abstractNum>
  <w:abstractNum w:abstractNumId="8" w15:restartNumberingAfterBreak="0">
    <w:nsid w:val="506F0B67"/>
    <w:multiLevelType w:val="hybridMultilevel"/>
    <w:tmpl w:val="541E814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70FF3C3D"/>
    <w:multiLevelType w:val="hybridMultilevel"/>
    <w:tmpl w:val="73E8F670"/>
    <w:lvl w:ilvl="0" w:tplc="041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1CD0EAC"/>
    <w:multiLevelType w:val="hybridMultilevel"/>
    <w:tmpl w:val="95707C54"/>
    <w:lvl w:ilvl="0" w:tplc="9F22735C">
      <w:start w:val="1"/>
      <w:numFmt w:val="decimal"/>
      <w:lvlText w:val="%1."/>
      <w:lvlJc w:val="left"/>
      <w:pPr>
        <w:ind w:left="810" w:hanging="360"/>
      </w:pPr>
      <w:rPr>
        <w:rFonts w:cs="Sylfaen"/>
      </w:r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1" w15:restartNumberingAfterBreak="0">
    <w:nsid w:val="77BE1738"/>
    <w:multiLevelType w:val="hybridMultilevel"/>
    <w:tmpl w:val="BC9AD61C"/>
    <w:lvl w:ilvl="0" w:tplc="586C90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7CA645DD"/>
    <w:multiLevelType w:val="hybridMultilevel"/>
    <w:tmpl w:val="EABCD068"/>
    <w:lvl w:ilvl="0" w:tplc="CBAAE266">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12"/>
  </w:num>
  <w:num w:numId="3">
    <w:abstractNumId w:val="1"/>
  </w:num>
  <w:num w:numId="4">
    <w:abstractNumId w:val="8"/>
  </w:num>
  <w:num w:numId="5">
    <w:abstractNumId w:val="0"/>
  </w:num>
  <w:num w:numId="6">
    <w:abstractNumId w:val="2"/>
  </w:num>
  <w:num w:numId="7">
    <w:abstractNumId w:val="5"/>
  </w:num>
  <w:num w:numId="8">
    <w:abstractNumId w:val="3"/>
  </w:num>
  <w:num w:numId="9">
    <w:abstractNumId w:val="4"/>
  </w:num>
  <w:num w:numId="10">
    <w:abstractNumId w:val="9"/>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DDB"/>
    <w:rsid w:val="000635D1"/>
    <w:rsid w:val="00063C62"/>
    <w:rsid w:val="001164E5"/>
    <w:rsid w:val="001802A3"/>
    <w:rsid w:val="0021429D"/>
    <w:rsid w:val="002A5C0C"/>
    <w:rsid w:val="002E5BFA"/>
    <w:rsid w:val="002F4CAE"/>
    <w:rsid w:val="003565F6"/>
    <w:rsid w:val="004B6529"/>
    <w:rsid w:val="00530303"/>
    <w:rsid w:val="00554EE9"/>
    <w:rsid w:val="005B762A"/>
    <w:rsid w:val="005F4BA2"/>
    <w:rsid w:val="006403AD"/>
    <w:rsid w:val="006D0C1D"/>
    <w:rsid w:val="006E40BF"/>
    <w:rsid w:val="006E46E6"/>
    <w:rsid w:val="00702393"/>
    <w:rsid w:val="00745F49"/>
    <w:rsid w:val="008212DE"/>
    <w:rsid w:val="008256F0"/>
    <w:rsid w:val="00873C6F"/>
    <w:rsid w:val="008765FD"/>
    <w:rsid w:val="008B2233"/>
    <w:rsid w:val="00976620"/>
    <w:rsid w:val="00983DDB"/>
    <w:rsid w:val="00990CC9"/>
    <w:rsid w:val="009A4F28"/>
    <w:rsid w:val="009C5013"/>
    <w:rsid w:val="00A63890"/>
    <w:rsid w:val="00A827F7"/>
    <w:rsid w:val="00AA09B7"/>
    <w:rsid w:val="00AC6748"/>
    <w:rsid w:val="00AE6592"/>
    <w:rsid w:val="00AF5DE9"/>
    <w:rsid w:val="00B72434"/>
    <w:rsid w:val="00C743E8"/>
    <w:rsid w:val="00C81726"/>
    <w:rsid w:val="00DE0FFC"/>
    <w:rsid w:val="00E1545C"/>
    <w:rsid w:val="00E2662C"/>
    <w:rsid w:val="00E573C2"/>
    <w:rsid w:val="00E60079"/>
    <w:rsid w:val="00E64561"/>
    <w:rsid w:val="00E8634C"/>
    <w:rsid w:val="00F37147"/>
    <w:rsid w:val="00FA7F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0FB54"/>
  <w15:chartTrackingRefBased/>
  <w15:docId w15:val="{8D248FCD-94F1-4FA2-BD07-15335C4D5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65F6"/>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IBL List Paragraph"/>
    <w:basedOn w:val="Normal"/>
    <w:link w:val="ListParagraphChar"/>
    <w:uiPriority w:val="34"/>
    <w:qFormat/>
    <w:rsid w:val="003565F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3565F6"/>
    <w:rPr>
      <w:lang w:val="ru-RU"/>
    </w:rPr>
  </w:style>
  <w:style w:type="character" w:styleId="Emphasis">
    <w:name w:val="Emphasis"/>
    <w:qFormat/>
    <w:rsid w:val="006D0C1D"/>
    <w:rPr>
      <w:i/>
      <w:iCs/>
    </w:rPr>
  </w:style>
  <w:style w:type="character" w:styleId="Hyperlink">
    <w:name w:val="Hyperlink"/>
    <w:basedOn w:val="DefaultParagraphFont"/>
    <w:rsid w:val="00530303"/>
    <w:rPr>
      <w:color w:val="0000FF"/>
      <w:u w:val="singl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Normal (Web) Char,Char Char Char Char,Char Char Char1, webb,Знак Знак,Обычный (Web)1"/>
    <w:basedOn w:val="Normal"/>
    <w:link w:val="NormalWebChar1"/>
    <w:uiPriority w:val="99"/>
    <w:unhideWhenUsed/>
    <w:qFormat/>
    <w:rsid w:val="009C5013"/>
    <w:pPr>
      <w:widowControl w:val="0"/>
      <w:spacing w:after="0" w:line="240" w:lineRule="auto"/>
    </w:pPr>
    <w:rPr>
      <w:rFonts w:ascii="Times New Roman" w:eastAsia="Microsoft Sans Serif" w:hAnsi="Times New Roman" w:cs="Times New Roman"/>
      <w:color w:val="000000"/>
      <w:sz w:val="24"/>
      <w:szCs w:val="24"/>
      <w:lang w:val="en-US" w:bidi="en-US"/>
    </w:rPr>
  </w:style>
  <w:style w:type="character" w:customStyle="1" w:styleId="NormalWebChar1">
    <w:name w:val="Normal (Web) Char1"/>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Normal (Web) Char Char"/>
    <w:link w:val="NormalWeb"/>
    <w:uiPriority w:val="99"/>
    <w:locked/>
    <w:rsid w:val="009C5013"/>
    <w:rPr>
      <w:rFonts w:ascii="Times New Roman" w:eastAsia="Microsoft Sans Serif" w:hAnsi="Times New Roman" w:cs="Times New Roman"/>
      <w:color w:val="000000"/>
      <w:sz w:val="24"/>
      <w:szCs w:val="24"/>
      <w:lang w:bidi="en-US"/>
    </w:rPr>
  </w:style>
  <w:style w:type="character" w:styleId="CommentReference">
    <w:name w:val="annotation reference"/>
    <w:basedOn w:val="DefaultParagraphFont"/>
    <w:uiPriority w:val="99"/>
    <w:semiHidden/>
    <w:unhideWhenUsed/>
    <w:rsid w:val="006E46E6"/>
    <w:rPr>
      <w:sz w:val="16"/>
      <w:szCs w:val="16"/>
    </w:rPr>
  </w:style>
  <w:style w:type="paragraph" w:styleId="CommentText">
    <w:name w:val="annotation text"/>
    <w:basedOn w:val="Normal"/>
    <w:link w:val="CommentTextChar"/>
    <w:uiPriority w:val="99"/>
    <w:unhideWhenUsed/>
    <w:rsid w:val="006E46E6"/>
    <w:pPr>
      <w:spacing w:line="240" w:lineRule="auto"/>
    </w:pPr>
    <w:rPr>
      <w:sz w:val="20"/>
      <w:szCs w:val="20"/>
    </w:rPr>
  </w:style>
  <w:style w:type="character" w:customStyle="1" w:styleId="CommentTextChar">
    <w:name w:val="Comment Text Char"/>
    <w:basedOn w:val="DefaultParagraphFont"/>
    <w:link w:val="CommentText"/>
    <w:uiPriority w:val="99"/>
    <w:rsid w:val="006E46E6"/>
    <w:rPr>
      <w:sz w:val="20"/>
      <w:szCs w:val="20"/>
      <w:lang w:val="ru-RU"/>
    </w:rPr>
  </w:style>
  <w:style w:type="paragraph" w:styleId="CommentSubject">
    <w:name w:val="annotation subject"/>
    <w:basedOn w:val="CommentText"/>
    <w:next w:val="CommentText"/>
    <w:link w:val="CommentSubjectChar"/>
    <w:uiPriority w:val="99"/>
    <w:semiHidden/>
    <w:unhideWhenUsed/>
    <w:rsid w:val="006E46E6"/>
    <w:rPr>
      <w:b/>
      <w:bCs/>
    </w:rPr>
  </w:style>
  <w:style w:type="character" w:customStyle="1" w:styleId="CommentSubjectChar">
    <w:name w:val="Comment Subject Char"/>
    <w:basedOn w:val="CommentTextChar"/>
    <w:link w:val="CommentSubject"/>
    <w:uiPriority w:val="99"/>
    <w:semiHidden/>
    <w:rsid w:val="006E46E6"/>
    <w:rPr>
      <w:b/>
      <w:bCs/>
      <w:sz w:val="20"/>
      <w:szCs w:val="20"/>
      <w:lang w:val="ru-RU"/>
    </w:rPr>
  </w:style>
  <w:style w:type="paragraph" w:styleId="BalloonText">
    <w:name w:val="Balloon Text"/>
    <w:basedOn w:val="Normal"/>
    <w:link w:val="BalloonTextChar"/>
    <w:uiPriority w:val="99"/>
    <w:semiHidden/>
    <w:unhideWhenUsed/>
    <w:rsid w:val="008765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65FD"/>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11" Type="http://schemas.microsoft.com/office/2016/09/relationships/commentsIds" Target="commentsIds.xml"/><Relationship Id="rId5" Type="http://schemas.openxmlformats.org/officeDocument/2006/relationships/fontTable" Target="fontTable.xml"/><Relationship Id="rId10" Type="http://schemas.microsoft.com/office/2018/08/relationships/commentsExtensible" Target="commentsExtensi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TotalTime>
  <Pages>2</Pages>
  <Words>374</Words>
  <Characters>2134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Badalyan</dc:creator>
  <cp:keywords>https://mul2.gov.am/tasks/989869/oneclick/9bf219e06d2ae42de31ab4304e41693af239ae9b477d79a5074c4cb13f743883.docx?token=9a4e91c851635119695db947ef71e396</cp:keywords>
  <dc:description/>
  <cp:lastModifiedBy>Margarita Margaryan</cp:lastModifiedBy>
  <cp:revision>28</cp:revision>
  <dcterms:created xsi:type="dcterms:W3CDTF">2024-01-12T08:09:00Z</dcterms:created>
  <dcterms:modified xsi:type="dcterms:W3CDTF">2024-06-17T10:28:00Z</dcterms:modified>
</cp:coreProperties>
</file>