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7CED0E" w14:textId="77777777" w:rsidR="006607CA" w:rsidRPr="00372BDF" w:rsidRDefault="006607CA" w:rsidP="007752E9">
      <w:pPr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643F9E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14:paraId="5D9EF1EC" w14:textId="4CCECE1F" w:rsidR="002613AA" w:rsidRDefault="00724719" w:rsidP="007752E9">
      <w:pPr>
        <w:shd w:val="clear" w:color="auto" w:fill="FFFFFF"/>
        <w:spacing w:after="0" w:line="360" w:lineRule="auto"/>
        <w:ind w:left="426" w:firstLine="375"/>
        <w:jc w:val="center"/>
        <w:rPr>
          <w:rFonts w:ascii="GHEA Grapalat" w:hAnsi="GHEA Grapalat" w:cs="AK Courier"/>
          <w:b/>
          <w:bCs/>
          <w:sz w:val="24"/>
          <w:szCs w:val="24"/>
          <w:lang w:val="hy-AM"/>
        </w:rPr>
      </w:pPr>
      <w:r w:rsidRPr="0069710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«</w:t>
      </w:r>
      <w:r w:rsidR="00EC6B17" w:rsidRPr="00EC6B1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Հայաստանի Հանրապետության կառավարության 2012 թվականի դեկտեմբերի 27-ի N 1671-Ն որոշման մեջ փոփոխություններ կատարելու մասին</w:t>
      </w:r>
      <w:r w:rsidR="0069710A" w:rsidRPr="00697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»</w:t>
      </w:r>
      <w:r w:rsidR="000026D6" w:rsidRPr="00697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="006607CA" w:rsidRPr="0069710A">
        <w:rPr>
          <w:rFonts w:ascii="GHEA Grapalat" w:hAnsi="GHEA Grapalat" w:cs="AK Courier"/>
          <w:b/>
          <w:bCs/>
          <w:sz w:val="24"/>
          <w:szCs w:val="24"/>
          <w:lang w:val="hy-AM"/>
        </w:rPr>
        <w:t>ՀՀ</w:t>
      </w:r>
      <w:r w:rsidR="007F387A" w:rsidRPr="0069710A">
        <w:rPr>
          <w:rFonts w:ascii="GHEA Grapalat" w:hAnsi="GHEA Grapalat" w:cs="AK Courier"/>
          <w:b/>
          <w:bCs/>
          <w:sz w:val="24"/>
          <w:szCs w:val="24"/>
          <w:lang w:val="hy-AM"/>
        </w:rPr>
        <w:t xml:space="preserve"> </w:t>
      </w:r>
      <w:r w:rsidR="006607CA" w:rsidRPr="0069710A">
        <w:rPr>
          <w:rFonts w:ascii="GHEA Grapalat" w:hAnsi="GHEA Grapalat" w:cs="AK Courier"/>
          <w:b/>
          <w:bCs/>
          <w:sz w:val="24"/>
          <w:szCs w:val="24"/>
          <w:lang w:val="hy-AM"/>
        </w:rPr>
        <w:t xml:space="preserve">կառավարության </w:t>
      </w:r>
      <w:r w:rsidR="00E75239" w:rsidRPr="0069710A">
        <w:rPr>
          <w:rFonts w:ascii="GHEA Grapalat" w:hAnsi="GHEA Grapalat" w:cs="AK Courier"/>
          <w:b/>
          <w:bCs/>
          <w:sz w:val="24"/>
          <w:szCs w:val="24"/>
          <w:lang w:val="hy-AM"/>
        </w:rPr>
        <w:t>որոշ</w:t>
      </w:r>
      <w:r w:rsidR="00FA0470" w:rsidRPr="0069710A">
        <w:rPr>
          <w:rFonts w:ascii="GHEA Grapalat" w:hAnsi="GHEA Grapalat" w:cs="AK Courier"/>
          <w:b/>
          <w:bCs/>
          <w:sz w:val="24"/>
          <w:szCs w:val="24"/>
          <w:lang w:val="hy-AM"/>
        </w:rPr>
        <w:t>ման</w:t>
      </w:r>
      <w:r w:rsidR="006607CA" w:rsidRPr="0069710A">
        <w:rPr>
          <w:rFonts w:ascii="GHEA Grapalat" w:hAnsi="GHEA Grapalat" w:cs="AK Courier"/>
          <w:b/>
          <w:bCs/>
          <w:sz w:val="24"/>
          <w:szCs w:val="24"/>
          <w:lang w:val="hy-AM"/>
        </w:rPr>
        <w:t xml:space="preserve"> նախագծ</w:t>
      </w:r>
      <w:r w:rsidR="003425AC" w:rsidRPr="0069710A">
        <w:rPr>
          <w:rFonts w:ascii="GHEA Grapalat" w:hAnsi="GHEA Grapalat" w:cs="AK Courier"/>
          <w:b/>
          <w:bCs/>
          <w:sz w:val="24"/>
          <w:szCs w:val="24"/>
          <w:lang w:val="hy-AM"/>
        </w:rPr>
        <w:t>ի ընդունման</w:t>
      </w:r>
    </w:p>
    <w:p w14:paraId="73EE22B4" w14:textId="77777777" w:rsidR="0069710A" w:rsidRPr="0069710A" w:rsidRDefault="0069710A" w:rsidP="007752E9">
      <w:pPr>
        <w:shd w:val="clear" w:color="auto" w:fill="FFFFFF"/>
        <w:spacing w:after="0" w:line="360" w:lineRule="auto"/>
        <w:ind w:left="426"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14:paraId="50E45AE5" w14:textId="77777777" w:rsidR="006607CA" w:rsidRDefault="006607CA" w:rsidP="007752E9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643F9E">
        <w:rPr>
          <w:rFonts w:ascii="GHEA Grapalat" w:eastAsia="Calibri" w:hAnsi="GHEA Grapalat"/>
          <w:b/>
          <w:sz w:val="24"/>
          <w:szCs w:val="24"/>
          <w:lang w:val="hy-AM"/>
        </w:rPr>
        <w:t xml:space="preserve">1. </w:t>
      </w:r>
      <w:r w:rsidRPr="00006003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  <w:r w:rsidR="006C0CB5" w:rsidRPr="005A5C96">
        <w:rPr>
          <w:rFonts w:ascii="GHEA Grapalat" w:hAnsi="GHEA Grapalat" w:cs="Sylfaen"/>
          <w:b/>
          <w:sz w:val="24"/>
          <w:szCs w:val="24"/>
          <w:u w:val="single"/>
          <w:lang w:val="hy-AM"/>
        </w:rPr>
        <w:t>.</w:t>
      </w:r>
      <w:r w:rsidRPr="00643F9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37FE8DE" w14:textId="0F861574" w:rsidR="006607CA" w:rsidRDefault="006607CA" w:rsidP="007752E9">
      <w:pPr>
        <w:spacing w:after="0" w:line="360" w:lineRule="auto"/>
        <w:ind w:firstLine="284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643F9E">
        <w:rPr>
          <w:rFonts w:ascii="GHEA Grapalat" w:hAnsi="GHEA Grapalat"/>
          <w:sz w:val="24"/>
          <w:szCs w:val="24"/>
          <w:lang w:val="hy-AM"/>
        </w:rPr>
        <w:t>Ներկայացվող նախագծի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3F9E">
        <w:rPr>
          <w:rFonts w:ascii="GHEA Grapalat" w:hAnsi="GHEA Grapalat"/>
          <w:sz w:val="24"/>
          <w:szCs w:val="24"/>
          <w:lang w:val="hy-AM"/>
        </w:rPr>
        <w:t>նախապատրաս</w:t>
      </w:r>
      <w:r w:rsidR="00CE11A9" w:rsidRPr="00CE11A9">
        <w:rPr>
          <w:rFonts w:ascii="GHEA Grapalat" w:hAnsi="GHEA Grapalat"/>
          <w:sz w:val="24"/>
          <w:szCs w:val="24"/>
          <w:lang w:val="hy-AM"/>
        </w:rPr>
        <w:t>տ</w:t>
      </w:r>
      <w:r w:rsidRPr="00643F9E">
        <w:rPr>
          <w:rFonts w:ascii="GHEA Grapalat" w:hAnsi="GHEA Grapalat"/>
          <w:sz w:val="24"/>
          <w:szCs w:val="24"/>
          <w:lang w:val="hy-AM"/>
        </w:rPr>
        <w:t>ման անհրաժեշտությունը</w:t>
      </w:r>
      <w:r w:rsidR="003E3599" w:rsidRPr="003E35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3F9E">
        <w:rPr>
          <w:rFonts w:ascii="GHEA Grapalat" w:hAnsi="GHEA Grapalat"/>
          <w:sz w:val="24"/>
          <w:szCs w:val="24"/>
          <w:lang w:val="hy-AM"/>
        </w:rPr>
        <w:t>պայ</w:t>
      </w:r>
      <w:r w:rsidRPr="00643F9E">
        <w:rPr>
          <w:rFonts w:ascii="GHEA Grapalat" w:hAnsi="GHEA Grapalat" w:cs="Sylfaen"/>
          <w:sz w:val="24"/>
          <w:szCs w:val="24"/>
          <w:lang w:val="fr-FR"/>
        </w:rPr>
        <w:t>մա</w:t>
      </w:r>
      <w:r w:rsidRPr="00643F9E">
        <w:rPr>
          <w:rFonts w:ascii="GHEA Grapalat" w:hAnsi="GHEA Grapalat" w:cs="Sylfaen"/>
          <w:sz w:val="24"/>
          <w:szCs w:val="24"/>
          <w:lang w:val="fr-FR"/>
        </w:rPr>
        <w:softHyphen/>
        <w:t>նավորված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643F9E">
        <w:rPr>
          <w:rFonts w:ascii="GHEA Grapalat" w:hAnsi="GHEA Grapalat" w:cs="Sylfaen"/>
          <w:sz w:val="24"/>
          <w:szCs w:val="24"/>
          <w:lang w:val="fr-FR"/>
        </w:rPr>
        <w:t>է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ED70F7" w:rsidRPr="00643F9E">
        <w:rPr>
          <w:rFonts w:ascii="GHEA Grapalat" w:hAnsi="GHEA Grapalat" w:cs="Arial Armenian"/>
          <w:sz w:val="24"/>
          <w:szCs w:val="24"/>
          <w:lang w:val="fr-FR"/>
        </w:rPr>
        <w:t>2022</w:t>
      </w:r>
      <w:r w:rsidR="00597AC3">
        <w:rPr>
          <w:rFonts w:ascii="GHEA Grapalat" w:hAnsi="GHEA Grapalat" w:cs="Arial Armenian"/>
          <w:sz w:val="24"/>
          <w:szCs w:val="24"/>
          <w:lang w:val="hy-AM"/>
        </w:rPr>
        <w:t xml:space="preserve"> թվականի</w:t>
      </w:r>
      <w:r w:rsidR="00ED70F7" w:rsidRPr="00643F9E">
        <w:rPr>
          <w:rFonts w:ascii="GHEA Grapalat" w:hAnsi="GHEA Grapalat" w:cs="Arial Armenian"/>
          <w:sz w:val="24"/>
          <w:szCs w:val="24"/>
          <w:lang w:val="fr-FR"/>
        </w:rPr>
        <w:t xml:space="preserve"> դեկտեմբերի 16-ին </w:t>
      </w:r>
      <w:r w:rsidR="00ED70F7" w:rsidRPr="009B26F9">
        <w:rPr>
          <w:rFonts w:ascii="GHEA Grapalat" w:hAnsi="GHEA Grapalat" w:cs="Arial Armenian"/>
          <w:sz w:val="24"/>
          <w:szCs w:val="24"/>
          <w:lang w:val="fr-FR"/>
        </w:rPr>
        <w:t xml:space="preserve">ընդունված </w:t>
      </w:r>
      <w:r w:rsidR="00ED70F7" w:rsidRPr="009B26F9">
        <w:rPr>
          <w:rFonts w:ascii="GHEA Grapalat" w:hAnsi="GHEA Grapalat"/>
          <w:sz w:val="24"/>
          <w:szCs w:val="24"/>
          <w:lang w:val="hy-AM"/>
        </w:rPr>
        <w:t>«Կառավարության կառուցվածքի և գործունեության մասին»</w:t>
      </w:r>
      <w:r w:rsidR="00ED70F7">
        <w:rPr>
          <w:rFonts w:ascii="GHEA Grapalat" w:hAnsi="GHEA Grapalat"/>
          <w:sz w:val="24"/>
          <w:szCs w:val="24"/>
          <w:lang w:val="hy-AM"/>
        </w:rPr>
        <w:t xml:space="preserve"> օրենքում փոփոխություններ և լրացումներ կատարելու մասին» ՀՕ-457-Ն օրենքի 1-ին հոդվածի 2-րդ կետով, որի համաձայն ստեղծվել է </w:t>
      </w:r>
      <w:r w:rsidR="003D24BA">
        <w:rPr>
          <w:rFonts w:ascii="GHEA Grapalat" w:hAnsi="GHEA Grapalat"/>
          <w:sz w:val="24"/>
          <w:szCs w:val="24"/>
          <w:lang w:val="hy-AM"/>
        </w:rPr>
        <w:t>Հայաստանի Հանրապետության ն</w:t>
      </w:r>
      <w:r w:rsidR="00ED70F7">
        <w:rPr>
          <w:rFonts w:ascii="GHEA Grapalat" w:hAnsi="GHEA Grapalat"/>
          <w:sz w:val="24"/>
          <w:szCs w:val="24"/>
          <w:lang w:val="hy-AM"/>
        </w:rPr>
        <w:t>երքին գործերի նախարարություն</w:t>
      </w:r>
      <w:r w:rsidR="003D24BA">
        <w:rPr>
          <w:rFonts w:ascii="GHEA Grapalat" w:hAnsi="GHEA Grapalat"/>
          <w:sz w:val="24"/>
          <w:szCs w:val="24"/>
          <w:lang w:val="hy-AM"/>
        </w:rPr>
        <w:t>ը</w:t>
      </w:r>
      <w:r w:rsidR="00C917A8">
        <w:rPr>
          <w:rFonts w:ascii="GHEA Grapalat" w:hAnsi="GHEA Grapalat"/>
          <w:sz w:val="24"/>
          <w:szCs w:val="24"/>
          <w:lang w:val="hy-AM"/>
        </w:rPr>
        <w:t xml:space="preserve"> </w:t>
      </w:r>
      <w:r w:rsidR="00EC3687" w:rsidRPr="00EC3687">
        <w:rPr>
          <w:rFonts w:ascii="GHEA Grapalat" w:hAnsi="GHEA Grapalat"/>
          <w:sz w:val="24"/>
          <w:szCs w:val="24"/>
          <w:lang w:val="hy-AM"/>
        </w:rPr>
        <w:t>(</w:t>
      </w:r>
      <w:r w:rsidR="00C917A8">
        <w:rPr>
          <w:rFonts w:ascii="GHEA Grapalat" w:hAnsi="GHEA Grapalat"/>
          <w:sz w:val="24"/>
          <w:szCs w:val="24"/>
          <w:lang w:val="hy-AM"/>
        </w:rPr>
        <w:t>այսուհետ՝ ՀՀ ՆԳՆ</w:t>
      </w:r>
      <w:r w:rsidR="00EC3687" w:rsidRPr="00EC3687">
        <w:rPr>
          <w:rFonts w:ascii="GHEA Grapalat" w:hAnsi="GHEA Grapalat"/>
          <w:sz w:val="24"/>
          <w:szCs w:val="24"/>
          <w:lang w:val="hy-AM"/>
        </w:rPr>
        <w:t>)</w:t>
      </w:r>
      <w:r w:rsidR="00ED70F7">
        <w:rPr>
          <w:rFonts w:ascii="GHEA Grapalat" w:hAnsi="GHEA Grapalat"/>
          <w:sz w:val="24"/>
          <w:szCs w:val="24"/>
          <w:lang w:val="hy-AM"/>
        </w:rPr>
        <w:t>,</w:t>
      </w:r>
      <w:r w:rsidR="00302128">
        <w:rPr>
          <w:rFonts w:ascii="GHEA Grapalat" w:hAnsi="GHEA Grapalat"/>
          <w:sz w:val="24"/>
          <w:szCs w:val="24"/>
          <w:lang w:val="hy-AM"/>
        </w:rPr>
        <w:t xml:space="preserve"> </w:t>
      </w:r>
      <w:r w:rsidR="00AA4E41">
        <w:rPr>
          <w:rFonts w:ascii="GHEA Grapalat" w:hAnsi="GHEA Grapalat"/>
          <w:sz w:val="24"/>
          <w:szCs w:val="24"/>
          <w:lang w:val="hy-AM"/>
        </w:rPr>
        <w:t>ինչպես նաև</w:t>
      </w:r>
      <w:r w:rsidR="00BD6608" w:rsidRPr="00BD6608">
        <w:rPr>
          <w:rFonts w:ascii="GHEA Grapalat" w:hAnsi="GHEA Grapalat"/>
          <w:sz w:val="24"/>
          <w:szCs w:val="24"/>
          <w:lang w:val="hy-AM"/>
        </w:rPr>
        <w:t>՝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8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>-Ն օրենքի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</w:t>
      </w:r>
      <w:r w:rsidR="00CE6170">
        <w:rPr>
          <w:rFonts w:ascii="GHEA Grapalat" w:hAnsi="GHEA Grapalat" w:cs="Arial Armenian"/>
          <w:sz w:val="24"/>
          <w:szCs w:val="24"/>
          <w:lang w:val="hy-AM"/>
        </w:rPr>
        <w:t>մաս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ի պահանջի կատարումն ապահովելու հանգամանքով</w:t>
      </w:r>
      <w:r w:rsidR="00CE11A9">
        <w:rPr>
          <w:rFonts w:ascii="GHEA Grapalat" w:hAnsi="GHEA Grapalat" w:cs="Arial Armenian"/>
          <w:sz w:val="24"/>
          <w:szCs w:val="24"/>
          <w:lang w:val="hy-AM"/>
        </w:rPr>
        <w:t>:</w:t>
      </w:r>
    </w:p>
    <w:p w14:paraId="706231CE" w14:textId="1A1F943F" w:rsidR="003B7A4F" w:rsidRDefault="00C917A8" w:rsidP="007752E9">
      <w:pPr>
        <w:pStyle w:val="a6"/>
        <w:tabs>
          <w:tab w:val="left" w:pos="284"/>
        </w:tabs>
        <w:spacing w:line="360" w:lineRule="auto"/>
        <w:ind w:left="0" w:right="77" w:firstLine="284"/>
        <w:jc w:val="both"/>
        <w:rPr>
          <w:rFonts w:ascii="GHEA Grapalat" w:hAnsi="GHEA Grapalat"/>
          <w:w w:val="105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Հարկ է նշել, որ տեղի ունեցած</w:t>
      </w:r>
      <w:r w:rsidR="0057240F">
        <w:rPr>
          <w:rFonts w:ascii="GHEA Grapalat" w:hAnsi="GHEA Grapalat"/>
          <w:sz w:val="24"/>
          <w:szCs w:val="24"/>
          <w:lang w:val="hy-AM"/>
        </w:rPr>
        <w:t xml:space="preserve"> կառուցվածքային փոփոխությունների արդյունքում </w:t>
      </w:r>
      <w:r>
        <w:rPr>
          <w:rFonts w:ascii="GHEA Grapalat" w:hAnsi="GHEA Grapalat"/>
          <w:sz w:val="24"/>
          <w:szCs w:val="24"/>
          <w:lang w:val="hy-AM"/>
        </w:rPr>
        <w:t>ՀՀ ՆԳՆ-ում</w:t>
      </w:r>
      <w:r w:rsidR="00BD6608" w:rsidRPr="00BD6608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7240F">
        <w:rPr>
          <w:rFonts w:ascii="GHEA Grapalat" w:hAnsi="GHEA Grapalat"/>
          <w:sz w:val="24"/>
          <w:szCs w:val="24"/>
          <w:lang w:val="hy-AM"/>
        </w:rPr>
        <w:t>որպես հիմնական մասնագիտական կառուցվածքային ստորաբաժանում</w:t>
      </w:r>
      <w:r w:rsidR="00BD6608" w:rsidRPr="00BD6608">
        <w:rPr>
          <w:rFonts w:ascii="GHEA Grapalat" w:hAnsi="GHEA Grapalat"/>
          <w:sz w:val="24"/>
          <w:szCs w:val="24"/>
          <w:lang w:val="hy-AM"/>
        </w:rPr>
        <w:t>,</w:t>
      </w:r>
      <w:r w:rsidR="0057240F">
        <w:rPr>
          <w:rFonts w:ascii="GHEA Grapalat" w:hAnsi="GHEA Grapalat"/>
          <w:sz w:val="24"/>
          <w:szCs w:val="24"/>
          <w:lang w:val="hy-AM"/>
        </w:rPr>
        <w:t xml:space="preserve"> </w:t>
      </w:r>
      <w:r w:rsidR="00BD6608" w:rsidRPr="00BD6608">
        <w:rPr>
          <w:rFonts w:ascii="GHEA Grapalat" w:hAnsi="GHEA Grapalat"/>
          <w:sz w:val="24"/>
          <w:szCs w:val="24"/>
          <w:lang w:val="hy-AM"/>
        </w:rPr>
        <w:t>ձևավորվել է</w:t>
      </w:r>
      <w:r w:rsidR="007752E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w w:val="105"/>
          <w:sz w:val="24"/>
          <w:szCs w:val="24"/>
          <w:lang w:val="hy-AM"/>
        </w:rPr>
        <w:t>Հ</w:t>
      </w:r>
      <w:r w:rsidR="003B7A4F">
        <w:rPr>
          <w:rFonts w:ascii="GHEA Grapalat" w:hAnsi="GHEA Grapalat"/>
          <w:w w:val="105"/>
          <w:sz w:val="24"/>
          <w:szCs w:val="24"/>
          <w:lang w:val="hy-AM"/>
        </w:rPr>
        <w:t xml:space="preserve">աշվառման-քննական ծառայությունների մատուցման, թույլտվությունների և լիցենզավորման վարչությունը, որն իր իրավասության շրջանակներում իրականացնում է </w:t>
      </w:r>
      <w:r>
        <w:rPr>
          <w:rFonts w:ascii="GHEA Grapalat" w:hAnsi="GHEA Grapalat"/>
          <w:sz w:val="24"/>
          <w:szCs w:val="24"/>
          <w:lang w:val="hy-AM"/>
        </w:rPr>
        <w:t>ՀՀ ՆԳՆ</w:t>
      </w:r>
      <w:r w:rsidR="003B7A4F">
        <w:rPr>
          <w:rFonts w:ascii="GHEA Grapalat" w:hAnsi="GHEA Grapalat"/>
          <w:sz w:val="24"/>
          <w:szCs w:val="24"/>
          <w:lang w:val="hy-AM"/>
        </w:rPr>
        <w:t xml:space="preserve"> </w:t>
      </w:r>
      <w:r w:rsidR="003B7A4F">
        <w:rPr>
          <w:rFonts w:ascii="GHEA Grapalat" w:hAnsi="GHEA Grapalat"/>
          <w:w w:val="105"/>
          <w:sz w:val="24"/>
          <w:szCs w:val="24"/>
          <w:lang w:val="hy-AM"/>
        </w:rPr>
        <w:t>գործունեության</w:t>
      </w:r>
      <w:r w:rsidR="00C71C2A"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 w:rsidR="003B7A4F">
        <w:rPr>
          <w:rFonts w:ascii="GHEA Grapalat" w:hAnsi="GHEA Grapalat"/>
          <w:w w:val="105"/>
          <w:sz w:val="24"/>
          <w:szCs w:val="24"/>
          <w:lang w:val="hy-AM"/>
        </w:rPr>
        <w:t xml:space="preserve">ոլորտով պայմանավորված՝ լիցենզավորման ու թույլտվությունների գործընթացի, տրանսպորտային միջոցների պետական գրանցման և հաշվառման, հաշվառման համարանիշերի և վարորդական իրավունքի </w:t>
      </w:r>
      <w:r w:rsidR="00C71C2A">
        <w:rPr>
          <w:rFonts w:ascii="GHEA Grapalat" w:hAnsi="GHEA Grapalat"/>
          <w:w w:val="105"/>
          <w:sz w:val="24"/>
          <w:szCs w:val="24"/>
          <w:lang w:val="hy-AM"/>
        </w:rPr>
        <w:t xml:space="preserve"> վկայականների </w:t>
      </w:r>
      <w:r w:rsidR="003B7A4F">
        <w:rPr>
          <w:rFonts w:ascii="GHEA Grapalat" w:hAnsi="GHEA Grapalat"/>
          <w:w w:val="105"/>
          <w:sz w:val="24"/>
          <w:szCs w:val="24"/>
          <w:lang w:val="hy-AM"/>
        </w:rPr>
        <w:t xml:space="preserve">տրամադրման ապահովումը։ </w:t>
      </w:r>
    </w:p>
    <w:p w14:paraId="7BD55AE0" w14:textId="72D90861" w:rsidR="006607CA" w:rsidRDefault="00C917A8" w:rsidP="00D003EE">
      <w:pPr>
        <w:pStyle w:val="a6"/>
        <w:tabs>
          <w:tab w:val="left" w:pos="284"/>
        </w:tabs>
        <w:spacing w:line="360" w:lineRule="auto"/>
        <w:ind w:left="0" w:right="77" w:firstLine="284"/>
        <w:jc w:val="both"/>
        <w:rPr>
          <w:rFonts w:ascii="GHEA Grapalat" w:hAnsi="GHEA Grapalat" w:cs="Sylfaen"/>
          <w:w w:val="105"/>
          <w:sz w:val="24"/>
          <w:szCs w:val="24"/>
          <w:lang w:val="hy-AM"/>
        </w:rPr>
      </w:pPr>
      <w:r>
        <w:rPr>
          <w:rFonts w:ascii="GHEA Grapalat" w:hAnsi="GHEA Grapalat"/>
          <w:w w:val="105"/>
          <w:sz w:val="24"/>
          <w:szCs w:val="24"/>
          <w:lang w:val="hy-AM"/>
        </w:rPr>
        <w:t xml:space="preserve">Այսպիսով, </w:t>
      </w:r>
      <w:r w:rsidR="005B3737" w:rsidRPr="005B3737">
        <w:rPr>
          <w:rFonts w:ascii="GHEA Grapalat" w:hAnsi="GHEA Grapalat"/>
          <w:w w:val="105"/>
          <w:sz w:val="24"/>
          <w:szCs w:val="24"/>
          <w:lang w:val="hy-AM"/>
        </w:rPr>
        <w:t>ՀՀ ՆԳՆ-ի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 կողմից ՀՀ </w:t>
      </w:r>
      <w:r w:rsidRPr="00465B66">
        <w:rPr>
          <w:rFonts w:ascii="GHEA Grapalat" w:hAnsi="GHEA Grapalat" w:cs="Sylfaen"/>
          <w:w w:val="105"/>
          <w:sz w:val="24"/>
          <w:szCs w:val="24"/>
          <w:lang w:val="hy-AM"/>
        </w:rPr>
        <w:t>օրենսդրությամբ</w:t>
      </w:r>
      <w:r w:rsidRPr="00465B66"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 w:rsidRPr="00465B66">
        <w:rPr>
          <w:rFonts w:ascii="GHEA Grapalat" w:hAnsi="GHEA Grapalat" w:cs="Sylfaen"/>
          <w:w w:val="105"/>
          <w:sz w:val="24"/>
          <w:szCs w:val="24"/>
          <w:lang w:val="hy-AM"/>
        </w:rPr>
        <w:t>իրեն</w:t>
      </w:r>
      <w:r w:rsidRPr="00465B66"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 w:rsidRPr="00465B66">
        <w:rPr>
          <w:rFonts w:ascii="GHEA Grapalat" w:hAnsi="GHEA Grapalat" w:cs="Sylfaen"/>
          <w:w w:val="105"/>
          <w:sz w:val="24"/>
          <w:szCs w:val="24"/>
          <w:lang w:val="hy-AM"/>
        </w:rPr>
        <w:t>վերապահված</w:t>
      </w:r>
      <w:r w:rsidRPr="00465B66"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 w:rsidRPr="00465B66">
        <w:rPr>
          <w:rFonts w:ascii="GHEA Grapalat" w:hAnsi="GHEA Grapalat" w:cs="Sylfaen"/>
          <w:w w:val="105"/>
          <w:sz w:val="24"/>
          <w:szCs w:val="24"/>
          <w:lang w:val="hy-AM"/>
        </w:rPr>
        <w:t>լիազորությունների</w:t>
      </w:r>
      <w:r w:rsidRPr="00465B66"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 w:rsidRPr="00465B66">
        <w:rPr>
          <w:rFonts w:ascii="GHEA Grapalat" w:hAnsi="GHEA Grapalat" w:cs="Sylfaen"/>
          <w:w w:val="105"/>
          <w:sz w:val="24"/>
          <w:szCs w:val="24"/>
          <w:lang w:val="hy-AM"/>
        </w:rPr>
        <w:t>շրջանակներում</w:t>
      </w:r>
      <w:r w:rsidRPr="00465B66"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 w:rsidRPr="00465B66">
        <w:rPr>
          <w:rFonts w:ascii="GHEA Grapalat" w:hAnsi="GHEA Grapalat" w:cs="Sylfaen"/>
          <w:w w:val="105"/>
          <w:sz w:val="24"/>
          <w:szCs w:val="24"/>
          <w:lang w:val="hy-AM"/>
        </w:rPr>
        <w:t>հաշվառման</w:t>
      </w:r>
      <w:r w:rsidRPr="00465B66">
        <w:rPr>
          <w:rFonts w:ascii="GHEA Grapalat" w:hAnsi="GHEA Grapalat"/>
          <w:w w:val="105"/>
          <w:sz w:val="24"/>
          <w:szCs w:val="24"/>
          <w:lang w:val="hy-AM"/>
        </w:rPr>
        <w:t>-</w:t>
      </w:r>
      <w:r w:rsidRPr="00465B66">
        <w:rPr>
          <w:rFonts w:ascii="GHEA Grapalat" w:hAnsi="GHEA Grapalat" w:cs="Sylfaen"/>
          <w:w w:val="105"/>
          <w:sz w:val="24"/>
          <w:szCs w:val="24"/>
          <w:lang w:val="hy-AM"/>
        </w:rPr>
        <w:t>քննական</w:t>
      </w:r>
      <w:r w:rsidRPr="00465B66"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 w:rsidRPr="00465B66">
        <w:rPr>
          <w:rFonts w:ascii="GHEA Grapalat" w:hAnsi="GHEA Grapalat" w:cs="Sylfaen"/>
          <w:w w:val="105"/>
          <w:sz w:val="24"/>
          <w:szCs w:val="24"/>
          <w:lang w:val="hy-AM"/>
        </w:rPr>
        <w:t>ծառայությունների</w:t>
      </w:r>
      <w:r w:rsidRPr="00465B66"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 w:rsidRPr="00465B66">
        <w:rPr>
          <w:rFonts w:ascii="GHEA Grapalat" w:hAnsi="GHEA Grapalat" w:cs="Sylfaen"/>
          <w:w w:val="105"/>
          <w:sz w:val="24"/>
          <w:szCs w:val="24"/>
          <w:lang w:val="hy-AM"/>
        </w:rPr>
        <w:t xml:space="preserve">մատուցման, </w:t>
      </w:r>
      <w:r w:rsidRPr="00465B66">
        <w:rPr>
          <w:rFonts w:ascii="GHEA Grapalat" w:hAnsi="GHEA Grapalat"/>
          <w:w w:val="105"/>
          <w:sz w:val="24"/>
          <w:szCs w:val="24"/>
          <w:lang w:val="hy-AM"/>
        </w:rPr>
        <w:t>թույլտվությունների և լիցենզիաների տրամադրման ապահովում</w:t>
      </w:r>
      <w:r>
        <w:rPr>
          <w:rFonts w:ascii="GHEA Grapalat" w:hAnsi="GHEA Grapalat"/>
          <w:w w:val="105"/>
          <w:sz w:val="24"/>
          <w:szCs w:val="24"/>
          <w:lang w:val="hy-AM"/>
        </w:rPr>
        <w:t>ն</w:t>
      </w:r>
      <w:r w:rsidR="00C71C2A" w:rsidRPr="00C71C2A"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 w:rsidR="00C71C2A">
        <w:rPr>
          <w:rFonts w:ascii="GHEA Grapalat" w:hAnsi="GHEA Grapalat"/>
          <w:w w:val="105"/>
          <w:sz w:val="24"/>
          <w:szCs w:val="24"/>
          <w:lang w:val="hy-AM"/>
        </w:rPr>
        <w:lastRenderedPageBreak/>
        <w:t>ամբողջ ծավալով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 իրականացնելու նպատակով անհրա</w:t>
      </w:r>
      <w:r w:rsidR="00C71C2A">
        <w:rPr>
          <w:rFonts w:ascii="GHEA Grapalat" w:hAnsi="GHEA Grapalat"/>
          <w:w w:val="105"/>
          <w:sz w:val="24"/>
          <w:szCs w:val="24"/>
          <w:lang w:val="hy-AM"/>
        </w:rPr>
        <w:t>ժ</w:t>
      </w:r>
      <w:r>
        <w:rPr>
          <w:rFonts w:ascii="GHEA Grapalat" w:hAnsi="GHEA Grapalat"/>
          <w:w w:val="105"/>
          <w:sz w:val="24"/>
          <w:szCs w:val="24"/>
          <w:lang w:val="hy-AM"/>
        </w:rPr>
        <w:t>եշտություն է առաջացել</w:t>
      </w:r>
      <w:r w:rsidR="006078EE" w:rsidRPr="006078EE">
        <w:rPr>
          <w:rFonts w:ascii="GHEA Grapalat" w:hAnsi="GHEA Grapalat"/>
          <w:w w:val="105"/>
          <w:sz w:val="24"/>
          <w:szCs w:val="24"/>
          <w:lang w:val="hy-AM"/>
        </w:rPr>
        <w:t>՝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>վ</w:t>
      </w:r>
      <w:r w:rsidR="00465B66">
        <w:rPr>
          <w:rFonts w:ascii="GHEA Grapalat" w:hAnsi="GHEA Grapalat" w:cs="Sylfaen"/>
          <w:w w:val="105"/>
          <w:sz w:val="24"/>
          <w:szCs w:val="24"/>
          <w:lang w:val="hy-AM"/>
        </w:rPr>
        <w:t>երոնշյալ նախագծեր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>ում կատարել</w:t>
      </w:r>
      <w:r w:rsidR="006078EE" w:rsidRPr="006078EE">
        <w:rPr>
          <w:rFonts w:ascii="GHEA Grapalat" w:hAnsi="GHEA Grapalat" w:cs="Sylfaen"/>
          <w:w w:val="105"/>
          <w:sz w:val="24"/>
          <w:szCs w:val="24"/>
          <w:lang w:val="hy-AM"/>
        </w:rPr>
        <w:t>ու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 xml:space="preserve"> համապատասխան փոփոխություններ։</w:t>
      </w:r>
    </w:p>
    <w:p w14:paraId="1B110AC5" w14:textId="77777777" w:rsidR="00D003EE" w:rsidRPr="00D003EE" w:rsidRDefault="00D003EE" w:rsidP="00D003EE">
      <w:pPr>
        <w:pStyle w:val="a6"/>
        <w:tabs>
          <w:tab w:val="left" w:pos="284"/>
        </w:tabs>
        <w:spacing w:line="360" w:lineRule="auto"/>
        <w:ind w:left="0" w:right="77" w:firstLine="284"/>
        <w:jc w:val="both"/>
        <w:rPr>
          <w:rFonts w:ascii="GHEA Grapalat" w:hAnsi="GHEA Grapalat"/>
          <w:w w:val="105"/>
          <w:sz w:val="24"/>
          <w:szCs w:val="24"/>
          <w:lang w:val="hy-AM"/>
        </w:rPr>
      </w:pPr>
    </w:p>
    <w:p w14:paraId="430C4CCB" w14:textId="77777777" w:rsidR="006607CA" w:rsidRPr="00643F9E" w:rsidRDefault="006607CA" w:rsidP="007752E9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. 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Կարգավորման նպատակը և բնույթը</w:t>
      </w:r>
      <w:r w:rsidR="006C0CB5" w:rsidRPr="005A5C96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.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14:paraId="49EAE6AE" w14:textId="15F7DBC6" w:rsidR="00490223" w:rsidRDefault="006078EE" w:rsidP="007752E9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lang w:val="hy-AM"/>
        </w:rPr>
      </w:pPr>
      <w:r w:rsidRPr="006078EE">
        <w:rPr>
          <w:rFonts w:ascii="GHEA Grapalat" w:hAnsi="GHEA Grapalat" w:cs="AK Courier"/>
          <w:sz w:val="24"/>
          <w:szCs w:val="24"/>
          <w:lang w:val="hy-AM"/>
        </w:rPr>
        <w:t xml:space="preserve">ՀՀ ՆԳՆ ձևավորման և </w:t>
      </w:r>
      <w:r w:rsidR="0060256F">
        <w:rPr>
          <w:rFonts w:ascii="GHEA Grapalat" w:hAnsi="GHEA Grapalat" w:cs="AK Courier"/>
          <w:sz w:val="24"/>
          <w:szCs w:val="24"/>
          <w:lang w:val="hy-AM"/>
        </w:rPr>
        <w:t>Ոստիկանությունը</w:t>
      </w:r>
      <w:r w:rsidR="000B3076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75736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 ն</w:t>
      </w:r>
      <w:r w:rsidR="00757362"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երքին գործերի </w:t>
      </w:r>
      <w:r w:rsidR="00D32249">
        <w:rPr>
          <w:rFonts w:ascii="GHEA Grapalat" w:hAnsi="GHEA Grapalat" w:cs="AK Courier"/>
          <w:sz w:val="24"/>
          <w:szCs w:val="24"/>
          <w:lang w:val="hy-AM"/>
        </w:rPr>
        <w:t xml:space="preserve">նախարարության ենթակայությանը հանձնելու </w:t>
      </w:r>
      <w:r w:rsidRPr="006078EE">
        <w:rPr>
          <w:rFonts w:ascii="GHEA Grapalat" w:hAnsi="GHEA Grapalat" w:cs="AK Courier"/>
          <w:sz w:val="24"/>
          <w:szCs w:val="24"/>
          <w:lang w:val="hy-AM"/>
        </w:rPr>
        <w:t>հանգամանքներ</w:t>
      </w:r>
      <w:r w:rsidR="00D32249">
        <w:rPr>
          <w:rFonts w:ascii="GHEA Grapalat" w:hAnsi="GHEA Grapalat" w:cs="AK Courier"/>
          <w:sz w:val="24"/>
          <w:szCs w:val="24"/>
          <w:lang w:val="hy-AM"/>
        </w:rPr>
        <w:t>ով</w:t>
      </w:r>
      <w:r w:rsidR="006607CA" w:rsidRPr="00643F9E">
        <w:rPr>
          <w:rFonts w:ascii="GHEA Grapalat" w:hAnsi="GHEA Grapalat" w:cs="AK Courier"/>
          <w:sz w:val="24"/>
          <w:szCs w:val="24"/>
          <w:lang w:val="hy-AM"/>
        </w:rPr>
        <w:t xml:space="preserve"> պայմանավորված</w:t>
      </w:r>
      <w:r w:rsidR="00F61DA2">
        <w:rPr>
          <w:rFonts w:ascii="GHEA Grapalat" w:hAnsi="GHEA Grapalat" w:cs="AK Courier"/>
          <w:sz w:val="24"/>
          <w:szCs w:val="24"/>
          <w:lang w:val="hy-AM"/>
        </w:rPr>
        <w:t>՝</w:t>
      </w:r>
      <w:r w:rsidR="006607CA" w:rsidRPr="00643F9E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D32249">
        <w:rPr>
          <w:rFonts w:ascii="GHEA Grapalat" w:hAnsi="GHEA Grapalat" w:cs="AK Courier"/>
          <w:sz w:val="24"/>
          <w:szCs w:val="24"/>
          <w:lang w:val="hy-AM"/>
        </w:rPr>
        <w:t xml:space="preserve">ներկայացված </w:t>
      </w:r>
      <w:r w:rsidR="00360DEE">
        <w:rPr>
          <w:rFonts w:ascii="GHEA Grapalat" w:hAnsi="GHEA Grapalat" w:cs="AK Courier"/>
          <w:sz w:val="24"/>
          <w:szCs w:val="24"/>
          <w:lang w:val="hy-AM"/>
        </w:rPr>
        <w:t>նախագծեր</w:t>
      </w:r>
      <w:r w:rsidR="00D32249">
        <w:rPr>
          <w:rFonts w:ascii="GHEA Grapalat" w:hAnsi="GHEA Grapalat" w:cs="AK Courier"/>
          <w:sz w:val="24"/>
          <w:szCs w:val="24"/>
          <w:lang w:val="hy-AM"/>
        </w:rPr>
        <w:t>ով առաջարկվում է</w:t>
      </w:r>
      <w:r w:rsidR="006607CA" w:rsidRPr="00643F9E">
        <w:rPr>
          <w:rFonts w:ascii="GHEA Grapalat" w:hAnsi="GHEA Grapalat" w:cs="AK Courier"/>
          <w:sz w:val="24"/>
          <w:szCs w:val="24"/>
          <w:lang w:val="hy-AM"/>
        </w:rPr>
        <w:t xml:space="preserve"> կա</w:t>
      </w:r>
      <w:r w:rsidR="00D32249">
        <w:rPr>
          <w:rFonts w:ascii="GHEA Grapalat" w:hAnsi="GHEA Grapalat" w:cs="AK Courier"/>
          <w:sz w:val="24"/>
          <w:szCs w:val="24"/>
          <w:lang w:val="hy-AM"/>
        </w:rPr>
        <w:t xml:space="preserve">տարել անհրաժեշտ փոփոխություններ՝ </w:t>
      </w:r>
      <w:r w:rsidR="001E7932" w:rsidRPr="001E7932">
        <w:rPr>
          <w:rFonts w:ascii="GHEA Grapalat" w:hAnsi="GHEA Grapalat" w:cs="AK Courier"/>
          <w:sz w:val="24"/>
          <w:szCs w:val="24"/>
          <w:lang w:val="hy-AM"/>
        </w:rPr>
        <w:t>ՀՀ ՆԳՆ-ի կողմից հ</w:t>
      </w:r>
      <w:r w:rsidR="001E7932">
        <w:rPr>
          <w:rFonts w:ascii="GHEA Grapalat" w:hAnsi="GHEA Grapalat"/>
          <w:w w:val="105"/>
          <w:sz w:val="24"/>
          <w:szCs w:val="24"/>
          <w:lang w:val="hy-AM"/>
        </w:rPr>
        <w:t>աշվառման-քննական ծառայությունների մատուցման, թույլտվությունների և լիցենզավորման</w:t>
      </w:r>
      <w:r w:rsidR="001E7932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1E7932" w:rsidRPr="001E7932">
        <w:rPr>
          <w:rFonts w:ascii="GHEA Grapalat" w:hAnsi="GHEA Grapalat" w:cs="AK Courier"/>
          <w:sz w:val="24"/>
          <w:szCs w:val="24"/>
          <w:lang w:val="hy-AM"/>
        </w:rPr>
        <w:t xml:space="preserve">գործառույթները պատշաճ իրականացնելու </w:t>
      </w:r>
      <w:r w:rsidR="00D32249">
        <w:rPr>
          <w:rFonts w:ascii="GHEA Grapalat" w:hAnsi="GHEA Grapalat" w:cs="AK Courier"/>
          <w:sz w:val="24"/>
          <w:szCs w:val="24"/>
          <w:lang w:val="hy-AM"/>
        </w:rPr>
        <w:t>նպատակով։</w:t>
      </w:r>
      <w:r w:rsidR="00490223" w:rsidRPr="00490223">
        <w:rPr>
          <w:lang w:val="hy-AM"/>
        </w:rPr>
        <w:t xml:space="preserve"> </w:t>
      </w:r>
    </w:p>
    <w:p w14:paraId="53A0805E" w14:textId="68D15264" w:rsidR="006607CA" w:rsidRDefault="00490223" w:rsidP="007752E9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90223">
        <w:rPr>
          <w:rFonts w:ascii="GHEA Grapalat" w:hAnsi="GHEA Grapalat" w:cs="AK Courier"/>
          <w:sz w:val="24"/>
          <w:szCs w:val="24"/>
          <w:lang w:val="hy-AM"/>
        </w:rPr>
        <w:t>Ներկայացված ՀՀ կառավարության որոշումների նախագծի ընդունմամբ այլ իրավական ակտերում փոփոխություններ և լրացումներ կատարելու անհրաժեշտություն չի առաջանա:</w:t>
      </w:r>
    </w:p>
    <w:p w14:paraId="4F698A36" w14:textId="77777777" w:rsidR="009B26F9" w:rsidRDefault="009B26F9" w:rsidP="007752E9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1EE82152" w14:textId="77777777" w:rsidR="009B26F9" w:rsidRPr="00643F9E" w:rsidRDefault="009B26F9" w:rsidP="007752E9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pt-BR"/>
        </w:rPr>
      </w:pPr>
      <w:r>
        <w:rPr>
          <w:rFonts w:ascii="GHEA Grapalat" w:hAnsi="GHEA Grapalat"/>
          <w:b/>
          <w:lang w:val="hy-AM"/>
        </w:rPr>
        <w:t xml:space="preserve">  3</w:t>
      </w:r>
      <w:r w:rsidRPr="00643F9E">
        <w:rPr>
          <w:rFonts w:ascii="GHEA Grapalat" w:hAnsi="GHEA Grapalat"/>
          <w:b/>
          <w:lang w:val="pt-BR"/>
        </w:rPr>
        <w:t xml:space="preserve">. </w:t>
      </w:r>
      <w:r w:rsidRPr="001214B5">
        <w:rPr>
          <w:rFonts w:ascii="GHEA Grapalat" w:hAnsi="GHEA Grapalat"/>
          <w:b/>
          <w:u w:val="single"/>
          <w:lang w:val="pt-BR"/>
        </w:rPr>
        <w:t>Ակնկալվող արդյունքը.</w:t>
      </w:r>
    </w:p>
    <w:p w14:paraId="4A530940" w14:textId="1E2A1181" w:rsidR="009B26F9" w:rsidRPr="009B26F9" w:rsidRDefault="009B26F9" w:rsidP="007752E9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Նախագծի 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ընդունման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կկատարվ</w:t>
      </w:r>
      <w:r w:rsidR="00C90A2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են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«Կառավարության կառուցվածքի և գործունեության մասին» օրենքում փոփոխություններ և լրացումներ կատարելու մասին» ՀՕ-457-Ն օրենքի </w:t>
      </w:r>
      <w:r>
        <w:rPr>
          <w:rFonts w:ascii="GHEA Grapalat" w:hAnsi="GHEA Grapalat"/>
          <w:sz w:val="24"/>
          <w:szCs w:val="24"/>
          <w:lang w:val="hy-AM"/>
        </w:rPr>
        <w:t>1-ին հոդվածի 2-րդ կետի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և 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8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>-Ն օրենքի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</w:t>
      </w:r>
      <w:r>
        <w:rPr>
          <w:rFonts w:ascii="GHEA Grapalat" w:hAnsi="GHEA Grapalat" w:cs="Arial Armenian"/>
          <w:sz w:val="24"/>
          <w:szCs w:val="24"/>
          <w:lang w:val="hy-AM"/>
        </w:rPr>
        <w:t>մաս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ի </w:t>
      </w:r>
      <w:r>
        <w:rPr>
          <w:rFonts w:ascii="GHEA Grapalat" w:hAnsi="GHEA Grapalat" w:cs="Arial Armenian"/>
          <w:sz w:val="24"/>
          <w:szCs w:val="24"/>
          <w:lang w:val="hy-AM"/>
        </w:rPr>
        <w:t>պահանջները</w:t>
      </w:r>
      <w:r w:rsidR="00E4228D">
        <w:rPr>
          <w:rFonts w:ascii="GHEA Grapalat" w:hAnsi="GHEA Grapalat" w:cs="Arial Armenian"/>
          <w:sz w:val="24"/>
          <w:szCs w:val="24"/>
          <w:lang w:val="hy-AM"/>
        </w:rPr>
        <w:t xml:space="preserve">, որի արդյունքում ՀՀ ՆԳՆ </w:t>
      </w:r>
      <w:r w:rsidR="00E4228D">
        <w:rPr>
          <w:rFonts w:ascii="GHEA Grapalat" w:hAnsi="GHEA Grapalat"/>
          <w:w w:val="105"/>
          <w:sz w:val="24"/>
          <w:szCs w:val="24"/>
          <w:lang w:val="hy-AM"/>
        </w:rPr>
        <w:t>հաշվառման-քննական ծառայությունների մատուցման, թույլտվությունների և լիցենզավորման վարչությունը հնարավորություն կունենա լիարժեք իրականացնելու ՀՀ օրենսդրությամբ իրեն վերապահված լիազորությունները։</w:t>
      </w:r>
    </w:p>
    <w:p w14:paraId="6E96BA82" w14:textId="77777777" w:rsidR="006607CA" w:rsidRPr="00643F9E" w:rsidRDefault="006607CA" w:rsidP="007752E9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77DFA66" w14:textId="77777777" w:rsidR="006607CA" w:rsidRPr="00643F9E" w:rsidRDefault="006607CA" w:rsidP="007752E9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43F9E">
        <w:rPr>
          <w:rFonts w:ascii="GHEA Grapalat" w:hAnsi="GHEA Grapalat"/>
          <w:b/>
          <w:sz w:val="24"/>
          <w:szCs w:val="24"/>
          <w:lang w:val="hy-AM"/>
        </w:rPr>
        <w:tab/>
      </w:r>
      <w:r w:rsidR="009B26F9">
        <w:rPr>
          <w:rFonts w:ascii="GHEA Grapalat" w:hAnsi="GHEA Grapalat"/>
          <w:b/>
          <w:sz w:val="24"/>
          <w:szCs w:val="24"/>
          <w:lang w:val="hy-AM"/>
        </w:rPr>
        <w:t>4</w:t>
      </w:r>
      <w:r w:rsidRPr="00643F9E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Նախագծի</w:t>
      </w:r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եւ</w:t>
      </w:r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անձինք.</w:t>
      </w:r>
    </w:p>
    <w:p w14:paraId="26FBE78F" w14:textId="77777777" w:rsidR="006607CA" w:rsidRPr="00643F9E" w:rsidRDefault="006607CA" w:rsidP="007752E9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43F9E">
        <w:rPr>
          <w:rFonts w:ascii="GHEA Grapalat" w:hAnsi="GHEA Grapalat" w:cs="Sylfaen"/>
          <w:sz w:val="24"/>
          <w:szCs w:val="24"/>
          <w:lang w:val="fr-FR"/>
        </w:rPr>
        <w:lastRenderedPageBreak/>
        <w:t>ՀՀ ներքին գործերի նախարարությ</w:t>
      </w:r>
      <w:r w:rsidRPr="00643F9E">
        <w:rPr>
          <w:rFonts w:ascii="GHEA Grapalat" w:hAnsi="GHEA Grapalat" w:cs="Sylfaen"/>
          <w:sz w:val="24"/>
          <w:szCs w:val="24"/>
          <w:lang w:val="hy-AM"/>
        </w:rPr>
        <w:t>ուն</w:t>
      </w:r>
      <w:r w:rsidRPr="00643F9E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28EF1DE3" w14:textId="77777777" w:rsidR="006607CA" w:rsidRPr="00643F9E" w:rsidRDefault="006607CA" w:rsidP="007752E9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fr-FR"/>
        </w:rPr>
      </w:pPr>
      <w:r w:rsidRPr="00643F9E">
        <w:rPr>
          <w:rFonts w:ascii="GHEA Grapalat" w:hAnsi="GHEA Grapalat"/>
          <w:sz w:val="24"/>
          <w:szCs w:val="24"/>
          <w:lang w:val="fr-FR"/>
        </w:rPr>
        <w:t xml:space="preserve"> </w:t>
      </w:r>
    </w:p>
    <w:p w14:paraId="785A4522" w14:textId="77777777" w:rsidR="006607CA" w:rsidRPr="00643F9E" w:rsidRDefault="009B26F9" w:rsidP="007752E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="006607CA" w:rsidRPr="00643F9E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6607CA" w:rsidRPr="001214B5"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6C0CB5" w:rsidRPr="005A5C96">
        <w:rPr>
          <w:rFonts w:ascii="GHEA Grapalat" w:hAnsi="GHEA Grapalat"/>
          <w:b/>
          <w:sz w:val="24"/>
          <w:szCs w:val="24"/>
          <w:u w:val="single"/>
          <w:lang w:val="hy-AM"/>
        </w:rPr>
        <w:t>.</w:t>
      </w:r>
      <w:r w:rsidR="006607CA" w:rsidRPr="00643F9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A1B27FB" w14:textId="27219282" w:rsidR="006607CA" w:rsidRPr="00643F9E" w:rsidRDefault="00EC0735" w:rsidP="007752E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Նախագծի </w:t>
      </w:r>
      <w:r w:rsidR="006607CA" w:rsidRPr="00643F9E">
        <w:rPr>
          <w:rFonts w:ascii="GHEA Grapalat" w:hAnsi="GHEA Grapalat"/>
          <w:sz w:val="24"/>
          <w:szCs w:val="24"/>
          <w:lang w:val="hy-AM"/>
        </w:rPr>
        <w:t xml:space="preserve">ընդունման դեպքում Հայաստանի Հանրապետության պետական բյուջեի եկամուտների և ծախսերի մասով փոփոխություններ չեն առաջանա: </w:t>
      </w:r>
    </w:p>
    <w:p w14:paraId="3ED9A120" w14:textId="77777777" w:rsidR="006607CA" w:rsidRPr="009B26F9" w:rsidRDefault="006607CA" w:rsidP="007752E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 Armenian"/>
          <w:lang w:val="hy-AM"/>
        </w:rPr>
      </w:pPr>
    </w:p>
    <w:p w14:paraId="3E071367" w14:textId="101A67AB" w:rsidR="00305A9F" w:rsidRPr="002B4C88" w:rsidRDefault="00305A9F" w:rsidP="007752E9">
      <w:pPr>
        <w:spacing w:after="0" w:line="360" w:lineRule="auto"/>
        <w:ind w:firstLine="360"/>
        <w:jc w:val="both"/>
        <w:rPr>
          <w:rFonts w:ascii="Cambria Math" w:hAnsi="Cambria Math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 6</w:t>
      </w:r>
      <w:r w:rsidRPr="00262DCC">
        <w:rPr>
          <w:rFonts w:ascii="GHEA Grapalat" w:hAnsi="GHEA Grapalat" w:cs="GHEA Grapalat"/>
          <w:b/>
          <w:sz w:val="24"/>
          <w:szCs w:val="24"/>
          <w:lang w:val="hy-AM"/>
        </w:rPr>
        <w:t>.</w:t>
      </w:r>
      <w:r w:rsidRPr="00262DCC">
        <w:rPr>
          <w:rFonts w:ascii="GHEA Grapalat" w:hAnsi="GHEA Grapalat" w:cs="GHEA Grapalat"/>
          <w:b/>
          <w:sz w:val="24"/>
          <w:szCs w:val="24"/>
          <w:lang w:val="hy-AM"/>
        </w:rPr>
        <w:tab/>
        <w:t xml:space="preserve">Կապը ռազմավարական փաստաթղթերի հետ. </w:t>
      </w:r>
    </w:p>
    <w:p w14:paraId="30803AE6" w14:textId="27F079AC" w:rsidR="006607CA" w:rsidRPr="00336D88" w:rsidRDefault="00FF5912" w:rsidP="007752E9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Նախագիծը</w:t>
      </w:r>
      <w:r w:rsidR="006607CA" w:rsidRPr="006607CA">
        <w:rPr>
          <w:rFonts w:ascii="GHEA Grapalat" w:hAnsi="GHEA Grapalat" w:cs="Arial Armenian"/>
          <w:sz w:val="24"/>
          <w:szCs w:val="24"/>
          <w:lang w:val="hy-AM"/>
        </w:rPr>
        <w:t xml:space="preserve"> չ</w:t>
      </w:r>
      <w:r w:rsidRPr="00FF5912">
        <w:rPr>
          <w:rFonts w:ascii="GHEA Grapalat" w:hAnsi="GHEA Grapalat" w:cs="Arial Armenian"/>
          <w:sz w:val="24"/>
          <w:szCs w:val="24"/>
          <w:lang w:val="hy-AM"/>
        </w:rPr>
        <w:t>ի</w:t>
      </w:r>
      <w:r w:rsidR="006607CA" w:rsidRPr="006607CA">
        <w:rPr>
          <w:rFonts w:ascii="GHEA Grapalat" w:hAnsi="GHEA Grapalat" w:cs="Arial Armenian"/>
          <w:sz w:val="24"/>
          <w:szCs w:val="24"/>
          <w:lang w:val="hy-AM"/>
        </w:rPr>
        <w:t xml:space="preserve"> բխում ռազմավարական </w:t>
      </w:r>
      <w:r w:rsidRPr="008E0BEC">
        <w:rPr>
          <w:rFonts w:ascii="GHEA Grapalat" w:hAnsi="GHEA Grapalat" w:cs="Arial Armenian"/>
          <w:sz w:val="24"/>
          <w:szCs w:val="24"/>
          <w:lang w:val="hy-AM"/>
        </w:rPr>
        <w:t>փաստ</w:t>
      </w:r>
      <w:r w:rsidR="008E0BEC" w:rsidRPr="008E0BEC">
        <w:rPr>
          <w:rFonts w:ascii="GHEA Grapalat" w:hAnsi="GHEA Grapalat" w:cs="Arial Armenian"/>
          <w:sz w:val="24"/>
          <w:szCs w:val="24"/>
          <w:lang w:val="hy-AM"/>
        </w:rPr>
        <w:t>ա</w:t>
      </w:r>
      <w:r w:rsidRPr="008E0BEC">
        <w:rPr>
          <w:rFonts w:ascii="GHEA Grapalat" w:hAnsi="GHEA Grapalat" w:cs="Arial Armenian"/>
          <w:sz w:val="24"/>
          <w:szCs w:val="24"/>
          <w:lang w:val="hy-AM"/>
        </w:rPr>
        <w:t>թղթե</w:t>
      </w:r>
      <w:r w:rsidR="006607CA" w:rsidRPr="006607CA">
        <w:rPr>
          <w:rFonts w:ascii="GHEA Grapalat" w:hAnsi="GHEA Grapalat" w:cs="Arial Armenian"/>
          <w:sz w:val="24"/>
          <w:szCs w:val="24"/>
          <w:lang w:val="hy-AM"/>
        </w:rPr>
        <w:t>ր</w:t>
      </w:r>
      <w:bookmarkStart w:id="0" w:name="_GoBack"/>
      <w:bookmarkEnd w:id="0"/>
      <w:r w:rsidR="006607CA" w:rsidRPr="006607CA">
        <w:rPr>
          <w:rFonts w:ascii="GHEA Grapalat" w:hAnsi="GHEA Grapalat" w:cs="Arial Armenian"/>
          <w:sz w:val="24"/>
          <w:szCs w:val="24"/>
          <w:lang w:val="hy-AM"/>
        </w:rPr>
        <w:t>ից։</w:t>
      </w:r>
    </w:p>
    <w:p w14:paraId="42605349" w14:textId="77777777" w:rsidR="006607CA" w:rsidRPr="00643F9E" w:rsidRDefault="006607CA" w:rsidP="007752E9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14:paraId="0467E72C" w14:textId="77777777" w:rsidR="00953584" w:rsidRPr="00F5669A" w:rsidRDefault="006607CA" w:rsidP="007752E9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643F9E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sectPr w:rsidR="00953584" w:rsidRPr="00F5669A" w:rsidSect="008338B8">
      <w:pgSz w:w="12240" w:h="15840"/>
      <w:pgMar w:top="1440" w:right="1041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E86C17"/>
    <w:multiLevelType w:val="hybridMultilevel"/>
    <w:tmpl w:val="1D06EED2"/>
    <w:lvl w:ilvl="0" w:tplc="8C145772">
      <w:start w:val="1"/>
      <w:numFmt w:val="decimal"/>
      <w:lvlText w:val="%1)"/>
      <w:lvlJc w:val="left"/>
      <w:pPr>
        <w:ind w:left="585" w:hanging="360"/>
      </w:pPr>
      <w:rPr>
        <w:w w:val="100"/>
      </w:rPr>
    </w:lvl>
    <w:lvl w:ilvl="1" w:tplc="04190019">
      <w:start w:val="1"/>
      <w:numFmt w:val="lowerLetter"/>
      <w:lvlText w:val="%2."/>
      <w:lvlJc w:val="left"/>
      <w:pPr>
        <w:ind w:left="1305" w:hanging="360"/>
      </w:pPr>
    </w:lvl>
    <w:lvl w:ilvl="2" w:tplc="0419001B">
      <w:start w:val="1"/>
      <w:numFmt w:val="lowerRoman"/>
      <w:lvlText w:val="%3."/>
      <w:lvlJc w:val="right"/>
      <w:pPr>
        <w:ind w:left="2025" w:hanging="180"/>
      </w:pPr>
    </w:lvl>
    <w:lvl w:ilvl="3" w:tplc="0419000F">
      <w:start w:val="1"/>
      <w:numFmt w:val="decimal"/>
      <w:lvlText w:val="%4."/>
      <w:lvlJc w:val="left"/>
      <w:pPr>
        <w:ind w:left="2745" w:hanging="360"/>
      </w:pPr>
    </w:lvl>
    <w:lvl w:ilvl="4" w:tplc="04190019">
      <w:start w:val="1"/>
      <w:numFmt w:val="lowerLetter"/>
      <w:lvlText w:val="%5."/>
      <w:lvlJc w:val="left"/>
      <w:pPr>
        <w:ind w:left="3465" w:hanging="360"/>
      </w:pPr>
    </w:lvl>
    <w:lvl w:ilvl="5" w:tplc="0419001B">
      <w:start w:val="1"/>
      <w:numFmt w:val="lowerRoman"/>
      <w:lvlText w:val="%6."/>
      <w:lvlJc w:val="right"/>
      <w:pPr>
        <w:ind w:left="4185" w:hanging="180"/>
      </w:pPr>
    </w:lvl>
    <w:lvl w:ilvl="6" w:tplc="0419000F">
      <w:start w:val="1"/>
      <w:numFmt w:val="decimal"/>
      <w:lvlText w:val="%7."/>
      <w:lvlJc w:val="left"/>
      <w:pPr>
        <w:ind w:left="4905" w:hanging="360"/>
      </w:pPr>
    </w:lvl>
    <w:lvl w:ilvl="7" w:tplc="04190019">
      <w:start w:val="1"/>
      <w:numFmt w:val="lowerLetter"/>
      <w:lvlText w:val="%8."/>
      <w:lvlJc w:val="left"/>
      <w:pPr>
        <w:ind w:left="5625" w:hanging="360"/>
      </w:pPr>
    </w:lvl>
    <w:lvl w:ilvl="8" w:tplc="0419001B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20"/>
  <w:characterSpacingControl w:val="doNotCompress"/>
  <w:compat>
    <w:compatSetting w:name="compatibilityMode" w:uri="http://schemas.microsoft.com/office/word" w:val="12"/>
  </w:compat>
  <w:rsids>
    <w:rsidRoot w:val="00BD1EF4"/>
    <w:rsid w:val="000026D6"/>
    <w:rsid w:val="00006003"/>
    <w:rsid w:val="000B3076"/>
    <w:rsid w:val="0017293D"/>
    <w:rsid w:val="001E7932"/>
    <w:rsid w:val="002226D8"/>
    <w:rsid w:val="0023695F"/>
    <w:rsid w:val="00252805"/>
    <w:rsid w:val="002613AA"/>
    <w:rsid w:val="00287B1B"/>
    <w:rsid w:val="002A3CAD"/>
    <w:rsid w:val="002B3A32"/>
    <w:rsid w:val="00302128"/>
    <w:rsid w:val="00305A9F"/>
    <w:rsid w:val="00325CC5"/>
    <w:rsid w:val="003425AC"/>
    <w:rsid w:val="0034301C"/>
    <w:rsid w:val="00360DEE"/>
    <w:rsid w:val="00372BDF"/>
    <w:rsid w:val="003810BF"/>
    <w:rsid w:val="003B7A4F"/>
    <w:rsid w:val="003C1D48"/>
    <w:rsid w:val="003D24BA"/>
    <w:rsid w:val="003E3599"/>
    <w:rsid w:val="00410095"/>
    <w:rsid w:val="00465B66"/>
    <w:rsid w:val="00490223"/>
    <w:rsid w:val="004E07EA"/>
    <w:rsid w:val="00567645"/>
    <w:rsid w:val="0057240F"/>
    <w:rsid w:val="00576B7C"/>
    <w:rsid w:val="00597AC3"/>
    <w:rsid w:val="005A5C96"/>
    <w:rsid w:val="005B3737"/>
    <w:rsid w:val="005B5C13"/>
    <w:rsid w:val="005C3141"/>
    <w:rsid w:val="005C6190"/>
    <w:rsid w:val="0060256F"/>
    <w:rsid w:val="006043B7"/>
    <w:rsid w:val="006078EE"/>
    <w:rsid w:val="0064467F"/>
    <w:rsid w:val="0065661A"/>
    <w:rsid w:val="006607CA"/>
    <w:rsid w:val="00660F22"/>
    <w:rsid w:val="0069710A"/>
    <w:rsid w:val="006C0CB5"/>
    <w:rsid w:val="00702E94"/>
    <w:rsid w:val="00724719"/>
    <w:rsid w:val="00746E36"/>
    <w:rsid w:val="00757362"/>
    <w:rsid w:val="007752E9"/>
    <w:rsid w:val="007E6C55"/>
    <w:rsid w:val="007F387A"/>
    <w:rsid w:val="00801AD3"/>
    <w:rsid w:val="008338B8"/>
    <w:rsid w:val="00840B5F"/>
    <w:rsid w:val="008648C5"/>
    <w:rsid w:val="00867DE8"/>
    <w:rsid w:val="008E0BEC"/>
    <w:rsid w:val="00923066"/>
    <w:rsid w:val="00953584"/>
    <w:rsid w:val="009A7E8B"/>
    <w:rsid w:val="009B26F9"/>
    <w:rsid w:val="009F4E06"/>
    <w:rsid w:val="00A53EB5"/>
    <w:rsid w:val="00AA4E41"/>
    <w:rsid w:val="00B1281B"/>
    <w:rsid w:val="00B87FF3"/>
    <w:rsid w:val="00BA5640"/>
    <w:rsid w:val="00BD1EF4"/>
    <w:rsid w:val="00BD6608"/>
    <w:rsid w:val="00C35213"/>
    <w:rsid w:val="00C64165"/>
    <w:rsid w:val="00C71C2A"/>
    <w:rsid w:val="00C90A2E"/>
    <w:rsid w:val="00C917A8"/>
    <w:rsid w:val="00CE11A9"/>
    <w:rsid w:val="00CE6170"/>
    <w:rsid w:val="00D003EE"/>
    <w:rsid w:val="00D32249"/>
    <w:rsid w:val="00E3388B"/>
    <w:rsid w:val="00E4228D"/>
    <w:rsid w:val="00E6134B"/>
    <w:rsid w:val="00E67F33"/>
    <w:rsid w:val="00E70D0E"/>
    <w:rsid w:val="00E75239"/>
    <w:rsid w:val="00E7787D"/>
    <w:rsid w:val="00EA2ACF"/>
    <w:rsid w:val="00EC0735"/>
    <w:rsid w:val="00EC24F6"/>
    <w:rsid w:val="00EC3687"/>
    <w:rsid w:val="00EC6B17"/>
    <w:rsid w:val="00ED70F7"/>
    <w:rsid w:val="00EE11E2"/>
    <w:rsid w:val="00F2417E"/>
    <w:rsid w:val="00F5669A"/>
    <w:rsid w:val="00F61DA2"/>
    <w:rsid w:val="00FA0470"/>
    <w:rsid w:val="00FD1B70"/>
    <w:rsid w:val="00FF57FC"/>
    <w:rsid w:val="00FF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DB8FA"/>
  <w15:docId w15:val="{8FE2E735-BFEC-4206-983B-A50051B63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07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4"/>
    <w:uiPriority w:val="99"/>
    <w:unhideWhenUsed/>
    <w:qFormat/>
    <w:rsid w:val="0066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3"/>
    <w:uiPriority w:val="99"/>
    <w:locked/>
    <w:rsid w:val="006607CA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8648C5"/>
    <w:rPr>
      <w:b/>
      <w:bCs/>
    </w:rPr>
  </w:style>
  <w:style w:type="paragraph" w:styleId="a6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a"/>
    <w:link w:val="a7"/>
    <w:uiPriority w:val="34"/>
    <w:qFormat/>
    <w:rsid w:val="000B3076"/>
    <w:pPr>
      <w:ind w:left="720"/>
      <w:contextualSpacing/>
    </w:pPr>
  </w:style>
  <w:style w:type="character" w:customStyle="1" w:styleId="a7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6"/>
    <w:uiPriority w:val="34"/>
    <w:locked/>
    <w:rsid w:val="003B7A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0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3</Pages>
  <Words>345</Words>
  <Characters>2885</Characters>
  <Application>Microsoft Office Word</Application>
  <DocSecurity>0</DocSecurity>
  <Lines>63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https://mul2-mia.gov.am/tasks/2870248/oneclick/22f2b81545e0a33d924d400736aeafbcda554eb6aa589ece85914ce47cacf6ca.docx?token=cea1a2625e1ff34e65f974bdb2afb1fd</cp:keywords>
  <dc:description/>
  <cp:lastModifiedBy>M.Muradyan</cp:lastModifiedBy>
  <cp:revision>169</cp:revision>
  <cp:lastPrinted>2024-06-07T10:55:00Z</cp:lastPrinted>
  <dcterms:created xsi:type="dcterms:W3CDTF">2023-04-03T13:11:00Z</dcterms:created>
  <dcterms:modified xsi:type="dcterms:W3CDTF">2024-06-13T10:48:00Z</dcterms:modified>
</cp:coreProperties>
</file>