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77C9FC" w14:textId="77777777" w:rsidR="00231B44" w:rsidRPr="003342DE" w:rsidRDefault="00231B44" w:rsidP="003342DE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p w14:paraId="1E239FFC" w14:textId="411C7315" w:rsidR="00AC0989" w:rsidRPr="003342DE" w:rsidRDefault="00AC0989" w:rsidP="003342DE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  <w:r w:rsidRPr="003342DE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ՀԻՄՆԱՎՈՐՈՒՄ</w:t>
      </w:r>
    </w:p>
    <w:p w14:paraId="1C93932E" w14:textId="10EB126A" w:rsidR="00F9463B" w:rsidRPr="003342DE" w:rsidRDefault="00F9463B" w:rsidP="003342DE">
      <w:pPr>
        <w:pStyle w:val="a0"/>
        <w:spacing w:line="360" w:lineRule="auto"/>
        <w:ind w:firstLine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342DE">
        <w:rPr>
          <w:rFonts w:ascii="GHEA Grapalat" w:hAnsi="GHEA Grapalat"/>
          <w:b/>
          <w:sz w:val="24"/>
          <w:szCs w:val="24"/>
          <w:lang w:val="hy-AM"/>
        </w:rPr>
        <w:t>«</w:t>
      </w:r>
      <w:r w:rsidR="001B27C2" w:rsidRPr="003342DE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2006 ԹՎԱԿԱՆԻ ՀՈՒՆԻՍԻ 22-Ի N 897-Ն, ՀԱՅԱՍՏԱՆԻ ՀԱՆՐԱՊԵՏՈՒԹՅԱՆ ԿԱՌԱՎԱՐՈՒԹՅԱՆ 2006 ԹՎԱԿԱՆԻ ՍԵՊՏԵՄԲԵՐԻ 7-Ի N 1412-Ն ՈՐՈՇՈՒՄՆԵՐՈՒՄ ՓՈՓՈԽՈՒԹՅՈՒՆՆԵՐ ԵՎ ԼՐԱՑՈՒՄՆԵՐ ԿԱՏԱՐԵԼՈՒ</w:t>
      </w:r>
      <w:r w:rsidR="009D0F7C" w:rsidRPr="003342DE">
        <w:rPr>
          <w:rFonts w:ascii="GHEA Grapalat" w:hAnsi="GHEA Grapalat"/>
          <w:b/>
          <w:sz w:val="24"/>
          <w:szCs w:val="24"/>
          <w:lang w:val="hy-AM"/>
        </w:rPr>
        <w:t xml:space="preserve">, </w:t>
      </w:r>
      <w:r w:rsidR="001B27C2" w:rsidRPr="003342DE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2005 ԹՎԱԿԱՆԻ ՍԵՊՏԵՄԲԵՐԻ 15-Ի N 1546-Ն ՈՐՈՇ</w:t>
      </w:r>
      <w:r w:rsidR="00061805" w:rsidRPr="003342DE">
        <w:rPr>
          <w:rFonts w:ascii="GHEA Grapalat" w:hAnsi="GHEA Grapalat"/>
          <w:b/>
          <w:sz w:val="24"/>
          <w:szCs w:val="24"/>
          <w:lang w:val="hy-AM"/>
        </w:rPr>
        <w:t>ՄԱՆ ՄԵՋ</w:t>
      </w:r>
      <w:r w:rsidR="00F04156" w:rsidRPr="003342D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B27C2" w:rsidRPr="003342DE">
        <w:rPr>
          <w:rFonts w:ascii="GHEA Grapalat" w:hAnsi="GHEA Grapalat"/>
          <w:b/>
          <w:sz w:val="24"/>
          <w:szCs w:val="24"/>
          <w:lang w:val="hy-AM"/>
        </w:rPr>
        <w:t>ՓՈՓՈԽՈՒԹՅՈՒՆ ԿԱՏԱՐԵԼՈՒ ՄԱՍԻՆ</w:t>
      </w:r>
      <w:r w:rsidRPr="003342DE">
        <w:rPr>
          <w:rFonts w:ascii="GHEA Grapalat" w:hAnsi="GHEA Grapalat"/>
          <w:b/>
          <w:sz w:val="24"/>
          <w:szCs w:val="24"/>
          <w:lang w:val="hy-AM"/>
        </w:rPr>
        <w:t>» ԿԱՌԱՎԱՐՈՒԹՅԱՆ ՈՐՈՇՄԱՆ ՆԱԽԱԳԾԻ ԸՆԴՈՒՆՄԱՆ</w:t>
      </w:r>
    </w:p>
    <w:p w14:paraId="1F344CF3" w14:textId="77777777" w:rsidR="00F9463B" w:rsidRPr="003342DE" w:rsidRDefault="00F9463B" w:rsidP="003342DE">
      <w:pPr>
        <w:pStyle w:val="a0"/>
        <w:spacing w:line="360" w:lineRule="auto"/>
        <w:ind w:firstLine="0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 w:eastAsia="hy-AM" w:bidi="hy-AM"/>
        </w:rPr>
      </w:pPr>
    </w:p>
    <w:p w14:paraId="1C5FA7D0" w14:textId="77777777" w:rsidR="00AC0989" w:rsidRPr="003342DE" w:rsidRDefault="00AC0989" w:rsidP="003342DE">
      <w:pPr>
        <w:tabs>
          <w:tab w:val="left" w:pos="0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i/>
          <w:sz w:val="24"/>
          <w:szCs w:val="24"/>
          <w:u w:val="single"/>
          <w:lang w:val="hy-AM"/>
        </w:rPr>
      </w:pPr>
      <w:r w:rsidRPr="003342DE">
        <w:rPr>
          <w:rFonts w:ascii="GHEA Grapalat" w:eastAsia="Tahoma" w:hAnsi="GHEA Grapalat" w:cs="Tahoma"/>
          <w:b/>
          <w:bCs/>
          <w:i/>
          <w:color w:val="000000"/>
          <w:sz w:val="24"/>
          <w:szCs w:val="24"/>
          <w:u w:val="single"/>
          <w:lang w:val="hy-AM" w:eastAsia="hy-AM" w:bidi="hy-AM"/>
        </w:rPr>
        <w:t>1. Ընթացիկ իրավիճակը և իրավական ակտի ընդունման անհրաժեշտությունը</w:t>
      </w:r>
    </w:p>
    <w:p w14:paraId="4D9C2D56" w14:textId="77777777" w:rsidR="003342DE" w:rsidRDefault="00AC0989" w:rsidP="003342DE">
      <w:pPr>
        <w:tabs>
          <w:tab w:val="left" w:pos="0"/>
        </w:tabs>
        <w:spacing w:after="0" w:line="360" w:lineRule="auto"/>
        <w:ind w:firstLine="567"/>
        <w:jc w:val="both"/>
        <w:rPr>
          <w:rFonts w:ascii="GHEA Grapalat" w:eastAsia="Tahoma" w:hAnsi="GHEA Grapalat" w:cs="Tahoma"/>
          <w:bCs/>
          <w:color w:val="000000"/>
          <w:sz w:val="24"/>
          <w:szCs w:val="24"/>
          <w:lang w:val="hy-AM" w:eastAsia="hy-AM" w:bidi="hy-AM"/>
        </w:rPr>
      </w:pPr>
      <w:r w:rsidRPr="003342DE">
        <w:rPr>
          <w:rFonts w:ascii="GHEA Grapalat" w:eastAsia="Calibri" w:hAnsi="GHEA Grapalat" w:cs="Times New Roman"/>
          <w:sz w:val="24"/>
          <w:szCs w:val="24"/>
          <w:lang w:val="hy-AM"/>
        </w:rPr>
        <w:t>Սահմանադրության 6-րդ հոդվածի 1-ին մասի համաձայն՝ պետական և տեղական ինքնակառավարման մարմիններն ու պաշտոնատար անձինք իրավասու են կատարելու միայն այնպիսի գործողություններ, որոնց համար լիազորված են Սահմանադրությամբ կամ օրենքներով: Նույն հոդվածի 2-րդ մասի համաձայն</w:t>
      </w:r>
      <w:r w:rsidR="00E57C94" w:rsidRPr="003342DE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Pr="003342D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Սահմանադրության և օրենքների հիման վրա և դրանց իրականացումն ապահովելու նպատակով</w:t>
      </w:r>
      <w:r w:rsidR="00E57C94" w:rsidRPr="003342DE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Pr="003342DE">
        <w:rPr>
          <w:rFonts w:ascii="GHEA Grapalat" w:eastAsia="Calibri" w:hAnsi="GHEA Grapalat" w:cs="Times New Roman"/>
          <w:b/>
          <w:i/>
          <w:sz w:val="24"/>
          <w:szCs w:val="24"/>
          <w:lang w:val="hy-AM"/>
        </w:rPr>
        <w:t xml:space="preserve"> </w:t>
      </w:r>
      <w:r w:rsidRPr="003342DE">
        <w:rPr>
          <w:rFonts w:ascii="GHEA Grapalat" w:eastAsia="Calibri" w:hAnsi="GHEA Grapalat" w:cs="Times New Roman"/>
          <w:sz w:val="24"/>
          <w:szCs w:val="24"/>
          <w:lang w:val="hy-AM"/>
        </w:rPr>
        <w:t>Սահմանադրությամբ նախատեսված մարմինները</w:t>
      </w:r>
      <w:r w:rsidRPr="003342DE">
        <w:rPr>
          <w:rFonts w:ascii="GHEA Grapalat" w:eastAsia="Calibri" w:hAnsi="GHEA Grapalat" w:cs="Times New Roman"/>
          <w:b/>
          <w:i/>
          <w:sz w:val="24"/>
          <w:szCs w:val="24"/>
          <w:lang w:val="hy-AM"/>
        </w:rPr>
        <w:t xml:space="preserve"> </w:t>
      </w:r>
      <w:r w:rsidRPr="003342DE">
        <w:rPr>
          <w:rFonts w:ascii="GHEA Grapalat" w:eastAsia="Calibri" w:hAnsi="GHEA Grapalat" w:cs="Times New Roman"/>
          <w:sz w:val="24"/>
          <w:szCs w:val="24"/>
          <w:lang w:val="hy-AM"/>
        </w:rPr>
        <w:t>կարող են օրենքով լիազորվել ընդունելու ենթաօրենսդրական նորմատիվ իրավական ակտեր:</w:t>
      </w:r>
      <w:r w:rsidRPr="003342DE">
        <w:rPr>
          <w:rFonts w:ascii="GHEA Grapalat" w:eastAsia="Calibri" w:hAnsi="GHEA Grapalat" w:cs="Times New Roman"/>
          <w:b/>
          <w:i/>
          <w:sz w:val="24"/>
          <w:szCs w:val="24"/>
          <w:lang w:val="hy-AM"/>
        </w:rPr>
        <w:t xml:space="preserve"> </w:t>
      </w:r>
    </w:p>
    <w:p w14:paraId="59A5B524" w14:textId="77777777" w:rsidR="003342DE" w:rsidRDefault="00AC0989" w:rsidP="003342DE">
      <w:pPr>
        <w:tabs>
          <w:tab w:val="left" w:pos="0"/>
        </w:tabs>
        <w:spacing w:after="0" w:line="360" w:lineRule="auto"/>
        <w:ind w:firstLine="567"/>
        <w:jc w:val="both"/>
        <w:rPr>
          <w:rFonts w:ascii="GHEA Grapalat" w:eastAsia="Tahoma" w:hAnsi="GHEA Grapalat" w:cs="Tahoma"/>
          <w:bCs/>
          <w:color w:val="000000"/>
          <w:sz w:val="24"/>
          <w:szCs w:val="24"/>
          <w:lang w:val="hy-AM" w:eastAsia="hy-AM" w:bidi="hy-AM"/>
        </w:rPr>
      </w:pPr>
      <w:r w:rsidRPr="003342DE">
        <w:rPr>
          <w:rFonts w:ascii="GHEA Grapalat" w:eastAsia="Tahoma" w:hAnsi="GHEA Grapalat" w:cs="Tahoma"/>
          <w:bCs/>
          <w:color w:val="000000"/>
          <w:sz w:val="24"/>
          <w:szCs w:val="24"/>
          <w:lang w:val="hy-AM" w:eastAsia="hy-AM" w:bidi="hy-AM"/>
        </w:rPr>
        <w:t>2022 թվականի հունիսի 18-ին Հայաստանի Հանրապետության Նախագահի կողմից ստորագրվել է «Հայաստանի Հանրապետության անտառային օրենսգրքում փոփոխություններ կատարելու մասին» ՀՀ օրենքը</w:t>
      </w:r>
      <w:r w:rsidR="004208FF" w:rsidRPr="003342DE">
        <w:rPr>
          <w:rFonts w:ascii="GHEA Grapalat" w:eastAsia="Tahoma" w:hAnsi="GHEA Grapalat" w:cs="Tahoma"/>
          <w:bCs/>
          <w:color w:val="000000"/>
          <w:sz w:val="24"/>
          <w:szCs w:val="24"/>
          <w:lang w:val="hy-AM" w:eastAsia="hy-AM" w:bidi="hy-AM"/>
        </w:rPr>
        <w:t xml:space="preserve"> որով</w:t>
      </w:r>
      <w:r w:rsidR="00E57C94" w:rsidRPr="003342DE">
        <w:rPr>
          <w:rFonts w:ascii="GHEA Grapalat" w:eastAsia="Tahoma" w:hAnsi="GHEA Grapalat" w:cs="Tahoma"/>
          <w:bCs/>
          <w:color w:val="000000"/>
          <w:sz w:val="24"/>
          <w:szCs w:val="24"/>
          <w:lang w:val="hy-AM" w:eastAsia="hy-AM" w:bidi="hy-AM"/>
        </w:rPr>
        <w:t>,</w:t>
      </w:r>
      <w:r w:rsidR="004208FF" w:rsidRPr="003342DE">
        <w:rPr>
          <w:rFonts w:ascii="GHEA Grapalat" w:eastAsia="Tahoma" w:hAnsi="GHEA Grapalat" w:cs="Tahoma"/>
          <w:bCs/>
          <w:color w:val="000000"/>
          <w:sz w:val="24"/>
          <w:szCs w:val="24"/>
          <w:lang w:val="hy-AM" w:eastAsia="hy-AM" w:bidi="hy-AM"/>
        </w:rPr>
        <w:t xml:space="preserve"> </w:t>
      </w:r>
      <w:r w:rsidR="00E57C94" w:rsidRPr="003342DE">
        <w:rPr>
          <w:rFonts w:ascii="GHEA Grapalat" w:eastAsia="Tahoma" w:hAnsi="GHEA Grapalat" w:cs="Tahoma"/>
          <w:bCs/>
          <w:color w:val="000000"/>
          <w:sz w:val="24"/>
          <w:szCs w:val="24"/>
          <w:lang w:val="hy-AM" w:eastAsia="hy-AM" w:bidi="hy-AM"/>
        </w:rPr>
        <w:t>կ</w:t>
      </w:r>
      <w:r w:rsidR="004208FF" w:rsidRPr="003342DE">
        <w:rPr>
          <w:rFonts w:ascii="GHEA Grapalat" w:eastAsia="Tahoma" w:hAnsi="GHEA Grapalat" w:cs="Tahoma"/>
          <w:bCs/>
          <w:color w:val="000000"/>
          <w:sz w:val="24"/>
          <w:szCs w:val="24"/>
          <w:lang w:val="hy-AM" w:eastAsia="hy-AM" w:bidi="hy-AM"/>
        </w:rPr>
        <w:t>առավարությ</w:t>
      </w:r>
      <w:r w:rsidR="00800656" w:rsidRPr="003342DE">
        <w:rPr>
          <w:rFonts w:ascii="GHEA Grapalat" w:eastAsia="Tahoma" w:hAnsi="GHEA Grapalat" w:cs="Tahoma"/>
          <w:bCs/>
          <w:color w:val="000000"/>
          <w:sz w:val="24"/>
          <w:szCs w:val="24"/>
          <w:lang w:val="hy-AM" w:eastAsia="hy-AM" w:bidi="hy-AM"/>
        </w:rPr>
        <w:t>անն է</w:t>
      </w:r>
      <w:r w:rsidR="004208FF" w:rsidRPr="003342DE">
        <w:rPr>
          <w:rFonts w:ascii="GHEA Grapalat" w:eastAsia="Tahoma" w:hAnsi="GHEA Grapalat" w:cs="Tahoma"/>
          <w:bCs/>
          <w:color w:val="000000"/>
          <w:sz w:val="24"/>
          <w:szCs w:val="24"/>
          <w:lang w:val="hy-AM" w:eastAsia="hy-AM" w:bidi="hy-AM"/>
        </w:rPr>
        <w:t xml:space="preserve"> վերապահվել</w:t>
      </w:r>
      <w:r w:rsidR="00800656" w:rsidRPr="003342DE">
        <w:rPr>
          <w:rFonts w:ascii="GHEA Grapalat" w:eastAsia="Tahoma" w:hAnsi="GHEA Grapalat" w:cs="Tahoma"/>
          <w:bCs/>
          <w:color w:val="000000"/>
          <w:sz w:val="24"/>
          <w:szCs w:val="24"/>
          <w:lang w:val="hy-AM" w:eastAsia="hy-AM" w:bidi="hy-AM"/>
        </w:rPr>
        <w:t xml:space="preserve"> </w:t>
      </w:r>
      <w:r w:rsidR="004208FF" w:rsidRPr="003342DE">
        <w:rPr>
          <w:rFonts w:ascii="GHEA Grapalat" w:eastAsia="Tahoma" w:hAnsi="GHEA Grapalat" w:cs="Tahoma"/>
          <w:bCs/>
          <w:color w:val="000000"/>
          <w:sz w:val="24"/>
          <w:szCs w:val="24"/>
          <w:lang w:val="hy-AM" w:eastAsia="hy-AM" w:bidi="hy-AM"/>
        </w:rPr>
        <w:t>սահմանել մի շարք իրավական ակտեր։</w:t>
      </w:r>
      <w:r w:rsidRPr="003342DE">
        <w:rPr>
          <w:rFonts w:ascii="GHEA Grapalat" w:eastAsia="Tahoma" w:hAnsi="GHEA Grapalat" w:cs="Tahoma"/>
          <w:bCs/>
          <w:color w:val="000000"/>
          <w:sz w:val="24"/>
          <w:szCs w:val="24"/>
          <w:lang w:val="hy-AM" w:eastAsia="hy-AM" w:bidi="hy-AM"/>
        </w:rPr>
        <w:t xml:space="preserve"> 2022 թվականի հուլիսի 22-ին հաստատվել է «Հայաստանի Հանրապետության անտառային օրենսգրքում փոփոխություններ կատարելու մասին» Հայաստանի Հանրապետության օրենքի կիրակումն ապահովող միջոցառումները հաստատելու մասին» Վարչապետի 861-Ա որոշումը, որի հավելվածով հաստատվել են մի շարք կատարման ենթակա միջոցառումներ։ </w:t>
      </w:r>
    </w:p>
    <w:p w14:paraId="269002C6" w14:textId="23A3B00D" w:rsidR="00AC0989" w:rsidRPr="003342DE" w:rsidRDefault="00057E8E" w:rsidP="003342DE">
      <w:pPr>
        <w:tabs>
          <w:tab w:val="left" w:pos="0"/>
        </w:tabs>
        <w:spacing w:after="0" w:line="360" w:lineRule="auto"/>
        <w:ind w:firstLine="567"/>
        <w:jc w:val="both"/>
        <w:rPr>
          <w:rFonts w:ascii="GHEA Grapalat" w:eastAsia="Tahoma" w:hAnsi="GHEA Grapalat" w:cs="Tahoma"/>
          <w:bCs/>
          <w:color w:val="000000"/>
          <w:sz w:val="24"/>
          <w:szCs w:val="24"/>
          <w:lang w:val="hy-AM" w:eastAsia="hy-AM" w:bidi="hy-AM"/>
        </w:rPr>
      </w:pPr>
      <w:r w:rsidRPr="003342DE">
        <w:rPr>
          <w:rFonts w:ascii="GHEA Grapalat" w:hAnsi="GHEA Grapalat"/>
          <w:sz w:val="24"/>
          <w:szCs w:val="24"/>
          <w:lang w:val="hy-AM"/>
        </w:rPr>
        <w:t>«</w:t>
      </w:r>
      <w:r w:rsidRPr="003342DE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3342D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342DE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3342D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342DE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Pr="003342DE">
        <w:rPr>
          <w:rFonts w:ascii="GHEA Grapalat" w:hAnsi="GHEA Grapalat"/>
          <w:sz w:val="24"/>
          <w:szCs w:val="24"/>
          <w:lang w:val="hy-AM"/>
        </w:rPr>
        <w:t xml:space="preserve"> 2006 </w:t>
      </w:r>
      <w:r w:rsidRPr="003342DE">
        <w:rPr>
          <w:rFonts w:ascii="GHEA Grapalat" w:hAnsi="GHEA Grapalat" w:cs="Arial"/>
          <w:sz w:val="24"/>
          <w:szCs w:val="24"/>
          <w:lang w:val="hy-AM"/>
        </w:rPr>
        <w:t>թվականի</w:t>
      </w:r>
      <w:r w:rsidRPr="003342D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342DE">
        <w:rPr>
          <w:rFonts w:ascii="GHEA Grapalat" w:hAnsi="GHEA Grapalat" w:cs="Arial"/>
          <w:sz w:val="24"/>
          <w:szCs w:val="24"/>
          <w:lang w:val="hy-AM"/>
        </w:rPr>
        <w:t>հունիսի</w:t>
      </w:r>
      <w:r w:rsidRPr="003342DE">
        <w:rPr>
          <w:rFonts w:ascii="GHEA Grapalat" w:hAnsi="GHEA Grapalat"/>
          <w:sz w:val="24"/>
          <w:szCs w:val="24"/>
          <w:lang w:val="hy-AM"/>
        </w:rPr>
        <w:t xml:space="preserve"> 22-</w:t>
      </w:r>
      <w:r w:rsidRPr="003342DE">
        <w:rPr>
          <w:rFonts w:ascii="GHEA Grapalat" w:hAnsi="GHEA Grapalat" w:cs="Arial"/>
          <w:sz w:val="24"/>
          <w:szCs w:val="24"/>
          <w:lang w:val="hy-AM"/>
        </w:rPr>
        <w:t>ի</w:t>
      </w:r>
      <w:r w:rsidRPr="003342DE">
        <w:rPr>
          <w:rFonts w:ascii="GHEA Grapalat" w:hAnsi="GHEA Grapalat"/>
          <w:sz w:val="24"/>
          <w:szCs w:val="24"/>
          <w:lang w:val="hy-AM"/>
        </w:rPr>
        <w:t xml:space="preserve"> N 897-</w:t>
      </w:r>
      <w:r w:rsidRPr="003342DE">
        <w:rPr>
          <w:rFonts w:ascii="GHEA Grapalat" w:hAnsi="GHEA Grapalat" w:cs="Arial"/>
          <w:sz w:val="24"/>
          <w:szCs w:val="24"/>
          <w:lang w:val="hy-AM"/>
        </w:rPr>
        <w:t>Ն</w:t>
      </w:r>
      <w:r w:rsidRPr="003342DE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3342DE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3342D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342DE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3342D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342DE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Pr="003342DE">
        <w:rPr>
          <w:rFonts w:ascii="GHEA Grapalat" w:hAnsi="GHEA Grapalat"/>
          <w:sz w:val="24"/>
          <w:szCs w:val="24"/>
          <w:lang w:val="hy-AM"/>
        </w:rPr>
        <w:t xml:space="preserve"> 2006 </w:t>
      </w:r>
      <w:r w:rsidRPr="003342DE">
        <w:rPr>
          <w:rFonts w:ascii="GHEA Grapalat" w:hAnsi="GHEA Grapalat" w:cs="Arial"/>
          <w:sz w:val="24"/>
          <w:szCs w:val="24"/>
          <w:lang w:val="hy-AM"/>
        </w:rPr>
        <w:t>թվականի</w:t>
      </w:r>
      <w:r w:rsidRPr="003342D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342DE">
        <w:rPr>
          <w:rFonts w:ascii="GHEA Grapalat" w:hAnsi="GHEA Grapalat" w:cs="Arial"/>
          <w:sz w:val="24"/>
          <w:szCs w:val="24"/>
          <w:lang w:val="hy-AM"/>
        </w:rPr>
        <w:t>սեպտեմբերի</w:t>
      </w:r>
      <w:r w:rsidRPr="003342DE">
        <w:rPr>
          <w:rFonts w:ascii="GHEA Grapalat" w:hAnsi="GHEA Grapalat"/>
          <w:sz w:val="24"/>
          <w:szCs w:val="24"/>
          <w:lang w:val="hy-AM"/>
        </w:rPr>
        <w:t xml:space="preserve"> 7-</w:t>
      </w:r>
      <w:r w:rsidRPr="003342DE">
        <w:rPr>
          <w:rFonts w:ascii="GHEA Grapalat" w:hAnsi="GHEA Grapalat" w:cs="Arial"/>
          <w:sz w:val="24"/>
          <w:szCs w:val="24"/>
          <w:lang w:val="hy-AM"/>
        </w:rPr>
        <w:t>ի</w:t>
      </w:r>
      <w:r w:rsidRPr="003342DE">
        <w:rPr>
          <w:rFonts w:ascii="GHEA Grapalat" w:hAnsi="GHEA Grapalat"/>
          <w:sz w:val="24"/>
          <w:szCs w:val="24"/>
          <w:lang w:val="hy-AM"/>
        </w:rPr>
        <w:t xml:space="preserve"> N 1412-</w:t>
      </w:r>
      <w:r w:rsidRPr="003342DE">
        <w:rPr>
          <w:rFonts w:ascii="GHEA Grapalat" w:hAnsi="GHEA Grapalat" w:cs="Arial"/>
          <w:sz w:val="24"/>
          <w:szCs w:val="24"/>
          <w:lang w:val="hy-AM"/>
        </w:rPr>
        <w:t>Ն որոշումներում փոփոխություններ</w:t>
      </w:r>
      <w:r w:rsidR="009D0F7C" w:rsidRPr="003342DE">
        <w:rPr>
          <w:rFonts w:ascii="GHEA Grapalat" w:hAnsi="GHEA Grapalat" w:cs="Arial"/>
          <w:sz w:val="24"/>
          <w:szCs w:val="24"/>
          <w:lang w:val="hy-AM"/>
        </w:rPr>
        <w:t xml:space="preserve"> և</w:t>
      </w:r>
      <w:r w:rsidRPr="003342DE">
        <w:rPr>
          <w:rFonts w:ascii="GHEA Grapalat" w:hAnsi="GHEA Grapalat" w:cs="Arial"/>
          <w:sz w:val="24"/>
          <w:szCs w:val="24"/>
          <w:lang w:val="hy-AM"/>
        </w:rPr>
        <w:t xml:space="preserve"> լրացումներ կատարելու</w:t>
      </w:r>
      <w:r w:rsidR="009D0F7C" w:rsidRPr="003342DE">
        <w:rPr>
          <w:rFonts w:ascii="GHEA Grapalat" w:hAnsi="GHEA Grapalat" w:cs="Arial"/>
          <w:sz w:val="24"/>
          <w:szCs w:val="24"/>
          <w:lang w:val="hy-AM"/>
        </w:rPr>
        <w:t xml:space="preserve">, </w:t>
      </w:r>
      <w:r w:rsidRPr="003342DE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3342D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342DE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3342D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342DE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Pr="003342DE">
        <w:rPr>
          <w:rFonts w:ascii="GHEA Grapalat" w:hAnsi="GHEA Grapalat"/>
          <w:sz w:val="24"/>
          <w:szCs w:val="24"/>
          <w:lang w:val="hy-AM"/>
        </w:rPr>
        <w:t xml:space="preserve"> 2005 </w:t>
      </w:r>
      <w:r w:rsidRPr="003342DE">
        <w:rPr>
          <w:rFonts w:ascii="GHEA Grapalat" w:hAnsi="GHEA Grapalat" w:cs="Arial"/>
          <w:sz w:val="24"/>
          <w:szCs w:val="24"/>
          <w:lang w:val="hy-AM"/>
        </w:rPr>
        <w:t>թվականի</w:t>
      </w:r>
      <w:r w:rsidRPr="003342D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342DE">
        <w:rPr>
          <w:rFonts w:ascii="GHEA Grapalat" w:hAnsi="GHEA Grapalat" w:cs="Arial"/>
          <w:sz w:val="24"/>
          <w:szCs w:val="24"/>
          <w:lang w:val="hy-AM"/>
        </w:rPr>
        <w:t>սեպտեմբերի</w:t>
      </w:r>
      <w:r w:rsidRPr="003342DE">
        <w:rPr>
          <w:rFonts w:ascii="GHEA Grapalat" w:hAnsi="GHEA Grapalat"/>
          <w:sz w:val="24"/>
          <w:szCs w:val="24"/>
          <w:lang w:val="hy-AM"/>
        </w:rPr>
        <w:t xml:space="preserve"> 15-</w:t>
      </w:r>
      <w:r w:rsidRPr="003342DE">
        <w:rPr>
          <w:rFonts w:ascii="GHEA Grapalat" w:hAnsi="GHEA Grapalat" w:cs="Arial"/>
          <w:sz w:val="24"/>
          <w:szCs w:val="24"/>
          <w:lang w:val="hy-AM"/>
        </w:rPr>
        <w:t>ի</w:t>
      </w:r>
      <w:r w:rsidRPr="003342DE">
        <w:rPr>
          <w:rFonts w:ascii="GHEA Grapalat" w:hAnsi="GHEA Grapalat"/>
          <w:sz w:val="24"/>
          <w:szCs w:val="24"/>
          <w:lang w:val="hy-AM"/>
        </w:rPr>
        <w:t xml:space="preserve"> N 1546-</w:t>
      </w:r>
      <w:r w:rsidR="00E57C94" w:rsidRPr="003342DE">
        <w:rPr>
          <w:rFonts w:ascii="GHEA Grapalat" w:hAnsi="GHEA Grapalat" w:cs="Arial"/>
          <w:sz w:val="24"/>
          <w:szCs w:val="24"/>
          <w:lang w:val="hy-AM"/>
        </w:rPr>
        <w:t>Ն</w:t>
      </w:r>
      <w:r w:rsidRPr="003342D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342DE">
        <w:rPr>
          <w:rFonts w:ascii="GHEA Grapalat" w:hAnsi="GHEA Grapalat" w:cs="Arial"/>
          <w:sz w:val="24"/>
          <w:szCs w:val="24"/>
          <w:lang w:val="hy-AM"/>
        </w:rPr>
        <w:t>որոշ</w:t>
      </w:r>
      <w:r w:rsidR="00061805" w:rsidRPr="003342DE">
        <w:rPr>
          <w:rFonts w:ascii="GHEA Grapalat" w:hAnsi="GHEA Grapalat" w:cs="Arial"/>
          <w:sz w:val="24"/>
          <w:szCs w:val="24"/>
          <w:lang w:val="hy-AM"/>
        </w:rPr>
        <w:t>ման մեջ</w:t>
      </w:r>
      <w:r w:rsidRPr="003342D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342DE">
        <w:rPr>
          <w:rFonts w:ascii="GHEA Grapalat" w:hAnsi="GHEA Grapalat" w:cs="Arial"/>
          <w:sz w:val="24"/>
          <w:szCs w:val="24"/>
          <w:lang w:val="hy-AM"/>
        </w:rPr>
        <w:t>փոփոխություն կատարելու</w:t>
      </w:r>
      <w:r w:rsidRPr="003342D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342DE">
        <w:rPr>
          <w:rFonts w:ascii="GHEA Grapalat" w:hAnsi="GHEA Grapalat" w:cs="Arial"/>
          <w:sz w:val="24"/>
          <w:szCs w:val="24"/>
          <w:lang w:val="hy-AM"/>
        </w:rPr>
        <w:t>մասին</w:t>
      </w:r>
      <w:r w:rsidR="007B7FF3" w:rsidRPr="003342DE">
        <w:rPr>
          <w:rFonts w:ascii="GHEA Grapalat" w:hAnsi="GHEA Grapalat"/>
          <w:sz w:val="24"/>
          <w:szCs w:val="24"/>
          <w:lang w:val="hy-AM"/>
        </w:rPr>
        <w:t>»</w:t>
      </w:r>
      <w:r w:rsidRPr="003342DE">
        <w:rPr>
          <w:rFonts w:ascii="GHEA Grapalat" w:hAnsi="GHEA Grapalat"/>
          <w:sz w:val="24"/>
          <w:szCs w:val="24"/>
          <w:lang w:val="hy-AM"/>
        </w:rPr>
        <w:t xml:space="preserve"> Կ</w:t>
      </w:r>
      <w:r w:rsidR="007B7FF3" w:rsidRPr="003342DE">
        <w:rPr>
          <w:rFonts w:ascii="GHEA Grapalat" w:hAnsi="GHEA Grapalat"/>
          <w:sz w:val="24"/>
          <w:szCs w:val="24"/>
          <w:lang w:val="hy-AM"/>
        </w:rPr>
        <w:t>առավարության որոշման նախագծ</w:t>
      </w:r>
      <w:r w:rsidR="00AC0989" w:rsidRPr="003342DE">
        <w:rPr>
          <w:rFonts w:ascii="GHEA Grapalat" w:eastAsia="Tahoma" w:hAnsi="GHEA Grapalat" w:cs="Tahoma"/>
          <w:bCs/>
          <w:color w:val="000000"/>
          <w:sz w:val="24"/>
          <w:szCs w:val="24"/>
          <w:lang w:val="hy-AM" w:eastAsia="hy-AM" w:bidi="hy-AM"/>
        </w:rPr>
        <w:t xml:space="preserve">ի ընդունման </w:t>
      </w:r>
      <w:r w:rsidR="00AC0989" w:rsidRPr="003342DE">
        <w:rPr>
          <w:rFonts w:ascii="GHEA Grapalat" w:eastAsia="Tahoma" w:hAnsi="GHEA Grapalat" w:cs="Tahoma"/>
          <w:bCs/>
          <w:color w:val="000000"/>
          <w:sz w:val="24"/>
          <w:szCs w:val="24"/>
          <w:lang w:val="hy-AM" w:eastAsia="hy-AM" w:bidi="hy-AM"/>
        </w:rPr>
        <w:lastRenderedPageBreak/>
        <w:t xml:space="preserve">անհրաժեշտությունը բխում է Վարչապետի 2022 թվականի հուլիսի 22-ի N 861-Ա որոշման հավելվածի </w:t>
      </w:r>
      <w:r w:rsidR="00BE0B1B" w:rsidRPr="003342DE">
        <w:rPr>
          <w:rFonts w:ascii="GHEA Grapalat" w:eastAsia="Tahoma" w:hAnsi="GHEA Grapalat" w:cs="Tahoma"/>
          <w:bCs/>
          <w:color w:val="000000"/>
          <w:sz w:val="24"/>
          <w:szCs w:val="24"/>
          <w:lang w:val="hy-AM" w:eastAsia="hy-AM" w:bidi="hy-AM"/>
        </w:rPr>
        <w:t>1</w:t>
      </w:r>
      <w:r w:rsidR="00AC0989" w:rsidRPr="003342DE">
        <w:rPr>
          <w:rFonts w:ascii="GHEA Grapalat" w:eastAsia="Tahoma" w:hAnsi="GHEA Grapalat" w:cs="Tahoma"/>
          <w:bCs/>
          <w:color w:val="000000"/>
          <w:sz w:val="24"/>
          <w:szCs w:val="24"/>
          <w:lang w:val="hy-AM" w:eastAsia="hy-AM" w:bidi="hy-AM"/>
        </w:rPr>
        <w:t>-</w:t>
      </w:r>
      <w:r w:rsidR="00BE0B1B" w:rsidRPr="003342DE">
        <w:rPr>
          <w:rFonts w:ascii="GHEA Grapalat" w:eastAsia="Tahoma" w:hAnsi="GHEA Grapalat" w:cs="Tahoma"/>
          <w:bCs/>
          <w:color w:val="000000"/>
          <w:sz w:val="24"/>
          <w:szCs w:val="24"/>
          <w:lang w:val="hy-AM" w:eastAsia="hy-AM" w:bidi="hy-AM"/>
        </w:rPr>
        <w:t>ին</w:t>
      </w:r>
      <w:r w:rsidR="00AC0989" w:rsidRPr="003342DE">
        <w:rPr>
          <w:rFonts w:ascii="GHEA Grapalat" w:eastAsia="Tahoma" w:hAnsi="GHEA Grapalat" w:cs="Tahoma"/>
          <w:bCs/>
          <w:color w:val="000000"/>
          <w:sz w:val="24"/>
          <w:szCs w:val="24"/>
          <w:lang w:val="hy-AM" w:eastAsia="hy-AM" w:bidi="hy-AM"/>
        </w:rPr>
        <w:t xml:space="preserve"> կետի պահանջից։</w:t>
      </w:r>
    </w:p>
    <w:p w14:paraId="556079A2" w14:textId="77777777" w:rsidR="00B71E9C" w:rsidRPr="003342DE" w:rsidRDefault="00B71E9C" w:rsidP="003342DE">
      <w:pPr>
        <w:tabs>
          <w:tab w:val="left" w:pos="0"/>
        </w:tabs>
        <w:spacing w:after="0" w:line="360" w:lineRule="auto"/>
        <w:ind w:firstLine="450"/>
        <w:contextualSpacing/>
        <w:jc w:val="both"/>
        <w:rPr>
          <w:rFonts w:ascii="GHEA Grapalat" w:eastAsia="Tahoma" w:hAnsi="GHEA Grapalat" w:cs="Tahoma"/>
          <w:b/>
          <w:bCs/>
          <w:i/>
          <w:color w:val="000000"/>
          <w:sz w:val="24"/>
          <w:szCs w:val="24"/>
          <w:u w:val="single"/>
          <w:lang w:val="hy-AM" w:eastAsia="hy-AM" w:bidi="hy-AM"/>
        </w:rPr>
      </w:pPr>
    </w:p>
    <w:p w14:paraId="28D06CE0" w14:textId="77777777" w:rsidR="00AC0989" w:rsidRPr="003342DE" w:rsidRDefault="00AC0989" w:rsidP="003342DE">
      <w:pPr>
        <w:tabs>
          <w:tab w:val="left" w:pos="0"/>
        </w:tabs>
        <w:spacing w:after="0" w:line="360" w:lineRule="auto"/>
        <w:ind w:firstLine="567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3342DE">
        <w:rPr>
          <w:rFonts w:ascii="GHEA Grapalat" w:eastAsia="Tahoma" w:hAnsi="GHEA Grapalat" w:cs="Tahoma"/>
          <w:b/>
          <w:bCs/>
          <w:i/>
          <w:color w:val="000000"/>
          <w:sz w:val="24"/>
          <w:szCs w:val="24"/>
          <w:u w:val="single"/>
          <w:lang w:val="hy-AM" w:eastAsia="hy-AM" w:bidi="hy-AM"/>
        </w:rPr>
        <w:t>2. Առաջարկվող կարգավորման բնույթը</w:t>
      </w:r>
    </w:p>
    <w:p w14:paraId="6337EE32" w14:textId="77777777" w:rsidR="003342DE" w:rsidRDefault="009D0F7C" w:rsidP="003342DE">
      <w:pPr>
        <w:pStyle w:val="NormalWeb"/>
        <w:shd w:val="clear" w:color="auto" w:fill="FFFFFF"/>
        <w:spacing w:before="0" w:beforeAutospacing="0" w:after="0" w:afterAutospacing="0" w:line="360" w:lineRule="auto"/>
        <w:ind w:firstLine="540"/>
        <w:contextualSpacing/>
        <w:jc w:val="both"/>
        <w:rPr>
          <w:rFonts w:ascii="GHEA Grapalat" w:eastAsia="Tahoma" w:hAnsi="GHEA Grapalat" w:cs="Tahoma"/>
          <w:bCs/>
          <w:color w:val="000000"/>
          <w:lang w:val="hy-AM" w:eastAsia="hy-AM" w:bidi="hy-AM"/>
        </w:rPr>
      </w:pPr>
      <w:r w:rsidRPr="003342DE">
        <w:rPr>
          <w:rFonts w:ascii="GHEA Grapalat" w:hAnsi="GHEA Grapalat"/>
          <w:lang w:val="hy-AM"/>
        </w:rPr>
        <w:t>«</w:t>
      </w:r>
      <w:r w:rsidRPr="003342DE">
        <w:rPr>
          <w:rFonts w:ascii="GHEA Grapalat" w:hAnsi="GHEA Grapalat" w:cs="Arial"/>
          <w:lang w:val="hy-AM"/>
        </w:rPr>
        <w:t>Հայաստանի</w:t>
      </w:r>
      <w:r w:rsidRPr="003342DE">
        <w:rPr>
          <w:rFonts w:ascii="GHEA Grapalat" w:hAnsi="GHEA Grapalat"/>
          <w:lang w:val="hy-AM"/>
        </w:rPr>
        <w:t xml:space="preserve"> </w:t>
      </w:r>
      <w:r w:rsidRPr="003342DE">
        <w:rPr>
          <w:rFonts w:ascii="GHEA Grapalat" w:hAnsi="GHEA Grapalat" w:cs="Arial"/>
          <w:lang w:val="hy-AM"/>
        </w:rPr>
        <w:t>Հանրապետության</w:t>
      </w:r>
      <w:r w:rsidRPr="003342DE">
        <w:rPr>
          <w:rFonts w:ascii="GHEA Grapalat" w:hAnsi="GHEA Grapalat"/>
          <w:lang w:val="hy-AM"/>
        </w:rPr>
        <w:t xml:space="preserve"> </w:t>
      </w:r>
      <w:r w:rsidRPr="003342DE">
        <w:rPr>
          <w:rFonts w:ascii="GHEA Grapalat" w:hAnsi="GHEA Grapalat" w:cs="Arial"/>
          <w:lang w:val="hy-AM"/>
        </w:rPr>
        <w:t>կառավարության</w:t>
      </w:r>
      <w:r w:rsidRPr="003342DE">
        <w:rPr>
          <w:rFonts w:ascii="GHEA Grapalat" w:hAnsi="GHEA Grapalat"/>
          <w:lang w:val="hy-AM"/>
        </w:rPr>
        <w:t xml:space="preserve"> 2006 </w:t>
      </w:r>
      <w:r w:rsidRPr="003342DE">
        <w:rPr>
          <w:rFonts w:ascii="GHEA Grapalat" w:hAnsi="GHEA Grapalat" w:cs="Arial"/>
          <w:lang w:val="hy-AM"/>
        </w:rPr>
        <w:t>թվականի</w:t>
      </w:r>
      <w:r w:rsidRPr="003342DE">
        <w:rPr>
          <w:rFonts w:ascii="GHEA Grapalat" w:hAnsi="GHEA Grapalat"/>
          <w:lang w:val="hy-AM"/>
        </w:rPr>
        <w:t xml:space="preserve"> </w:t>
      </w:r>
      <w:r w:rsidRPr="003342DE">
        <w:rPr>
          <w:rFonts w:ascii="GHEA Grapalat" w:hAnsi="GHEA Grapalat" w:cs="Arial"/>
          <w:lang w:val="hy-AM"/>
        </w:rPr>
        <w:t>հունիսի</w:t>
      </w:r>
      <w:r w:rsidRPr="003342DE">
        <w:rPr>
          <w:rFonts w:ascii="GHEA Grapalat" w:hAnsi="GHEA Grapalat"/>
          <w:lang w:val="hy-AM"/>
        </w:rPr>
        <w:t xml:space="preserve"> 22-</w:t>
      </w:r>
      <w:r w:rsidRPr="003342DE">
        <w:rPr>
          <w:rFonts w:ascii="GHEA Grapalat" w:hAnsi="GHEA Grapalat" w:cs="Arial"/>
          <w:lang w:val="hy-AM"/>
        </w:rPr>
        <w:t>ի</w:t>
      </w:r>
      <w:r w:rsidRPr="003342DE">
        <w:rPr>
          <w:rFonts w:ascii="GHEA Grapalat" w:hAnsi="GHEA Grapalat"/>
          <w:lang w:val="hy-AM"/>
        </w:rPr>
        <w:t xml:space="preserve"> </w:t>
      </w:r>
      <w:r w:rsidR="003342DE">
        <w:rPr>
          <w:rFonts w:ascii="GHEA Grapalat" w:hAnsi="GHEA Grapalat"/>
          <w:lang w:val="hy-AM"/>
        </w:rPr>
        <w:br/>
      </w:r>
      <w:r w:rsidRPr="003342DE">
        <w:rPr>
          <w:rFonts w:ascii="GHEA Grapalat" w:hAnsi="GHEA Grapalat"/>
          <w:lang w:val="hy-AM"/>
        </w:rPr>
        <w:t>N 897-</w:t>
      </w:r>
      <w:r w:rsidRPr="003342DE">
        <w:rPr>
          <w:rFonts w:ascii="GHEA Grapalat" w:hAnsi="GHEA Grapalat" w:cs="Arial"/>
          <w:lang w:val="hy-AM"/>
        </w:rPr>
        <w:t>Ն</w:t>
      </w:r>
      <w:r w:rsidRPr="003342DE">
        <w:rPr>
          <w:rFonts w:ascii="GHEA Grapalat" w:hAnsi="GHEA Grapalat"/>
          <w:lang w:val="hy-AM"/>
        </w:rPr>
        <w:t xml:space="preserve">, </w:t>
      </w:r>
      <w:r w:rsidRPr="003342DE">
        <w:rPr>
          <w:rFonts w:ascii="GHEA Grapalat" w:hAnsi="GHEA Grapalat" w:cs="Arial"/>
          <w:lang w:val="hy-AM"/>
        </w:rPr>
        <w:t>Հայաստանի</w:t>
      </w:r>
      <w:r w:rsidRPr="003342DE">
        <w:rPr>
          <w:rFonts w:ascii="GHEA Grapalat" w:hAnsi="GHEA Grapalat"/>
          <w:lang w:val="hy-AM"/>
        </w:rPr>
        <w:t xml:space="preserve"> </w:t>
      </w:r>
      <w:r w:rsidRPr="003342DE">
        <w:rPr>
          <w:rFonts w:ascii="GHEA Grapalat" w:hAnsi="GHEA Grapalat" w:cs="Arial"/>
          <w:lang w:val="hy-AM"/>
        </w:rPr>
        <w:t>Հանրապետության</w:t>
      </w:r>
      <w:r w:rsidRPr="003342DE">
        <w:rPr>
          <w:rFonts w:ascii="GHEA Grapalat" w:hAnsi="GHEA Grapalat"/>
          <w:lang w:val="hy-AM"/>
        </w:rPr>
        <w:t xml:space="preserve"> </w:t>
      </w:r>
      <w:r w:rsidRPr="003342DE">
        <w:rPr>
          <w:rFonts w:ascii="GHEA Grapalat" w:hAnsi="GHEA Grapalat" w:cs="Arial"/>
          <w:lang w:val="hy-AM"/>
        </w:rPr>
        <w:t>կառավարության</w:t>
      </w:r>
      <w:r w:rsidRPr="003342DE">
        <w:rPr>
          <w:rFonts w:ascii="GHEA Grapalat" w:hAnsi="GHEA Grapalat"/>
          <w:lang w:val="hy-AM"/>
        </w:rPr>
        <w:t xml:space="preserve"> 2006 </w:t>
      </w:r>
      <w:r w:rsidRPr="003342DE">
        <w:rPr>
          <w:rFonts w:ascii="GHEA Grapalat" w:hAnsi="GHEA Grapalat" w:cs="Arial"/>
          <w:lang w:val="hy-AM"/>
        </w:rPr>
        <w:t>թվականի</w:t>
      </w:r>
      <w:r w:rsidRPr="003342DE">
        <w:rPr>
          <w:rFonts w:ascii="GHEA Grapalat" w:hAnsi="GHEA Grapalat"/>
          <w:lang w:val="hy-AM"/>
        </w:rPr>
        <w:t xml:space="preserve"> </w:t>
      </w:r>
      <w:r w:rsidRPr="003342DE">
        <w:rPr>
          <w:rFonts w:ascii="GHEA Grapalat" w:hAnsi="GHEA Grapalat" w:cs="Arial"/>
          <w:lang w:val="hy-AM"/>
        </w:rPr>
        <w:t>սեպտեմբերի</w:t>
      </w:r>
      <w:r w:rsidRPr="003342DE">
        <w:rPr>
          <w:rFonts w:ascii="GHEA Grapalat" w:hAnsi="GHEA Grapalat"/>
          <w:lang w:val="hy-AM"/>
        </w:rPr>
        <w:t xml:space="preserve"> </w:t>
      </w:r>
      <w:r w:rsidR="003342DE">
        <w:rPr>
          <w:rFonts w:ascii="GHEA Grapalat" w:hAnsi="GHEA Grapalat"/>
          <w:lang w:val="hy-AM"/>
        </w:rPr>
        <w:br/>
      </w:r>
      <w:r w:rsidRPr="003342DE">
        <w:rPr>
          <w:rFonts w:ascii="GHEA Grapalat" w:hAnsi="GHEA Grapalat"/>
          <w:lang w:val="hy-AM"/>
        </w:rPr>
        <w:t>7-</w:t>
      </w:r>
      <w:r w:rsidRPr="003342DE">
        <w:rPr>
          <w:rFonts w:ascii="GHEA Grapalat" w:hAnsi="GHEA Grapalat" w:cs="Arial"/>
          <w:lang w:val="hy-AM"/>
        </w:rPr>
        <w:t>ի</w:t>
      </w:r>
      <w:r w:rsidRPr="003342DE">
        <w:rPr>
          <w:rFonts w:ascii="GHEA Grapalat" w:hAnsi="GHEA Grapalat"/>
          <w:lang w:val="hy-AM"/>
        </w:rPr>
        <w:t xml:space="preserve"> N 1412-</w:t>
      </w:r>
      <w:r w:rsidRPr="003342DE">
        <w:rPr>
          <w:rFonts w:ascii="GHEA Grapalat" w:hAnsi="GHEA Grapalat" w:cs="Arial"/>
          <w:lang w:val="hy-AM"/>
        </w:rPr>
        <w:t>Ն որոշումներում փոփոխություններ և լրացումներ կատարելու, Հայաստանի</w:t>
      </w:r>
      <w:r w:rsidRPr="003342DE">
        <w:rPr>
          <w:rFonts w:ascii="GHEA Grapalat" w:hAnsi="GHEA Grapalat"/>
          <w:lang w:val="hy-AM"/>
        </w:rPr>
        <w:t xml:space="preserve"> </w:t>
      </w:r>
      <w:r w:rsidRPr="003342DE">
        <w:rPr>
          <w:rFonts w:ascii="GHEA Grapalat" w:hAnsi="GHEA Grapalat" w:cs="Arial"/>
          <w:lang w:val="hy-AM"/>
        </w:rPr>
        <w:t>Հանրապետության</w:t>
      </w:r>
      <w:r w:rsidRPr="003342DE">
        <w:rPr>
          <w:rFonts w:ascii="GHEA Grapalat" w:hAnsi="GHEA Grapalat"/>
          <w:lang w:val="hy-AM"/>
        </w:rPr>
        <w:t xml:space="preserve"> </w:t>
      </w:r>
      <w:r w:rsidRPr="003342DE">
        <w:rPr>
          <w:rFonts w:ascii="GHEA Grapalat" w:hAnsi="GHEA Grapalat" w:cs="Arial"/>
          <w:lang w:val="hy-AM"/>
        </w:rPr>
        <w:t>կառավարության</w:t>
      </w:r>
      <w:r w:rsidRPr="003342DE">
        <w:rPr>
          <w:rFonts w:ascii="GHEA Grapalat" w:hAnsi="GHEA Grapalat"/>
          <w:lang w:val="hy-AM"/>
        </w:rPr>
        <w:t xml:space="preserve"> 2005 </w:t>
      </w:r>
      <w:r w:rsidRPr="003342DE">
        <w:rPr>
          <w:rFonts w:ascii="GHEA Grapalat" w:hAnsi="GHEA Grapalat" w:cs="Arial"/>
          <w:lang w:val="hy-AM"/>
        </w:rPr>
        <w:t>թվականի</w:t>
      </w:r>
      <w:r w:rsidRPr="003342DE">
        <w:rPr>
          <w:rFonts w:ascii="GHEA Grapalat" w:hAnsi="GHEA Grapalat"/>
          <w:lang w:val="hy-AM"/>
        </w:rPr>
        <w:t xml:space="preserve"> </w:t>
      </w:r>
      <w:r w:rsidRPr="003342DE">
        <w:rPr>
          <w:rFonts w:ascii="GHEA Grapalat" w:hAnsi="GHEA Grapalat" w:cs="Arial"/>
          <w:lang w:val="hy-AM"/>
        </w:rPr>
        <w:t>սեպտեմբերի</w:t>
      </w:r>
      <w:r w:rsidRPr="003342DE">
        <w:rPr>
          <w:rFonts w:ascii="GHEA Grapalat" w:hAnsi="GHEA Grapalat"/>
          <w:lang w:val="hy-AM"/>
        </w:rPr>
        <w:t xml:space="preserve"> 15-</w:t>
      </w:r>
      <w:r w:rsidRPr="003342DE">
        <w:rPr>
          <w:rFonts w:ascii="GHEA Grapalat" w:hAnsi="GHEA Grapalat" w:cs="Arial"/>
          <w:lang w:val="hy-AM"/>
        </w:rPr>
        <w:t>ի</w:t>
      </w:r>
      <w:r w:rsidRPr="003342DE">
        <w:rPr>
          <w:rFonts w:ascii="GHEA Grapalat" w:hAnsi="GHEA Grapalat"/>
          <w:lang w:val="hy-AM"/>
        </w:rPr>
        <w:t xml:space="preserve"> N 1546-</w:t>
      </w:r>
      <w:r w:rsidR="00CF33FA" w:rsidRPr="003342DE">
        <w:rPr>
          <w:rFonts w:ascii="GHEA Grapalat" w:hAnsi="GHEA Grapalat" w:cs="Arial"/>
          <w:lang w:val="hy-AM"/>
        </w:rPr>
        <w:t>Ն</w:t>
      </w:r>
      <w:r w:rsidRPr="003342DE">
        <w:rPr>
          <w:rFonts w:ascii="GHEA Grapalat" w:hAnsi="GHEA Grapalat"/>
          <w:lang w:val="hy-AM"/>
        </w:rPr>
        <w:t xml:space="preserve"> </w:t>
      </w:r>
      <w:r w:rsidRPr="003342DE">
        <w:rPr>
          <w:rFonts w:ascii="GHEA Grapalat" w:hAnsi="GHEA Grapalat" w:cs="Arial"/>
          <w:lang w:val="hy-AM"/>
        </w:rPr>
        <w:t>որոշ</w:t>
      </w:r>
      <w:r w:rsidR="00292174" w:rsidRPr="003342DE">
        <w:rPr>
          <w:rFonts w:ascii="GHEA Grapalat" w:hAnsi="GHEA Grapalat" w:cs="Arial"/>
          <w:lang w:val="hy-AM"/>
        </w:rPr>
        <w:t>ման մեջ</w:t>
      </w:r>
      <w:r w:rsidRPr="003342DE">
        <w:rPr>
          <w:rFonts w:ascii="GHEA Grapalat" w:hAnsi="GHEA Grapalat"/>
          <w:lang w:val="hy-AM"/>
        </w:rPr>
        <w:t xml:space="preserve"> </w:t>
      </w:r>
      <w:r w:rsidRPr="003342DE">
        <w:rPr>
          <w:rFonts w:ascii="GHEA Grapalat" w:hAnsi="GHEA Grapalat" w:cs="Arial"/>
          <w:lang w:val="hy-AM"/>
        </w:rPr>
        <w:t>փոփոխություն կատարելու</w:t>
      </w:r>
      <w:r w:rsidRPr="003342DE">
        <w:rPr>
          <w:rFonts w:ascii="GHEA Grapalat" w:hAnsi="GHEA Grapalat"/>
          <w:lang w:val="hy-AM"/>
        </w:rPr>
        <w:t xml:space="preserve"> </w:t>
      </w:r>
      <w:r w:rsidRPr="003342DE">
        <w:rPr>
          <w:rFonts w:ascii="GHEA Grapalat" w:hAnsi="GHEA Grapalat" w:cs="Arial"/>
          <w:lang w:val="hy-AM"/>
        </w:rPr>
        <w:t>մասին</w:t>
      </w:r>
      <w:r w:rsidRPr="003342DE">
        <w:rPr>
          <w:rFonts w:ascii="GHEA Grapalat" w:hAnsi="GHEA Grapalat"/>
          <w:lang w:val="hy-AM"/>
        </w:rPr>
        <w:t>»</w:t>
      </w:r>
      <w:r w:rsidR="003858E0" w:rsidRPr="003342DE">
        <w:rPr>
          <w:rFonts w:ascii="GHEA Grapalat" w:hAnsi="GHEA Grapalat"/>
          <w:lang w:val="hy-AM"/>
        </w:rPr>
        <w:t xml:space="preserve"> </w:t>
      </w:r>
      <w:r w:rsidR="007B7FF3" w:rsidRPr="003342DE">
        <w:rPr>
          <w:rFonts w:ascii="GHEA Grapalat" w:hAnsi="GHEA Grapalat"/>
          <w:lang w:val="hy-AM"/>
        </w:rPr>
        <w:t>Կառավարության որոշման նախագծով</w:t>
      </w:r>
      <w:r w:rsidR="007B7FF3" w:rsidRPr="003342DE">
        <w:rPr>
          <w:rFonts w:ascii="GHEA Grapalat" w:eastAsia="Arial" w:hAnsi="GHEA Grapalat" w:cs="Arial"/>
          <w:color w:val="000000"/>
          <w:lang w:val="hy-AM" w:eastAsia="hy-AM" w:bidi="hy-AM"/>
        </w:rPr>
        <w:t xml:space="preserve"> վ</w:t>
      </w:r>
      <w:r w:rsidR="00EF3A1C" w:rsidRPr="003342DE">
        <w:rPr>
          <w:rFonts w:ascii="GHEA Grapalat" w:eastAsia="Arial" w:hAnsi="GHEA Grapalat" w:cs="Arial"/>
          <w:color w:val="000000"/>
          <w:lang w:val="hy-AM" w:eastAsia="hy-AM" w:bidi="hy-AM"/>
        </w:rPr>
        <w:t>երնշված որոշումները համապատասխանեցվում են</w:t>
      </w:r>
      <w:r w:rsidR="00AC0989" w:rsidRPr="003342DE">
        <w:rPr>
          <w:rFonts w:ascii="GHEA Grapalat" w:eastAsia="Calibri" w:hAnsi="GHEA Grapalat" w:cs="Tahoma"/>
          <w:bCs/>
          <w:color w:val="000000"/>
          <w:lang w:val="hy-AM" w:eastAsia="hy-AM" w:bidi="hy-AM"/>
        </w:rPr>
        <w:t xml:space="preserve"> </w:t>
      </w:r>
      <w:r w:rsidR="00B9650A" w:rsidRPr="003342DE">
        <w:rPr>
          <w:rFonts w:ascii="GHEA Grapalat" w:eastAsia="Calibri" w:hAnsi="GHEA Grapalat" w:cs="Tahoma"/>
          <w:bCs/>
          <w:color w:val="000000"/>
          <w:lang w:val="hy-AM" w:eastAsia="hy-AM" w:bidi="hy-AM"/>
        </w:rPr>
        <w:t xml:space="preserve">Հայաստանի Հանրապետության </w:t>
      </w:r>
      <w:r w:rsidR="00EF3A1C" w:rsidRPr="003342DE">
        <w:rPr>
          <w:rFonts w:ascii="GHEA Grapalat" w:eastAsia="Calibri" w:hAnsi="GHEA Grapalat" w:cs="Tahoma"/>
          <w:bCs/>
          <w:color w:val="000000"/>
          <w:lang w:val="hy-AM" w:eastAsia="hy-AM" w:bidi="hy-AM"/>
        </w:rPr>
        <w:t xml:space="preserve">անտառային </w:t>
      </w:r>
      <w:r w:rsidR="00B9650A" w:rsidRPr="003342DE">
        <w:rPr>
          <w:rFonts w:ascii="GHEA Grapalat" w:eastAsia="Calibri" w:hAnsi="GHEA Grapalat" w:cs="Tahoma"/>
          <w:bCs/>
          <w:color w:val="000000"/>
          <w:lang w:val="hy-AM" w:eastAsia="hy-AM" w:bidi="hy-AM"/>
        </w:rPr>
        <w:t>օրեն</w:t>
      </w:r>
      <w:r w:rsidR="001676F3" w:rsidRPr="003342DE">
        <w:rPr>
          <w:rFonts w:ascii="GHEA Grapalat" w:eastAsia="Calibri" w:hAnsi="GHEA Grapalat" w:cs="Tahoma"/>
          <w:bCs/>
          <w:color w:val="000000"/>
          <w:lang w:val="hy-AM" w:eastAsia="hy-AM" w:bidi="hy-AM"/>
        </w:rPr>
        <w:t>ս</w:t>
      </w:r>
      <w:r w:rsidR="00EF3A1C" w:rsidRPr="003342DE">
        <w:rPr>
          <w:rFonts w:ascii="GHEA Grapalat" w:eastAsia="Calibri" w:hAnsi="GHEA Grapalat" w:cs="Tahoma"/>
          <w:bCs/>
          <w:color w:val="000000"/>
          <w:lang w:val="hy-AM" w:eastAsia="hy-AM" w:bidi="hy-AM"/>
        </w:rPr>
        <w:t>գրքի լիազորող նորմերին,</w:t>
      </w:r>
      <w:r w:rsidR="0086781E" w:rsidRPr="003342DE">
        <w:rPr>
          <w:rFonts w:ascii="GHEA Grapalat" w:eastAsia="Tahoma" w:hAnsi="GHEA Grapalat" w:cs="Tahoma"/>
          <w:bCs/>
          <w:color w:val="000000"/>
          <w:lang w:val="hy-AM" w:eastAsia="hy-AM" w:bidi="hy-AM"/>
        </w:rPr>
        <w:t xml:space="preserve"> Կառավարության 2006 թվականի հունիսի 22-ի N 897-Ն </w:t>
      </w:r>
      <w:r w:rsidR="0086781E" w:rsidRPr="003342DE">
        <w:rPr>
          <w:rFonts w:ascii="GHEA Grapalat" w:eastAsia="Calibri" w:hAnsi="GHEA Grapalat" w:cs="Tahoma"/>
          <w:bCs/>
          <w:color w:val="000000"/>
          <w:lang w:val="hy-AM" w:eastAsia="hy-AM" w:bidi="hy-AM"/>
        </w:rPr>
        <w:t>և</w:t>
      </w:r>
      <w:r w:rsidR="00AB61ED" w:rsidRPr="003342DE">
        <w:rPr>
          <w:rFonts w:ascii="GHEA Grapalat" w:hAnsi="GHEA Grapalat"/>
          <w:color w:val="000000"/>
          <w:lang w:val="hy-AM"/>
        </w:rPr>
        <w:t xml:space="preserve"> </w:t>
      </w:r>
      <w:r w:rsidR="00694923" w:rsidRPr="003342DE">
        <w:rPr>
          <w:rFonts w:ascii="GHEA Grapalat" w:eastAsia="Tahoma" w:hAnsi="GHEA Grapalat" w:cs="Tahoma"/>
          <w:bCs/>
          <w:color w:val="000000"/>
          <w:lang w:val="hy-AM" w:eastAsia="hy-AM" w:bidi="hy-AM"/>
        </w:rPr>
        <w:t xml:space="preserve"> </w:t>
      </w:r>
      <w:r w:rsidR="00AB61ED" w:rsidRPr="003342DE">
        <w:rPr>
          <w:rFonts w:ascii="GHEA Grapalat" w:eastAsia="Tahoma" w:hAnsi="GHEA Grapalat" w:cs="Tahoma"/>
          <w:bCs/>
          <w:color w:val="000000"/>
          <w:lang w:val="hy-AM" w:eastAsia="hy-AM" w:bidi="hy-AM"/>
        </w:rPr>
        <w:t>2006 թվականի սեպտեմբերի 7-ի N 1412-Ն որոշման մեջ կատարվում են նաև որոշ</w:t>
      </w:r>
      <w:r w:rsidR="00694923" w:rsidRPr="003342DE">
        <w:rPr>
          <w:rFonts w:ascii="GHEA Grapalat" w:eastAsia="Tahoma" w:hAnsi="GHEA Grapalat" w:cs="Tahoma"/>
          <w:bCs/>
          <w:color w:val="000000"/>
          <w:lang w:val="hy-AM" w:eastAsia="hy-AM" w:bidi="hy-AM"/>
        </w:rPr>
        <w:t xml:space="preserve"> </w:t>
      </w:r>
      <w:r w:rsidR="00AB61ED" w:rsidRPr="003342DE">
        <w:rPr>
          <w:rFonts w:ascii="GHEA Grapalat" w:eastAsia="Tahoma" w:hAnsi="GHEA Grapalat" w:cs="Tahoma"/>
          <w:bCs/>
          <w:color w:val="000000"/>
          <w:lang w:val="hy-AM" w:eastAsia="hy-AM" w:bidi="hy-AM"/>
        </w:rPr>
        <w:t>շտկումներ</w:t>
      </w:r>
      <w:r w:rsidR="00666C2D" w:rsidRPr="003342DE">
        <w:rPr>
          <w:rFonts w:ascii="GHEA Grapalat" w:eastAsia="Tahoma" w:hAnsi="GHEA Grapalat" w:cs="Tahoma"/>
          <w:bCs/>
          <w:color w:val="000000"/>
          <w:lang w:val="hy-AM" w:eastAsia="hy-AM" w:bidi="hy-AM"/>
        </w:rPr>
        <w:t xml:space="preserve"> և լրացումներ</w:t>
      </w:r>
      <w:r w:rsidR="00AF4F39" w:rsidRPr="003342DE">
        <w:rPr>
          <w:rFonts w:ascii="GHEA Grapalat" w:eastAsia="Tahoma" w:hAnsi="GHEA Grapalat" w:cs="Tahoma"/>
          <w:bCs/>
          <w:color w:val="000000"/>
          <w:lang w:val="hy-AM" w:eastAsia="hy-AM" w:bidi="hy-AM"/>
        </w:rPr>
        <w:t>, մ</w:t>
      </w:r>
      <w:r w:rsidR="00DA08CC" w:rsidRPr="003342DE">
        <w:rPr>
          <w:rFonts w:ascii="GHEA Grapalat" w:eastAsia="Tahoma" w:hAnsi="GHEA Grapalat" w:cs="Tahoma"/>
          <w:bCs/>
          <w:color w:val="000000"/>
          <w:lang w:val="hy-AM" w:eastAsia="hy-AM" w:bidi="hy-AM"/>
        </w:rPr>
        <w:t>ասնավորապես</w:t>
      </w:r>
      <w:r w:rsidR="0069323E" w:rsidRPr="003342DE">
        <w:rPr>
          <w:rFonts w:ascii="GHEA Grapalat" w:eastAsia="Tahoma" w:hAnsi="GHEA Grapalat" w:cs="Tahoma"/>
          <w:bCs/>
          <w:color w:val="000000"/>
          <w:lang w:val="hy-AM" w:eastAsia="hy-AM" w:bidi="hy-AM"/>
        </w:rPr>
        <w:t>՝</w:t>
      </w:r>
      <w:r w:rsidR="00DA08CC" w:rsidRPr="003342DE">
        <w:rPr>
          <w:rFonts w:ascii="GHEA Grapalat" w:eastAsia="Tahoma" w:hAnsi="GHEA Grapalat" w:cs="Tahoma"/>
          <w:bCs/>
          <w:color w:val="000000"/>
          <w:lang w:val="hy-AM" w:eastAsia="hy-AM" w:bidi="hy-AM"/>
        </w:rPr>
        <w:t xml:space="preserve"> </w:t>
      </w:r>
      <w:r w:rsidR="00DA08CC" w:rsidRPr="003342DE">
        <w:rPr>
          <w:rFonts w:ascii="GHEA Grapalat" w:hAnsi="GHEA Grapalat" w:cs="Arial"/>
          <w:lang w:val="hy-AM"/>
        </w:rPr>
        <w:t>Հայաստանի</w:t>
      </w:r>
      <w:r w:rsidR="00DA08CC" w:rsidRPr="003342DE">
        <w:rPr>
          <w:rFonts w:ascii="GHEA Grapalat" w:hAnsi="GHEA Grapalat"/>
          <w:lang w:val="hy-AM"/>
        </w:rPr>
        <w:t xml:space="preserve"> </w:t>
      </w:r>
      <w:r w:rsidR="00DA08CC" w:rsidRPr="003342DE">
        <w:rPr>
          <w:rFonts w:ascii="GHEA Grapalat" w:hAnsi="GHEA Grapalat" w:cs="Arial"/>
          <w:lang w:val="hy-AM"/>
        </w:rPr>
        <w:t>Հանրապետության</w:t>
      </w:r>
      <w:r w:rsidR="00DA08CC" w:rsidRPr="003342DE">
        <w:rPr>
          <w:rFonts w:ascii="GHEA Grapalat" w:hAnsi="GHEA Grapalat"/>
          <w:lang w:val="hy-AM"/>
        </w:rPr>
        <w:t xml:space="preserve"> </w:t>
      </w:r>
      <w:r w:rsidR="00DA08CC" w:rsidRPr="003342DE">
        <w:rPr>
          <w:rFonts w:ascii="GHEA Grapalat" w:hAnsi="GHEA Grapalat" w:cs="Arial"/>
          <w:lang w:val="hy-AM"/>
        </w:rPr>
        <w:t>Կառավարության</w:t>
      </w:r>
      <w:r w:rsidR="00DA08CC" w:rsidRPr="003342DE">
        <w:rPr>
          <w:rFonts w:ascii="GHEA Grapalat" w:hAnsi="GHEA Grapalat"/>
          <w:lang w:val="hy-AM"/>
        </w:rPr>
        <w:t xml:space="preserve"> 2006 </w:t>
      </w:r>
      <w:r w:rsidR="00DA08CC" w:rsidRPr="003342DE">
        <w:rPr>
          <w:rFonts w:ascii="GHEA Grapalat" w:hAnsi="GHEA Grapalat" w:cs="Arial"/>
          <w:lang w:val="hy-AM"/>
        </w:rPr>
        <w:t>թվականի</w:t>
      </w:r>
      <w:r w:rsidR="00DA08CC" w:rsidRPr="003342DE">
        <w:rPr>
          <w:rFonts w:ascii="GHEA Grapalat" w:hAnsi="GHEA Grapalat"/>
          <w:lang w:val="hy-AM"/>
        </w:rPr>
        <w:t xml:space="preserve"> </w:t>
      </w:r>
      <w:r w:rsidR="00DA08CC" w:rsidRPr="003342DE">
        <w:rPr>
          <w:rFonts w:ascii="GHEA Grapalat" w:hAnsi="GHEA Grapalat" w:cs="Arial"/>
          <w:lang w:val="hy-AM"/>
        </w:rPr>
        <w:t>հունիսի</w:t>
      </w:r>
      <w:r w:rsidR="00DA08CC" w:rsidRPr="003342DE">
        <w:rPr>
          <w:rFonts w:ascii="GHEA Grapalat" w:hAnsi="GHEA Grapalat"/>
          <w:lang w:val="hy-AM"/>
        </w:rPr>
        <w:t xml:space="preserve"> 22-</w:t>
      </w:r>
      <w:r w:rsidR="00DA08CC" w:rsidRPr="003342DE">
        <w:rPr>
          <w:rFonts w:ascii="GHEA Grapalat" w:hAnsi="GHEA Grapalat" w:cs="Arial"/>
          <w:lang w:val="hy-AM"/>
        </w:rPr>
        <w:t>ի</w:t>
      </w:r>
      <w:r w:rsidR="00DA08CC" w:rsidRPr="003342DE">
        <w:rPr>
          <w:rFonts w:ascii="GHEA Grapalat" w:hAnsi="GHEA Grapalat"/>
          <w:lang w:val="hy-AM"/>
        </w:rPr>
        <w:t xml:space="preserve"> N 897-</w:t>
      </w:r>
      <w:r w:rsidR="00DA08CC" w:rsidRPr="003342DE">
        <w:rPr>
          <w:rFonts w:ascii="GHEA Grapalat" w:hAnsi="GHEA Grapalat" w:cs="Arial"/>
          <w:lang w:val="hy-AM"/>
        </w:rPr>
        <w:t>Ն որոշման հավելվածում 2-րդ կետ</w:t>
      </w:r>
      <w:r w:rsidR="003858E0" w:rsidRPr="003342DE">
        <w:rPr>
          <w:rFonts w:ascii="GHEA Grapalat" w:hAnsi="GHEA Grapalat" w:cs="Arial"/>
          <w:lang w:val="hy-AM"/>
        </w:rPr>
        <w:t>ն</w:t>
      </w:r>
      <w:r w:rsidR="00DA08CC" w:rsidRPr="003342DE">
        <w:rPr>
          <w:rFonts w:ascii="GHEA Grapalat" w:hAnsi="GHEA Grapalat" w:cs="Arial"/>
          <w:lang w:val="hy-AM"/>
        </w:rPr>
        <w:t xml:space="preserve"> ուժը կորցրած է ճանաչվում</w:t>
      </w:r>
      <w:r w:rsidR="003858E0" w:rsidRPr="003342DE">
        <w:rPr>
          <w:rFonts w:ascii="GHEA Grapalat" w:hAnsi="GHEA Grapalat" w:cs="Arial"/>
          <w:lang w:val="hy-AM"/>
        </w:rPr>
        <w:t>,</w:t>
      </w:r>
      <w:r w:rsidR="00DA08CC" w:rsidRPr="003342DE">
        <w:rPr>
          <w:rFonts w:ascii="GHEA Grapalat" w:hAnsi="GHEA Grapalat" w:cs="Arial"/>
          <w:lang w:val="hy-AM"/>
        </w:rPr>
        <w:t xml:space="preserve"> քանի</w:t>
      </w:r>
      <w:r w:rsidR="00F12669" w:rsidRPr="003342DE">
        <w:rPr>
          <w:rFonts w:ascii="GHEA Grapalat" w:hAnsi="GHEA Grapalat" w:cs="Arial"/>
          <w:lang w:val="hy-AM"/>
        </w:rPr>
        <w:t xml:space="preserve"> </w:t>
      </w:r>
      <w:r w:rsidR="00DA08CC" w:rsidRPr="003342DE">
        <w:rPr>
          <w:rFonts w:ascii="GHEA Grapalat" w:hAnsi="GHEA Grapalat" w:cs="Arial"/>
          <w:lang w:val="hy-AM"/>
        </w:rPr>
        <w:t>որ սանիտարական հատումներ</w:t>
      </w:r>
      <w:r w:rsidR="00AF4F39" w:rsidRPr="003342DE">
        <w:rPr>
          <w:rFonts w:ascii="GHEA Grapalat" w:hAnsi="GHEA Grapalat" w:cs="Arial"/>
          <w:lang w:val="hy-AM"/>
        </w:rPr>
        <w:t>ն</w:t>
      </w:r>
      <w:r w:rsidR="00DA08CC" w:rsidRPr="003342DE">
        <w:rPr>
          <w:rFonts w:ascii="GHEA Grapalat" w:hAnsi="GHEA Grapalat" w:cs="Arial"/>
          <w:lang w:val="hy-AM"/>
        </w:rPr>
        <w:t xml:space="preserve"> իրականացվում են ոչ միայն մատղաշ և միջահասակ անտառներում</w:t>
      </w:r>
      <w:r w:rsidR="003858E0" w:rsidRPr="003342DE">
        <w:rPr>
          <w:rFonts w:ascii="GHEA Grapalat" w:hAnsi="GHEA Grapalat" w:cs="Arial"/>
          <w:lang w:val="hy-AM"/>
        </w:rPr>
        <w:t>,</w:t>
      </w:r>
      <w:r w:rsidR="00DA08CC" w:rsidRPr="003342DE">
        <w:rPr>
          <w:rFonts w:ascii="GHEA Grapalat" w:hAnsi="GHEA Grapalat" w:cs="Arial"/>
          <w:lang w:val="hy-AM"/>
        </w:rPr>
        <w:t xml:space="preserve"> այլ նաև</w:t>
      </w:r>
      <w:r w:rsidR="003858E0" w:rsidRPr="003342DE">
        <w:rPr>
          <w:rFonts w:ascii="GHEA Grapalat" w:hAnsi="GHEA Grapalat" w:cs="Arial"/>
          <w:lang w:val="hy-AM"/>
        </w:rPr>
        <w:t>՝</w:t>
      </w:r>
      <w:r w:rsidR="00DA08CC" w:rsidRPr="003342DE">
        <w:rPr>
          <w:rFonts w:ascii="GHEA Grapalat" w:hAnsi="GHEA Grapalat" w:cs="Arial"/>
          <w:lang w:val="hy-AM"/>
        </w:rPr>
        <w:t xml:space="preserve"> հասուն և գերհասուն անտառներում</w:t>
      </w:r>
      <w:r w:rsidR="00AF4F39" w:rsidRPr="003342DE">
        <w:rPr>
          <w:rFonts w:ascii="GHEA Grapalat" w:hAnsi="GHEA Grapalat" w:cs="Arial"/>
          <w:lang w:val="hy-AM"/>
        </w:rPr>
        <w:t>,</w:t>
      </w:r>
      <w:r w:rsidR="003F5D6E" w:rsidRPr="003342DE">
        <w:rPr>
          <w:rFonts w:ascii="GHEA Grapalat" w:hAnsi="GHEA Grapalat" w:cs="Arial"/>
          <w:lang w:val="hy-AM"/>
        </w:rPr>
        <w:t xml:space="preserve"> </w:t>
      </w:r>
      <w:r w:rsidR="00DA08CC" w:rsidRPr="003342DE">
        <w:rPr>
          <w:rFonts w:ascii="GHEA Grapalat" w:hAnsi="GHEA Grapalat" w:cs="Arial"/>
          <w:lang w:val="hy-AM"/>
        </w:rPr>
        <w:t>պայմանավորված ծառուտներում անտառապաթոլոգիական վիճակից, ինչպես նաև սանիտարական հատումների իրականացման կարգի պահանջներից։</w:t>
      </w:r>
      <w:r w:rsidR="00D47B19" w:rsidRPr="003342DE">
        <w:rPr>
          <w:rFonts w:ascii="GHEA Grapalat" w:eastAsia="Tahoma" w:hAnsi="GHEA Grapalat" w:cs="Tahoma"/>
          <w:bCs/>
          <w:color w:val="000000"/>
          <w:lang w:val="hy-AM" w:eastAsia="hy-AM" w:bidi="hy-AM"/>
        </w:rPr>
        <w:t xml:space="preserve"> </w:t>
      </w:r>
      <w:r w:rsidR="00237619" w:rsidRPr="003342DE">
        <w:rPr>
          <w:rFonts w:ascii="GHEA Grapalat" w:hAnsi="GHEA Grapalat" w:cs="Arial"/>
          <w:lang w:val="hy-AM"/>
        </w:rPr>
        <w:t>19-րդ կետի փոփոխություն</w:t>
      </w:r>
      <w:r w:rsidR="003F5D6E" w:rsidRPr="003342DE">
        <w:rPr>
          <w:rFonts w:ascii="GHEA Grapalat" w:hAnsi="GHEA Grapalat" w:cs="Arial"/>
          <w:lang w:val="hy-AM"/>
        </w:rPr>
        <w:t>ը</w:t>
      </w:r>
      <w:r w:rsidR="00237619" w:rsidRPr="003342DE">
        <w:rPr>
          <w:rFonts w:ascii="GHEA Grapalat" w:hAnsi="GHEA Grapalat" w:cs="Arial"/>
          <w:lang w:val="hy-AM"/>
        </w:rPr>
        <w:t xml:space="preserve"> պայմանավորված է այն հանգամանքով, որ Հայաստանի Հանրապետությունում անտառների միջին լրիվությունը բնորոշվում է 0</w:t>
      </w:r>
      <w:r w:rsidR="003F5D6E" w:rsidRPr="003342DE">
        <w:rPr>
          <w:rFonts w:ascii="GHEA Grapalat" w:hAnsi="GHEA Grapalat" w:cs="Cambria Math"/>
          <w:lang w:val="hy-AM"/>
        </w:rPr>
        <w:t>.</w:t>
      </w:r>
      <w:r w:rsidR="00237619" w:rsidRPr="003342DE">
        <w:rPr>
          <w:rFonts w:ascii="GHEA Grapalat" w:hAnsi="GHEA Grapalat" w:cs="Arial"/>
          <w:lang w:val="hy-AM"/>
        </w:rPr>
        <w:t>55 ցուցանիշով, մինչդեռ գործող կարգում սահմանված է 0</w:t>
      </w:r>
      <w:r w:rsidR="003F5D6E" w:rsidRPr="003342DE">
        <w:rPr>
          <w:rFonts w:ascii="GHEA Grapalat" w:hAnsi="GHEA Grapalat" w:cs="Arial"/>
          <w:lang w:val="hy-AM"/>
        </w:rPr>
        <w:t>.</w:t>
      </w:r>
      <w:r w:rsidR="00237619" w:rsidRPr="003342DE">
        <w:rPr>
          <w:rFonts w:ascii="GHEA Grapalat" w:hAnsi="GHEA Grapalat" w:cs="Arial"/>
          <w:lang w:val="hy-AM"/>
        </w:rPr>
        <w:t>8 ցուցանիշը</w:t>
      </w:r>
      <w:r w:rsidR="001652F1" w:rsidRPr="003342DE">
        <w:rPr>
          <w:rFonts w:ascii="GHEA Grapalat" w:hAnsi="GHEA Grapalat" w:cs="Arial"/>
          <w:lang w:val="hy-AM"/>
        </w:rPr>
        <w:t>,</w:t>
      </w:r>
      <w:r w:rsidR="00237619" w:rsidRPr="003342DE">
        <w:rPr>
          <w:rFonts w:ascii="GHEA Grapalat" w:hAnsi="GHEA Grapalat" w:cs="Arial"/>
          <w:lang w:val="hy-AM"/>
        </w:rPr>
        <w:t xml:space="preserve"> ինչ</w:t>
      </w:r>
      <w:r w:rsidR="001652F1" w:rsidRPr="003342DE">
        <w:rPr>
          <w:rFonts w:ascii="GHEA Grapalat" w:hAnsi="GHEA Grapalat" w:cs="Arial"/>
          <w:lang w:val="hy-AM"/>
        </w:rPr>
        <w:t>ը</w:t>
      </w:r>
      <w:r w:rsidR="00237619" w:rsidRPr="003342DE">
        <w:rPr>
          <w:rFonts w:ascii="GHEA Grapalat" w:hAnsi="GHEA Grapalat" w:cs="Arial"/>
          <w:lang w:val="hy-AM"/>
        </w:rPr>
        <w:t xml:space="preserve"> տնտեսվարման տեսանկյունից խոչ</w:t>
      </w:r>
      <w:r w:rsidR="003858E0" w:rsidRPr="003342DE">
        <w:rPr>
          <w:rFonts w:ascii="GHEA Grapalat" w:hAnsi="GHEA Grapalat" w:cs="Arial"/>
          <w:lang w:val="hy-AM"/>
        </w:rPr>
        <w:t>ըն</w:t>
      </w:r>
      <w:r w:rsidR="00237619" w:rsidRPr="003342DE">
        <w:rPr>
          <w:rFonts w:ascii="GHEA Grapalat" w:hAnsi="GHEA Grapalat" w:cs="Arial"/>
          <w:lang w:val="hy-AM"/>
        </w:rPr>
        <w:t>դոտ է ստեղծում։</w:t>
      </w:r>
      <w:r w:rsidR="00D47B19" w:rsidRPr="003342DE">
        <w:rPr>
          <w:rFonts w:ascii="GHEA Grapalat" w:eastAsia="Tahoma" w:hAnsi="GHEA Grapalat" w:cs="Tahoma"/>
          <w:bCs/>
          <w:color w:val="000000"/>
          <w:lang w:val="hy-AM" w:eastAsia="hy-AM" w:bidi="hy-AM"/>
        </w:rPr>
        <w:t xml:space="preserve"> </w:t>
      </w:r>
      <w:r w:rsidR="00237619" w:rsidRPr="003342DE">
        <w:rPr>
          <w:rFonts w:ascii="GHEA Grapalat" w:hAnsi="GHEA Grapalat" w:cs="Arial"/>
          <w:lang w:val="hy-AM"/>
        </w:rPr>
        <w:t>26-րդ, 39-րդ, 40-րդ</w:t>
      </w:r>
      <w:r w:rsidR="003858E0" w:rsidRPr="003342DE">
        <w:rPr>
          <w:rFonts w:ascii="GHEA Grapalat" w:hAnsi="GHEA Grapalat" w:cs="Arial"/>
          <w:lang w:val="hy-AM"/>
        </w:rPr>
        <w:t xml:space="preserve"> կետերի</w:t>
      </w:r>
      <w:r w:rsidR="00237619" w:rsidRPr="003342DE">
        <w:rPr>
          <w:rFonts w:ascii="GHEA Grapalat" w:hAnsi="GHEA Grapalat" w:cs="Arial"/>
          <w:lang w:val="hy-AM"/>
        </w:rPr>
        <w:t xml:space="preserve"> և 53-րդ</w:t>
      </w:r>
      <w:r w:rsidR="003858E0" w:rsidRPr="003342DE">
        <w:rPr>
          <w:rFonts w:ascii="GHEA Grapalat" w:hAnsi="GHEA Grapalat" w:cs="Arial"/>
          <w:lang w:val="hy-AM"/>
        </w:rPr>
        <w:t xml:space="preserve"> </w:t>
      </w:r>
      <w:r w:rsidR="00237619" w:rsidRPr="003342DE">
        <w:rPr>
          <w:rFonts w:ascii="GHEA Grapalat" w:hAnsi="GHEA Grapalat" w:cs="Arial"/>
          <w:lang w:val="hy-AM"/>
        </w:rPr>
        <w:t>կետի գ) ենթակետ</w:t>
      </w:r>
      <w:r w:rsidR="003858E0" w:rsidRPr="003342DE">
        <w:rPr>
          <w:rFonts w:ascii="GHEA Grapalat" w:hAnsi="GHEA Grapalat" w:cs="Arial"/>
          <w:lang w:val="hy-AM"/>
        </w:rPr>
        <w:t>ն</w:t>
      </w:r>
      <w:r w:rsidR="00237619" w:rsidRPr="003342DE">
        <w:rPr>
          <w:rFonts w:ascii="GHEA Grapalat" w:hAnsi="GHEA Grapalat" w:cs="Arial"/>
          <w:lang w:val="hy-AM"/>
        </w:rPr>
        <w:t xml:space="preserve"> ուժը կորցրած է ճանաչվում</w:t>
      </w:r>
      <w:r w:rsidR="003858E0" w:rsidRPr="003342DE">
        <w:rPr>
          <w:rFonts w:ascii="GHEA Grapalat" w:hAnsi="GHEA Grapalat" w:cs="Arial"/>
          <w:lang w:val="hy-AM"/>
        </w:rPr>
        <w:t>,</w:t>
      </w:r>
      <w:r w:rsidR="00237619" w:rsidRPr="003342DE">
        <w:rPr>
          <w:rFonts w:ascii="GHEA Grapalat" w:hAnsi="GHEA Grapalat" w:cs="Arial"/>
          <w:lang w:val="hy-AM"/>
        </w:rPr>
        <w:t xml:space="preserve"> քանի</w:t>
      </w:r>
      <w:r w:rsidR="00F12669" w:rsidRPr="003342DE">
        <w:rPr>
          <w:rFonts w:ascii="GHEA Grapalat" w:hAnsi="GHEA Grapalat" w:cs="Arial"/>
          <w:lang w:val="hy-AM"/>
        </w:rPr>
        <w:t xml:space="preserve"> </w:t>
      </w:r>
      <w:r w:rsidR="00237619" w:rsidRPr="003342DE">
        <w:rPr>
          <w:rFonts w:ascii="GHEA Grapalat" w:hAnsi="GHEA Grapalat" w:cs="Arial"/>
          <w:lang w:val="hy-AM"/>
        </w:rPr>
        <w:t>որ ներկայումս գործող իրավական նորմերը</w:t>
      </w:r>
      <w:r w:rsidR="003858E0" w:rsidRPr="003342DE">
        <w:rPr>
          <w:rFonts w:ascii="GHEA Grapalat" w:hAnsi="GHEA Grapalat" w:cs="Arial"/>
          <w:lang w:val="hy-AM"/>
        </w:rPr>
        <w:t>,</w:t>
      </w:r>
      <w:r w:rsidR="003F5D6E" w:rsidRPr="003342DE">
        <w:rPr>
          <w:rFonts w:ascii="GHEA Grapalat" w:hAnsi="GHEA Grapalat" w:cs="Arial"/>
          <w:lang w:val="hy-AM"/>
        </w:rPr>
        <w:t xml:space="preserve"> </w:t>
      </w:r>
      <w:r w:rsidR="00237619" w:rsidRPr="003342DE">
        <w:rPr>
          <w:rFonts w:ascii="GHEA Grapalat" w:hAnsi="GHEA Grapalat" w:cs="Arial"/>
          <w:lang w:val="hy-AM"/>
        </w:rPr>
        <w:t>մասնավորապես</w:t>
      </w:r>
      <w:r w:rsidR="003858E0" w:rsidRPr="003342DE">
        <w:rPr>
          <w:rFonts w:ascii="GHEA Grapalat" w:hAnsi="GHEA Grapalat" w:cs="Arial"/>
          <w:lang w:val="hy-AM"/>
        </w:rPr>
        <w:t>՝</w:t>
      </w:r>
      <w:r w:rsidR="003F5D6E" w:rsidRPr="003342DE">
        <w:rPr>
          <w:rFonts w:ascii="GHEA Grapalat" w:hAnsi="GHEA Grapalat" w:cs="Arial"/>
          <w:lang w:val="hy-AM"/>
        </w:rPr>
        <w:t xml:space="preserve"> </w:t>
      </w:r>
      <w:r w:rsidR="00BC6C06" w:rsidRPr="003342DE">
        <w:rPr>
          <w:rFonts w:ascii="GHEA Grapalat" w:eastAsia="Tahoma" w:hAnsi="GHEA Grapalat" w:cs="Tahoma"/>
          <w:bCs/>
          <w:color w:val="000000"/>
          <w:lang w:val="hy-AM" w:eastAsia="hy-AM" w:bidi="hy-AM"/>
        </w:rPr>
        <w:t>Կառավարո</w:t>
      </w:r>
      <w:r w:rsidR="003858E0" w:rsidRPr="003342DE">
        <w:rPr>
          <w:rFonts w:ascii="GHEA Grapalat" w:eastAsia="Tahoma" w:hAnsi="GHEA Grapalat" w:cs="Tahoma"/>
          <w:bCs/>
          <w:color w:val="000000"/>
          <w:lang w:val="hy-AM" w:eastAsia="hy-AM" w:bidi="hy-AM"/>
        </w:rPr>
        <w:t>ւ</w:t>
      </w:r>
      <w:r w:rsidR="00BC6C06" w:rsidRPr="003342DE">
        <w:rPr>
          <w:rFonts w:ascii="GHEA Grapalat" w:eastAsia="Tahoma" w:hAnsi="GHEA Grapalat" w:cs="Tahoma"/>
          <w:bCs/>
          <w:color w:val="000000"/>
          <w:lang w:val="hy-AM" w:eastAsia="hy-AM" w:bidi="hy-AM"/>
        </w:rPr>
        <w:t>թյան 2015 թվականի սեպտեմբերի</w:t>
      </w:r>
      <w:r w:rsidR="003858E0" w:rsidRPr="003342DE">
        <w:rPr>
          <w:rFonts w:ascii="GHEA Grapalat" w:eastAsia="Tahoma" w:hAnsi="GHEA Grapalat" w:cs="Tahoma"/>
          <w:bCs/>
          <w:color w:val="000000"/>
          <w:lang w:val="hy-AM" w:eastAsia="hy-AM" w:bidi="hy-AM"/>
        </w:rPr>
        <w:t xml:space="preserve"> </w:t>
      </w:r>
      <w:r w:rsidR="00BC6C06" w:rsidRPr="003342DE">
        <w:rPr>
          <w:rFonts w:ascii="GHEA Grapalat" w:eastAsia="Tahoma" w:hAnsi="GHEA Grapalat" w:cs="Tahoma"/>
          <w:bCs/>
          <w:color w:val="000000"/>
          <w:lang w:val="hy-AM" w:eastAsia="hy-AM" w:bidi="hy-AM"/>
        </w:rPr>
        <w:t xml:space="preserve">17-ի  </w:t>
      </w:r>
      <w:r w:rsidR="00BC6C06" w:rsidRPr="003342DE">
        <w:rPr>
          <w:rFonts w:ascii="GHEA Grapalat" w:hAnsi="GHEA Grapalat"/>
          <w:color w:val="000000"/>
          <w:shd w:val="clear" w:color="auto" w:fill="FFFFFF"/>
          <w:lang w:val="hy-AM"/>
        </w:rPr>
        <w:t>«</w:t>
      </w:r>
      <w:r w:rsidR="00BC6C06" w:rsidRPr="003342DE">
        <w:rPr>
          <w:rFonts w:ascii="GHEA Grapalat" w:eastAsia="Tahoma" w:hAnsi="GHEA Grapalat" w:cs="Tahoma"/>
          <w:bCs/>
          <w:color w:val="000000"/>
          <w:lang w:val="hy-AM" w:eastAsia="hy-AM" w:bidi="hy-AM"/>
        </w:rPr>
        <w:t>Հատատեղերի հատկացման</w:t>
      </w:r>
      <w:r w:rsidR="00800656" w:rsidRPr="003342DE">
        <w:rPr>
          <w:rFonts w:ascii="GHEA Grapalat" w:eastAsia="Tahoma" w:hAnsi="GHEA Grapalat" w:cs="Tahoma"/>
          <w:bCs/>
          <w:color w:val="000000"/>
          <w:lang w:val="hy-AM" w:eastAsia="hy-AM" w:bidi="hy-AM"/>
        </w:rPr>
        <w:t xml:space="preserve"> </w:t>
      </w:r>
      <w:r w:rsidR="00BC6C06" w:rsidRPr="003342DE">
        <w:rPr>
          <w:rFonts w:ascii="GHEA Grapalat" w:eastAsia="Tahoma" w:hAnsi="GHEA Grapalat" w:cs="Tahoma"/>
          <w:bCs/>
          <w:color w:val="000000"/>
          <w:lang w:val="hy-AM" w:eastAsia="hy-AM" w:bidi="hy-AM"/>
        </w:rPr>
        <w:t>կարգը հաստատելու մասին» N 1072-Ն որոշում</w:t>
      </w:r>
      <w:r w:rsidR="003858E0" w:rsidRPr="003342DE">
        <w:rPr>
          <w:rFonts w:ascii="GHEA Grapalat" w:eastAsia="Tahoma" w:hAnsi="GHEA Grapalat" w:cs="Tahoma"/>
          <w:bCs/>
          <w:color w:val="000000"/>
          <w:lang w:val="hy-AM" w:eastAsia="hy-AM" w:bidi="hy-AM"/>
        </w:rPr>
        <w:t>ն</w:t>
      </w:r>
      <w:r w:rsidR="00BC6C06" w:rsidRPr="003342DE">
        <w:rPr>
          <w:rFonts w:ascii="GHEA Grapalat" w:hAnsi="GHEA Grapalat" w:cs="Arial"/>
          <w:lang w:val="hy-AM"/>
        </w:rPr>
        <w:t xml:space="preserve"> </w:t>
      </w:r>
      <w:r w:rsidR="00237619" w:rsidRPr="003342DE">
        <w:rPr>
          <w:rFonts w:ascii="GHEA Grapalat" w:hAnsi="GHEA Grapalat" w:cs="Arial"/>
          <w:lang w:val="hy-AM"/>
        </w:rPr>
        <w:t>ամբողջությամբ կարգավորում է հատման</w:t>
      </w:r>
      <w:r w:rsidR="00AF4F39" w:rsidRPr="003342DE">
        <w:rPr>
          <w:rFonts w:ascii="GHEA Grapalat" w:hAnsi="GHEA Grapalat" w:cs="Arial"/>
          <w:lang w:val="hy-AM"/>
        </w:rPr>
        <w:t xml:space="preserve"> </w:t>
      </w:r>
      <w:r w:rsidR="00237619" w:rsidRPr="003342DE">
        <w:rPr>
          <w:rFonts w:ascii="GHEA Grapalat" w:hAnsi="GHEA Grapalat" w:cs="Arial"/>
          <w:lang w:val="hy-AM"/>
        </w:rPr>
        <w:t>տեխնոլոգիական գործընթացները։</w:t>
      </w:r>
    </w:p>
    <w:p w14:paraId="316F52AF" w14:textId="42702493" w:rsidR="00D62FAB" w:rsidRPr="003342DE" w:rsidRDefault="0086781E" w:rsidP="003342DE">
      <w:pPr>
        <w:pStyle w:val="NormalWeb"/>
        <w:shd w:val="clear" w:color="auto" w:fill="FFFFFF"/>
        <w:spacing w:before="0" w:beforeAutospacing="0" w:after="0" w:afterAutospacing="0" w:line="360" w:lineRule="auto"/>
        <w:ind w:firstLine="540"/>
        <w:contextualSpacing/>
        <w:jc w:val="both"/>
        <w:rPr>
          <w:rFonts w:ascii="GHEA Grapalat" w:eastAsia="Tahoma" w:hAnsi="GHEA Grapalat" w:cs="Tahoma"/>
          <w:bCs/>
          <w:color w:val="000000"/>
          <w:lang w:val="hy-AM" w:eastAsia="hy-AM" w:bidi="hy-AM"/>
        </w:rPr>
      </w:pPr>
      <w:r w:rsidRPr="003342DE">
        <w:rPr>
          <w:rFonts w:ascii="GHEA Grapalat" w:eastAsia="Tahoma" w:hAnsi="GHEA Grapalat" w:cs="Tahoma"/>
          <w:bCs/>
          <w:color w:val="000000"/>
          <w:lang w:val="hy-AM" w:eastAsia="hy-AM" w:bidi="hy-AM"/>
        </w:rPr>
        <w:t xml:space="preserve">Կառավարության 2006 թվականի սեպտեմբերի 7-ի N 1412-Ն որոշման մեջ </w:t>
      </w:r>
      <w:r w:rsidR="00EF3A1C" w:rsidRPr="003342DE">
        <w:rPr>
          <w:rFonts w:ascii="GHEA Grapalat" w:eastAsia="Tahoma" w:hAnsi="GHEA Grapalat" w:cs="Tahoma"/>
          <w:bCs/>
          <w:color w:val="000000"/>
          <w:lang w:val="hy-AM" w:eastAsia="hy-AM" w:bidi="hy-AM"/>
        </w:rPr>
        <w:t>առաջարկվում է</w:t>
      </w:r>
      <w:r w:rsidR="00E74DA1" w:rsidRPr="003342DE">
        <w:rPr>
          <w:rFonts w:ascii="GHEA Grapalat" w:eastAsia="Tahoma" w:hAnsi="GHEA Grapalat" w:cs="Tahoma"/>
          <w:bCs/>
          <w:color w:val="000000"/>
          <w:lang w:val="hy-AM" w:eastAsia="hy-AM" w:bidi="hy-AM"/>
        </w:rPr>
        <w:t xml:space="preserve"> ուժը կորցրած ճանաչել</w:t>
      </w:r>
      <w:r w:rsidR="009A6DA5" w:rsidRPr="003342DE">
        <w:rPr>
          <w:rFonts w:ascii="GHEA Grapalat" w:eastAsia="Tahoma" w:hAnsi="GHEA Grapalat" w:cs="Tahoma"/>
          <w:bCs/>
          <w:color w:val="000000"/>
          <w:lang w:val="hy-AM" w:eastAsia="hy-AM" w:bidi="hy-AM"/>
        </w:rPr>
        <w:t xml:space="preserve"> </w:t>
      </w:r>
      <w:r w:rsidR="00CF5FAA" w:rsidRPr="003342DE">
        <w:rPr>
          <w:rFonts w:ascii="GHEA Grapalat" w:eastAsia="Tahoma" w:hAnsi="GHEA Grapalat" w:cs="Tahoma"/>
          <w:bCs/>
          <w:color w:val="000000"/>
          <w:lang w:val="hy-AM" w:eastAsia="hy-AM" w:bidi="hy-AM"/>
        </w:rPr>
        <w:t>3-րդ կետը</w:t>
      </w:r>
      <w:r w:rsidR="004C3E98" w:rsidRPr="003342DE">
        <w:rPr>
          <w:rFonts w:ascii="GHEA Grapalat" w:eastAsia="Tahoma" w:hAnsi="GHEA Grapalat" w:cs="Tahoma"/>
          <w:bCs/>
          <w:color w:val="000000"/>
          <w:lang w:val="hy-AM" w:eastAsia="hy-AM" w:bidi="hy-AM"/>
        </w:rPr>
        <w:t xml:space="preserve"> «3. Հայաստանի Հանրապետության գյուղատնտեսության նախարարին` մեկամսյա ժամկետում հաստատել անտառահատման տեխնոլոգիական քարտի ձևը:»</w:t>
      </w:r>
      <w:r w:rsidR="009A6DA5" w:rsidRPr="003342DE">
        <w:rPr>
          <w:rFonts w:ascii="GHEA Grapalat" w:eastAsia="Tahoma" w:hAnsi="GHEA Grapalat" w:cs="Tahoma"/>
          <w:bCs/>
          <w:color w:val="000000"/>
          <w:lang w:val="hy-AM" w:eastAsia="hy-AM" w:bidi="hy-AM"/>
        </w:rPr>
        <w:t>,</w:t>
      </w:r>
      <w:r w:rsidR="00221092" w:rsidRPr="003342DE">
        <w:rPr>
          <w:rFonts w:ascii="GHEA Grapalat" w:eastAsia="Tahoma" w:hAnsi="GHEA Grapalat" w:cs="Tahoma"/>
          <w:bCs/>
          <w:color w:val="000000"/>
          <w:lang w:val="hy-AM" w:eastAsia="hy-AM" w:bidi="hy-AM"/>
        </w:rPr>
        <w:t xml:space="preserve"> քանի</w:t>
      </w:r>
      <w:r w:rsidR="00F12669" w:rsidRPr="003342DE">
        <w:rPr>
          <w:rFonts w:ascii="GHEA Grapalat" w:eastAsia="Tahoma" w:hAnsi="GHEA Grapalat" w:cs="Tahoma"/>
          <w:bCs/>
          <w:color w:val="000000"/>
          <w:lang w:val="hy-AM" w:eastAsia="hy-AM" w:bidi="hy-AM"/>
        </w:rPr>
        <w:t xml:space="preserve"> </w:t>
      </w:r>
      <w:r w:rsidR="00221092" w:rsidRPr="003342DE">
        <w:rPr>
          <w:rFonts w:ascii="GHEA Grapalat" w:eastAsia="Tahoma" w:hAnsi="GHEA Grapalat" w:cs="Tahoma"/>
          <w:bCs/>
          <w:color w:val="000000"/>
          <w:lang w:val="hy-AM" w:eastAsia="hy-AM" w:bidi="hy-AM"/>
        </w:rPr>
        <w:t xml:space="preserve">որ </w:t>
      </w:r>
      <w:r w:rsidR="00D62FAB" w:rsidRPr="003342DE">
        <w:rPr>
          <w:rFonts w:ascii="GHEA Grapalat" w:eastAsia="Tahoma" w:hAnsi="GHEA Grapalat" w:cs="Tahoma"/>
          <w:bCs/>
          <w:color w:val="000000"/>
          <w:lang w:val="hy-AM" w:eastAsia="hy-AM" w:bidi="hy-AM"/>
        </w:rPr>
        <w:t>այն</w:t>
      </w:r>
      <w:r w:rsidR="004C3E98" w:rsidRPr="003342DE">
        <w:rPr>
          <w:rFonts w:ascii="GHEA Grapalat" w:eastAsia="Tahoma" w:hAnsi="GHEA Grapalat" w:cs="Tahoma"/>
          <w:bCs/>
          <w:color w:val="000000"/>
          <w:lang w:val="hy-AM" w:eastAsia="hy-AM" w:bidi="hy-AM"/>
        </w:rPr>
        <w:t xml:space="preserve"> ներկայումս</w:t>
      </w:r>
      <w:r w:rsidR="00D7029A" w:rsidRPr="003342DE">
        <w:rPr>
          <w:rFonts w:ascii="GHEA Grapalat" w:eastAsia="Tahoma" w:hAnsi="GHEA Grapalat" w:cs="Tahoma"/>
          <w:bCs/>
          <w:color w:val="000000"/>
          <w:lang w:val="hy-AM" w:eastAsia="hy-AM" w:bidi="hy-AM"/>
        </w:rPr>
        <w:t xml:space="preserve"> </w:t>
      </w:r>
      <w:r w:rsidR="00221092" w:rsidRPr="003342DE">
        <w:rPr>
          <w:rFonts w:ascii="GHEA Grapalat" w:eastAsia="Tahoma" w:hAnsi="GHEA Grapalat" w:cs="Tahoma"/>
          <w:bCs/>
          <w:color w:val="000000"/>
          <w:lang w:val="hy-AM" w:eastAsia="hy-AM" w:bidi="hy-AM"/>
        </w:rPr>
        <w:t xml:space="preserve">կորցրել է իր </w:t>
      </w:r>
      <w:r w:rsidR="00CD725B" w:rsidRPr="003342DE">
        <w:rPr>
          <w:rFonts w:ascii="GHEA Grapalat" w:eastAsia="Tahoma" w:hAnsi="GHEA Grapalat" w:cs="Tahoma"/>
          <w:bCs/>
          <w:color w:val="000000"/>
          <w:lang w:val="hy-AM" w:eastAsia="hy-AM" w:bidi="hy-AM"/>
        </w:rPr>
        <w:t>կիրառությունը</w:t>
      </w:r>
      <w:r w:rsidR="00D7029A" w:rsidRPr="003342DE">
        <w:rPr>
          <w:rFonts w:ascii="GHEA Grapalat" w:eastAsia="Tahoma" w:hAnsi="GHEA Grapalat" w:cs="Tahoma"/>
          <w:bCs/>
          <w:color w:val="000000"/>
          <w:lang w:val="hy-AM" w:eastAsia="hy-AM" w:bidi="hy-AM"/>
        </w:rPr>
        <w:t xml:space="preserve"> և  վերոնշյալ իրավական ակտը չի հաստատվել</w:t>
      </w:r>
      <w:r w:rsidR="004C3E98" w:rsidRPr="003342DE">
        <w:rPr>
          <w:rFonts w:ascii="GHEA Grapalat" w:eastAsia="Tahoma" w:hAnsi="GHEA Grapalat" w:cs="Tahoma"/>
          <w:bCs/>
          <w:color w:val="000000"/>
          <w:lang w:val="hy-AM" w:eastAsia="hy-AM" w:bidi="hy-AM"/>
        </w:rPr>
        <w:t>։</w:t>
      </w:r>
    </w:p>
    <w:p w14:paraId="2F38179D" w14:textId="77F95EED" w:rsidR="00653307" w:rsidRPr="003342DE" w:rsidRDefault="007B7FF3" w:rsidP="003342DE">
      <w:pPr>
        <w:pStyle w:val="NormalWeb"/>
        <w:shd w:val="clear" w:color="auto" w:fill="FFFFFF"/>
        <w:spacing w:before="0" w:beforeAutospacing="0" w:after="0" w:afterAutospacing="0" w:line="360" w:lineRule="auto"/>
        <w:ind w:firstLine="540"/>
        <w:contextualSpacing/>
        <w:jc w:val="both"/>
        <w:rPr>
          <w:rFonts w:ascii="GHEA Grapalat" w:eastAsia="Tahoma" w:hAnsi="GHEA Grapalat" w:cs="Tahoma"/>
          <w:bCs/>
          <w:color w:val="000000"/>
          <w:lang w:val="hy-AM" w:eastAsia="hy-AM" w:bidi="hy-AM"/>
        </w:rPr>
      </w:pPr>
      <w:bookmarkStart w:id="0" w:name="_GoBack"/>
      <w:bookmarkEnd w:id="0"/>
      <w:r w:rsidRPr="003342DE">
        <w:rPr>
          <w:rFonts w:ascii="GHEA Grapalat" w:eastAsia="Tahoma" w:hAnsi="GHEA Grapalat" w:cs="Tahoma"/>
          <w:bCs/>
          <w:color w:val="000000"/>
          <w:lang w:val="hy-AM" w:eastAsia="hy-AM" w:bidi="hy-AM"/>
        </w:rPr>
        <w:lastRenderedPageBreak/>
        <w:t xml:space="preserve">Միաժամանակ </w:t>
      </w:r>
      <w:r w:rsidR="00D62FAB" w:rsidRPr="003342DE">
        <w:rPr>
          <w:rFonts w:ascii="GHEA Grapalat" w:eastAsia="Tahoma" w:hAnsi="GHEA Grapalat" w:cs="Tahoma"/>
          <w:bCs/>
          <w:color w:val="000000"/>
          <w:lang w:val="hy-AM" w:eastAsia="hy-AM" w:bidi="hy-AM"/>
        </w:rPr>
        <w:t xml:space="preserve">առաջարկվում է նաև </w:t>
      </w:r>
      <w:r w:rsidR="00EF3A1C" w:rsidRPr="003342DE">
        <w:rPr>
          <w:rFonts w:ascii="GHEA Grapalat" w:eastAsia="Tahoma" w:hAnsi="GHEA Grapalat" w:cs="Tahoma"/>
          <w:bCs/>
          <w:color w:val="000000"/>
          <w:lang w:val="hy-AM" w:eastAsia="hy-AM" w:bidi="hy-AM"/>
        </w:rPr>
        <w:t>խմբագրել 14-րդ կետը</w:t>
      </w:r>
      <w:r w:rsidR="009A6DA5" w:rsidRPr="003342DE">
        <w:rPr>
          <w:rFonts w:ascii="GHEA Grapalat" w:eastAsia="Tahoma" w:hAnsi="GHEA Grapalat" w:cs="Tahoma"/>
          <w:bCs/>
          <w:color w:val="000000"/>
          <w:lang w:val="hy-AM" w:eastAsia="hy-AM" w:bidi="hy-AM"/>
        </w:rPr>
        <w:t>,</w:t>
      </w:r>
      <w:r w:rsidR="00EF3A1C" w:rsidRPr="003342DE">
        <w:rPr>
          <w:rFonts w:ascii="GHEA Grapalat" w:eastAsia="Tahoma" w:hAnsi="GHEA Grapalat" w:cs="Tahoma"/>
          <w:bCs/>
          <w:color w:val="000000"/>
          <w:lang w:val="hy-AM" w:eastAsia="hy-AM" w:bidi="hy-AM"/>
        </w:rPr>
        <w:t xml:space="preserve"> հաշվի առնելով գործող կարգավորումները՝ Կառավարոթյան 2015 թվականի սեպտեմբերի 17-ի</w:t>
      </w:r>
      <w:r w:rsidR="009A6DA5" w:rsidRPr="003342DE">
        <w:rPr>
          <w:rFonts w:ascii="GHEA Grapalat" w:eastAsia="Tahoma" w:hAnsi="GHEA Grapalat" w:cs="Tahoma"/>
          <w:bCs/>
          <w:color w:val="000000"/>
          <w:lang w:val="hy-AM" w:eastAsia="hy-AM" w:bidi="hy-AM"/>
        </w:rPr>
        <w:t xml:space="preserve"> </w:t>
      </w:r>
      <w:r w:rsidR="00AA2849" w:rsidRPr="003342DE">
        <w:rPr>
          <w:rFonts w:ascii="GHEA Grapalat" w:hAnsi="GHEA Grapalat"/>
          <w:color w:val="000000"/>
          <w:shd w:val="clear" w:color="auto" w:fill="FFFFFF"/>
          <w:lang w:val="hy-AM"/>
        </w:rPr>
        <w:t>«</w:t>
      </w:r>
      <w:r w:rsidR="00AA2849" w:rsidRPr="003342DE">
        <w:rPr>
          <w:rFonts w:ascii="GHEA Grapalat" w:eastAsia="Tahoma" w:hAnsi="GHEA Grapalat" w:cs="Tahoma"/>
          <w:bCs/>
          <w:color w:val="000000"/>
          <w:lang w:val="hy-AM" w:eastAsia="hy-AM" w:bidi="hy-AM"/>
        </w:rPr>
        <w:t>Հատատեղերի հատկացման կարգը հաստատելու մասին»</w:t>
      </w:r>
      <w:r w:rsidR="00EF3A1C" w:rsidRPr="003342DE">
        <w:rPr>
          <w:rFonts w:ascii="GHEA Grapalat" w:eastAsia="Tahoma" w:hAnsi="GHEA Grapalat" w:cs="Tahoma"/>
          <w:bCs/>
          <w:color w:val="000000"/>
          <w:lang w:val="hy-AM" w:eastAsia="hy-AM" w:bidi="hy-AM"/>
        </w:rPr>
        <w:t xml:space="preserve"> N 1072-Ն որոշումը</w:t>
      </w:r>
      <w:r w:rsidR="00AA2849" w:rsidRPr="003342DE">
        <w:rPr>
          <w:rFonts w:ascii="GHEA Grapalat" w:eastAsia="Tahoma" w:hAnsi="GHEA Grapalat" w:cs="Tahoma"/>
          <w:bCs/>
          <w:color w:val="000000"/>
          <w:lang w:val="hy-AM" w:eastAsia="hy-AM" w:bidi="hy-AM"/>
        </w:rPr>
        <w:t>,</w:t>
      </w:r>
      <w:r w:rsidR="00EF3A1C" w:rsidRPr="003342DE">
        <w:rPr>
          <w:rFonts w:ascii="GHEA Grapalat" w:eastAsia="Tahoma" w:hAnsi="GHEA Grapalat" w:cs="Tahoma"/>
          <w:bCs/>
          <w:color w:val="000000"/>
          <w:lang w:val="hy-AM" w:eastAsia="hy-AM" w:bidi="hy-AM"/>
        </w:rPr>
        <w:t xml:space="preserve"> ինչպես նաև</w:t>
      </w:r>
      <w:r w:rsidR="00AA2849" w:rsidRPr="003342DE">
        <w:rPr>
          <w:rFonts w:ascii="GHEA Grapalat" w:eastAsia="Tahoma" w:hAnsi="GHEA Grapalat" w:cs="Tahoma"/>
          <w:bCs/>
          <w:color w:val="000000"/>
          <w:lang w:val="hy-AM" w:eastAsia="hy-AM" w:bidi="hy-AM"/>
        </w:rPr>
        <w:t xml:space="preserve"> շրջակա միջավայրի նախարարի «Անտառահատման տոմսի և անտառային տոմսի օրինակելի ձևերը և դրանց տրամադրման կարգը հաստատելու մասին» N 267-Ն հրամանը։ </w:t>
      </w:r>
      <w:r w:rsidR="00EF3A1C" w:rsidRPr="003342DE">
        <w:rPr>
          <w:rFonts w:ascii="GHEA Grapalat" w:eastAsia="Tahoma" w:hAnsi="GHEA Grapalat" w:cs="Tahoma"/>
          <w:bCs/>
          <w:color w:val="000000"/>
          <w:lang w:val="hy-AM" w:eastAsia="hy-AM" w:bidi="hy-AM"/>
        </w:rPr>
        <w:t>Ներկայումս գործող 14-րդ կետի պահանջը</w:t>
      </w:r>
      <w:r w:rsidRPr="003342DE">
        <w:rPr>
          <w:rFonts w:ascii="GHEA Grapalat" w:eastAsia="Tahoma" w:hAnsi="GHEA Grapalat" w:cs="Tahoma"/>
          <w:bCs/>
          <w:color w:val="000000"/>
          <w:lang w:val="hy-AM" w:eastAsia="hy-AM" w:bidi="hy-AM"/>
        </w:rPr>
        <w:t xml:space="preserve"> </w:t>
      </w:r>
      <w:r w:rsidR="00EF3A1C" w:rsidRPr="003342DE">
        <w:rPr>
          <w:rFonts w:ascii="GHEA Grapalat" w:eastAsia="Tahoma" w:hAnsi="GHEA Grapalat" w:cs="Tahoma"/>
          <w:bCs/>
          <w:color w:val="000000"/>
          <w:lang w:val="hy-AM" w:eastAsia="hy-AM" w:bidi="hy-AM"/>
        </w:rPr>
        <w:t>կորցրել է</w:t>
      </w:r>
      <w:r w:rsidRPr="003342DE">
        <w:rPr>
          <w:rFonts w:ascii="GHEA Grapalat" w:eastAsia="Tahoma" w:hAnsi="GHEA Grapalat" w:cs="Tahoma"/>
          <w:bCs/>
          <w:color w:val="000000"/>
          <w:lang w:val="hy-AM" w:eastAsia="hy-AM" w:bidi="hy-AM"/>
        </w:rPr>
        <w:t xml:space="preserve"> իր </w:t>
      </w:r>
      <w:r w:rsidR="00EF3A1C" w:rsidRPr="003342DE">
        <w:rPr>
          <w:rFonts w:ascii="GHEA Grapalat" w:eastAsia="Tahoma" w:hAnsi="GHEA Grapalat" w:cs="Tahoma"/>
          <w:bCs/>
          <w:color w:val="000000"/>
          <w:lang w:val="hy-AM" w:eastAsia="hy-AM" w:bidi="hy-AM"/>
        </w:rPr>
        <w:t>արդիականությունը</w:t>
      </w:r>
      <w:r w:rsidRPr="003342DE">
        <w:rPr>
          <w:rFonts w:ascii="GHEA Grapalat" w:eastAsia="Tahoma" w:hAnsi="GHEA Grapalat" w:cs="Tahoma"/>
          <w:bCs/>
          <w:color w:val="000000"/>
          <w:lang w:val="hy-AM" w:eastAsia="hy-AM" w:bidi="hy-AM"/>
        </w:rPr>
        <w:t>, ինչի պատճառով անհր</w:t>
      </w:r>
      <w:r w:rsidR="009A6DA5" w:rsidRPr="003342DE">
        <w:rPr>
          <w:rFonts w:ascii="GHEA Grapalat" w:eastAsia="Tahoma" w:hAnsi="GHEA Grapalat" w:cs="Tahoma"/>
          <w:bCs/>
          <w:color w:val="000000"/>
          <w:lang w:val="hy-AM" w:eastAsia="hy-AM" w:bidi="hy-AM"/>
        </w:rPr>
        <w:t>ա</w:t>
      </w:r>
      <w:r w:rsidRPr="003342DE">
        <w:rPr>
          <w:rFonts w:ascii="GHEA Grapalat" w:eastAsia="Tahoma" w:hAnsi="GHEA Grapalat" w:cs="Tahoma"/>
          <w:bCs/>
          <w:color w:val="000000"/>
          <w:lang w:val="hy-AM" w:eastAsia="hy-AM" w:bidi="hy-AM"/>
        </w:rPr>
        <w:t xml:space="preserve">ժեշտություն է առաջացել վերոնշյալ կետը շարադրել նոր խմբագրությամբ, </w:t>
      </w:r>
      <w:r w:rsidR="00EF3A1C" w:rsidRPr="003342DE">
        <w:rPr>
          <w:rFonts w:ascii="GHEA Grapalat" w:eastAsia="Tahoma" w:hAnsi="GHEA Grapalat" w:cs="Tahoma"/>
          <w:bCs/>
          <w:color w:val="000000"/>
          <w:lang w:val="hy-AM" w:eastAsia="hy-AM" w:bidi="hy-AM"/>
        </w:rPr>
        <w:t>15-րդ և 20-րդ կետերում առաջարկվում է անտառներում մատղաշի վնասման 20 տոկոսի չափ</w:t>
      </w:r>
      <w:r w:rsidR="009A6DA5" w:rsidRPr="003342DE">
        <w:rPr>
          <w:rFonts w:ascii="GHEA Grapalat" w:eastAsia="Tahoma" w:hAnsi="GHEA Grapalat" w:cs="Tahoma"/>
          <w:bCs/>
          <w:color w:val="000000"/>
          <w:lang w:val="hy-AM" w:eastAsia="hy-AM" w:bidi="hy-AM"/>
        </w:rPr>
        <w:t>ն</w:t>
      </w:r>
      <w:r w:rsidR="00EF3A1C" w:rsidRPr="003342DE">
        <w:rPr>
          <w:rFonts w:ascii="GHEA Grapalat" w:eastAsia="Tahoma" w:hAnsi="GHEA Grapalat" w:cs="Tahoma"/>
          <w:bCs/>
          <w:color w:val="000000"/>
          <w:lang w:val="hy-AM" w:eastAsia="hy-AM" w:bidi="hy-AM"/>
        </w:rPr>
        <w:t xml:space="preserve"> իջեցնել 10 տոկոսի, ինչը բացատրվում է անտառ</w:t>
      </w:r>
      <w:r w:rsidR="00857750" w:rsidRPr="003342DE">
        <w:rPr>
          <w:rFonts w:ascii="GHEA Grapalat" w:eastAsia="Tahoma" w:hAnsi="GHEA Grapalat" w:cs="Tahoma"/>
          <w:bCs/>
          <w:color w:val="000000"/>
          <w:lang w:val="hy-AM" w:eastAsia="hy-AM" w:bidi="hy-AM"/>
        </w:rPr>
        <w:t>ա</w:t>
      </w:r>
      <w:r w:rsidR="00EF3A1C" w:rsidRPr="003342DE">
        <w:rPr>
          <w:rFonts w:ascii="GHEA Grapalat" w:eastAsia="Tahoma" w:hAnsi="GHEA Grapalat" w:cs="Tahoma"/>
          <w:bCs/>
          <w:color w:val="000000"/>
          <w:lang w:val="hy-AM" w:eastAsia="hy-AM" w:bidi="hy-AM"/>
        </w:rPr>
        <w:t>տնտեսական աշխատանքների կատարման ընթացքում առավել խիստ պայմանների սահմանումով։</w:t>
      </w:r>
    </w:p>
    <w:p w14:paraId="5CB66BDA" w14:textId="77777777" w:rsidR="00AC0989" w:rsidRPr="003342DE" w:rsidRDefault="00AC0989" w:rsidP="003342DE">
      <w:pPr>
        <w:tabs>
          <w:tab w:val="left" w:pos="0"/>
        </w:tabs>
        <w:spacing w:after="0" w:line="360" w:lineRule="auto"/>
        <w:ind w:firstLine="450"/>
        <w:contextualSpacing/>
        <w:jc w:val="both"/>
        <w:rPr>
          <w:rFonts w:ascii="GHEA Grapalat" w:eastAsia="Arial" w:hAnsi="GHEA Grapalat" w:cs="Arial"/>
          <w:color w:val="000000"/>
          <w:sz w:val="24"/>
          <w:szCs w:val="24"/>
          <w:lang w:val="hy-AM" w:eastAsia="hy-AM" w:bidi="hy-AM"/>
        </w:rPr>
      </w:pPr>
    </w:p>
    <w:p w14:paraId="5D546E99" w14:textId="77777777" w:rsidR="00AC0989" w:rsidRPr="003342DE" w:rsidRDefault="00AC0989" w:rsidP="003342DE">
      <w:pPr>
        <w:keepNext/>
        <w:keepLines/>
        <w:widowControl w:val="0"/>
        <w:tabs>
          <w:tab w:val="left" w:pos="0"/>
          <w:tab w:val="left" w:pos="1073"/>
        </w:tabs>
        <w:spacing w:after="0" w:line="360" w:lineRule="auto"/>
        <w:ind w:firstLine="450"/>
        <w:contextualSpacing/>
        <w:jc w:val="both"/>
        <w:outlineLvl w:val="0"/>
        <w:rPr>
          <w:rFonts w:ascii="GHEA Grapalat" w:eastAsia="Tahoma" w:hAnsi="GHEA Grapalat" w:cs="Tahoma"/>
          <w:b/>
          <w:i/>
          <w:color w:val="000000"/>
          <w:sz w:val="24"/>
          <w:szCs w:val="24"/>
          <w:u w:val="single"/>
          <w:lang w:val="hy-AM" w:eastAsia="hy-AM" w:bidi="hy-AM"/>
        </w:rPr>
      </w:pPr>
      <w:r w:rsidRPr="003342DE">
        <w:rPr>
          <w:rFonts w:ascii="GHEA Grapalat" w:eastAsia="Tahoma" w:hAnsi="GHEA Grapalat" w:cs="Tahoma"/>
          <w:b/>
          <w:bCs/>
          <w:i/>
          <w:color w:val="000000"/>
          <w:sz w:val="24"/>
          <w:szCs w:val="24"/>
          <w:u w:val="single"/>
          <w:lang w:val="hy-AM" w:eastAsia="hy-AM" w:bidi="hy-AM"/>
        </w:rPr>
        <w:t>3, Նախագծի մշակման գործընթացում ներգրավված ինստիտուտները, անձինք և նրանց դիրքորոշումը</w:t>
      </w:r>
    </w:p>
    <w:p w14:paraId="0B23CCB6" w14:textId="77777777" w:rsidR="00AC0989" w:rsidRPr="003342DE" w:rsidRDefault="00AC0989" w:rsidP="003342DE">
      <w:pPr>
        <w:tabs>
          <w:tab w:val="left" w:pos="0"/>
        </w:tabs>
        <w:spacing w:after="0" w:line="360" w:lineRule="auto"/>
        <w:ind w:firstLine="450"/>
        <w:contextualSpacing/>
        <w:jc w:val="both"/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</w:pPr>
      <w:r w:rsidRPr="003342DE"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  <w:t>Նախագիծը մշակվել է շրջակա միջավայրի նախարարության կողմից։</w:t>
      </w:r>
    </w:p>
    <w:p w14:paraId="77710F85" w14:textId="77777777" w:rsidR="00AC0989" w:rsidRPr="003342DE" w:rsidRDefault="00AC0989" w:rsidP="003342DE">
      <w:pPr>
        <w:tabs>
          <w:tab w:val="left" w:pos="0"/>
        </w:tabs>
        <w:spacing w:after="0" w:line="360" w:lineRule="auto"/>
        <w:ind w:firstLine="450"/>
        <w:contextualSpacing/>
        <w:jc w:val="both"/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</w:pPr>
    </w:p>
    <w:p w14:paraId="476D645E" w14:textId="77777777" w:rsidR="00AC0989" w:rsidRPr="003342DE" w:rsidRDefault="00AC0989" w:rsidP="003342DE">
      <w:pPr>
        <w:keepNext/>
        <w:keepLines/>
        <w:widowControl w:val="0"/>
        <w:tabs>
          <w:tab w:val="left" w:pos="0"/>
          <w:tab w:val="left" w:pos="1077"/>
        </w:tabs>
        <w:spacing w:after="0" w:line="360" w:lineRule="auto"/>
        <w:ind w:firstLine="450"/>
        <w:jc w:val="both"/>
        <w:outlineLvl w:val="0"/>
        <w:rPr>
          <w:rFonts w:ascii="GHEA Grapalat" w:eastAsia="Tahoma" w:hAnsi="GHEA Grapalat" w:cs="Tahoma"/>
          <w:b/>
          <w:bCs/>
          <w:i/>
          <w:color w:val="000000"/>
          <w:sz w:val="24"/>
          <w:szCs w:val="24"/>
          <w:u w:val="single"/>
          <w:lang w:val="hy-AM" w:eastAsia="hy-AM" w:bidi="hy-AM"/>
        </w:rPr>
      </w:pPr>
      <w:r w:rsidRPr="003342DE">
        <w:rPr>
          <w:rFonts w:ascii="GHEA Grapalat" w:eastAsia="Tahoma" w:hAnsi="GHEA Grapalat" w:cs="Tahoma"/>
          <w:b/>
          <w:bCs/>
          <w:i/>
          <w:color w:val="000000"/>
          <w:sz w:val="24"/>
          <w:szCs w:val="24"/>
          <w:u w:val="single"/>
          <w:lang w:val="hy-AM" w:eastAsia="hy-AM" w:bidi="hy-AM"/>
        </w:rPr>
        <w:t>4, Ակնկալվող արդյունքը</w:t>
      </w:r>
    </w:p>
    <w:p w14:paraId="4AB03826" w14:textId="1F86B207" w:rsidR="00AC0989" w:rsidRPr="003342DE" w:rsidRDefault="00045CDB" w:rsidP="003342DE">
      <w:pPr>
        <w:pStyle w:val="NormalWeb"/>
        <w:shd w:val="clear" w:color="auto" w:fill="FFFFFF"/>
        <w:spacing w:before="0" w:beforeAutospacing="0" w:after="0" w:afterAutospacing="0" w:line="360" w:lineRule="auto"/>
        <w:ind w:firstLine="540"/>
        <w:contextualSpacing/>
        <w:jc w:val="both"/>
        <w:rPr>
          <w:rFonts w:ascii="GHEA Grapalat" w:eastAsia="Tahoma" w:hAnsi="GHEA Grapalat" w:cs="Tahoma"/>
          <w:bCs/>
          <w:color w:val="000000"/>
          <w:lang w:val="hy-AM" w:eastAsia="hy-AM" w:bidi="hy-AM"/>
        </w:rPr>
      </w:pPr>
      <w:r w:rsidRPr="003342DE">
        <w:rPr>
          <w:rFonts w:ascii="GHEA Grapalat" w:hAnsi="GHEA Grapalat"/>
          <w:lang w:val="hy-AM"/>
        </w:rPr>
        <w:t>«</w:t>
      </w:r>
      <w:r w:rsidRPr="003342DE">
        <w:rPr>
          <w:rFonts w:ascii="GHEA Grapalat" w:hAnsi="GHEA Grapalat" w:cs="Arial"/>
          <w:lang w:val="hy-AM"/>
        </w:rPr>
        <w:t>Հայաստանի</w:t>
      </w:r>
      <w:r w:rsidRPr="003342DE">
        <w:rPr>
          <w:rFonts w:ascii="GHEA Grapalat" w:hAnsi="GHEA Grapalat"/>
          <w:lang w:val="hy-AM"/>
        </w:rPr>
        <w:t xml:space="preserve"> </w:t>
      </w:r>
      <w:r w:rsidRPr="003342DE">
        <w:rPr>
          <w:rFonts w:ascii="GHEA Grapalat" w:hAnsi="GHEA Grapalat" w:cs="Arial"/>
          <w:lang w:val="hy-AM"/>
        </w:rPr>
        <w:t>Հանրապետության</w:t>
      </w:r>
      <w:r w:rsidRPr="003342DE">
        <w:rPr>
          <w:rFonts w:ascii="GHEA Grapalat" w:hAnsi="GHEA Grapalat"/>
          <w:lang w:val="hy-AM"/>
        </w:rPr>
        <w:t xml:space="preserve"> </w:t>
      </w:r>
      <w:r w:rsidRPr="003342DE">
        <w:rPr>
          <w:rFonts w:ascii="GHEA Grapalat" w:hAnsi="GHEA Grapalat" w:cs="Arial"/>
          <w:lang w:val="hy-AM"/>
        </w:rPr>
        <w:t>կառավարության</w:t>
      </w:r>
      <w:r w:rsidRPr="003342DE">
        <w:rPr>
          <w:rFonts w:ascii="GHEA Grapalat" w:hAnsi="GHEA Grapalat"/>
          <w:lang w:val="hy-AM"/>
        </w:rPr>
        <w:t xml:space="preserve"> 2006 </w:t>
      </w:r>
      <w:r w:rsidRPr="003342DE">
        <w:rPr>
          <w:rFonts w:ascii="GHEA Grapalat" w:hAnsi="GHEA Grapalat" w:cs="Arial"/>
          <w:lang w:val="hy-AM"/>
        </w:rPr>
        <w:t>թվականի</w:t>
      </w:r>
      <w:r w:rsidRPr="003342DE">
        <w:rPr>
          <w:rFonts w:ascii="GHEA Grapalat" w:hAnsi="GHEA Grapalat"/>
          <w:lang w:val="hy-AM"/>
        </w:rPr>
        <w:t xml:space="preserve"> </w:t>
      </w:r>
      <w:r w:rsidRPr="003342DE">
        <w:rPr>
          <w:rFonts w:ascii="GHEA Grapalat" w:hAnsi="GHEA Grapalat" w:cs="Arial"/>
          <w:lang w:val="hy-AM"/>
        </w:rPr>
        <w:t>հունիսի</w:t>
      </w:r>
      <w:r w:rsidRPr="003342DE">
        <w:rPr>
          <w:rFonts w:ascii="GHEA Grapalat" w:hAnsi="GHEA Grapalat"/>
          <w:lang w:val="hy-AM"/>
        </w:rPr>
        <w:t xml:space="preserve"> 22-</w:t>
      </w:r>
      <w:r w:rsidRPr="003342DE">
        <w:rPr>
          <w:rFonts w:ascii="GHEA Grapalat" w:hAnsi="GHEA Grapalat" w:cs="Arial"/>
          <w:lang w:val="hy-AM"/>
        </w:rPr>
        <w:t>ի</w:t>
      </w:r>
      <w:r w:rsidRPr="003342DE">
        <w:rPr>
          <w:rFonts w:ascii="GHEA Grapalat" w:hAnsi="GHEA Grapalat"/>
          <w:lang w:val="hy-AM"/>
        </w:rPr>
        <w:t xml:space="preserve"> N 897-</w:t>
      </w:r>
      <w:r w:rsidRPr="003342DE">
        <w:rPr>
          <w:rFonts w:ascii="GHEA Grapalat" w:hAnsi="GHEA Grapalat" w:cs="Arial"/>
          <w:lang w:val="hy-AM"/>
        </w:rPr>
        <w:t>Ն</w:t>
      </w:r>
      <w:r w:rsidRPr="003342DE">
        <w:rPr>
          <w:rFonts w:ascii="GHEA Grapalat" w:hAnsi="GHEA Grapalat"/>
          <w:lang w:val="hy-AM"/>
        </w:rPr>
        <w:t xml:space="preserve">, </w:t>
      </w:r>
      <w:r w:rsidRPr="003342DE">
        <w:rPr>
          <w:rFonts w:ascii="GHEA Grapalat" w:hAnsi="GHEA Grapalat" w:cs="Arial"/>
          <w:lang w:val="hy-AM"/>
        </w:rPr>
        <w:t>Հայաստանի</w:t>
      </w:r>
      <w:r w:rsidRPr="003342DE">
        <w:rPr>
          <w:rFonts w:ascii="GHEA Grapalat" w:hAnsi="GHEA Grapalat"/>
          <w:lang w:val="hy-AM"/>
        </w:rPr>
        <w:t xml:space="preserve"> </w:t>
      </w:r>
      <w:r w:rsidRPr="003342DE">
        <w:rPr>
          <w:rFonts w:ascii="GHEA Grapalat" w:hAnsi="GHEA Grapalat" w:cs="Arial"/>
          <w:lang w:val="hy-AM"/>
        </w:rPr>
        <w:t>Հանրապետության</w:t>
      </w:r>
      <w:r w:rsidRPr="003342DE">
        <w:rPr>
          <w:rFonts w:ascii="GHEA Grapalat" w:hAnsi="GHEA Grapalat"/>
          <w:lang w:val="hy-AM"/>
        </w:rPr>
        <w:t xml:space="preserve"> </w:t>
      </w:r>
      <w:r w:rsidRPr="003342DE">
        <w:rPr>
          <w:rFonts w:ascii="GHEA Grapalat" w:hAnsi="GHEA Grapalat" w:cs="Arial"/>
          <w:lang w:val="hy-AM"/>
        </w:rPr>
        <w:t>կառավարության</w:t>
      </w:r>
      <w:r w:rsidRPr="003342DE">
        <w:rPr>
          <w:rFonts w:ascii="GHEA Grapalat" w:hAnsi="GHEA Grapalat"/>
          <w:lang w:val="hy-AM"/>
        </w:rPr>
        <w:t xml:space="preserve"> 2006 </w:t>
      </w:r>
      <w:r w:rsidRPr="003342DE">
        <w:rPr>
          <w:rFonts w:ascii="GHEA Grapalat" w:hAnsi="GHEA Grapalat" w:cs="Arial"/>
          <w:lang w:val="hy-AM"/>
        </w:rPr>
        <w:t>թվականի</w:t>
      </w:r>
      <w:r w:rsidRPr="003342DE">
        <w:rPr>
          <w:rFonts w:ascii="GHEA Grapalat" w:hAnsi="GHEA Grapalat"/>
          <w:lang w:val="hy-AM"/>
        </w:rPr>
        <w:t xml:space="preserve"> </w:t>
      </w:r>
      <w:r w:rsidRPr="003342DE">
        <w:rPr>
          <w:rFonts w:ascii="GHEA Grapalat" w:hAnsi="GHEA Grapalat" w:cs="Arial"/>
          <w:lang w:val="hy-AM"/>
        </w:rPr>
        <w:t>սեպտեմբերի</w:t>
      </w:r>
      <w:r w:rsidRPr="003342DE">
        <w:rPr>
          <w:rFonts w:ascii="GHEA Grapalat" w:hAnsi="GHEA Grapalat"/>
          <w:lang w:val="hy-AM"/>
        </w:rPr>
        <w:t xml:space="preserve"> 7-</w:t>
      </w:r>
      <w:r w:rsidRPr="003342DE">
        <w:rPr>
          <w:rFonts w:ascii="GHEA Grapalat" w:hAnsi="GHEA Grapalat" w:cs="Arial"/>
          <w:lang w:val="hy-AM"/>
        </w:rPr>
        <w:t>ի</w:t>
      </w:r>
      <w:r w:rsidRPr="003342DE">
        <w:rPr>
          <w:rFonts w:ascii="GHEA Grapalat" w:hAnsi="GHEA Grapalat"/>
          <w:lang w:val="hy-AM"/>
        </w:rPr>
        <w:t xml:space="preserve"> N 1412-</w:t>
      </w:r>
      <w:r w:rsidRPr="003342DE">
        <w:rPr>
          <w:rFonts w:ascii="GHEA Grapalat" w:hAnsi="GHEA Grapalat" w:cs="Arial"/>
          <w:lang w:val="hy-AM"/>
        </w:rPr>
        <w:t>Ն որոշումներում փոփոխություններ և լրացումներ կատարելու, Հայաստանի</w:t>
      </w:r>
      <w:r w:rsidRPr="003342DE">
        <w:rPr>
          <w:rFonts w:ascii="GHEA Grapalat" w:hAnsi="GHEA Grapalat"/>
          <w:lang w:val="hy-AM"/>
        </w:rPr>
        <w:t xml:space="preserve"> </w:t>
      </w:r>
      <w:r w:rsidRPr="003342DE">
        <w:rPr>
          <w:rFonts w:ascii="GHEA Grapalat" w:hAnsi="GHEA Grapalat" w:cs="Arial"/>
          <w:lang w:val="hy-AM"/>
        </w:rPr>
        <w:t>Հանրապետության</w:t>
      </w:r>
      <w:r w:rsidRPr="003342DE">
        <w:rPr>
          <w:rFonts w:ascii="GHEA Grapalat" w:hAnsi="GHEA Grapalat"/>
          <w:lang w:val="hy-AM"/>
        </w:rPr>
        <w:t xml:space="preserve"> </w:t>
      </w:r>
      <w:r w:rsidRPr="003342DE">
        <w:rPr>
          <w:rFonts w:ascii="GHEA Grapalat" w:hAnsi="GHEA Grapalat" w:cs="Arial"/>
          <w:lang w:val="hy-AM"/>
        </w:rPr>
        <w:t>կառավարության</w:t>
      </w:r>
      <w:r w:rsidRPr="003342DE">
        <w:rPr>
          <w:rFonts w:ascii="GHEA Grapalat" w:hAnsi="GHEA Grapalat"/>
          <w:lang w:val="hy-AM"/>
        </w:rPr>
        <w:t xml:space="preserve"> 2005 </w:t>
      </w:r>
      <w:r w:rsidRPr="003342DE">
        <w:rPr>
          <w:rFonts w:ascii="GHEA Grapalat" w:hAnsi="GHEA Grapalat" w:cs="Arial"/>
          <w:lang w:val="hy-AM"/>
        </w:rPr>
        <w:t>թվականի</w:t>
      </w:r>
      <w:r w:rsidRPr="003342DE">
        <w:rPr>
          <w:rFonts w:ascii="GHEA Grapalat" w:hAnsi="GHEA Grapalat"/>
          <w:lang w:val="hy-AM"/>
        </w:rPr>
        <w:t xml:space="preserve"> </w:t>
      </w:r>
      <w:r w:rsidRPr="003342DE">
        <w:rPr>
          <w:rFonts w:ascii="GHEA Grapalat" w:hAnsi="GHEA Grapalat" w:cs="Arial"/>
          <w:lang w:val="hy-AM"/>
        </w:rPr>
        <w:t>սեպտեմբերի</w:t>
      </w:r>
      <w:r w:rsidRPr="003342DE">
        <w:rPr>
          <w:rFonts w:ascii="GHEA Grapalat" w:hAnsi="GHEA Grapalat"/>
          <w:lang w:val="hy-AM"/>
        </w:rPr>
        <w:t xml:space="preserve"> 15-</w:t>
      </w:r>
      <w:r w:rsidRPr="003342DE">
        <w:rPr>
          <w:rFonts w:ascii="GHEA Grapalat" w:hAnsi="GHEA Grapalat" w:cs="Arial"/>
          <w:lang w:val="hy-AM"/>
        </w:rPr>
        <w:t>ի</w:t>
      </w:r>
      <w:r w:rsidRPr="003342DE">
        <w:rPr>
          <w:rFonts w:ascii="GHEA Grapalat" w:hAnsi="GHEA Grapalat"/>
          <w:lang w:val="hy-AM"/>
        </w:rPr>
        <w:t xml:space="preserve"> N 1546-</w:t>
      </w:r>
      <w:r w:rsidR="009A6DA5" w:rsidRPr="003342DE">
        <w:rPr>
          <w:rFonts w:ascii="GHEA Grapalat" w:hAnsi="GHEA Grapalat" w:cs="Arial"/>
          <w:lang w:val="hy-AM"/>
        </w:rPr>
        <w:t>Ն</w:t>
      </w:r>
      <w:r w:rsidRPr="003342DE">
        <w:rPr>
          <w:rFonts w:ascii="GHEA Grapalat" w:hAnsi="GHEA Grapalat"/>
          <w:lang w:val="hy-AM"/>
        </w:rPr>
        <w:t xml:space="preserve"> </w:t>
      </w:r>
      <w:r w:rsidRPr="003342DE">
        <w:rPr>
          <w:rFonts w:ascii="GHEA Grapalat" w:hAnsi="GHEA Grapalat" w:cs="Arial"/>
          <w:lang w:val="hy-AM"/>
        </w:rPr>
        <w:t>որոշ</w:t>
      </w:r>
      <w:r w:rsidR="00DE180B" w:rsidRPr="003342DE">
        <w:rPr>
          <w:rFonts w:ascii="GHEA Grapalat" w:hAnsi="GHEA Grapalat" w:cs="Arial"/>
          <w:lang w:val="hy-AM"/>
        </w:rPr>
        <w:t>ման մեջ</w:t>
      </w:r>
      <w:r w:rsidRPr="003342DE">
        <w:rPr>
          <w:rFonts w:ascii="GHEA Grapalat" w:hAnsi="GHEA Grapalat"/>
          <w:lang w:val="hy-AM"/>
        </w:rPr>
        <w:t xml:space="preserve"> </w:t>
      </w:r>
      <w:r w:rsidRPr="003342DE">
        <w:rPr>
          <w:rFonts w:ascii="GHEA Grapalat" w:hAnsi="GHEA Grapalat" w:cs="Arial"/>
          <w:lang w:val="hy-AM"/>
        </w:rPr>
        <w:t>փոփոխություն կատարելու</w:t>
      </w:r>
      <w:r w:rsidRPr="003342DE">
        <w:rPr>
          <w:rFonts w:ascii="GHEA Grapalat" w:hAnsi="GHEA Grapalat"/>
          <w:lang w:val="hy-AM"/>
        </w:rPr>
        <w:t xml:space="preserve"> </w:t>
      </w:r>
      <w:r w:rsidRPr="003342DE">
        <w:rPr>
          <w:rFonts w:ascii="GHEA Grapalat" w:hAnsi="GHEA Grapalat" w:cs="Arial"/>
          <w:lang w:val="hy-AM"/>
        </w:rPr>
        <w:t>մասին</w:t>
      </w:r>
      <w:r w:rsidRPr="003342DE">
        <w:rPr>
          <w:rFonts w:ascii="GHEA Grapalat" w:hAnsi="GHEA Grapalat"/>
          <w:lang w:val="hy-AM"/>
        </w:rPr>
        <w:t>»</w:t>
      </w:r>
      <w:r w:rsidR="00B71E9C" w:rsidRPr="003342DE">
        <w:rPr>
          <w:rFonts w:ascii="GHEA Grapalat" w:eastAsia="Tahoma" w:hAnsi="GHEA Grapalat" w:cs="Tahoma"/>
          <w:bCs/>
          <w:color w:val="000000"/>
          <w:lang w:val="hy-AM" w:eastAsia="hy-AM" w:bidi="hy-AM"/>
        </w:rPr>
        <w:t xml:space="preserve"> Կառավարության որոշման </w:t>
      </w:r>
      <w:r w:rsidR="00AC0989" w:rsidRPr="003342DE">
        <w:rPr>
          <w:rFonts w:ascii="GHEA Grapalat" w:eastAsia="Tahoma" w:hAnsi="GHEA Grapalat" w:cs="Tahoma"/>
          <w:bCs/>
          <w:color w:val="000000"/>
          <w:lang w:val="hy-AM" w:eastAsia="hy-AM" w:bidi="hy-AM"/>
        </w:rPr>
        <w:t>նախագծի ընդունմամբ անտառային ոլորտի իրավական ակտերը կհամապատասխանեցվեն Սահմանադրության 6-րդ հոդվածի</w:t>
      </w:r>
      <w:r w:rsidR="00734189" w:rsidRPr="003342DE">
        <w:rPr>
          <w:rFonts w:ascii="GHEA Grapalat" w:eastAsia="Tahoma" w:hAnsi="GHEA Grapalat" w:cs="Tahoma"/>
          <w:bCs/>
          <w:color w:val="000000"/>
          <w:lang w:val="hy-AM" w:eastAsia="hy-AM" w:bidi="hy-AM"/>
        </w:rPr>
        <w:t xml:space="preserve"> և</w:t>
      </w:r>
      <w:r w:rsidR="00AC0989" w:rsidRPr="003342DE">
        <w:rPr>
          <w:rFonts w:ascii="GHEA Grapalat" w:eastAsia="Tahoma" w:hAnsi="GHEA Grapalat" w:cs="Tahoma"/>
          <w:bCs/>
          <w:color w:val="000000"/>
          <w:lang w:val="hy-AM" w:eastAsia="hy-AM" w:bidi="hy-AM"/>
        </w:rPr>
        <w:t xml:space="preserve"> փոփոխված օրենդրության պահանջներին</w:t>
      </w:r>
      <w:r w:rsidR="00EC384C" w:rsidRPr="003342DE">
        <w:rPr>
          <w:rFonts w:ascii="GHEA Grapalat" w:eastAsia="Tahoma" w:hAnsi="GHEA Grapalat" w:cs="Tahoma"/>
          <w:bCs/>
          <w:color w:val="000000"/>
          <w:lang w:val="hy-AM" w:eastAsia="hy-AM" w:bidi="hy-AM"/>
        </w:rPr>
        <w:t>։</w:t>
      </w:r>
    </w:p>
    <w:p w14:paraId="6566E703" w14:textId="77777777" w:rsidR="00AC0989" w:rsidRPr="003342DE" w:rsidRDefault="00AC0989" w:rsidP="003342DE">
      <w:pPr>
        <w:keepNext/>
        <w:keepLines/>
        <w:widowControl w:val="0"/>
        <w:tabs>
          <w:tab w:val="left" w:pos="0"/>
          <w:tab w:val="left" w:pos="1077"/>
        </w:tabs>
        <w:spacing w:after="0" w:line="360" w:lineRule="auto"/>
        <w:ind w:firstLine="450"/>
        <w:jc w:val="both"/>
        <w:outlineLvl w:val="0"/>
        <w:rPr>
          <w:rFonts w:ascii="GHEA Grapalat" w:hAnsi="GHEA Grapalat"/>
          <w:b/>
          <w:sz w:val="24"/>
          <w:szCs w:val="24"/>
          <w:lang w:val="hy-AM"/>
        </w:rPr>
      </w:pPr>
    </w:p>
    <w:p w14:paraId="37B95CCB" w14:textId="77777777" w:rsidR="00AC0989" w:rsidRPr="003342DE" w:rsidRDefault="00AC0989" w:rsidP="003342DE">
      <w:pPr>
        <w:keepNext/>
        <w:keepLines/>
        <w:widowControl w:val="0"/>
        <w:tabs>
          <w:tab w:val="left" w:pos="0"/>
          <w:tab w:val="left" w:pos="1077"/>
        </w:tabs>
        <w:spacing w:after="0" w:line="360" w:lineRule="auto"/>
        <w:ind w:firstLine="450"/>
        <w:jc w:val="both"/>
        <w:outlineLvl w:val="0"/>
        <w:rPr>
          <w:rFonts w:ascii="GHEA Grapalat" w:eastAsia="Tahoma" w:hAnsi="GHEA Grapalat" w:cs="Tahoma"/>
          <w:b/>
          <w:bCs/>
          <w:i/>
          <w:color w:val="000000"/>
          <w:sz w:val="24"/>
          <w:szCs w:val="24"/>
          <w:u w:val="single"/>
          <w:lang w:val="hy-AM" w:eastAsia="hy-AM" w:bidi="hy-AM"/>
        </w:rPr>
      </w:pPr>
      <w:r w:rsidRPr="003342DE">
        <w:rPr>
          <w:rFonts w:ascii="GHEA Grapalat" w:eastAsia="Tahoma" w:hAnsi="GHEA Grapalat" w:cs="Tahoma"/>
          <w:b/>
          <w:bCs/>
          <w:i/>
          <w:color w:val="000000"/>
          <w:sz w:val="24"/>
          <w:szCs w:val="24"/>
          <w:u w:val="single"/>
          <w:lang w:val="hy-AM" w:eastAsia="hy-AM" w:bidi="hy-AM"/>
        </w:rPr>
        <w:t>5.  Տեղեկատվություն լրացուցիչ ֆինանսական միջոցների անհրաժեշտության և պետական բյուջեի եկամուտներում և ծախսերում սպասվելիք փոփոխությունների մասին.</w:t>
      </w:r>
    </w:p>
    <w:p w14:paraId="5D29B781" w14:textId="63F0572B" w:rsidR="00AC0989" w:rsidRPr="003342DE" w:rsidRDefault="003C46A9" w:rsidP="003342DE">
      <w:pPr>
        <w:tabs>
          <w:tab w:val="left" w:pos="0"/>
        </w:tabs>
        <w:spacing w:after="0" w:line="360" w:lineRule="auto"/>
        <w:ind w:firstLine="450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</w:pPr>
      <w:r w:rsidRPr="003342DE">
        <w:rPr>
          <w:rFonts w:ascii="GHEA Grapalat" w:eastAsia="Calibri" w:hAnsi="GHEA Grapalat" w:cs="Tahoma"/>
          <w:bCs/>
          <w:color w:val="000000"/>
          <w:sz w:val="24"/>
          <w:szCs w:val="24"/>
          <w:lang w:val="hy-AM" w:eastAsia="hy-AM" w:bidi="hy-AM"/>
        </w:rPr>
        <w:t>Կ</w:t>
      </w:r>
      <w:r w:rsidR="00A70BE7" w:rsidRPr="003342DE">
        <w:rPr>
          <w:rFonts w:ascii="GHEA Grapalat" w:eastAsia="Calibri" w:hAnsi="GHEA Grapalat" w:cs="Tahoma"/>
          <w:bCs/>
          <w:color w:val="000000"/>
          <w:sz w:val="24"/>
          <w:szCs w:val="24"/>
          <w:lang w:val="hy-AM" w:eastAsia="hy-AM" w:bidi="hy-AM"/>
        </w:rPr>
        <w:t>առավարության որոշման</w:t>
      </w:r>
      <w:r w:rsidR="00AC0989" w:rsidRPr="003342DE">
        <w:rPr>
          <w:rFonts w:ascii="GHEA Grapalat" w:eastAsia="Tahoma" w:hAnsi="GHEA Grapalat" w:cs="Tahoma"/>
          <w:bCs/>
          <w:color w:val="000000"/>
          <w:sz w:val="24"/>
          <w:szCs w:val="24"/>
          <w:lang w:val="hy-AM" w:eastAsia="hy-AM" w:bidi="hy-AM"/>
        </w:rPr>
        <w:t xml:space="preserve"> նախագծի</w:t>
      </w:r>
      <w:r w:rsidR="00AC0989" w:rsidRPr="003342DE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 xml:space="preserve"> </w:t>
      </w:r>
      <w:r w:rsidR="00AC0989" w:rsidRPr="003342DE">
        <w:rPr>
          <w:rFonts w:ascii="GHEA Grapalat" w:eastAsia="Calibri" w:hAnsi="GHEA Grapalat" w:cs="Arial"/>
          <w:sz w:val="24"/>
          <w:szCs w:val="24"/>
          <w:lang w:val="hy-AM"/>
        </w:rPr>
        <w:t>ընդունման</w:t>
      </w:r>
      <w:r w:rsidR="00AC0989" w:rsidRPr="003342DE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AC0989" w:rsidRPr="003342DE">
        <w:rPr>
          <w:rFonts w:ascii="GHEA Grapalat" w:eastAsia="Calibri" w:hAnsi="GHEA Grapalat" w:cs="Arial"/>
          <w:sz w:val="24"/>
          <w:szCs w:val="24"/>
          <w:lang w:val="hy-AM"/>
        </w:rPr>
        <w:t>կապակցությամբ</w:t>
      </w:r>
      <w:r w:rsidR="00AC0989" w:rsidRPr="003342DE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AC0989" w:rsidRPr="003342DE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պետական կամ տեղական ինքնակառավարման մարմնի բյուջեի եկամուտներում և ծախսերում փոփոխություններ չի նախատեսվում: </w:t>
      </w:r>
    </w:p>
    <w:p w14:paraId="2471AEF3" w14:textId="77777777" w:rsidR="00AC0989" w:rsidRPr="003342DE" w:rsidRDefault="00AC0989" w:rsidP="003342DE">
      <w:pPr>
        <w:tabs>
          <w:tab w:val="left" w:pos="0"/>
        </w:tabs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</w:p>
    <w:p w14:paraId="38516703" w14:textId="77777777" w:rsidR="00AC0989" w:rsidRPr="003342DE" w:rsidRDefault="00AC0989" w:rsidP="003342DE">
      <w:pPr>
        <w:tabs>
          <w:tab w:val="left" w:pos="0"/>
        </w:tabs>
        <w:spacing w:after="0" w:line="360" w:lineRule="auto"/>
        <w:ind w:firstLine="450"/>
        <w:jc w:val="both"/>
        <w:rPr>
          <w:rFonts w:ascii="GHEA Grapalat" w:eastAsia="Calibri" w:hAnsi="GHEA Grapalat" w:cs="Times New Roman"/>
          <w:b/>
          <w:i/>
          <w:sz w:val="24"/>
          <w:szCs w:val="24"/>
          <w:u w:val="single"/>
          <w:lang w:val="hy-AM"/>
        </w:rPr>
      </w:pPr>
      <w:r w:rsidRPr="003342DE">
        <w:rPr>
          <w:rFonts w:ascii="GHEA Grapalat" w:eastAsia="Calibri" w:hAnsi="GHEA Grapalat" w:cs="Times New Roman"/>
          <w:b/>
          <w:i/>
          <w:sz w:val="24"/>
          <w:szCs w:val="24"/>
          <w:u w:val="single"/>
          <w:lang w:val="hy-AM"/>
        </w:rPr>
        <w:lastRenderedPageBreak/>
        <w:t>6.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Pr="003342DE">
        <w:rPr>
          <w:rFonts w:ascii="GHEA Grapalat" w:eastAsia="Tahoma" w:hAnsi="GHEA Grapalat" w:cs="Tahoma"/>
          <w:b/>
          <w:bCs/>
          <w:i/>
          <w:color w:val="000000"/>
          <w:sz w:val="24"/>
          <w:szCs w:val="24"/>
          <w:u w:val="single"/>
          <w:lang w:val="hy-AM" w:eastAsia="hy-AM" w:bidi="hy-AM"/>
        </w:rPr>
        <w:t>.</w:t>
      </w:r>
    </w:p>
    <w:p w14:paraId="25E9A38D" w14:textId="77777777" w:rsidR="005B64B6" w:rsidRPr="003342DE" w:rsidRDefault="00AC0989" w:rsidP="003342DE">
      <w:pPr>
        <w:shd w:val="clear" w:color="auto" w:fill="FFFFFF"/>
        <w:tabs>
          <w:tab w:val="left" w:pos="0"/>
        </w:tabs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3342DE">
        <w:rPr>
          <w:rFonts w:ascii="GHEA Grapalat" w:eastAsia="Calibri" w:hAnsi="GHEA Grapalat" w:cs="Times New Roman"/>
          <w:sz w:val="24"/>
          <w:szCs w:val="24"/>
          <w:lang w:val="hy-AM"/>
        </w:rPr>
        <w:t>Ներկայացվող նախագիծը չի բխում ռազմավարական փաստաթղթերից։</w:t>
      </w:r>
    </w:p>
    <w:sectPr w:rsidR="005B64B6" w:rsidRPr="003342DE" w:rsidSect="003342DE">
      <w:pgSz w:w="12240" w:h="15840"/>
      <w:pgMar w:top="567" w:right="851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F814CD"/>
    <w:multiLevelType w:val="hybridMultilevel"/>
    <w:tmpl w:val="E880F760"/>
    <w:lvl w:ilvl="0" w:tplc="B78289E0">
      <w:start w:val="1"/>
      <w:numFmt w:val="decimal"/>
      <w:lvlText w:val="%1."/>
      <w:lvlJc w:val="left"/>
      <w:pPr>
        <w:ind w:left="960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6B696426"/>
    <w:multiLevelType w:val="hybridMultilevel"/>
    <w:tmpl w:val="E880F760"/>
    <w:lvl w:ilvl="0" w:tplc="B78289E0">
      <w:start w:val="1"/>
      <w:numFmt w:val="decimal"/>
      <w:lvlText w:val="%1."/>
      <w:lvlJc w:val="left"/>
      <w:pPr>
        <w:ind w:left="960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062A"/>
    <w:rsid w:val="00045CDB"/>
    <w:rsid w:val="000476A6"/>
    <w:rsid w:val="00057E8E"/>
    <w:rsid w:val="00061805"/>
    <w:rsid w:val="000D48F4"/>
    <w:rsid w:val="00126E65"/>
    <w:rsid w:val="00142E4A"/>
    <w:rsid w:val="00147D2B"/>
    <w:rsid w:val="001652F1"/>
    <w:rsid w:val="00166CC3"/>
    <w:rsid w:val="001676F3"/>
    <w:rsid w:val="00173D84"/>
    <w:rsid w:val="001969D4"/>
    <w:rsid w:val="001B27C2"/>
    <w:rsid w:val="001B3AE6"/>
    <w:rsid w:val="001D62BC"/>
    <w:rsid w:val="001F59C4"/>
    <w:rsid w:val="00221092"/>
    <w:rsid w:val="00231B44"/>
    <w:rsid w:val="00237619"/>
    <w:rsid w:val="00277F07"/>
    <w:rsid w:val="00292174"/>
    <w:rsid w:val="002D4BA4"/>
    <w:rsid w:val="002E1C15"/>
    <w:rsid w:val="003342DE"/>
    <w:rsid w:val="00381198"/>
    <w:rsid w:val="003858E0"/>
    <w:rsid w:val="003A13BD"/>
    <w:rsid w:val="003C46A9"/>
    <w:rsid w:val="003F5D6E"/>
    <w:rsid w:val="004208FF"/>
    <w:rsid w:val="00436498"/>
    <w:rsid w:val="004C3E98"/>
    <w:rsid w:val="005564EC"/>
    <w:rsid w:val="00572E8E"/>
    <w:rsid w:val="005C158C"/>
    <w:rsid w:val="005D323B"/>
    <w:rsid w:val="006174FD"/>
    <w:rsid w:val="0063244B"/>
    <w:rsid w:val="00653307"/>
    <w:rsid w:val="00666C2D"/>
    <w:rsid w:val="0069323E"/>
    <w:rsid w:val="00694923"/>
    <w:rsid w:val="006B4CFE"/>
    <w:rsid w:val="006C17AC"/>
    <w:rsid w:val="006C4B23"/>
    <w:rsid w:val="007266ED"/>
    <w:rsid w:val="00734189"/>
    <w:rsid w:val="00735A45"/>
    <w:rsid w:val="007401E9"/>
    <w:rsid w:val="00755607"/>
    <w:rsid w:val="00757E5D"/>
    <w:rsid w:val="007A0E78"/>
    <w:rsid w:val="007A6F1A"/>
    <w:rsid w:val="007B7FF3"/>
    <w:rsid w:val="007F67BC"/>
    <w:rsid w:val="00800656"/>
    <w:rsid w:val="00857750"/>
    <w:rsid w:val="0086781E"/>
    <w:rsid w:val="00895334"/>
    <w:rsid w:val="0089685C"/>
    <w:rsid w:val="008A00A3"/>
    <w:rsid w:val="00927992"/>
    <w:rsid w:val="00927BE5"/>
    <w:rsid w:val="009A6DA5"/>
    <w:rsid w:val="009B2FC7"/>
    <w:rsid w:val="009B3264"/>
    <w:rsid w:val="009D0F7C"/>
    <w:rsid w:val="009F062A"/>
    <w:rsid w:val="00A21DD3"/>
    <w:rsid w:val="00A252CF"/>
    <w:rsid w:val="00A25535"/>
    <w:rsid w:val="00A70BE7"/>
    <w:rsid w:val="00AA2849"/>
    <w:rsid w:val="00AB61ED"/>
    <w:rsid w:val="00AC0989"/>
    <w:rsid w:val="00AF4F39"/>
    <w:rsid w:val="00B30EF4"/>
    <w:rsid w:val="00B71E9C"/>
    <w:rsid w:val="00B9650A"/>
    <w:rsid w:val="00BC6C06"/>
    <w:rsid w:val="00BE0B1B"/>
    <w:rsid w:val="00C63EE3"/>
    <w:rsid w:val="00C64E79"/>
    <w:rsid w:val="00C7117C"/>
    <w:rsid w:val="00C73B74"/>
    <w:rsid w:val="00C9343F"/>
    <w:rsid w:val="00CA3E01"/>
    <w:rsid w:val="00CD725B"/>
    <w:rsid w:val="00CF33FA"/>
    <w:rsid w:val="00CF5FAA"/>
    <w:rsid w:val="00D47B19"/>
    <w:rsid w:val="00D62FAB"/>
    <w:rsid w:val="00D7029A"/>
    <w:rsid w:val="00DA08CC"/>
    <w:rsid w:val="00DC78C4"/>
    <w:rsid w:val="00DE180B"/>
    <w:rsid w:val="00E57C94"/>
    <w:rsid w:val="00E74DA1"/>
    <w:rsid w:val="00EB086B"/>
    <w:rsid w:val="00EC2712"/>
    <w:rsid w:val="00EC384C"/>
    <w:rsid w:val="00EC61B3"/>
    <w:rsid w:val="00EF3A1C"/>
    <w:rsid w:val="00F03B10"/>
    <w:rsid w:val="00F04156"/>
    <w:rsid w:val="00F12669"/>
    <w:rsid w:val="00F15738"/>
    <w:rsid w:val="00F81930"/>
    <w:rsid w:val="00F84A6D"/>
    <w:rsid w:val="00F8775A"/>
    <w:rsid w:val="00F94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E22A7B"/>
  <w15:chartTrackingRefBased/>
  <w15:docId w15:val="{E3BB1D45-58A2-4670-BB5B-892ABF16C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0989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Основной текст_"/>
    <w:basedOn w:val="DefaultParagraphFont"/>
    <w:link w:val="a0"/>
    <w:rsid w:val="00AC0989"/>
    <w:rPr>
      <w:rFonts w:ascii="Arial" w:eastAsia="Arial" w:hAnsi="Arial" w:cs="Arial"/>
    </w:rPr>
  </w:style>
  <w:style w:type="paragraph" w:customStyle="1" w:styleId="a0">
    <w:name w:val="Основной текст"/>
    <w:basedOn w:val="Normal"/>
    <w:link w:val="a"/>
    <w:rsid w:val="00AC0989"/>
    <w:pPr>
      <w:widowControl w:val="0"/>
      <w:spacing w:after="0" w:line="427" w:lineRule="auto"/>
      <w:ind w:firstLine="400"/>
    </w:pPr>
    <w:rPr>
      <w:rFonts w:ascii="Arial" w:eastAsia="Arial" w:hAnsi="Arial" w:cs="Arial"/>
    </w:rPr>
  </w:style>
  <w:style w:type="paragraph" w:customStyle="1" w:styleId="bc6k">
    <w:name w:val="bc6k"/>
    <w:basedOn w:val="Normal"/>
    <w:rsid w:val="00AC0989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ru-RU" w:eastAsia="ar-SA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nhideWhenUsed/>
    <w:rsid w:val="005C15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485</TotalTime>
  <Pages>1</Pages>
  <Words>852</Words>
  <Characters>4857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Ruzanna Khachatryan</cp:lastModifiedBy>
  <cp:revision>147</cp:revision>
  <dcterms:created xsi:type="dcterms:W3CDTF">2023-01-20T12:39:00Z</dcterms:created>
  <dcterms:modified xsi:type="dcterms:W3CDTF">2024-06-10T09:08:00Z</dcterms:modified>
</cp:coreProperties>
</file>