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BF7DED" w:rsidRDefault="00EA1274" w:rsidP="00BF7DED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EA127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ԵՎՐՈՊԱԿԱՆ </w:t>
      </w:r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>ՀԱՆՁՆԱԺՈՂՈՎԻ ՄԻՋ</w:t>
      </w:r>
      <w:r w:rsidR="00D672DC">
        <w:rPr>
          <w:rFonts w:ascii="GHEA Grapalat" w:hAnsi="GHEA Grapalat"/>
          <w:b/>
          <w:sz w:val="24"/>
          <w:szCs w:val="24"/>
          <w:lang w:val="hy-AM"/>
        </w:rPr>
        <w:t>ԵՎ</w:t>
      </w:r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327AD" w:rsidRPr="005327AD">
        <w:rPr>
          <w:rFonts w:ascii="GHEA Grapalat" w:hAnsi="GHEA Grapalat"/>
          <w:b/>
          <w:sz w:val="24"/>
          <w:szCs w:val="24"/>
          <w:lang w:val="hy-AM"/>
        </w:rPr>
        <w:t></w:t>
      </w:r>
      <w:r w:rsidR="002533E5" w:rsidRPr="002533E5">
        <w:rPr>
          <w:rFonts w:ascii="GHEA Grapalat" w:hAnsi="GHEA Grapalat"/>
          <w:b/>
          <w:sz w:val="24"/>
          <w:szCs w:val="24"/>
          <w:lang w:val="hy-AM"/>
        </w:rPr>
        <w:t xml:space="preserve">ԲԱՐԵՓՈԽՈՒՄՆԵՐԻ </w:t>
      </w:r>
      <w:r w:rsidR="002533E5">
        <w:rPr>
          <w:rFonts w:ascii="GHEA Grapalat" w:hAnsi="GHEA Grapalat"/>
          <w:b/>
          <w:sz w:val="24"/>
          <w:szCs w:val="24"/>
          <w:lang w:val="hy-AM"/>
        </w:rPr>
        <w:t>ԵՎ</w:t>
      </w:r>
      <w:r w:rsidR="002533E5" w:rsidRPr="002533E5">
        <w:rPr>
          <w:rFonts w:ascii="GHEA Grapalat" w:hAnsi="GHEA Grapalat"/>
          <w:b/>
          <w:sz w:val="24"/>
          <w:szCs w:val="24"/>
          <w:lang w:val="hy-AM"/>
        </w:rPr>
        <w:t xml:space="preserve"> ՀԸԳՀ ԻՐԱԿԱՆԱՑՄԱՆ ԳՈՐԾԻՔ</w:t>
      </w:r>
      <w:r w:rsidR="005327AD" w:rsidRPr="005327AD">
        <w:rPr>
          <w:rFonts w:ascii="GHEA Grapalat" w:hAnsi="GHEA Grapalat"/>
          <w:b/>
          <w:sz w:val="24"/>
          <w:szCs w:val="24"/>
          <w:lang w:val="hy-AM"/>
        </w:rPr>
        <w:t xml:space="preserve"> </w:t>
      </w:r>
      <w:r w:rsidR="00D672DC">
        <w:rPr>
          <w:rFonts w:ascii="GHEA Grapalat" w:hAnsi="GHEA Grapalat"/>
          <w:b/>
          <w:sz w:val="24"/>
          <w:szCs w:val="24"/>
          <w:lang w:val="hy-AM"/>
        </w:rPr>
        <w:t>ՖԻՆԱՆՍԱՎՈՐՄԱՆ</w:t>
      </w:r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>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EB285E" w:rsidP="00EB285E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D672DC" w:rsidRPr="00D672DC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6303BE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D672DC" w:rsidRPr="00D672DC">
        <w:rPr>
          <w:rFonts w:ascii="GHEA Grapalat" w:hAnsi="GHEA Grapalat"/>
          <w:sz w:val="24"/>
          <w:szCs w:val="24"/>
          <w:lang w:val="hy-AM"/>
        </w:rPr>
        <w:t xml:space="preserve">և Եվրոպական հանձնաժողովի միջև </w:t>
      </w:r>
      <w:r w:rsidR="00015FA5" w:rsidRPr="00015FA5">
        <w:rPr>
          <w:rFonts w:ascii="GHEA Grapalat" w:hAnsi="GHEA Grapalat"/>
          <w:sz w:val="24"/>
          <w:szCs w:val="24"/>
          <w:lang w:val="hy-AM"/>
        </w:rPr>
        <w:t>«</w:t>
      </w:r>
      <w:r w:rsidR="002533E5" w:rsidRPr="002533E5">
        <w:rPr>
          <w:rFonts w:ascii="GHEA Grapalat" w:hAnsi="GHEA Grapalat"/>
          <w:sz w:val="24"/>
          <w:szCs w:val="24"/>
          <w:lang w:val="hy-AM"/>
        </w:rPr>
        <w:t>Բարեփոխումների և ՀԸԳՀ իրականացման գործիք</w:t>
      </w:r>
      <w:r w:rsidR="00015FA5" w:rsidRPr="00015FA5">
        <w:rPr>
          <w:rFonts w:ascii="GHEA Grapalat" w:hAnsi="GHEA Grapalat"/>
          <w:sz w:val="24"/>
          <w:szCs w:val="24"/>
          <w:lang w:val="hy-AM"/>
        </w:rPr>
        <w:t>»</w:t>
      </w:r>
      <w:r w:rsidR="00D672DC" w:rsidRPr="00D672DC">
        <w:rPr>
          <w:rFonts w:ascii="GHEA Grapalat" w:hAnsi="GHEA Grapalat"/>
          <w:sz w:val="24"/>
          <w:szCs w:val="24"/>
          <w:lang w:val="hy-AM"/>
        </w:rPr>
        <w:t xml:space="preserve"> ֆինանսավորման </w:t>
      </w:r>
      <w:r w:rsidR="00E55959" w:rsidRPr="00300B62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:rsidR="00E55959" w:rsidRPr="00300B62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headerReference w:type="default" r:id="rId7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9CC" w:rsidRDefault="001329CC" w:rsidP="00616038">
      <w:pPr>
        <w:spacing w:after="0" w:line="240" w:lineRule="auto"/>
      </w:pPr>
      <w:r>
        <w:separator/>
      </w:r>
    </w:p>
  </w:endnote>
  <w:endnote w:type="continuationSeparator" w:id="0">
    <w:p w:rsidR="001329CC" w:rsidRDefault="001329CC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9CC" w:rsidRDefault="001329CC" w:rsidP="00616038">
      <w:pPr>
        <w:spacing w:after="0" w:line="240" w:lineRule="auto"/>
      </w:pPr>
      <w:r>
        <w:separator/>
      </w:r>
    </w:p>
  </w:footnote>
  <w:footnote w:type="continuationSeparator" w:id="0">
    <w:p w:rsidR="001329CC" w:rsidRDefault="001329CC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5FA5"/>
    <w:rsid w:val="001329CC"/>
    <w:rsid w:val="001837EE"/>
    <w:rsid w:val="002533E5"/>
    <w:rsid w:val="00300B62"/>
    <w:rsid w:val="005327AD"/>
    <w:rsid w:val="00616038"/>
    <w:rsid w:val="006303BE"/>
    <w:rsid w:val="006E2218"/>
    <w:rsid w:val="007E366F"/>
    <w:rsid w:val="009116BD"/>
    <w:rsid w:val="0093300C"/>
    <w:rsid w:val="00994535"/>
    <w:rsid w:val="00A2376D"/>
    <w:rsid w:val="00A812B4"/>
    <w:rsid w:val="00B64650"/>
    <w:rsid w:val="00BA0AFB"/>
    <w:rsid w:val="00BA0F0E"/>
    <w:rsid w:val="00BF7DED"/>
    <w:rsid w:val="00C37092"/>
    <w:rsid w:val="00C86DCE"/>
    <w:rsid w:val="00D43FE1"/>
    <w:rsid w:val="00D672DC"/>
    <w:rsid w:val="00E55959"/>
    <w:rsid w:val="00EA1274"/>
    <w:rsid w:val="00EB285E"/>
    <w:rsid w:val="00EF0433"/>
    <w:rsid w:val="00EF4BEB"/>
    <w:rsid w:val="00F666E2"/>
    <w:rsid w:val="00FD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663EC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https://mul2.gov.am/tasks/986591/oneclick/Hramanagir.docx?token=9ea55baa5663affa6abd73daa22fc5f4</cp:keywords>
  <dc:description/>
  <cp:lastModifiedBy>Suren Minasyan</cp:lastModifiedBy>
  <cp:revision>24</cp:revision>
  <dcterms:created xsi:type="dcterms:W3CDTF">2019-09-17T12:41:00Z</dcterms:created>
  <dcterms:modified xsi:type="dcterms:W3CDTF">2024-06-07T11:31:00Z</dcterms:modified>
</cp:coreProperties>
</file>