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DBB6A0" w14:textId="77777777" w:rsidR="00B660D9" w:rsidRDefault="00B660D9" w:rsidP="00722DBE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14:paraId="05821848" w14:textId="6500CD95" w:rsidR="00923D32" w:rsidRPr="00923D32" w:rsidRDefault="00923D32" w:rsidP="00923D32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ՆԱԽԱԳԻԾ</w:t>
      </w:r>
    </w:p>
    <w:p w14:paraId="3394767E" w14:textId="77777777" w:rsidR="00923D32" w:rsidRPr="00AB2349" w:rsidRDefault="00923D32" w:rsidP="00927BA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14:paraId="506C6A16" w14:textId="77777777" w:rsidR="00923D32" w:rsidRPr="00AB2349" w:rsidRDefault="00923D32" w:rsidP="00927BA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14:paraId="68E7855E" w14:textId="61929BB5" w:rsidR="00927BAC" w:rsidRPr="002F48AB" w:rsidRDefault="00927BAC" w:rsidP="00927BA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F48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ՀԱՅԱՍՏԱՆԻ ՀԱՆՐԱՊԵՏՈՒԹՅԱՆ ԿԱՌԱՎԱՐՈՒԹՅՈՒՆ</w:t>
      </w:r>
    </w:p>
    <w:p w14:paraId="14F4675B" w14:textId="77777777" w:rsidR="00927BAC" w:rsidRPr="002F48AB" w:rsidRDefault="00927BAC" w:rsidP="00927BA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F48A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14:paraId="7F2DB95D" w14:textId="77777777" w:rsidR="00927BAC" w:rsidRPr="002F48AB" w:rsidRDefault="00927BAC" w:rsidP="00927BA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F48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Ո Ր Ո Շ ՈՒ Մ</w:t>
      </w:r>
    </w:p>
    <w:p w14:paraId="182D248A" w14:textId="77777777" w:rsidR="00927BAC" w:rsidRPr="002F48AB" w:rsidRDefault="00927BAC" w:rsidP="00927BA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F48A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14:paraId="650E1149" w14:textId="77777777" w:rsidR="006E56FE" w:rsidRPr="006E56FE" w:rsidRDefault="006E56FE" w:rsidP="006E56FE">
      <w:pPr>
        <w:shd w:val="clear" w:color="auto" w:fill="FFFFFF"/>
        <w:jc w:val="center"/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</w:pPr>
      <w:r w:rsidRPr="006E56FE">
        <w:rPr>
          <w:rFonts w:ascii="GHEA Grapalat" w:hAnsi="GHEA Grapalat" w:cs="Calibri"/>
          <w:bCs/>
          <w:color w:val="000000" w:themeColor="text1"/>
          <w:sz w:val="24"/>
          <w:szCs w:val="24"/>
          <w:lang w:val="hy-AM" w:eastAsia="ru-RU"/>
        </w:rPr>
        <w:t>    </w:t>
      </w:r>
      <w:r w:rsidRPr="006E56FE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մայիսի 2024 թվականի N</w:t>
      </w:r>
      <w:r w:rsidRPr="006E56FE"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  <w:t xml:space="preserve"> _____-Ն</w:t>
      </w:r>
    </w:p>
    <w:p w14:paraId="19B4C50C" w14:textId="77777777" w:rsidR="00927BAC" w:rsidRPr="002F48AB" w:rsidRDefault="00927BAC" w:rsidP="00927BA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F48A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14:paraId="46F82537" w14:textId="52A92152" w:rsidR="00927BAC" w:rsidRPr="002F48AB" w:rsidRDefault="00230726" w:rsidP="004C2D1D">
      <w:pPr>
        <w:shd w:val="clear" w:color="auto" w:fill="FFFFFF"/>
        <w:spacing w:after="0" w:line="240" w:lineRule="auto"/>
        <w:ind w:left="426"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bookmarkStart w:id="0" w:name="_Hlk162431579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ՀԱՅԱՍՏԱՆԻ ՀԱՆՐԱՊԵՏՈՒԹՅԱՆ ԿԱՌԱՎԱՐՈՒԹՅԱՆ 202</w:t>
      </w:r>
      <w:r w:rsidR="00A90C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3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ԹՎԱԿԱՆԻ </w:t>
      </w:r>
      <w:r w:rsidR="00A90C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ՀՈՒՆԻՍԻ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1-Ի ԹԻՎ </w:t>
      </w:r>
      <w:r w:rsidR="00A90C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889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-Ն ՈՐՈՇՄԱՆ </w:t>
      </w:r>
      <w:bookmarkEnd w:id="0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ՄԵՋ ՓՈՓՈԽՈՒԹՅՈՒՆՆԵՐ </w:t>
      </w:r>
      <w:r w:rsidR="0014690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ԵՎ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ԼՐԱՑՈՒՄ ԿԱՏԱՐԵԼՈՒ ՄԱՍԻՆ</w:t>
      </w:r>
    </w:p>
    <w:p w14:paraId="38B8903D" w14:textId="0E3538B3" w:rsidR="00927BAC" w:rsidRDefault="00927BAC" w:rsidP="00927BAC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</w:pPr>
      <w:r w:rsidRPr="00AB2349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14:paraId="2ACCF0B6" w14:textId="77777777" w:rsidR="002F48AB" w:rsidRPr="00AB2349" w:rsidRDefault="002F48AB" w:rsidP="00927BA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14:paraId="7E7CA199" w14:textId="2B6B67F0" w:rsidR="00230726" w:rsidRDefault="00230726" w:rsidP="00876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307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Ղեկավարվելով «Նորմատիվ իրավական ակտերի մասին» օրենքի 33-րդ</w:t>
      </w:r>
      <w:r w:rsidR="00A90C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և</w:t>
      </w:r>
      <w:r w:rsidRPr="002307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34-րդ հոդվածներով` Հայաստանի Հանրապետության կառավարությունը </w:t>
      </w:r>
      <w:r w:rsidRPr="0023072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որոշում է.</w:t>
      </w:r>
    </w:p>
    <w:p w14:paraId="36F791F6" w14:textId="75EE7D72" w:rsidR="008761C2" w:rsidRDefault="00927BAC" w:rsidP="00876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AB234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1.</w:t>
      </w:r>
      <w:r w:rsidR="00230726" w:rsidRPr="00230726">
        <w:rPr>
          <w:lang w:val="hy-AM"/>
        </w:rPr>
        <w:t xml:space="preserve"> </w:t>
      </w:r>
      <w:r w:rsidR="00230726" w:rsidRPr="002307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Հայաստանի </w:t>
      </w:r>
      <w:r w:rsidR="002307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</w:t>
      </w:r>
      <w:r w:rsidR="00230726" w:rsidRPr="002307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անրապետության կառավարության 202</w:t>
      </w:r>
      <w:r w:rsidR="00A90C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</w:t>
      </w:r>
      <w:r w:rsidR="00230726" w:rsidRPr="002307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թվականի </w:t>
      </w:r>
      <w:r w:rsidR="00A90C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հունիսի</w:t>
      </w:r>
      <w:r w:rsidR="00230726" w:rsidRPr="002307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1-ի</w:t>
      </w:r>
      <w:r w:rsidR="002307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«</w:t>
      </w:r>
      <w:r w:rsidR="00A90C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Պ</w:t>
      </w:r>
      <w:r w:rsidR="00A90CE7" w:rsidRPr="00A90C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ետական ռազմականացված կազմակերպություններում մարտական </w:t>
      </w:r>
      <w:r w:rsidR="00A90C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և</w:t>
      </w:r>
      <w:r w:rsidR="00A90CE7" w:rsidRPr="00A90C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ծառայողական զենքի շրջանառության կարգը, մարտական զենքի </w:t>
      </w:r>
      <w:r w:rsidR="00A90C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և</w:t>
      </w:r>
      <w:r w:rsidR="00A90CE7" w:rsidRPr="00A90C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դրա փամփուշտների նոր տեսակների (նմուշների)՝ պետական ռազմականացված կազմակերպությունների ղեկավարների կողմից սպառազինման ընդունման կարգը, պետական ռազմականացված կազմակերպություններում սպառազինության մեջ գտնվող զենքի շրջանառության նկատմամբ վերահսկողության կարգը սահմանելու </w:t>
      </w:r>
      <w:r w:rsidR="00A90C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և</w:t>
      </w:r>
      <w:r w:rsidR="00A90CE7" w:rsidRPr="00A90C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A90C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</w:t>
      </w:r>
      <w:r w:rsidR="00A90CE7" w:rsidRPr="00A90C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այաստանի </w:t>
      </w:r>
      <w:r w:rsidR="00A90C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</w:t>
      </w:r>
      <w:r w:rsidR="00A90CE7" w:rsidRPr="00A90C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անրապետության կառավարության 2001 թվականի օգոստոսի 9-ի N 722 որոշումն ուժը կորցրած ճանաչելու մասին</w:t>
      </w:r>
      <w:r w:rsidR="002307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»</w:t>
      </w:r>
      <w:r w:rsidR="00230726" w:rsidRPr="002307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թիվ </w:t>
      </w:r>
      <w:r w:rsidR="00A90C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889</w:t>
      </w:r>
      <w:r w:rsidR="00230726" w:rsidRPr="002307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</w:t>
      </w:r>
      <w:r w:rsidR="00A90C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</w:t>
      </w:r>
      <w:r w:rsidR="00230726" w:rsidRPr="002307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որոշման (այսուհետ` որոշում)</w:t>
      </w:r>
      <w:r w:rsidR="002307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մեջ </w:t>
      </w:r>
      <w:r w:rsidR="00230726" w:rsidRPr="002307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կատարել հետևյալ փոփոխությունները և լրացումը`</w:t>
      </w:r>
    </w:p>
    <w:p w14:paraId="69CAE71C" w14:textId="49BB9453" w:rsidR="00D413B6" w:rsidRPr="00D413B6" w:rsidRDefault="00D413B6" w:rsidP="008761C2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 w:eastAsia="en-GB"/>
        </w:rPr>
      </w:pPr>
      <w:r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1) որոշման վերնագր</w:t>
      </w:r>
      <w:r w:rsidR="00146909"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ից</w:t>
      </w:r>
      <w:r w:rsidR="00640E27"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 որոշման 1-ին կետից և որոշմա</w:t>
      </w:r>
      <w:r w:rsidR="00234DCC"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</w:t>
      </w:r>
      <w:r w:rsidR="00640E27"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4C7A4A"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</w:t>
      </w:r>
      <w:r w:rsidR="00640E27"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ավելված 1-ի վերնագրից</w:t>
      </w:r>
      <w:r w:rsidR="00146909"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հանել</w:t>
      </w:r>
      <w:r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«մարտական և ծառայողական» բառերը</w:t>
      </w:r>
      <w:r w:rsidRPr="00234DCC">
        <w:rPr>
          <w:rFonts w:ascii="Cambria Math" w:eastAsia="Times New Roman" w:hAnsi="Cambria Math" w:cs="Times New Roman"/>
          <w:color w:val="000000"/>
          <w:sz w:val="24"/>
          <w:szCs w:val="24"/>
          <w:lang w:val="hy-AM" w:eastAsia="en-GB"/>
        </w:rPr>
        <w:t>․</w:t>
      </w:r>
    </w:p>
    <w:p w14:paraId="394B83B3" w14:textId="1C2C7447" w:rsidR="00230726" w:rsidRPr="00BC0322" w:rsidRDefault="00D413B6" w:rsidP="00876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D413B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</w:t>
      </w:r>
      <w:r w:rsidR="00230726" w:rsidRPr="00BC032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) որոշման </w:t>
      </w:r>
      <w:r w:rsidR="00BD42E6" w:rsidRPr="00BC032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նախաբան</w:t>
      </w:r>
      <w:r w:rsidR="00776E59" w:rsidRPr="00BC032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ու</w:t>
      </w:r>
      <w:r w:rsidR="00BD4027" w:rsidRPr="00BC032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մ</w:t>
      </w:r>
      <w:r w:rsidR="00146909" w:rsidRPr="00BC032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230726" w:rsidRPr="00BC032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</w:t>
      </w:r>
      <w:r w:rsidR="00BD42E6" w:rsidRPr="00BC032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5-րդ հոդվածի 9-րդ,</w:t>
      </w:r>
      <w:r w:rsidR="00211D11" w:rsidRPr="00BC032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6</w:t>
      </w:r>
      <w:r w:rsidR="00776E59" w:rsidRPr="00BC032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</w:t>
      </w:r>
      <w:r w:rsidR="00211D11" w:rsidRPr="00BC032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րդ հոդվածի 2-րդ</w:t>
      </w:r>
      <w:r w:rsidR="00776E59" w:rsidRPr="00BC032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D42E6" w:rsidRPr="00BC032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և 3-րդ»</w:t>
      </w:r>
      <w:r w:rsidR="00230726" w:rsidRPr="00BC032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բառ</w:t>
      </w:r>
      <w:r w:rsidR="00BD42E6" w:rsidRPr="00BC032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երը</w:t>
      </w:r>
      <w:r w:rsidR="00776E59" w:rsidRPr="00BC032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փոխարինել «6-րդ հոդվածի 2-րդ» բառերով</w:t>
      </w:r>
      <w:r w:rsidR="00BD42E6" w:rsidRPr="00BC0322"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 w:rsidR="00230726" w:rsidRPr="00BC032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</w:p>
    <w:p w14:paraId="47ED4638" w14:textId="1B734956" w:rsidR="0064678A" w:rsidRPr="00422A96" w:rsidRDefault="00F4314E" w:rsidP="00876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</w:t>
      </w:r>
      <w:r w:rsidR="00234DCC"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) որոշման</w:t>
      </w:r>
      <w:r w:rsidR="00075496"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4C7A4A"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</w:t>
      </w:r>
      <w:r w:rsidR="00075496"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ավելված 1-ի 2-րդ կետի 2-րդ ենթակետում «</w:t>
      </w:r>
      <w:r w:rsidR="004F025B"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ծառայողական</w:t>
      </w:r>
      <w:r w:rsidR="0070644B"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զենքը</w:t>
      </w:r>
      <w:r w:rsidR="00075496"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»</w:t>
      </w:r>
      <w:r w:rsidR="004F025B"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բառ</w:t>
      </w:r>
      <w:r w:rsidR="0070644B"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երը</w:t>
      </w:r>
      <w:r w:rsidR="004F025B"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փոխարինել «քաղաքացիական և ծառայողական զենքը»</w:t>
      </w:r>
      <w:r w:rsidR="00936424"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936424"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lastRenderedPageBreak/>
        <w:t>բառերով, «ծառայողական զենքի» բառերը՝ «քաղաքացիական և ծառայողական զենքի» բառերով</w:t>
      </w:r>
      <w:r w:rsidR="006D40C0"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 իսկ «անձանց» բառից հետո լրացնել «միջոցով» բառը</w:t>
      </w:r>
      <w:r w:rsidR="00936424"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.</w:t>
      </w:r>
    </w:p>
    <w:p w14:paraId="0A330A7D" w14:textId="62158885" w:rsidR="0064678A" w:rsidRDefault="00215D7D" w:rsidP="00234DCC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F4314E"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4</w:t>
      </w:r>
      <w:r w:rsidR="00075496"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)</w:t>
      </w:r>
      <w:r w:rsidR="00F4314E"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64678A"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որո</w:t>
      </w:r>
      <w:bookmarkStart w:id="1" w:name="_GoBack"/>
      <w:bookmarkEnd w:id="1"/>
      <w:r w:rsidR="0064678A"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շման հավելված</w:t>
      </w:r>
      <w:r w:rsidR="00E06452" w:rsidRPr="00234D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1-ի</w:t>
      </w:r>
      <w:r w:rsidR="0064678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E0645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4</w:t>
      </w:r>
      <w:r w:rsidR="0064678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</w:t>
      </w:r>
      <w:r w:rsidR="00E0645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րդ կետ</w:t>
      </w:r>
      <w:r w:rsidR="0014690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ը շարադրել հետևյալ խմբագրությամբ</w:t>
      </w:r>
      <w:r w:rsidR="00146909">
        <w:rPr>
          <w:rFonts w:ascii="Cambria Math" w:eastAsia="Times New Roman" w:hAnsi="Cambria Math" w:cs="Times New Roman"/>
          <w:color w:val="000000"/>
          <w:sz w:val="24"/>
          <w:szCs w:val="24"/>
          <w:lang w:val="hy-AM" w:eastAsia="en-GB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</w:p>
    <w:p w14:paraId="4DB830F5" w14:textId="73C261EC" w:rsidR="00146909" w:rsidRDefault="00146909" w:rsidP="008761C2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«4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 w:eastAsia="en-GB"/>
        </w:rPr>
        <w:t xml:space="preserve">․ </w:t>
      </w:r>
      <w:r w:rsidR="00776E59" w:rsidRPr="00776E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Կ</w:t>
      </w:r>
      <w:r w:rsidRPr="0014690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ազմակերպություններում 20 և ավելի տարի ծառայության ստաժ և առնվազն «մայոր» կոչումով կամ դրան հավասարեցված դասային աստիճան ունեցող անձինք իրավունք ունեն զենքի ձեռքբերման թույլտվության առկայության դեպքում ձեռք բերելու մեկ միավոր ծառայողական զենք՝ պահելու և կրելու թույլտվությամբ: Զենքը ձեռք է բերվում 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</w:t>
      </w:r>
      <w:r w:rsidR="00776E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Զ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ենքի շրջանառության</w:t>
      </w:r>
      <w:r w:rsidR="00752F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կարգավորման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մասին» օրենքով</w:t>
      </w:r>
      <w:r w:rsidRPr="0014690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սահմանված կարգով:</w:t>
      </w:r>
      <w:r w:rsidR="00776E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»։</w:t>
      </w:r>
    </w:p>
    <w:p w14:paraId="44D9CA50" w14:textId="72E077AE" w:rsidR="00A30515" w:rsidRPr="00976A89" w:rsidRDefault="00215D7D" w:rsidP="00976A8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15D7D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>2</w:t>
      </w:r>
      <w:r w:rsidRPr="00215D7D"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 w:rsidRPr="00215D7D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 xml:space="preserve"> Սույն որոշումն ուժի մեջ է մտնում</w:t>
      </w:r>
      <w:r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 xml:space="preserve"> պաշտոնական</w:t>
      </w:r>
      <w:r w:rsidRPr="00215D7D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 xml:space="preserve"> հրապարակմանը հաջորդող օրվանից:</w:t>
      </w:r>
    </w:p>
    <w:p w14:paraId="7C4C1E16" w14:textId="77777777" w:rsidR="00215D7D" w:rsidRDefault="00215D7D" w:rsidP="00A30515">
      <w:pPr>
        <w:shd w:val="clear" w:color="auto" w:fill="FFFFFF"/>
        <w:spacing w:after="0" w:line="240" w:lineRule="auto"/>
        <w:ind w:firstLine="340"/>
        <w:rPr>
          <w:rFonts w:ascii="Arial" w:eastAsia="Times New Roman" w:hAnsi="Arial" w:cs="Arial"/>
          <w:color w:val="000000"/>
          <w:sz w:val="19"/>
          <w:szCs w:val="19"/>
          <w:lang w:val="hy-AM" w:eastAsia="ru-RU"/>
        </w:rPr>
      </w:pPr>
    </w:p>
    <w:p w14:paraId="72333F7E" w14:textId="77777777" w:rsidR="00A30515" w:rsidRPr="00146909" w:rsidRDefault="00A30515" w:rsidP="00A30515">
      <w:pPr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 w:rsidRPr="00146909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14:paraId="3317BC36" w14:textId="7BCB60F1" w:rsidR="00A30515" w:rsidRPr="00146909" w:rsidRDefault="00A30515" w:rsidP="00146909">
      <w:pPr>
        <w:pStyle w:val="mechtex0"/>
        <w:jc w:val="left"/>
        <w:rPr>
          <w:rFonts w:ascii="GHEA Grapalat" w:hAnsi="GHEA Grapalat" w:cs="Sylfaen"/>
          <w:b/>
          <w:sz w:val="24"/>
          <w:szCs w:val="24"/>
          <w:lang w:val="hy-AM"/>
        </w:rPr>
      </w:pPr>
      <w:r w:rsidRPr="00146909">
        <w:rPr>
          <w:rFonts w:ascii="GHEA Grapalat" w:hAnsi="GHEA Grapalat" w:cs="Sylfaen"/>
          <w:b/>
          <w:sz w:val="24"/>
          <w:szCs w:val="24"/>
          <w:lang w:val="hy-AM"/>
        </w:rPr>
        <w:t>ՎԱՐՉԱՊԵՏ</w:t>
      </w:r>
      <w:r w:rsidRPr="00146909">
        <w:rPr>
          <w:rFonts w:ascii="GHEA Grapalat" w:hAnsi="GHEA Grapalat" w:cs="Sylfaen"/>
          <w:b/>
          <w:sz w:val="24"/>
          <w:szCs w:val="24"/>
          <w:lang w:val="hy-AM"/>
        </w:rPr>
        <w:tab/>
        <w:t xml:space="preserve">  </w:t>
      </w:r>
      <w:r w:rsidR="00146909">
        <w:rPr>
          <w:rFonts w:ascii="GHEA Grapalat" w:hAnsi="GHEA Grapalat" w:cs="Sylfaen"/>
          <w:b/>
          <w:sz w:val="24"/>
          <w:szCs w:val="24"/>
          <w:lang w:val="hy-AM"/>
        </w:rPr>
        <w:t xml:space="preserve">       </w:t>
      </w:r>
      <w:r w:rsidRPr="00146909"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                                   </w:t>
      </w:r>
      <w:r w:rsidRPr="00146909">
        <w:rPr>
          <w:rFonts w:ascii="GHEA Grapalat" w:hAnsi="GHEA Grapalat" w:cs="Sylfaen"/>
          <w:b/>
          <w:sz w:val="24"/>
          <w:szCs w:val="24"/>
          <w:lang w:val="pt-BR"/>
        </w:rPr>
        <w:t xml:space="preserve">            </w:t>
      </w:r>
      <w:r w:rsidRPr="00146909">
        <w:rPr>
          <w:rFonts w:ascii="GHEA Grapalat" w:hAnsi="GHEA Grapalat" w:cs="Sylfaen"/>
          <w:b/>
          <w:sz w:val="24"/>
          <w:szCs w:val="24"/>
          <w:lang w:val="hy-AM"/>
        </w:rPr>
        <w:t>Ն.ՓԱՇԻՆՅԱՆ</w:t>
      </w:r>
    </w:p>
    <w:p w14:paraId="309C2BC6" w14:textId="77777777" w:rsidR="00A30515" w:rsidRPr="00146909" w:rsidRDefault="00A30515" w:rsidP="00A30515">
      <w:pPr>
        <w:pStyle w:val="mechtex0"/>
        <w:jc w:val="left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24821B2" w14:textId="27075B3B" w:rsidR="00A30515" w:rsidRPr="00146909" w:rsidRDefault="00A30515" w:rsidP="00A30515">
      <w:pPr>
        <w:spacing w:after="0"/>
        <w:ind w:left="-450" w:firstLine="630"/>
        <w:jc w:val="right"/>
        <w:rPr>
          <w:rFonts w:ascii="GHEA Grapalat" w:hAnsi="GHEA Grapalat"/>
          <w:sz w:val="24"/>
          <w:szCs w:val="24"/>
          <w:lang w:val="hy-AM"/>
        </w:rPr>
      </w:pPr>
      <w:r w:rsidRPr="00146909">
        <w:rPr>
          <w:rFonts w:ascii="GHEA Grapalat" w:hAnsi="GHEA Grapalat"/>
          <w:sz w:val="24"/>
          <w:szCs w:val="24"/>
          <w:lang w:val="hy-AM"/>
        </w:rPr>
        <w:t xml:space="preserve">             «___»_______ 202</w:t>
      </w:r>
      <w:r w:rsidR="007229DF" w:rsidRPr="00146909">
        <w:rPr>
          <w:rFonts w:ascii="GHEA Grapalat" w:hAnsi="GHEA Grapalat"/>
          <w:sz w:val="24"/>
          <w:szCs w:val="24"/>
          <w:lang w:val="hy-AM"/>
        </w:rPr>
        <w:t>4</w:t>
      </w:r>
      <w:r w:rsidRPr="00146909">
        <w:rPr>
          <w:rFonts w:ascii="GHEA Grapalat" w:hAnsi="GHEA Grapalat"/>
          <w:sz w:val="24"/>
          <w:szCs w:val="24"/>
          <w:lang w:val="hy-AM"/>
        </w:rPr>
        <w:t>թ.</w:t>
      </w:r>
    </w:p>
    <w:p w14:paraId="5441908A" w14:textId="77777777" w:rsidR="00A30515" w:rsidRPr="00146909" w:rsidRDefault="00A30515" w:rsidP="00A30515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146909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ք.Երևան</w:t>
      </w:r>
    </w:p>
    <w:sectPr w:rsidR="00A30515" w:rsidRPr="00146909" w:rsidSect="00B311AE">
      <w:pgSz w:w="11906" w:h="16838" w:code="9"/>
      <w:pgMar w:top="993" w:right="1440" w:bottom="141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407EE3" w14:textId="77777777" w:rsidR="00CB7747" w:rsidRDefault="00CB7747" w:rsidP="00923D32">
      <w:pPr>
        <w:spacing w:after="0" w:line="240" w:lineRule="auto"/>
      </w:pPr>
      <w:r>
        <w:separator/>
      </w:r>
    </w:p>
  </w:endnote>
  <w:endnote w:type="continuationSeparator" w:id="0">
    <w:p w14:paraId="3A912375" w14:textId="77777777" w:rsidR="00CB7747" w:rsidRDefault="00CB7747" w:rsidP="00923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AD6F88" w14:textId="77777777" w:rsidR="00CB7747" w:rsidRDefault="00CB7747" w:rsidP="00923D32">
      <w:pPr>
        <w:spacing w:after="0" w:line="240" w:lineRule="auto"/>
      </w:pPr>
      <w:r>
        <w:separator/>
      </w:r>
    </w:p>
  </w:footnote>
  <w:footnote w:type="continuationSeparator" w:id="0">
    <w:p w14:paraId="2F4355F9" w14:textId="77777777" w:rsidR="00CB7747" w:rsidRDefault="00CB7747" w:rsidP="00923D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45C"/>
    <w:rsid w:val="00010268"/>
    <w:rsid w:val="00034B9B"/>
    <w:rsid w:val="000644DE"/>
    <w:rsid w:val="00075496"/>
    <w:rsid w:val="00100B3C"/>
    <w:rsid w:val="001060E8"/>
    <w:rsid w:val="00146909"/>
    <w:rsid w:val="00211D11"/>
    <w:rsid w:val="00215D7D"/>
    <w:rsid w:val="00230726"/>
    <w:rsid w:val="00234DCC"/>
    <w:rsid w:val="002F48AB"/>
    <w:rsid w:val="00307BD9"/>
    <w:rsid w:val="00390E6D"/>
    <w:rsid w:val="003A3DF3"/>
    <w:rsid w:val="003C3D25"/>
    <w:rsid w:val="003D3D6A"/>
    <w:rsid w:val="004008BB"/>
    <w:rsid w:val="00422A96"/>
    <w:rsid w:val="00442FED"/>
    <w:rsid w:val="00455622"/>
    <w:rsid w:val="004C2D1D"/>
    <w:rsid w:val="004C7A4A"/>
    <w:rsid w:val="004F025B"/>
    <w:rsid w:val="0052755D"/>
    <w:rsid w:val="005571D4"/>
    <w:rsid w:val="00560B0D"/>
    <w:rsid w:val="005769E7"/>
    <w:rsid w:val="00610783"/>
    <w:rsid w:val="0062245C"/>
    <w:rsid w:val="00640E27"/>
    <w:rsid w:val="0064678A"/>
    <w:rsid w:val="006B5594"/>
    <w:rsid w:val="006D40C0"/>
    <w:rsid w:val="006E56FE"/>
    <w:rsid w:val="0070644B"/>
    <w:rsid w:val="007229DF"/>
    <w:rsid w:val="00722DBE"/>
    <w:rsid w:val="007327B9"/>
    <w:rsid w:val="00752F53"/>
    <w:rsid w:val="00776E59"/>
    <w:rsid w:val="00781E56"/>
    <w:rsid w:val="00800BC9"/>
    <w:rsid w:val="00817E4F"/>
    <w:rsid w:val="008200D9"/>
    <w:rsid w:val="008447A0"/>
    <w:rsid w:val="008761C2"/>
    <w:rsid w:val="008B55F1"/>
    <w:rsid w:val="008D166D"/>
    <w:rsid w:val="00912280"/>
    <w:rsid w:val="00923D32"/>
    <w:rsid w:val="009271DC"/>
    <w:rsid w:val="00927BAC"/>
    <w:rsid w:val="00936424"/>
    <w:rsid w:val="009541D5"/>
    <w:rsid w:val="00966A30"/>
    <w:rsid w:val="00976A89"/>
    <w:rsid w:val="00980F32"/>
    <w:rsid w:val="009F1627"/>
    <w:rsid w:val="00A048B9"/>
    <w:rsid w:val="00A30515"/>
    <w:rsid w:val="00A7069B"/>
    <w:rsid w:val="00A90CE7"/>
    <w:rsid w:val="00AB2349"/>
    <w:rsid w:val="00B311AE"/>
    <w:rsid w:val="00B660D9"/>
    <w:rsid w:val="00B722E4"/>
    <w:rsid w:val="00BC0322"/>
    <w:rsid w:val="00BD4027"/>
    <w:rsid w:val="00BD42E6"/>
    <w:rsid w:val="00C01D26"/>
    <w:rsid w:val="00C33A16"/>
    <w:rsid w:val="00C56FFC"/>
    <w:rsid w:val="00C7727D"/>
    <w:rsid w:val="00C81F5A"/>
    <w:rsid w:val="00CB7747"/>
    <w:rsid w:val="00CD369F"/>
    <w:rsid w:val="00D413B6"/>
    <w:rsid w:val="00DF0750"/>
    <w:rsid w:val="00DF18AF"/>
    <w:rsid w:val="00E06452"/>
    <w:rsid w:val="00EC3DCA"/>
    <w:rsid w:val="00EE0643"/>
    <w:rsid w:val="00F1524C"/>
    <w:rsid w:val="00F4314E"/>
    <w:rsid w:val="00FE1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CC6FE"/>
  <w15:chartTrackingRefBased/>
  <w15:docId w15:val="{F39AF8E0-B8B1-4D19-B398-63AF74D23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61C2"/>
    <w:pPr>
      <w:ind w:left="720"/>
      <w:contextualSpacing/>
    </w:pPr>
  </w:style>
  <w:style w:type="character" w:customStyle="1" w:styleId="mechtex">
    <w:name w:val="mechtex Знак"/>
    <w:link w:val="mechtex0"/>
    <w:locked/>
    <w:rsid w:val="00A30515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0">
    <w:name w:val="mechtex"/>
    <w:basedOn w:val="a"/>
    <w:link w:val="mechtex"/>
    <w:qFormat/>
    <w:rsid w:val="00A3051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styleId="a4">
    <w:name w:val="header"/>
    <w:basedOn w:val="a"/>
    <w:link w:val="a5"/>
    <w:uiPriority w:val="99"/>
    <w:unhideWhenUsed/>
    <w:rsid w:val="00923D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23D32"/>
  </w:style>
  <w:style w:type="paragraph" w:styleId="a6">
    <w:name w:val="footer"/>
    <w:basedOn w:val="a"/>
    <w:link w:val="a7"/>
    <w:uiPriority w:val="99"/>
    <w:unhideWhenUsed/>
    <w:rsid w:val="00923D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23D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21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8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2</Pages>
  <Words>258</Words>
  <Characters>1810</Characters>
  <Application>Microsoft Office Word</Application>
  <DocSecurity>0</DocSecurity>
  <Lines>51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Vardges Petikyan</dc:creator>
  <cp:keywords>https://mul2-mia.gov.am/tasks/2826888/oneclick/4e94b867ba21421e4ebc2e2f4d5f9ed93cfaf8b550e5594388891bebd4368119.docx?token=54fd434ae64ceef14c36ba6961a6a273</cp:keywords>
  <dc:description/>
  <cp:lastModifiedBy>M.Muradyan</cp:lastModifiedBy>
  <cp:revision>68</cp:revision>
  <cp:lastPrinted>2024-03-28T06:41:00Z</cp:lastPrinted>
  <dcterms:created xsi:type="dcterms:W3CDTF">2023-12-26T05:59:00Z</dcterms:created>
  <dcterms:modified xsi:type="dcterms:W3CDTF">2024-05-29T14:44:00Z</dcterms:modified>
</cp:coreProperties>
</file>